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00" w:firstRow="0" w:lastRow="0" w:firstColumn="0" w:lastColumn="0" w:noHBand="0" w:noVBand="0"/>
      </w:tblPr>
      <w:tblGrid>
        <w:gridCol w:w="1620"/>
        <w:gridCol w:w="9728"/>
      </w:tblGrid>
      <w:tr w:rsidR="00FB25E9" w:rsidRPr="00441469" w14:paraId="6AFD6C1F" w14:textId="77777777" w:rsidTr="00C96297">
        <w:tc>
          <w:tcPr>
            <w:tcW w:w="1620" w:type="dxa"/>
          </w:tcPr>
          <w:p w14:paraId="442F2897" w14:textId="77777777" w:rsidR="00441469" w:rsidRPr="00441469" w:rsidRDefault="00441469" w:rsidP="00441469"/>
        </w:tc>
        <w:tc>
          <w:tcPr>
            <w:tcW w:w="0" w:type="auto"/>
          </w:tcPr>
          <w:p w14:paraId="6034F73B" w14:textId="77777777" w:rsidR="00441469" w:rsidRPr="00441469" w:rsidRDefault="00CC18F8" w:rsidP="00441469">
            <w:r>
              <w:rPr>
                <w:noProof/>
              </w:rPr>
              <w:drawing>
                <wp:inline distT="0" distB="0" distL="0" distR="0" wp14:anchorId="33081F0E" wp14:editId="599C3BC5">
                  <wp:extent cx="5340096" cy="859536"/>
                  <wp:effectExtent l="0" t="0" r="0" b="0"/>
                  <wp:docPr id="5" name="Picture 5" descr="Metropolitan Transportation Commission&#10;Bay Area Metro Center375 Beale Street, Suite 800San Francisco, CA 94105415-778-6700www.mtc.ca.g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etropolitan Transportation Commission&#10;Bay Area Metro Center375 Beale Street, Suite 800San Francisco, CA 94105415-778-6700www.mtc.ca.gov"/>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40096" cy="859536"/>
                          </a:xfrm>
                          <a:prstGeom prst="rect">
                            <a:avLst/>
                          </a:prstGeom>
                        </pic:spPr>
                      </pic:pic>
                    </a:graphicData>
                  </a:graphic>
                </wp:inline>
              </w:drawing>
            </w:r>
          </w:p>
        </w:tc>
      </w:tr>
      <w:tr w:rsidR="00FB25E9" w:rsidRPr="00441469" w14:paraId="518A9A0D" w14:textId="77777777" w:rsidTr="00C96297">
        <w:tc>
          <w:tcPr>
            <w:tcW w:w="1620" w:type="dxa"/>
          </w:tcPr>
          <w:p w14:paraId="1729CB5D" w14:textId="0E66E1A1" w:rsidR="00441469" w:rsidRPr="00441469" w:rsidRDefault="006971D0" w:rsidP="00441469">
            <w:pPr>
              <w:ind w:left="-375"/>
            </w:pPr>
            <w:r>
              <w:rPr>
                <w:noProof/>
              </w:rPr>
              <w:drawing>
                <wp:anchor distT="0" distB="0" distL="114300" distR="114300" simplePos="0" relativeHeight="251680768" behindDoc="0" locked="0" layoutInCell="1" allowOverlap="1" wp14:anchorId="1BEAA040" wp14:editId="2E99301A">
                  <wp:simplePos x="0" y="0"/>
                  <wp:positionH relativeFrom="column">
                    <wp:posOffset>-352425</wp:posOffset>
                  </wp:positionH>
                  <wp:positionV relativeFrom="paragraph">
                    <wp:posOffset>78740</wp:posOffset>
                  </wp:positionV>
                  <wp:extent cx="1289384" cy="7736304"/>
                  <wp:effectExtent l="0" t="0" r="6350" b="0"/>
                  <wp:wrapNone/>
                  <wp:docPr id="238933915" name="Picture 238933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stretch>
                            <a:fillRect/>
                          </a:stretch>
                        </pic:blipFill>
                        <pic:spPr>
                          <a:xfrm>
                            <a:off x="0" y="0"/>
                            <a:ext cx="1289384" cy="7736304"/>
                          </a:xfrm>
                          <a:prstGeom prst="rect">
                            <a:avLst/>
                          </a:prstGeom>
                        </pic:spPr>
                      </pic:pic>
                    </a:graphicData>
                  </a:graphic>
                  <wp14:sizeRelH relativeFrom="margin">
                    <wp14:pctWidth>0</wp14:pctWidth>
                  </wp14:sizeRelH>
                  <wp14:sizeRelV relativeFrom="margin">
                    <wp14:pctHeight>0</wp14:pctHeight>
                  </wp14:sizeRelV>
                </wp:anchor>
              </w:drawing>
            </w:r>
          </w:p>
        </w:tc>
        <w:tc>
          <w:tcPr>
            <w:tcW w:w="0" w:type="auto"/>
          </w:tcPr>
          <w:p w14:paraId="396B6A0E" w14:textId="77777777" w:rsidR="00CC18F8" w:rsidRDefault="00CC18F8" w:rsidP="00AB0526">
            <w:pPr>
              <w:tabs>
                <w:tab w:val="left" w:pos="4370"/>
              </w:tabs>
              <w:rPr>
                <w:b/>
                <w:color w:val="FF0000"/>
              </w:rPr>
            </w:pPr>
          </w:p>
          <w:p w14:paraId="68D0688F" w14:textId="77777777" w:rsidR="006E1C81" w:rsidRPr="003F03EC" w:rsidRDefault="00441469" w:rsidP="00AB0526">
            <w:pPr>
              <w:tabs>
                <w:tab w:val="left" w:pos="4370"/>
              </w:tabs>
              <w:rPr>
                <w:b/>
                <w:bCs/>
                <w:color w:val="0070C0"/>
                <w:sz w:val="20"/>
              </w:rPr>
            </w:pPr>
            <w:r w:rsidRPr="00441469">
              <w:rPr>
                <w:b/>
                <w:color w:val="FF0000"/>
              </w:rPr>
              <w:t xml:space="preserve">USE THIS TEMPLATE FOR </w:t>
            </w:r>
            <w:r w:rsidR="00B2179E">
              <w:rPr>
                <w:b/>
                <w:color w:val="FF0000"/>
              </w:rPr>
              <w:t xml:space="preserve">A &amp; E related </w:t>
            </w:r>
            <w:commentRangeStart w:id="0"/>
            <w:r w:rsidR="00B2179E">
              <w:rPr>
                <w:b/>
                <w:color w:val="FF0000"/>
              </w:rPr>
              <w:t>procurements</w:t>
            </w:r>
            <w:commentRangeEnd w:id="0"/>
            <w:r w:rsidR="009E1D2C">
              <w:rPr>
                <w:rStyle w:val="CommentReference"/>
              </w:rPr>
              <w:commentReference w:id="0"/>
            </w:r>
            <w:r w:rsidR="00B2179E">
              <w:rPr>
                <w:b/>
                <w:color w:val="FF0000"/>
              </w:rPr>
              <w:t xml:space="preserve"> </w:t>
            </w:r>
            <w:r w:rsidRPr="00441469">
              <w:rPr>
                <w:b/>
                <w:color w:val="FF0000"/>
              </w:rPr>
              <w:br/>
            </w:r>
          </w:p>
          <w:p w14:paraId="1E482F1C" w14:textId="77777777" w:rsidR="00441469" w:rsidRPr="00441469" w:rsidRDefault="00441469" w:rsidP="00441469">
            <w:pPr>
              <w:ind w:right="548"/>
              <w:jc w:val="center"/>
              <w:rPr>
                <w:b/>
                <w:bCs/>
                <w:color w:val="0070C0"/>
                <w:szCs w:val="24"/>
              </w:rPr>
            </w:pPr>
            <w:r w:rsidRPr="00441469">
              <w:rPr>
                <w:b/>
                <w:bCs/>
                <w:color w:val="0070C0"/>
                <w:szCs w:val="24"/>
              </w:rPr>
              <w:t>[</w:t>
            </w:r>
            <w:r w:rsidR="00884ED1" w:rsidRPr="00441469">
              <w:rPr>
                <w:b/>
                <w:bCs/>
                <w:color w:val="0070C0"/>
                <w:szCs w:val="24"/>
              </w:rPr>
              <w:t>DATE</w:t>
            </w:r>
            <w:r w:rsidRPr="00441469">
              <w:rPr>
                <w:b/>
                <w:bCs/>
                <w:color w:val="0070C0"/>
                <w:szCs w:val="24"/>
              </w:rPr>
              <w:t>]</w:t>
            </w:r>
          </w:p>
          <w:p w14:paraId="524413FF" w14:textId="77777777" w:rsidR="00441469" w:rsidRPr="00441469" w:rsidRDefault="00441469" w:rsidP="00441469">
            <w:pPr>
              <w:ind w:right="548"/>
              <w:jc w:val="center"/>
              <w:rPr>
                <w:b/>
              </w:rPr>
            </w:pPr>
          </w:p>
          <w:p w14:paraId="18BFFAC6" w14:textId="77777777" w:rsidR="00441469" w:rsidRPr="00441469" w:rsidRDefault="00441469" w:rsidP="00441469">
            <w:pPr>
              <w:spacing w:line="360" w:lineRule="auto"/>
              <w:ind w:right="548"/>
              <w:jc w:val="center"/>
              <w:rPr>
                <w:b/>
              </w:rPr>
            </w:pPr>
            <w:r w:rsidRPr="00441469">
              <w:rPr>
                <w:b/>
              </w:rPr>
              <w:t xml:space="preserve">REQUEST FOR </w:t>
            </w:r>
            <w:r w:rsidR="00D5762C">
              <w:rPr>
                <w:b/>
              </w:rPr>
              <w:t>QU</w:t>
            </w:r>
            <w:r w:rsidR="00EF740E">
              <w:rPr>
                <w:b/>
              </w:rPr>
              <w:t>ALIFICATIONS</w:t>
            </w:r>
            <w:r w:rsidRPr="00441469">
              <w:rPr>
                <w:b/>
              </w:rPr>
              <w:t xml:space="preserve"> (RF</w:t>
            </w:r>
            <w:r w:rsidR="00D5762C">
              <w:rPr>
                <w:b/>
              </w:rPr>
              <w:t>Q</w:t>
            </w:r>
            <w:r w:rsidRPr="00441469">
              <w:rPr>
                <w:b/>
              </w:rPr>
              <w:t>)</w:t>
            </w:r>
          </w:p>
          <w:p w14:paraId="18044F4E" w14:textId="77777777" w:rsidR="00441469" w:rsidRPr="00441469" w:rsidRDefault="00441469" w:rsidP="00441469">
            <w:pPr>
              <w:ind w:left="32" w:right="548"/>
              <w:jc w:val="center"/>
              <w:rPr>
                <w:b/>
                <w:bCs/>
                <w:color w:val="0070C0"/>
                <w:szCs w:val="24"/>
              </w:rPr>
            </w:pPr>
            <w:r w:rsidRPr="00441469">
              <w:rPr>
                <w:b/>
                <w:bCs/>
                <w:color w:val="0070C0"/>
                <w:szCs w:val="24"/>
              </w:rPr>
              <w:t>&lt; TITLE OF PROJECT&gt;</w:t>
            </w:r>
          </w:p>
          <w:p w14:paraId="786320D9" w14:textId="77777777" w:rsidR="00441469" w:rsidRPr="003F03EC" w:rsidRDefault="00441469" w:rsidP="00441469">
            <w:pPr>
              <w:ind w:right="548"/>
              <w:rPr>
                <w:sz w:val="20"/>
              </w:rPr>
            </w:pPr>
          </w:p>
          <w:p w14:paraId="0DF029E8" w14:textId="77777777" w:rsidR="00CC0014" w:rsidRDefault="00441469" w:rsidP="00837341">
            <w:r w:rsidRPr="00441469">
              <w:t xml:space="preserve">NOTICE IS HEREBY GIVEN that the </w:t>
            </w:r>
            <w:r w:rsidRPr="00441469">
              <w:rPr>
                <w:color w:val="FF0000"/>
              </w:rPr>
              <w:t>&lt;</w:t>
            </w:r>
            <w:r w:rsidRPr="00441469">
              <w:rPr>
                <w:b/>
                <w:color w:val="FF0000"/>
              </w:rPr>
              <w:t>CHOOSE ONE AND CHANGE THROUGHOUT&gt;</w:t>
            </w:r>
            <w:r w:rsidRPr="00441469">
              <w:rPr>
                <w:color w:val="FF0000"/>
                <w:szCs w:val="24"/>
              </w:rPr>
              <w:t xml:space="preserve"> </w:t>
            </w:r>
            <w:r w:rsidRPr="00441469">
              <w:rPr>
                <w:color w:val="0070C0"/>
                <w:szCs w:val="24"/>
              </w:rPr>
              <w:t>Metropolitan Transportation Commission (MTC), Metropolitan Transportation Commission Service Authority for Freeways and Expressways (MTC SAFE), Bay Area Toll Authority (BATA), Bay Area Headquarters Authority (BAHA)</w:t>
            </w:r>
            <w:r w:rsidR="001D41E0">
              <w:rPr>
                <w:color w:val="0070C0"/>
                <w:szCs w:val="24"/>
              </w:rPr>
              <w:t xml:space="preserve">, Bay Area </w:t>
            </w:r>
            <w:r w:rsidR="001D41E0" w:rsidRPr="00D65F0A">
              <w:rPr>
                <w:color w:val="0070C0"/>
              </w:rPr>
              <w:t xml:space="preserve">Infrastructure </w:t>
            </w:r>
            <w:r w:rsidR="00B27106">
              <w:rPr>
                <w:color w:val="0070C0"/>
              </w:rPr>
              <w:t xml:space="preserve">Financing </w:t>
            </w:r>
            <w:r w:rsidR="001D41E0" w:rsidRPr="00D65F0A">
              <w:rPr>
                <w:color w:val="0070C0"/>
              </w:rPr>
              <w:t xml:space="preserve">Authority </w:t>
            </w:r>
            <w:r w:rsidR="001D41E0">
              <w:rPr>
                <w:color w:val="0070C0"/>
                <w:szCs w:val="24"/>
              </w:rPr>
              <w:t>(BAIFA)</w:t>
            </w:r>
            <w:r w:rsidR="00AD6591">
              <w:rPr>
                <w:color w:val="0070C0"/>
                <w:szCs w:val="24"/>
              </w:rPr>
              <w:t>, Association of Bay Area Governments (ABAG)</w:t>
            </w:r>
            <w:r w:rsidR="002A1DCA">
              <w:rPr>
                <w:color w:val="0070C0"/>
                <w:szCs w:val="24"/>
              </w:rPr>
              <w:t>, (together referred to as “Agencies”),</w:t>
            </w:r>
            <w:r w:rsidRPr="00441469">
              <w:rPr>
                <w:color w:val="0070C0"/>
                <w:szCs w:val="24"/>
              </w:rPr>
              <w:t xml:space="preserve"> </w:t>
            </w:r>
            <w:r w:rsidRPr="00441469">
              <w:t xml:space="preserve">invites your firm to submit a </w:t>
            </w:r>
            <w:r w:rsidR="000C3DF9">
              <w:t>Statement of Qualification (SOQ)</w:t>
            </w:r>
            <w:r w:rsidRPr="00441469">
              <w:t xml:space="preserve"> for the </w:t>
            </w:r>
            <w:r w:rsidRPr="00441469">
              <w:rPr>
                <w:color w:val="0070C0"/>
              </w:rPr>
              <w:t>&lt;above entitled project&gt;.</w:t>
            </w:r>
          </w:p>
          <w:p w14:paraId="51847389" w14:textId="77777777" w:rsidR="00441469" w:rsidRPr="003F03EC" w:rsidRDefault="00441469" w:rsidP="00441469">
            <w:pPr>
              <w:keepNext/>
              <w:ind w:right="548"/>
              <w:outlineLvl w:val="3"/>
              <w:rPr>
                <w:sz w:val="20"/>
              </w:rPr>
            </w:pPr>
          </w:p>
          <w:p w14:paraId="615128D5" w14:textId="77777777" w:rsidR="00AD6591" w:rsidRPr="006F7CFF" w:rsidRDefault="00AD6591" w:rsidP="00AD6591">
            <w:pPr>
              <w:pStyle w:val="Standard"/>
              <w:keepNext/>
              <w:tabs>
                <w:tab w:val="left" w:pos="8942"/>
              </w:tabs>
              <w:ind w:right="548"/>
              <w:outlineLvl w:val="3"/>
            </w:pPr>
            <w:r w:rsidRPr="006F7CFF">
              <w:t xml:space="preserve">The RFQ documents for this project are available for download on the </w:t>
            </w:r>
            <w:r w:rsidR="00A51354">
              <w:t>MTC</w:t>
            </w:r>
            <w:r w:rsidRPr="006F7CFF">
              <w:t xml:space="preserve"> website at </w:t>
            </w:r>
            <w:hyperlink r:id="rId17" w:history="1">
              <w:r w:rsidRPr="006F7CFF">
                <w:rPr>
                  <w:rStyle w:val="Hyperlink"/>
                </w:rPr>
                <w:t>https://mtc.bonfirehub.com/login</w:t>
              </w:r>
            </w:hyperlink>
            <w:r w:rsidRPr="006F7CFF">
              <w:t>.  Proposers are responsible for checking the website for any Addenda to this RFQ.  Responses should be submitted in accordance with the instructions set forth in the RFQ.</w:t>
            </w:r>
          </w:p>
          <w:p w14:paraId="019859F6" w14:textId="77777777" w:rsidR="00AD6591" w:rsidRPr="003F03EC" w:rsidRDefault="00AD6591" w:rsidP="00AD6591">
            <w:pPr>
              <w:ind w:right="548"/>
              <w:rPr>
                <w:sz w:val="20"/>
              </w:rPr>
            </w:pPr>
          </w:p>
          <w:p w14:paraId="4CBFD908" w14:textId="77777777" w:rsidR="00AD6591" w:rsidRPr="006F7CFF" w:rsidRDefault="00FB24D8" w:rsidP="00AD6591">
            <w:pPr>
              <w:pStyle w:val="Standard"/>
              <w:ind w:right="548"/>
            </w:pPr>
            <w:r w:rsidRPr="00441469">
              <w:t xml:space="preserve">Interested firms must submit </w:t>
            </w:r>
            <w:r>
              <w:t xml:space="preserve">their Proposal </w:t>
            </w:r>
            <w:r w:rsidRPr="00441469">
              <w:t>by</w:t>
            </w:r>
            <w:r w:rsidRPr="00441469">
              <w:rPr>
                <w:color w:val="FF0000"/>
              </w:rPr>
              <w:t xml:space="preserve"> </w:t>
            </w:r>
            <w:r w:rsidRPr="00244F52">
              <w:rPr>
                <w:b/>
                <w:color w:val="0070C0"/>
              </w:rPr>
              <w:t>___ a.m./p.m. on __________, ________, 201__</w:t>
            </w:r>
            <w:r w:rsidRPr="00441469">
              <w:rPr>
                <w:iCs/>
              </w:rPr>
              <w:t>, in accordance with the instructions contained in the</w:t>
            </w:r>
            <w:r w:rsidR="00AD6591" w:rsidRPr="006F7CFF">
              <w:t xml:space="preserve"> instructions contained in the RFQ.  Other key RFQ dates are listed in Section V, </w:t>
            </w:r>
            <w:r w:rsidR="00AD6591" w:rsidRPr="006F7CFF">
              <w:rPr>
                <w:u w:val="single"/>
              </w:rPr>
              <w:t>Consultant Selection Timetable</w:t>
            </w:r>
            <w:r w:rsidR="00AD6591" w:rsidRPr="006F7CFF">
              <w:t xml:space="preserve"> of the RFQ.</w:t>
            </w:r>
          </w:p>
          <w:p w14:paraId="76F5D741" w14:textId="77777777" w:rsidR="00441469" w:rsidRPr="003F03EC" w:rsidRDefault="00441469" w:rsidP="00441469">
            <w:pPr>
              <w:tabs>
                <w:tab w:val="right" w:pos="8370"/>
              </w:tabs>
              <w:ind w:right="548"/>
              <w:rPr>
                <w:i/>
                <w:sz w:val="20"/>
              </w:rPr>
            </w:pPr>
          </w:p>
          <w:p w14:paraId="504FCBA1" w14:textId="77777777" w:rsidR="00441469" w:rsidRPr="00B542FA" w:rsidRDefault="00441469" w:rsidP="00441469">
            <w:pPr>
              <w:tabs>
                <w:tab w:val="right" w:pos="8370"/>
              </w:tabs>
              <w:ind w:right="548"/>
              <w:rPr>
                <w:i/>
                <w:color w:val="0070C0"/>
              </w:rPr>
            </w:pPr>
            <w:r w:rsidRPr="00441469">
              <w:rPr>
                <w:b/>
                <w:color w:val="FF0000"/>
              </w:rPr>
              <w:t xml:space="preserve">INCLUDE IF FEDERALLY FUNDED: </w:t>
            </w:r>
            <w:r w:rsidRPr="00B542FA">
              <w:rPr>
                <w:color w:val="0070C0"/>
              </w:rPr>
              <w:t xml:space="preserve">Any contract entered into as a result of this </w:t>
            </w:r>
            <w:r w:rsidR="00EF740E" w:rsidRPr="00B542FA">
              <w:rPr>
                <w:color w:val="0070C0"/>
              </w:rPr>
              <w:t>RFQ</w:t>
            </w:r>
            <w:r w:rsidRPr="00B542FA">
              <w:rPr>
                <w:color w:val="0070C0"/>
              </w:rPr>
              <w:t xml:space="preserve"> will be funded, in whole or in part, with federal funds from _______________.  Accordingly, the </w:t>
            </w:r>
            <w:r w:rsidRPr="00B542FA">
              <w:rPr>
                <w:color w:val="0070C0"/>
                <w:szCs w:val="24"/>
              </w:rPr>
              <w:t xml:space="preserve">requirements included in Attachment H, </w:t>
            </w:r>
            <w:r w:rsidRPr="00B542FA">
              <w:rPr>
                <w:color w:val="0070C0"/>
                <w:szCs w:val="24"/>
                <w:u w:val="single"/>
              </w:rPr>
              <w:t>Federal</w:t>
            </w:r>
            <w:r w:rsidR="001D41E0" w:rsidRPr="00B542FA">
              <w:rPr>
                <w:color w:val="0070C0"/>
                <w:szCs w:val="24"/>
                <w:u w:val="single"/>
              </w:rPr>
              <w:t>ly</w:t>
            </w:r>
            <w:r w:rsidRPr="00B542FA">
              <w:rPr>
                <w:color w:val="0070C0"/>
                <w:szCs w:val="24"/>
                <w:u w:val="single"/>
              </w:rPr>
              <w:t xml:space="preserve"> Require</w:t>
            </w:r>
            <w:r w:rsidR="001D41E0" w:rsidRPr="00B542FA">
              <w:rPr>
                <w:color w:val="0070C0"/>
                <w:szCs w:val="24"/>
                <w:u w:val="single"/>
              </w:rPr>
              <w:t>d Clauses</w:t>
            </w:r>
            <w:r w:rsidRPr="00B542FA">
              <w:rPr>
                <w:color w:val="0070C0"/>
                <w:szCs w:val="24"/>
              </w:rPr>
              <w:t xml:space="preserve"> of </w:t>
            </w:r>
            <w:r w:rsidRPr="00B542FA">
              <w:rPr>
                <w:i/>
                <w:color w:val="0070C0"/>
                <w:szCs w:val="24"/>
              </w:rPr>
              <w:t xml:space="preserve">Appendix D, </w:t>
            </w:r>
            <w:r w:rsidRPr="00B542FA">
              <w:rPr>
                <w:color w:val="0070C0"/>
                <w:szCs w:val="24"/>
                <w:u w:val="single"/>
              </w:rPr>
              <w:t>MTC Standard Consultant Contract</w:t>
            </w:r>
            <w:r w:rsidRPr="00B542FA">
              <w:rPr>
                <w:color w:val="0070C0"/>
                <w:szCs w:val="24"/>
              </w:rPr>
              <w:t xml:space="preserve">, and </w:t>
            </w:r>
            <w:r w:rsidRPr="00B542FA">
              <w:rPr>
                <w:i/>
                <w:color w:val="0070C0"/>
                <w:szCs w:val="24"/>
              </w:rPr>
              <w:t xml:space="preserve">Appendices F through F-5 to this </w:t>
            </w:r>
            <w:r w:rsidR="00EF740E" w:rsidRPr="00B542FA">
              <w:rPr>
                <w:i/>
                <w:color w:val="0070C0"/>
                <w:szCs w:val="24"/>
              </w:rPr>
              <w:t>RFQ</w:t>
            </w:r>
            <w:r w:rsidRPr="00B542FA">
              <w:rPr>
                <w:i/>
                <w:color w:val="0070C0"/>
                <w:szCs w:val="24"/>
              </w:rPr>
              <w:t xml:space="preserve"> </w:t>
            </w:r>
            <w:r w:rsidRPr="00B542FA">
              <w:rPr>
                <w:color w:val="0070C0"/>
                <w:szCs w:val="24"/>
              </w:rPr>
              <w:t>shall</w:t>
            </w:r>
            <w:r w:rsidRPr="00B542FA">
              <w:rPr>
                <w:i/>
                <w:color w:val="0070C0"/>
                <w:szCs w:val="24"/>
              </w:rPr>
              <w:t xml:space="preserve"> </w:t>
            </w:r>
            <w:r w:rsidRPr="00B542FA">
              <w:rPr>
                <w:color w:val="0070C0"/>
                <w:szCs w:val="24"/>
              </w:rPr>
              <w:t>apply to this procurement.</w:t>
            </w:r>
          </w:p>
          <w:p w14:paraId="2043B270" w14:textId="77777777" w:rsidR="00441469" w:rsidRPr="003F03EC" w:rsidRDefault="00441469" w:rsidP="00441469">
            <w:pPr>
              <w:ind w:right="548"/>
              <w:rPr>
                <w:i/>
                <w:iCs/>
                <w:sz w:val="20"/>
              </w:rPr>
            </w:pPr>
          </w:p>
          <w:p w14:paraId="60212915" w14:textId="77777777" w:rsidR="00441469" w:rsidRPr="00441469" w:rsidRDefault="00441469" w:rsidP="00AB0526">
            <w:pPr>
              <w:ind w:right="548"/>
              <w:jc w:val="center"/>
            </w:pPr>
            <w:r w:rsidRPr="00441469">
              <w:rPr>
                <w:i/>
                <w:iCs/>
              </w:rPr>
              <w:t>MTC Point of Contact</w:t>
            </w:r>
            <w:r w:rsidR="00A9765B">
              <w:rPr>
                <w:i/>
                <w:iCs/>
              </w:rPr>
              <w:t xml:space="preserve">: </w:t>
            </w:r>
            <w:r w:rsidRPr="00441469">
              <w:rPr>
                <w:color w:val="0070C0"/>
              </w:rPr>
              <w:t xml:space="preserve">Insert </w:t>
            </w:r>
            <w:r w:rsidR="00FB24D8">
              <w:rPr>
                <w:color w:val="0070C0"/>
              </w:rPr>
              <w:t>Contracts Specialist</w:t>
            </w:r>
            <w:r w:rsidRPr="00441469">
              <w:t xml:space="preserve">, </w:t>
            </w:r>
            <w:r w:rsidR="00D9514A">
              <w:t>Contracts Specialist</w:t>
            </w:r>
          </w:p>
          <w:p w14:paraId="733205E2" w14:textId="77777777" w:rsidR="00441469" w:rsidRPr="00441469" w:rsidRDefault="00441469" w:rsidP="00441469">
            <w:pPr>
              <w:tabs>
                <w:tab w:val="left" w:pos="8942"/>
              </w:tabs>
              <w:ind w:right="548"/>
              <w:jc w:val="center"/>
            </w:pPr>
            <w:r w:rsidRPr="00441469">
              <w:t>&lt;</w:t>
            </w:r>
            <w:r w:rsidRPr="00D0612E">
              <w:rPr>
                <w:color w:val="0070C0"/>
              </w:rPr>
              <w:t>Insert Agency</w:t>
            </w:r>
            <w:r w:rsidRPr="00441469">
              <w:t>&gt;</w:t>
            </w:r>
          </w:p>
          <w:p w14:paraId="6118A796" w14:textId="77777777" w:rsidR="00441469" w:rsidRPr="00441469" w:rsidRDefault="00CD4E86" w:rsidP="00441469">
            <w:pPr>
              <w:tabs>
                <w:tab w:val="left" w:pos="8942"/>
              </w:tabs>
              <w:ind w:right="548"/>
              <w:jc w:val="center"/>
            </w:pPr>
            <w:r>
              <w:t>Bay Area Metro Center</w:t>
            </w:r>
            <w:r w:rsidR="00694BAE">
              <w:t>,</w:t>
            </w:r>
          </w:p>
          <w:p w14:paraId="09E20255" w14:textId="77777777" w:rsidR="00441469" w:rsidRPr="00441469" w:rsidRDefault="00CD4E86" w:rsidP="00441469">
            <w:pPr>
              <w:tabs>
                <w:tab w:val="left" w:pos="8942"/>
              </w:tabs>
              <w:ind w:right="548"/>
              <w:jc w:val="center"/>
            </w:pPr>
            <w:r>
              <w:t>375 Beale Street</w:t>
            </w:r>
            <w:r w:rsidR="00A9765B">
              <w:t xml:space="preserve">, </w:t>
            </w:r>
            <w:r>
              <w:t>San Francisco</w:t>
            </w:r>
            <w:r w:rsidR="00441469" w:rsidRPr="00441469">
              <w:t>, CA 94</w:t>
            </w:r>
            <w:r>
              <w:t>105</w:t>
            </w:r>
          </w:p>
          <w:p w14:paraId="3E802C61" w14:textId="77777777" w:rsidR="00441469" w:rsidRPr="00441469" w:rsidRDefault="00441469" w:rsidP="00441469">
            <w:pPr>
              <w:tabs>
                <w:tab w:val="left" w:pos="8942"/>
              </w:tabs>
              <w:ind w:right="548"/>
              <w:jc w:val="center"/>
            </w:pPr>
            <w:r w:rsidRPr="00441469">
              <w:t xml:space="preserve">E-mail: </w:t>
            </w:r>
            <w:r w:rsidRPr="00441469">
              <w:rPr>
                <w:color w:val="4F81BD"/>
              </w:rPr>
              <w:t>__________</w:t>
            </w:r>
            <w:r w:rsidRPr="00441469">
              <w:t>@mtc.ca.gov</w:t>
            </w:r>
          </w:p>
          <w:p w14:paraId="5633533D" w14:textId="77777777" w:rsidR="00441469" w:rsidRPr="003F03EC" w:rsidRDefault="00441469" w:rsidP="00441469">
            <w:pPr>
              <w:ind w:right="548"/>
              <w:rPr>
                <w:sz w:val="18"/>
                <w:szCs w:val="18"/>
              </w:rPr>
            </w:pPr>
          </w:p>
          <w:p w14:paraId="0A0D2860" w14:textId="77777777" w:rsidR="00441469" w:rsidRPr="00441469" w:rsidRDefault="00441469" w:rsidP="00441469">
            <w:pPr>
              <w:ind w:right="548"/>
            </w:pPr>
            <w:r w:rsidRPr="00441469">
              <w:t>Thank you for your interest.</w:t>
            </w:r>
          </w:p>
          <w:p w14:paraId="35D29CDA" w14:textId="77777777" w:rsidR="00441469" w:rsidRPr="00441469" w:rsidRDefault="00441469" w:rsidP="00441469">
            <w:pPr>
              <w:ind w:left="3902" w:right="548"/>
            </w:pPr>
          </w:p>
          <w:p w14:paraId="6BD836F4" w14:textId="77777777" w:rsidR="00441469" w:rsidRPr="00441469" w:rsidRDefault="00441469" w:rsidP="00441469">
            <w:pPr>
              <w:ind w:left="3902" w:right="548"/>
            </w:pPr>
            <w:r w:rsidRPr="00441469">
              <w:t xml:space="preserve">Sincerely, </w:t>
            </w:r>
          </w:p>
          <w:p w14:paraId="60C10DB9" w14:textId="77777777" w:rsidR="00441469" w:rsidRPr="00441469" w:rsidRDefault="00441469" w:rsidP="00441469">
            <w:pPr>
              <w:ind w:left="3902" w:right="548"/>
            </w:pPr>
          </w:p>
          <w:p w14:paraId="69385F60" w14:textId="77777777" w:rsidR="00441469" w:rsidRPr="00441469" w:rsidRDefault="00441469" w:rsidP="00441469">
            <w:pPr>
              <w:ind w:right="548"/>
            </w:pPr>
          </w:p>
          <w:p w14:paraId="32AFD8AB" w14:textId="77777777" w:rsidR="00EE77CD" w:rsidRDefault="00EE77CD" w:rsidP="00441469">
            <w:pPr>
              <w:ind w:left="3902" w:right="548"/>
            </w:pPr>
            <w:r w:rsidRPr="00EE77CD">
              <w:t>Andrew B. Fremier</w:t>
            </w:r>
          </w:p>
          <w:p w14:paraId="1F17D617" w14:textId="77777777" w:rsidR="00441469" w:rsidRPr="00441469" w:rsidRDefault="00441469" w:rsidP="00441469">
            <w:pPr>
              <w:ind w:left="3902" w:right="548"/>
            </w:pPr>
            <w:r w:rsidRPr="00441469">
              <w:t>Executive Director</w:t>
            </w:r>
          </w:p>
          <w:p w14:paraId="707CEC25" w14:textId="77777777" w:rsidR="00441469" w:rsidRPr="003F03EC" w:rsidRDefault="00915876" w:rsidP="00441469">
            <w:pPr>
              <w:ind w:right="548"/>
              <w:rPr>
                <w:color w:val="4F81BD"/>
                <w:sz w:val="20"/>
              </w:rPr>
            </w:pPr>
            <w:r>
              <w:rPr>
                <w:sz w:val="20"/>
              </w:rPr>
              <w:t>A</w:t>
            </w:r>
            <w:r w:rsidR="00EE77CD">
              <w:rPr>
                <w:sz w:val="20"/>
              </w:rPr>
              <w:t>F</w:t>
            </w:r>
            <w:r w:rsidR="00441469" w:rsidRPr="003F03EC">
              <w:rPr>
                <w:sz w:val="20"/>
              </w:rPr>
              <w:t xml:space="preserve">: </w:t>
            </w:r>
            <w:r w:rsidR="00441469" w:rsidRPr="003F03EC">
              <w:rPr>
                <w:color w:val="4F81BD"/>
                <w:sz w:val="20"/>
              </w:rPr>
              <w:t>___</w:t>
            </w:r>
          </w:p>
          <w:p w14:paraId="037C45B3" w14:textId="13962E59" w:rsidR="00441469" w:rsidRPr="00441469" w:rsidRDefault="00441469" w:rsidP="00441469"/>
        </w:tc>
      </w:tr>
    </w:tbl>
    <w:p w14:paraId="4D44BD23" w14:textId="77777777" w:rsidR="009C1B4D" w:rsidRDefault="009C1B4D">
      <w:pPr>
        <w:jc w:val="center"/>
        <w:sectPr w:rsidR="009C1B4D" w:rsidSect="003F03EC">
          <w:footerReference w:type="even" r:id="rId18"/>
          <w:footerReference w:type="default" r:id="rId19"/>
          <w:pgSz w:w="12240" w:h="15840" w:code="1"/>
          <w:pgMar w:top="270" w:right="446" w:bottom="180" w:left="446" w:header="720" w:footer="720" w:gutter="0"/>
          <w:cols w:space="720"/>
        </w:sectPr>
      </w:pPr>
    </w:p>
    <w:p w14:paraId="6118CE71" w14:textId="77777777" w:rsidR="009C1B4D" w:rsidRDefault="009C1B4D">
      <w:pPr>
        <w:tabs>
          <w:tab w:val="left" w:pos="5040"/>
        </w:tabs>
      </w:pPr>
    </w:p>
    <w:p w14:paraId="0FB4A004" w14:textId="77777777" w:rsidR="009C1B4D" w:rsidRDefault="009C1B4D">
      <w:pPr>
        <w:jc w:val="center"/>
        <w:rPr>
          <w:b/>
        </w:rPr>
      </w:pPr>
      <w:r>
        <w:rPr>
          <w:b/>
        </w:rPr>
        <w:t>TABLE OF CONTENTS</w:t>
      </w:r>
    </w:p>
    <w:p w14:paraId="1F6B8090" w14:textId="77777777" w:rsidR="009C1B4D" w:rsidRDefault="009C1B4D">
      <w:pPr>
        <w:jc w:val="center"/>
        <w:rPr>
          <w:b/>
        </w:rPr>
      </w:pPr>
    </w:p>
    <w:bookmarkStart w:id="1" w:name="_Toc46051857"/>
    <w:bookmarkStart w:id="2" w:name="_Toc46114823"/>
    <w:p w14:paraId="7A2FD63F" w14:textId="77777777" w:rsidR="001424FD" w:rsidRDefault="009C1B4D">
      <w:pPr>
        <w:pStyle w:val="TOC1"/>
        <w:rPr>
          <w:rFonts w:asciiTheme="minorHAnsi" w:eastAsiaTheme="minorEastAsia" w:hAnsiTheme="minorHAnsi" w:cstheme="minorBidi"/>
          <w:b w:val="0"/>
          <w:bCs w:val="0"/>
          <w:caps w:val="0"/>
          <w:noProof/>
          <w:sz w:val="22"/>
          <w:szCs w:val="22"/>
        </w:rPr>
      </w:pPr>
      <w:r>
        <w:fldChar w:fldCharType="begin"/>
      </w:r>
      <w:r>
        <w:instrText xml:space="preserve"> TOC \o "1-1" \f \h \z \t "Heading 2,2" </w:instrText>
      </w:r>
      <w:r>
        <w:fldChar w:fldCharType="separate"/>
      </w:r>
      <w:hyperlink w:anchor="_Toc522782168" w:history="1">
        <w:r w:rsidR="001424FD" w:rsidRPr="00685239">
          <w:rPr>
            <w:rStyle w:val="Hyperlink"/>
            <w:noProof/>
          </w:rPr>
          <w:t>I. MTC and Project Description</w:t>
        </w:r>
        <w:r w:rsidR="001424FD">
          <w:rPr>
            <w:noProof/>
            <w:webHidden/>
          </w:rPr>
          <w:tab/>
        </w:r>
        <w:r w:rsidR="001424FD">
          <w:rPr>
            <w:noProof/>
            <w:webHidden/>
          </w:rPr>
          <w:fldChar w:fldCharType="begin"/>
        </w:r>
        <w:r w:rsidR="001424FD">
          <w:rPr>
            <w:noProof/>
            <w:webHidden/>
          </w:rPr>
          <w:instrText xml:space="preserve"> PAGEREF _Toc522782168 \h </w:instrText>
        </w:r>
        <w:r w:rsidR="001424FD">
          <w:rPr>
            <w:noProof/>
            <w:webHidden/>
          </w:rPr>
        </w:r>
        <w:r w:rsidR="001424FD">
          <w:rPr>
            <w:noProof/>
            <w:webHidden/>
          </w:rPr>
          <w:fldChar w:fldCharType="separate"/>
        </w:r>
        <w:r w:rsidR="001424FD">
          <w:rPr>
            <w:noProof/>
            <w:webHidden/>
          </w:rPr>
          <w:t>1</w:t>
        </w:r>
        <w:r w:rsidR="001424FD">
          <w:rPr>
            <w:noProof/>
            <w:webHidden/>
          </w:rPr>
          <w:fldChar w:fldCharType="end"/>
        </w:r>
      </w:hyperlink>
    </w:p>
    <w:p w14:paraId="183B2919" w14:textId="77777777" w:rsidR="001424FD" w:rsidRDefault="00620C41">
      <w:pPr>
        <w:pStyle w:val="TOC2"/>
        <w:rPr>
          <w:rFonts w:asciiTheme="minorHAnsi" w:eastAsiaTheme="minorEastAsia" w:hAnsiTheme="minorHAnsi" w:cstheme="minorBidi"/>
          <w:smallCaps w:val="0"/>
          <w:noProof/>
          <w:sz w:val="22"/>
          <w:szCs w:val="22"/>
        </w:rPr>
      </w:pPr>
      <w:hyperlink w:anchor="_Toc522782169" w:history="1">
        <w:r w:rsidR="001424FD" w:rsidRPr="00685239">
          <w:rPr>
            <w:rStyle w:val="Hyperlink"/>
            <w:noProof/>
          </w:rPr>
          <w:t>A. Description of MTC</w:t>
        </w:r>
        <w:r w:rsidR="001424FD">
          <w:rPr>
            <w:noProof/>
            <w:webHidden/>
          </w:rPr>
          <w:tab/>
        </w:r>
        <w:r w:rsidR="001424FD">
          <w:rPr>
            <w:noProof/>
            <w:webHidden/>
          </w:rPr>
          <w:fldChar w:fldCharType="begin"/>
        </w:r>
        <w:r w:rsidR="001424FD">
          <w:rPr>
            <w:noProof/>
            <w:webHidden/>
          </w:rPr>
          <w:instrText xml:space="preserve"> PAGEREF _Toc522782169 \h </w:instrText>
        </w:r>
        <w:r w:rsidR="001424FD">
          <w:rPr>
            <w:noProof/>
            <w:webHidden/>
          </w:rPr>
        </w:r>
        <w:r w:rsidR="001424FD">
          <w:rPr>
            <w:noProof/>
            <w:webHidden/>
          </w:rPr>
          <w:fldChar w:fldCharType="separate"/>
        </w:r>
        <w:r w:rsidR="001424FD">
          <w:rPr>
            <w:noProof/>
            <w:webHidden/>
          </w:rPr>
          <w:t>1</w:t>
        </w:r>
        <w:r w:rsidR="001424FD">
          <w:rPr>
            <w:noProof/>
            <w:webHidden/>
          </w:rPr>
          <w:fldChar w:fldCharType="end"/>
        </w:r>
      </w:hyperlink>
    </w:p>
    <w:p w14:paraId="30A46173" w14:textId="77777777" w:rsidR="001424FD" w:rsidRDefault="00620C41">
      <w:pPr>
        <w:pStyle w:val="TOC2"/>
        <w:rPr>
          <w:rFonts w:asciiTheme="minorHAnsi" w:eastAsiaTheme="minorEastAsia" w:hAnsiTheme="minorHAnsi" w:cstheme="minorBidi"/>
          <w:smallCaps w:val="0"/>
          <w:noProof/>
          <w:sz w:val="22"/>
          <w:szCs w:val="22"/>
        </w:rPr>
      </w:pPr>
      <w:hyperlink w:anchor="_Toc522782170" w:history="1">
        <w:r w:rsidR="001424FD" w:rsidRPr="00685239">
          <w:rPr>
            <w:rStyle w:val="Hyperlink"/>
            <w:noProof/>
          </w:rPr>
          <w:t>B. Project Description</w:t>
        </w:r>
        <w:r w:rsidR="001424FD">
          <w:rPr>
            <w:noProof/>
            <w:webHidden/>
          </w:rPr>
          <w:tab/>
        </w:r>
        <w:r w:rsidR="001424FD">
          <w:rPr>
            <w:noProof/>
            <w:webHidden/>
          </w:rPr>
          <w:fldChar w:fldCharType="begin"/>
        </w:r>
        <w:r w:rsidR="001424FD">
          <w:rPr>
            <w:noProof/>
            <w:webHidden/>
          </w:rPr>
          <w:instrText xml:space="preserve"> PAGEREF _Toc522782170 \h </w:instrText>
        </w:r>
        <w:r w:rsidR="001424FD">
          <w:rPr>
            <w:noProof/>
            <w:webHidden/>
          </w:rPr>
        </w:r>
        <w:r w:rsidR="001424FD">
          <w:rPr>
            <w:noProof/>
            <w:webHidden/>
          </w:rPr>
          <w:fldChar w:fldCharType="separate"/>
        </w:r>
        <w:r w:rsidR="001424FD">
          <w:rPr>
            <w:noProof/>
            <w:webHidden/>
          </w:rPr>
          <w:t>2</w:t>
        </w:r>
        <w:r w:rsidR="001424FD">
          <w:rPr>
            <w:noProof/>
            <w:webHidden/>
          </w:rPr>
          <w:fldChar w:fldCharType="end"/>
        </w:r>
      </w:hyperlink>
    </w:p>
    <w:p w14:paraId="2D3B498D" w14:textId="77777777" w:rsidR="001424FD" w:rsidRDefault="00620C41">
      <w:pPr>
        <w:pStyle w:val="TOC1"/>
        <w:rPr>
          <w:rFonts w:asciiTheme="minorHAnsi" w:eastAsiaTheme="minorEastAsia" w:hAnsiTheme="minorHAnsi" w:cstheme="minorBidi"/>
          <w:b w:val="0"/>
          <w:bCs w:val="0"/>
          <w:caps w:val="0"/>
          <w:noProof/>
          <w:sz w:val="22"/>
          <w:szCs w:val="22"/>
        </w:rPr>
      </w:pPr>
      <w:hyperlink w:anchor="_Toc522782171" w:history="1">
        <w:r w:rsidR="001424FD" w:rsidRPr="00685239">
          <w:rPr>
            <w:rStyle w:val="Hyperlink"/>
            <w:noProof/>
          </w:rPr>
          <w:t>II. MINIMUM Qualifications</w:t>
        </w:r>
        <w:r w:rsidR="001424FD">
          <w:rPr>
            <w:noProof/>
            <w:webHidden/>
          </w:rPr>
          <w:tab/>
        </w:r>
        <w:r w:rsidR="001424FD">
          <w:rPr>
            <w:noProof/>
            <w:webHidden/>
          </w:rPr>
          <w:fldChar w:fldCharType="begin"/>
        </w:r>
        <w:r w:rsidR="001424FD">
          <w:rPr>
            <w:noProof/>
            <w:webHidden/>
          </w:rPr>
          <w:instrText xml:space="preserve"> PAGEREF _Toc522782171 \h </w:instrText>
        </w:r>
        <w:r w:rsidR="001424FD">
          <w:rPr>
            <w:noProof/>
            <w:webHidden/>
          </w:rPr>
        </w:r>
        <w:r w:rsidR="001424FD">
          <w:rPr>
            <w:noProof/>
            <w:webHidden/>
          </w:rPr>
          <w:fldChar w:fldCharType="separate"/>
        </w:r>
        <w:r w:rsidR="001424FD">
          <w:rPr>
            <w:noProof/>
            <w:webHidden/>
          </w:rPr>
          <w:t>2</w:t>
        </w:r>
        <w:r w:rsidR="001424FD">
          <w:rPr>
            <w:noProof/>
            <w:webHidden/>
          </w:rPr>
          <w:fldChar w:fldCharType="end"/>
        </w:r>
      </w:hyperlink>
    </w:p>
    <w:p w14:paraId="568178B8" w14:textId="77777777" w:rsidR="001424FD" w:rsidRDefault="00620C41">
      <w:pPr>
        <w:pStyle w:val="TOC2"/>
        <w:rPr>
          <w:rFonts w:asciiTheme="minorHAnsi" w:eastAsiaTheme="minorEastAsia" w:hAnsiTheme="minorHAnsi" w:cstheme="minorBidi"/>
          <w:smallCaps w:val="0"/>
          <w:noProof/>
          <w:sz w:val="22"/>
          <w:szCs w:val="22"/>
        </w:rPr>
      </w:pPr>
      <w:hyperlink w:anchor="_Toc522782172" w:history="1">
        <w:r w:rsidR="001424FD" w:rsidRPr="00685239">
          <w:rPr>
            <w:rStyle w:val="Hyperlink"/>
            <w:noProof/>
          </w:rPr>
          <w:t>A. Minimum Qualifications</w:t>
        </w:r>
        <w:r w:rsidR="001424FD">
          <w:rPr>
            <w:noProof/>
            <w:webHidden/>
          </w:rPr>
          <w:tab/>
        </w:r>
        <w:r w:rsidR="001424FD">
          <w:rPr>
            <w:noProof/>
            <w:webHidden/>
          </w:rPr>
          <w:fldChar w:fldCharType="begin"/>
        </w:r>
        <w:r w:rsidR="001424FD">
          <w:rPr>
            <w:noProof/>
            <w:webHidden/>
          </w:rPr>
          <w:instrText xml:space="preserve"> PAGEREF _Toc522782172 \h </w:instrText>
        </w:r>
        <w:r w:rsidR="001424FD">
          <w:rPr>
            <w:noProof/>
            <w:webHidden/>
          </w:rPr>
        </w:r>
        <w:r w:rsidR="001424FD">
          <w:rPr>
            <w:noProof/>
            <w:webHidden/>
          </w:rPr>
          <w:fldChar w:fldCharType="separate"/>
        </w:r>
        <w:r w:rsidR="001424FD">
          <w:rPr>
            <w:noProof/>
            <w:webHidden/>
          </w:rPr>
          <w:t>2</w:t>
        </w:r>
        <w:r w:rsidR="001424FD">
          <w:rPr>
            <w:noProof/>
            <w:webHidden/>
          </w:rPr>
          <w:fldChar w:fldCharType="end"/>
        </w:r>
      </w:hyperlink>
    </w:p>
    <w:p w14:paraId="40010429" w14:textId="77777777" w:rsidR="001424FD" w:rsidRDefault="00620C41">
      <w:pPr>
        <w:pStyle w:val="TOC2"/>
        <w:rPr>
          <w:rFonts w:asciiTheme="minorHAnsi" w:eastAsiaTheme="minorEastAsia" w:hAnsiTheme="minorHAnsi" w:cstheme="minorBidi"/>
          <w:smallCaps w:val="0"/>
          <w:noProof/>
          <w:sz w:val="22"/>
          <w:szCs w:val="22"/>
        </w:rPr>
      </w:pPr>
      <w:hyperlink w:anchor="_Toc522782173" w:history="1">
        <w:r w:rsidR="001424FD" w:rsidRPr="00685239">
          <w:rPr>
            <w:rStyle w:val="Hyperlink"/>
            <w:noProof/>
          </w:rPr>
          <w:t>B. Other Qualifications</w:t>
        </w:r>
        <w:r w:rsidR="001424FD">
          <w:rPr>
            <w:noProof/>
            <w:webHidden/>
          </w:rPr>
          <w:tab/>
        </w:r>
        <w:r w:rsidR="001424FD">
          <w:rPr>
            <w:noProof/>
            <w:webHidden/>
          </w:rPr>
          <w:fldChar w:fldCharType="begin"/>
        </w:r>
        <w:r w:rsidR="001424FD">
          <w:rPr>
            <w:noProof/>
            <w:webHidden/>
          </w:rPr>
          <w:instrText xml:space="preserve"> PAGEREF _Toc522782173 \h </w:instrText>
        </w:r>
        <w:r w:rsidR="001424FD">
          <w:rPr>
            <w:noProof/>
            <w:webHidden/>
          </w:rPr>
        </w:r>
        <w:r w:rsidR="001424FD">
          <w:rPr>
            <w:noProof/>
            <w:webHidden/>
          </w:rPr>
          <w:fldChar w:fldCharType="separate"/>
        </w:r>
        <w:r w:rsidR="001424FD">
          <w:rPr>
            <w:noProof/>
            <w:webHidden/>
          </w:rPr>
          <w:t>2</w:t>
        </w:r>
        <w:r w:rsidR="001424FD">
          <w:rPr>
            <w:noProof/>
            <w:webHidden/>
          </w:rPr>
          <w:fldChar w:fldCharType="end"/>
        </w:r>
      </w:hyperlink>
    </w:p>
    <w:p w14:paraId="02096028" w14:textId="77777777" w:rsidR="001424FD" w:rsidRDefault="00620C41">
      <w:pPr>
        <w:pStyle w:val="TOC1"/>
        <w:rPr>
          <w:rFonts w:asciiTheme="minorHAnsi" w:eastAsiaTheme="minorEastAsia" w:hAnsiTheme="minorHAnsi" w:cstheme="minorBidi"/>
          <w:b w:val="0"/>
          <w:bCs w:val="0"/>
          <w:caps w:val="0"/>
          <w:noProof/>
          <w:sz w:val="22"/>
          <w:szCs w:val="22"/>
        </w:rPr>
      </w:pPr>
      <w:hyperlink w:anchor="_Toc522782174" w:history="1">
        <w:r w:rsidR="001424FD" w:rsidRPr="00685239">
          <w:rPr>
            <w:rStyle w:val="Hyperlink"/>
            <w:noProof/>
          </w:rPr>
          <w:t>III. Scope of Work, Period of Performance, and budget</w:t>
        </w:r>
        <w:r w:rsidR="001424FD">
          <w:rPr>
            <w:noProof/>
            <w:webHidden/>
          </w:rPr>
          <w:tab/>
        </w:r>
        <w:r w:rsidR="001424FD">
          <w:rPr>
            <w:noProof/>
            <w:webHidden/>
          </w:rPr>
          <w:fldChar w:fldCharType="begin"/>
        </w:r>
        <w:r w:rsidR="001424FD">
          <w:rPr>
            <w:noProof/>
            <w:webHidden/>
          </w:rPr>
          <w:instrText xml:space="preserve"> PAGEREF _Toc522782174 \h </w:instrText>
        </w:r>
        <w:r w:rsidR="001424FD">
          <w:rPr>
            <w:noProof/>
            <w:webHidden/>
          </w:rPr>
        </w:r>
        <w:r w:rsidR="001424FD">
          <w:rPr>
            <w:noProof/>
            <w:webHidden/>
          </w:rPr>
          <w:fldChar w:fldCharType="separate"/>
        </w:r>
        <w:r w:rsidR="001424FD">
          <w:rPr>
            <w:noProof/>
            <w:webHidden/>
          </w:rPr>
          <w:t>2</w:t>
        </w:r>
        <w:r w:rsidR="001424FD">
          <w:rPr>
            <w:noProof/>
            <w:webHidden/>
          </w:rPr>
          <w:fldChar w:fldCharType="end"/>
        </w:r>
      </w:hyperlink>
    </w:p>
    <w:p w14:paraId="3CBA880B" w14:textId="77777777" w:rsidR="001424FD" w:rsidRDefault="00620C41">
      <w:pPr>
        <w:pStyle w:val="TOC2"/>
        <w:rPr>
          <w:rFonts w:asciiTheme="minorHAnsi" w:eastAsiaTheme="minorEastAsia" w:hAnsiTheme="minorHAnsi" w:cstheme="minorBidi"/>
          <w:smallCaps w:val="0"/>
          <w:noProof/>
          <w:sz w:val="22"/>
          <w:szCs w:val="22"/>
        </w:rPr>
      </w:pPr>
      <w:hyperlink w:anchor="_Toc522782175" w:history="1">
        <w:r w:rsidR="001424FD" w:rsidRPr="00685239">
          <w:rPr>
            <w:rStyle w:val="Hyperlink"/>
            <w:noProof/>
          </w:rPr>
          <w:t>A. Scope of Work</w:t>
        </w:r>
        <w:r w:rsidR="001424FD">
          <w:rPr>
            <w:noProof/>
            <w:webHidden/>
          </w:rPr>
          <w:tab/>
        </w:r>
        <w:r w:rsidR="001424FD">
          <w:rPr>
            <w:noProof/>
            <w:webHidden/>
          </w:rPr>
          <w:fldChar w:fldCharType="begin"/>
        </w:r>
        <w:r w:rsidR="001424FD">
          <w:rPr>
            <w:noProof/>
            <w:webHidden/>
          </w:rPr>
          <w:instrText xml:space="preserve"> PAGEREF _Toc522782175 \h </w:instrText>
        </w:r>
        <w:r w:rsidR="001424FD">
          <w:rPr>
            <w:noProof/>
            <w:webHidden/>
          </w:rPr>
        </w:r>
        <w:r w:rsidR="001424FD">
          <w:rPr>
            <w:noProof/>
            <w:webHidden/>
          </w:rPr>
          <w:fldChar w:fldCharType="separate"/>
        </w:r>
        <w:r w:rsidR="001424FD">
          <w:rPr>
            <w:noProof/>
            <w:webHidden/>
          </w:rPr>
          <w:t>2</w:t>
        </w:r>
        <w:r w:rsidR="001424FD">
          <w:rPr>
            <w:noProof/>
            <w:webHidden/>
          </w:rPr>
          <w:fldChar w:fldCharType="end"/>
        </w:r>
      </w:hyperlink>
    </w:p>
    <w:p w14:paraId="5B01D99A" w14:textId="77777777" w:rsidR="001424FD" w:rsidRDefault="00620C41">
      <w:pPr>
        <w:pStyle w:val="TOC2"/>
        <w:rPr>
          <w:rFonts w:asciiTheme="minorHAnsi" w:eastAsiaTheme="minorEastAsia" w:hAnsiTheme="minorHAnsi" w:cstheme="minorBidi"/>
          <w:smallCaps w:val="0"/>
          <w:noProof/>
          <w:sz w:val="22"/>
          <w:szCs w:val="22"/>
        </w:rPr>
      </w:pPr>
      <w:hyperlink w:anchor="_Toc522782176" w:history="1">
        <w:r w:rsidR="001424FD" w:rsidRPr="00685239">
          <w:rPr>
            <w:rStyle w:val="Hyperlink"/>
            <w:noProof/>
          </w:rPr>
          <w:t>B. Period of Performance</w:t>
        </w:r>
        <w:r w:rsidR="001424FD">
          <w:rPr>
            <w:noProof/>
            <w:webHidden/>
          </w:rPr>
          <w:tab/>
        </w:r>
        <w:r w:rsidR="001424FD">
          <w:rPr>
            <w:noProof/>
            <w:webHidden/>
          </w:rPr>
          <w:fldChar w:fldCharType="begin"/>
        </w:r>
        <w:r w:rsidR="001424FD">
          <w:rPr>
            <w:noProof/>
            <w:webHidden/>
          </w:rPr>
          <w:instrText xml:space="preserve"> PAGEREF _Toc522782176 \h </w:instrText>
        </w:r>
        <w:r w:rsidR="001424FD">
          <w:rPr>
            <w:noProof/>
            <w:webHidden/>
          </w:rPr>
        </w:r>
        <w:r w:rsidR="001424FD">
          <w:rPr>
            <w:noProof/>
            <w:webHidden/>
          </w:rPr>
          <w:fldChar w:fldCharType="separate"/>
        </w:r>
        <w:r w:rsidR="001424FD">
          <w:rPr>
            <w:noProof/>
            <w:webHidden/>
          </w:rPr>
          <w:t>3</w:t>
        </w:r>
        <w:r w:rsidR="001424FD">
          <w:rPr>
            <w:noProof/>
            <w:webHidden/>
          </w:rPr>
          <w:fldChar w:fldCharType="end"/>
        </w:r>
      </w:hyperlink>
    </w:p>
    <w:p w14:paraId="7105BDFC" w14:textId="77777777" w:rsidR="001424FD" w:rsidRDefault="00620C41">
      <w:pPr>
        <w:pStyle w:val="TOC2"/>
        <w:rPr>
          <w:rFonts w:asciiTheme="minorHAnsi" w:eastAsiaTheme="minorEastAsia" w:hAnsiTheme="minorHAnsi" w:cstheme="minorBidi"/>
          <w:smallCaps w:val="0"/>
          <w:noProof/>
          <w:sz w:val="22"/>
          <w:szCs w:val="22"/>
        </w:rPr>
      </w:pPr>
      <w:hyperlink w:anchor="_Toc522782177" w:history="1">
        <w:r w:rsidR="001424FD" w:rsidRPr="00685239">
          <w:rPr>
            <w:rStyle w:val="Hyperlink"/>
            <w:noProof/>
          </w:rPr>
          <w:t>C. Budget</w:t>
        </w:r>
        <w:r w:rsidR="001424FD">
          <w:rPr>
            <w:noProof/>
            <w:webHidden/>
          </w:rPr>
          <w:tab/>
        </w:r>
        <w:r w:rsidR="001424FD">
          <w:rPr>
            <w:noProof/>
            <w:webHidden/>
          </w:rPr>
          <w:fldChar w:fldCharType="begin"/>
        </w:r>
        <w:r w:rsidR="001424FD">
          <w:rPr>
            <w:noProof/>
            <w:webHidden/>
          </w:rPr>
          <w:instrText xml:space="preserve"> PAGEREF _Toc522782177 \h </w:instrText>
        </w:r>
        <w:r w:rsidR="001424FD">
          <w:rPr>
            <w:noProof/>
            <w:webHidden/>
          </w:rPr>
        </w:r>
        <w:r w:rsidR="001424FD">
          <w:rPr>
            <w:noProof/>
            <w:webHidden/>
          </w:rPr>
          <w:fldChar w:fldCharType="separate"/>
        </w:r>
        <w:r w:rsidR="001424FD">
          <w:rPr>
            <w:noProof/>
            <w:webHidden/>
          </w:rPr>
          <w:t>3</w:t>
        </w:r>
        <w:r w:rsidR="001424FD">
          <w:rPr>
            <w:noProof/>
            <w:webHidden/>
          </w:rPr>
          <w:fldChar w:fldCharType="end"/>
        </w:r>
      </w:hyperlink>
    </w:p>
    <w:p w14:paraId="045672F9" w14:textId="77777777" w:rsidR="001424FD" w:rsidRDefault="00620C41">
      <w:pPr>
        <w:pStyle w:val="TOC1"/>
        <w:rPr>
          <w:rFonts w:asciiTheme="minorHAnsi" w:eastAsiaTheme="minorEastAsia" w:hAnsiTheme="minorHAnsi" w:cstheme="minorBidi"/>
          <w:b w:val="0"/>
          <w:bCs w:val="0"/>
          <w:caps w:val="0"/>
          <w:noProof/>
          <w:sz w:val="22"/>
          <w:szCs w:val="22"/>
        </w:rPr>
      </w:pPr>
      <w:hyperlink w:anchor="_Toc522782178" w:history="1">
        <w:r w:rsidR="001424FD" w:rsidRPr="00685239">
          <w:rPr>
            <w:rStyle w:val="Hyperlink"/>
            <w:noProof/>
          </w:rPr>
          <w:t>IV. PRE-SUBMittaL CONFERENCE AND REQUESTS FOR CLARIFICATION OR EXCEPTIONS</w:t>
        </w:r>
        <w:r w:rsidR="001424FD">
          <w:rPr>
            <w:noProof/>
            <w:webHidden/>
          </w:rPr>
          <w:tab/>
        </w:r>
        <w:r w:rsidR="001424FD">
          <w:rPr>
            <w:noProof/>
            <w:webHidden/>
          </w:rPr>
          <w:fldChar w:fldCharType="begin"/>
        </w:r>
        <w:r w:rsidR="001424FD">
          <w:rPr>
            <w:noProof/>
            <w:webHidden/>
          </w:rPr>
          <w:instrText xml:space="preserve"> PAGEREF _Toc522782178 \h </w:instrText>
        </w:r>
        <w:r w:rsidR="001424FD">
          <w:rPr>
            <w:noProof/>
            <w:webHidden/>
          </w:rPr>
        </w:r>
        <w:r w:rsidR="001424FD">
          <w:rPr>
            <w:noProof/>
            <w:webHidden/>
          </w:rPr>
          <w:fldChar w:fldCharType="separate"/>
        </w:r>
        <w:r w:rsidR="001424FD">
          <w:rPr>
            <w:noProof/>
            <w:webHidden/>
          </w:rPr>
          <w:t>3</w:t>
        </w:r>
        <w:r w:rsidR="001424FD">
          <w:rPr>
            <w:noProof/>
            <w:webHidden/>
          </w:rPr>
          <w:fldChar w:fldCharType="end"/>
        </w:r>
      </w:hyperlink>
    </w:p>
    <w:p w14:paraId="038568D7" w14:textId="77777777" w:rsidR="001424FD" w:rsidRDefault="00620C41">
      <w:pPr>
        <w:pStyle w:val="TOC1"/>
        <w:rPr>
          <w:rFonts w:asciiTheme="minorHAnsi" w:eastAsiaTheme="minorEastAsia" w:hAnsiTheme="minorHAnsi" w:cstheme="minorBidi"/>
          <w:b w:val="0"/>
          <w:bCs w:val="0"/>
          <w:caps w:val="0"/>
          <w:noProof/>
          <w:sz w:val="22"/>
          <w:szCs w:val="22"/>
        </w:rPr>
      </w:pPr>
      <w:hyperlink w:anchor="_Toc522782179" w:history="1">
        <w:r w:rsidR="001424FD" w:rsidRPr="00685239">
          <w:rPr>
            <w:rStyle w:val="Hyperlink"/>
            <w:noProof/>
          </w:rPr>
          <w:t>V. Consultant Selection Timetable</w:t>
        </w:r>
        <w:r w:rsidR="001424FD">
          <w:rPr>
            <w:noProof/>
            <w:webHidden/>
          </w:rPr>
          <w:tab/>
        </w:r>
        <w:r w:rsidR="001424FD">
          <w:rPr>
            <w:noProof/>
            <w:webHidden/>
          </w:rPr>
          <w:fldChar w:fldCharType="begin"/>
        </w:r>
        <w:r w:rsidR="001424FD">
          <w:rPr>
            <w:noProof/>
            <w:webHidden/>
          </w:rPr>
          <w:instrText xml:space="preserve"> PAGEREF _Toc522782179 \h </w:instrText>
        </w:r>
        <w:r w:rsidR="001424FD">
          <w:rPr>
            <w:noProof/>
            <w:webHidden/>
          </w:rPr>
        </w:r>
        <w:r w:rsidR="001424FD">
          <w:rPr>
            <w:noProof/>
            <w:webHidden/>
          </w:rPr>
          <w:fldChar w:fldCharType="separate"/>
        </w:r>
        <w:r w:rsidR="001424FD">
          <w:rPr>
            <w:noProof/>
            <w:webHidden/>
          </w:rPr>
          <w:t>3</w:t>
        </w:r>
        <w:r w:rsidR="001424FD">
          <w:rPr>
            <w:noProof/>
            <w:webHidden/>
          </w:rPr>
          <w:fldChar w:fldCharType="end"/>
        </w:r>
      </w:hyperlink>
    </w:p>
    <w:p w14:paraId="3013C44B" w14:textId="77777777" w:rsidR="001424FD" w:rsidRDefault="00620C41">
      <w:pPr>
        <w:pStyle w:val="TOC1"/>
        <w:rPr>
          <w:rFonts w:asciiTheme="minorHAnsi" w:eastAsiaTheme="minorEastAsia" w:hAnsiTheme="minorHAnsi" w:cstheme="minorBidi"/>
          <w:b w:val="0"/>
          <w:bCs w:val="0"/>
          <w:caps w:val="0"/>
          <w:noProof/>
          <w:sz w:val="22"/>
          <w:szCs w:val="22"/>
        </w:rPr>
      </w:pPr>
      <w:hyperlink w:anchor="_Toc522782180" w:history="1">
        <w:r w:rsidR="001424FD" w:rsidRPr="00685239">
          <w:rPr>
            <w:rStyle w:val="Hyperlink"/>
            <w:noProof/>
          </w:rPr>
          <w:t>VI. SUBMITTAL OF SOQ</w:t>
        </w:r>
        <w:r w:rsidR="001424FD">
          <w:rPr>
            <w:noProof/>
            <w:webHidden/>
          </w:rPr>
          <w:tab/>
        </w:r>
        <w:r w:rsidR="001424FD">
          <w:rPr>
            <w:noProof/>
            <w:webHidden/>
          </w:rPr>
          <w:fldChar w:fldCharType="begin"/>
        </w:r>
        <w:r w:rsidR="001424FD">
          <w:rPr>
            <w:noProof/>
            <w:webHidden/>
          </w:rPr>
          <w:instrText xml:space="preserve"> PAGEREF _Toc522782180 \h </w:instrText>
        </w:r>
        <w:r w:rsidR="001424FD">
          <w:rPr>
            <w:noProof/>
            <w:webHidden/>
          </w:rPr>
        </w:r>
        <w:r w:rsidR="001424FD">
          <w:rPr>
            <w:noProof/>
            <w:webHidden/>
          </w:rPr>
          <w:fldChar w:fldCharType="separate"/>
        </w:r>
        <w:r w:rsidR="001424FD">
          <w:rPr>
            <w:noProof/>
            <w:webHidden/>
          </w:rPr>
          <w:t>4</w:t>
        </w:r>
        <w:r w:rsidR="001424FD">
          <w:rPr>
            <w:noProof/>
            <w:webHidden/>
          </w:rPr>
          <w:fldChar w:fldCharType="end"/>
        </w:r>
      </w:hyperlink>
    </w:p>
    <w:p w14:paraId="015E2FF7" w14:textId="77777777" w:rsidR="001424FD" w:rsidRDefault="00620C41">
      <w:pPr>
        <w:pStyle w:val="TOC1"/>
        <w:rPr>
          <w:rFonts w:asciiTheme="minorHAnsi" w:eastAsiaTheme="minorEastAsia" w:hAnsiTheme="minorHAnsi" w:cstheme="minorBidi"/>
          <w:b w:val="0"/>
          <w:bCs w:val="0"/>
          <w:caps w:val="0"/>
          <w:noProof/>
          <w:sz w:val="22"/>
          <w:szCs w:val="22"/>
        </w:rPr>
      </w:pPr>
      <w:hyperlink w:anchor="_Toc522782181" w:history="1">
        <w:r w:rsidR="001424FD" w:rsidRPr="00685239">
          <w:rPr>
            <w:rStyle w:val="Hyperlink"/>
            <w:noProof/>
          </w:rPr>
          <w:t>VII. Form OF SOQ</w:t>
        </w:r>
        <w:r w:rsidR="001424FD">
          <w:rPr>
            <w:noProof/>
            <w:webHidden/>
          </w:rPr>
          <w:tab/>
        </w:r>
        <w:r w:rsidR="001424FD">
          <w:rPr>
            <w:noProof/>
            <w:webHidden/>
          </w:rPr>
          <w:fldChar w:fldCharType="begin"/>
        </w:r>
        <w:r w:rsidR="001424FD">
          <w:rPr>
            <w:noProof/>
            <w:webHidden/>
          </w:rPr>
          <w:instrText xml:space="preserve"> PAGEREF _Toc522782181 \h </w:instrText>
        </w:r>
        <w:r w:rsidR="001424FD">
          <w:rPr>
            <w:noProof/>
            <w:webHidden/>
          </w:rPr>
        </w:r>
        <w:r w:rsidR="001424FD">
          <w:rPr>
            <w:noProof/>
            <w:webHidden/>
          </w:rPr>
          <w:fldChar w:fldCharType="separate"/>
        </w:r>
        <w:r w:rsidR="001424FD">
          <w:rPr>
            <w:noProof/>
            <w:webHidden/>
          </w:rPr>
          <w:t>5</w:t>
        </w:r>
        <w:r w:rsidR="001424FD">
          <w:rPr>
            <w:noProof/>
            <w:webHidden/>
          </w:rPr>
          <w:fldChar w:fldCharType="end"/>
        </w:r>
      </w:hyperlink>
    </w:p>
    <w:p w14:paraId="1562CB7C" w14:textId="77777777" w:rsidR="001424FD" w:rsidRDefault="00620C41">
      <w:pPr>
        <w:pStyle w:val="TOC1"/>
        <w:rPr>
          <w:rFonts w:asciiTheme="minorHAnsi" w:eastAsiaTheme="minorEastAsia" w:hAnsiTheme="minorHAnsi" w:cstheme="minorBidi"/>
          <w:b w:val="0"/>
          <w:bCs w:val="0"/>
          <w:caps w:val="0"/>
          <w:noProof/>
          <w:sz w:val="22"/>
          <w:szCs w:val="22"/>
        </w:rPr>
      </w:pPr>
      <w:hyperlink w:anchor="_Toc522782182" w:history="1">
        <w:r w:rsidR="001424FD" w:rsidRPr="00685239">
          <w:rPr>
            <w:rStyle w:val="Hyperlink"/>
            <w:noProof/>
          </w:rPr>
          <w:t>viii. SOQ Evaluation</w:t>
        </w:r>
        <w:r w:rsidR="001424FD">
          <w:rPr>
            <w:noProof/>
            <w:webHidden/>
          </w:rPr>
          <w:tab/>
        </w:r>
        <w:r w:rsidR="001424FD">
          <w:rPr>
            <w:noProof/>
            <w:webHidden/>
          </w:rPr>
          <w:fldChar w:fldCharType="begin"/>
        </w:r>
        <w:r w:rsidR="001424FD">
          <w:rPr>
            <w:noProof/>
            <w:webHidden/>
          </w:rPr>
          <w:instrText xml:space="preserve"> PAGEREF _Toc522782182 \h </w:instrText>
        </w:r>
        <w:r w:rsidR="001424FD">
          <w:rPr>
            <w:noProof/>
            <w:webHidden/>
          </w:rPr>
        </w:r>
        <w:r w:rsidR="001424FD">
          <w:rPr>
            <w:noProof/>
            <w:webHidden/>
          </w:rPr>
          <w:fldChar w:fldCharType="separate"/>
        </w:r>
        <w:r w:rsidR="001424FD">
          <w:rPr>
            <w:noProof/>
            <w:webHidden/>
          </w:rPr>
          <w:t>9</w:t>
        </w:r>
        <w:r w:rsidR="001424FD">
          <w:rPr>
            <w:noProof/>
            <w:webHidden/>
          </w:rPr>
          <w:fldChar w:fldCharType="end"/>
        </w:r>
      </w:hyperlink>
    </w:p>
    <w:p w14:paraId="0A2502BB" w14:textId="77777777" w:rsidR="001424FD" w:rsidRDefault="00620C41">
      <w:pPr>
        <w:pStyle w:val="TOC2"/>
        <w:rPr>
          <w:rFonts w:asciiTheme="minorHAnsi" w:eastAsiaTheme="minorEastAsia" w:hAnsiTheme="minorHAnsi" w:cstheme="minorBidi"/>
          <w:smallCaps w:val="0"/>
          <w:noProof/>
          <w:sz w:val="22"/>
          <w:szCs w:val="22"/>
        </w:rPr>
      </w:pPr>
      <w:hyperlink w:anchor="_Toc522782183" w:history="1">
        <w:r w:rsidR="001424FD" w:rsidRPr="00685239">
          <w:rPr>
            <w:rStyle w:val="Hyperlink"/>
            <w:noProof/>
          </w:rPr>
          <w:t xml:space="preserve">A.  </w:t>
        </w:r>
        <w:r w:rsidR="001424FD" w:rsidRPr="00685239">
          <w:rPr>
            <w:rStyle w:val="Hyperlink"/>
            <w:noProof/>
            <w:lang w:val="fr-FR"/>
          </w:rPr>
          <w:t>&lt;Delete text and insert ‘Not Used’ if not applicable&gt;</w:t>
        </w:r>
        <w:r w:rsidR="001424FD" w:rsidRPr="00685239">
          <w:rPr>
            <w:rStyle w:val="Hyperlink"/>
            <w:noProof/>
          </w:rPr>
          <w:t xml:space="preserve"> Verification of Minimum Qualifications</w:t>
        </w:r>
        <w:r w:rsidR="001424FD">
          <w:rPr>
            <w:noProof/>
            <w:webHidden/>
          </w:rPr>
          <w:tab/>
        </w:r>
        <w:r w:rsidR="001424FD">
          <w:rPr>
            <w:noProof/>
            <w:webHidden/>
          </w:rPr>
          <w:fldChar w:fldCharType="begin"/>
        </w:r>
        <w:r w:rsidR="001424FD">
          <w:rPr>
            <w:noProof/>
            <w:webHidden/>
          </w:rPr>
          <w:instrText xml:space="preserve"> PAGEREF _Toc522782183 \h </w:instrText>
        </w:r>
        <w:r w:rsidR="001424FD">
          <w:rPr>
            <w:noProof/>
            <w:webHidden/>
          </w:rPr>
        </w:r>
        <w:r w:rsidR="001424FD">
          <w:rPr>
            <w:noProof/>
            <w:webHidden/>
          </w:rPr>
          <w:fldChar w:fldCharType="separate"/>
        </w:r>
        <w:r w:rsidR="001424FD">
          <w:rPr>
            <w:noProof/>
            <w:webHidden/>
          </w:rPr>
          <w:t>9</w:t>
        </w:r>
        <w:r w:rsidR="001424FD">
          <w:rPr>
            <w:noProof/>
            <w:webHidden/>
          </w:rPr>
          <w:fldChar w:fldCharType="end"/>
        </w:r>
      </w:hyperlink>
    </w:p>
    <w:p w14:paraId="48E68521" w14:textId="77777777" w:rsidR="001424FD" w:rsidRDefault="00620C41">
      <w:pPr>
        <w:pStyle w:val="TOC2"/>
        <w:rPr>
          <w:rFonts w:asciiTheme="minorHAnsi" w:eastAsiaTheme="minorEastAsia" w:hAnsiTheme="minorHAnsi" w:cstheme="minorBidi"/>
          <w:smallCaps w:val="0"/>
          <w:noProof/>
          <w:sz w:val="22"/>
          <w:szCs w:val="22"/>
        </w:rPr>
      </w:pPr>
      <w:hyperlink w:anchor="_Toc522782184" w:history="1">
        <w:r w:rsidR="001424FD" w:rsidRPr="00685239">
          <w:rPr>
            <w:rStyle w:val="Hyperlink"/>
            <w:noProof/>
          </w:rPr>
          <w:t>B.  Review for General Responsiveness</w:t>
        </w:r>
        <w:r w:rsidR="001424FD">
          <w:rPr>
            <w:noProof/>
            <w:webHidden/>
          </w:rPr>
          <w:tab/>
        </w:r>
        <w:r w:rsidR="001424FD">
          <w:rPr>
            <w:noProof/>
            <w:webHidden/>
          </w:rPr>
          <w:fldChar w:fldCharType="begin"/>
        </w:r>
        <w:r w:rsidR="001424FD">
          <w:rPr>
            <w:noProof/>
            <w:webHidden/>
          </w:rPr>
          <w:instrText xml:space="preserve"> PAGEREF _Toc522782184 \h </w:instrText>
        </w:r>
        <w:r w:rsidR="001424FD">
          <w:rPr>
            <w:noProof/>
            <w:webHidden/>
          </w:rPr>
        </w:r>
        <w:r w:rsidR="001424FD">
          <w:rPr>
            <w:noProof/>
            <w:webHidden/>
          </w:rPr>
          <w:fldChar w:fldCharType="separate"/>
        </w:r>
        <w:r w:rsidR="001424FD">
          <w:rPr>
            <w:noProof/>
            <w:webHidden/>
          </w:rPr>
          <w:t>9</w:t>
        </w:r>
        <w:r w:rsidR="001424FD">
          <w:rPr>
            <w:noProof/>
            <w:webHidden/>
          </w:rPr>
          <w:fldChar w:fldCharType="end"/>
        </w:r>
      </w:hyperlink>
    </w:p>
    <w:p w14:paraId="4E8E263B" w14:textId="77777777" w:rsidR="001424FD" w:rsidRDefault="00620C41">
      <w:pPr>
        <w:pStyle w:val="TOC2"/>
        <w:rPr>
          <w:rFonts w:asciiTheme="minorHAnsi" w:eastAsiaTheme="minorEastAsia" w:hAnsiTheme="minorHAnsi" w:cstheme="minorBidi"/>
          <w:smallCaps w:val="0"/>
          <w:noProof/>
          <w:sz w:val="22"/>
          <w:szCs w:val="22"/>
        </w:rPr>
      </w:pPr>
      <w:hyperlink w:anchor="_Toc522782185" w:history="1">
        <w:r w:rsidR="001424FD" w:rsidRPr="00685239">
          <w:rPr>
            <w:rStyle w:val="Hyperlink"/>
            <w:noProof/>
          </w:rPr>
          <w:t>C.  Evaluation Panel and Evaluation Criteria</w:t>
        </w:r>
        <w:r w:rsidR="001424FD">
          <w:rPr>
            <w:noProof/>
            <w:webHidden/>
          </w:rPr>
          <w:tab/>
        </w:r>
        <w:r w:rsidR="001424FD">
          <w:rPr>
            <w:noProof/>
            <w:webHidden/>
          </w:rPr>
          <w:fldChar w:fldCharType="begin"/>
        </w:r>
        <w:r w:rsidR="001424FD">
          <w:rPr>
            <w:noProof/>
            <w:webHidden/>
          </w:rPr>
          <w:instrText xml:space="preserve"> PAGEREF _Toc522782185 \h </w:instrText>
        </w:r>
        <w:r w:rsidR="001424FD">
          <w:rPr>
            <w:noProof/>
            <w:webHidden/>
          </w:rPr>
        </w:r>
        <w:r w:rsidR="001424FD">
          <w:rPr>
            <w:noProof/>
            <w:webHidden/>
          </w:rPr>
          <w:fldChar w:fldCharType="separate"/>
        </w:r>
        <w:r w:rsidR="001424FD">
          <w:rPr>
            <w:noProof/>
            <w:webHidden/>
          </w:rPr>
          <w:t>10</w:t>
        </w:r>
        <w:r w:rsidR="001424FD">
          <w:rPr>
            <w:noProof/>
            <w:webHidden/>
          </w:rPr>
          <w:fldChar w:fldCharType="end"/>
        </w:r>
      </w:hyperlink>
    </w:p>
    <w:p w14:paraId="3E5D827F" w14:textId="77777777" w:rsidR="001424FD" w:rsidRDefault="00620C41">
      <w:pPr>
        <w:pStyle w:val="TOC2"/>
        <w:rPr>
          <w:rFonts w:asciiTheme="minorHAnsi" w:eastAsiaTheme="minorEastAsia" w:hAnsiTheme="minorHAnsi" w:cstheme="minorBidi"/>
          <w:smallCaps w:val="0"/>
          <w:noProof/>
          <w:sz w:val="22"/>
          <w:szCs w:val="22"/>
        </w:rPr>
      </w:pPr>
      <w:hyperlink w:anchor="_Toc522782186" w:history="1">
        <w:r w:rsidR="001424FD" w:rsidRPr="00685239">
          <w:rPr>
            <w:rStyle w:val="Hyperlink"/>
            <w:noProof/>
          </w:rPr>
          <w:t>D.  Proposer Interviews</w:t>
        </w:r>
        <w:r w:rsidR="001424FD">
          <w:rPr>
            <w:noProof/>
            <w:webHidden/>
          </w:rPr>
          <w:tab/>
        </w:r>
        <w:r w:rsidR="001424FD">
          <w:rPr>
            <w:noProof/>
            <w:webHidden/>
          </w:rPr>
          <w:fldChar w:fldCharType="begin"/>
        </w:r>
        <w:r w:rsidR="001424FD">
          <w:rPr>
            <w:noProof/>
            <w:webHidden/>
          </w:rPr>
          <w:instrText xml:space="preserve"> PAGEREF _Toc522782186 \h </w:instrText>
        </w:r>
        <w:r w:rsidR="001424FD">
          <w:rPr>
            <w:noProof/>
            <w:webHidden/>
          </w:rPr>
        </w:r>
        <w:r w:rsidR="001424FD">
          <w:rPr>
            <w:noProof/>
            <w:webHidden/>
          </w:rPr>
          <w:fldChar w:fldCharType="separate"/>
        </w:r>
        <w:r w:rsidR="001424FD">
          <w:rPr>
            <w:noProof/>
            <w:webHidden/>
          </w:rPr>
          <w:t>10</w:t>
        </w:r>
        <w:r w:rsidR="001424FD">
          <w:rPr>
            <w:noProof/>
            <w:webHidden/>
          </w:rPr>
          <w:fldChar w:fldCharType="end"/>
        </w:r>
      </w:hyperlink>
    </w:p>
    <w:p w14:paraId="24640C8B" w14:textId="77777777" w:rsidR="001424FD" w:rsidRDefault="00620C41">
      <w:pPr>
        <w:pStyle w:val="TOC2"/>
        <w:rPr>
          <w:rFonts w:asciiTheme="minorHAnsi" w:eastAsiaTheme="minorEastAsia" w:hAnsiTheme="minorHAnsi" w:cstheme="minorBidi"/>
          <w:smallCaps w:val="0"/>
          <w:noProof/>
          <w:sz w:val="22"/>
          <w:szCs w:val="22"/>
        </w:rPr>
      </w:pPr>
      <w:hyperlink w:anchor="_Toc522782187" w:history="1">
        <w:r w:rsidR="001424FD" w:rsidRPr="00685239">
          <w:rPr>
            <w:rStyle w:val="Hyperlink"/>
            <w:noProof/>
          </w:rPr>
          <w:t>E.  Recommendation for Contract Award</w:t>
        </w:r>
        <w:r w:rsidR="001424FD">
          <w:rPr>
            <w:noProof/>
            <w:webHidden/>
          </w:rPr>
          <w:tab/>
        </w:r>
        <w:r w:rsidR="001424FD">
          <w:rPr>
            <w:noProof/>
            <w:webHidden/>
          </w:rPr>
          <w:fldChar w:fldCharType="begin"/>
        </w:r>
        <w:r w:rsidR="001424FD">
          <w:rPr>
            <w:noProof/>
            <w:webHidden/>
          </w:rPr>
          <w:instrText xml:space="preserve"> PAGEREF _Toc522782187 \h </w:instrText>
        </w:r>
        <w:r w:rsidR="001424FD">
          <w:rPr>
            <w:noProof/>
            <w:webHidden/>
          </w:rPr>
        </w:r>
        <w:r w:rsidR="001424FD">
          <w:rPr>
            <w:noProof/>
            <w:webHidden/>
          </w:rPr>
          <w:fldChar w:fldCharType="separate"/>
        </w:r>
        <w:r w:rsidR="001424FD">
          <w:rPr>
            <w:noProof/>
            <w:webHidden/>
          </w:rPr>
          <w:t>11</w:t>
        </w:r>
        <w:r w:rsidR="001424FD">
          <w:rPr>
            <w:noProof/>
            <w:webHidden/>
          </w:rPr>
          <w:fldChar w:fldCharType="end"/>
        </w:r>
      </w:hyperlink>
    </w:p>
    <w:p w14:paraId="2D41F222" w14:textId="77777777" w:rsidR="001424FD" w:rsidRDefault="00620C41">
      <w:pPr>
        <w:pStyle w:val="TOC1"/>
        <w:rPr>
          <w:rFonts w:asciiTheme="minorHAnsi" w:eastAsiaTheme="minorEastAsia" w:hAnsiTheme="minorHAnsi" w:cstheme="minorBidi"/>
          <w:b w:val="0"/>
          <w:bCs w:val="0"/>
          <w:caps w:val="0"/>
          <w:noProof/>
          <w:sz w:val="22"/>
          <w:szCs w:val="22"/>
        </w:rPr>
      </w:pPr>
      <w:hyperlink w:anchor="_Toc522782188" w:history="1">
        <w:r w:rsidR="001424FD" w:rsidRPr="00685239">
          <w:rPr>
            <w:rStyle w:val="Hyperlink"/>
            <w:noProof/>
          </w:rPr>
          <w:t>ix. General Conditions</w:t>
        </w:r>
        <w:r w:rsidR="001424FD">
          <w:rPr>
            <w:noProof/>
            <w:webHidden/>
          </w:rPr>
          <w:tab/>
        </w:r>
        <w:r w:rsidR="001424FD">
          <w:rPr>
            <w:noProof/>
            <w:webHidden/>
          </w:rPr>
          <w:fldChar w:fldCharType="begin"/>
        </w:r>
        <w:r w:rsidR="001424FD">
          <w:rPr>
            <w:noProof/>
            <w:webHidden/>
          </w:rPr>
          <w:instrText xml:space="preserve"> PAGEREF _Toc522782188 \h </w:instrText>
        </w:r>
        <w:r w:rsidR="001424FD">
          <w:rPr>
            <w:noProof/>
            <w:webHidden/>
          </w:rPr>
        </w:r>
        <w:r w:rsidR="001424FD">
          <w:rPr>
            <w:noProof/>
            <w:webHidden/>
          </w:rPr>
          <w:fldChar w:fldCharType="separate"/>
        </w:r>
        <w:r w:rsidR="001424FD">
          <w:rPr>
            <w:noProof/>
            <w:webHidden/>
          </w:rPr>
          <w:t>11</w:t>
        </w:r>
        <w:r w:rsidR="001424FD">
          <w:rPr>
            <w:noProof/>
            <w:webHidden/>
          </w:rPr>
          <w:fldChar w:fldCharType="end"/>
        </w:r>
      </w:hyperlink>
    </w:p>
    <w:p w14:paraId="55F2E0AF" w14:textId="77777777" w:rsidR="001424FD" w:rsidRDefault="00620C41">
      <w:pPr>
        <w:pStyle w:val="TOC2"/>
        <w:rPr>
          <w:rFonts w:asciiTheme="minorHAnsi" w:eastAsiaTheme="minorEastAsia" w:hAnsiTheme="minorHAnsi" w:cstheme="minorBidi"/>
          <w:smallCaps w:val="0"/>
          <w:noProof/>
          <w:sz w:val="22"/>
          <w:szCs w:val="22"/>
        </w:rPr>
      </w:pPr>
      <w:hyperlink w:anchor="_Toc522782189" w:history="1">
        <w:r w:rsidR="001424FD" w:rsidRPr="00685239">
          <w:rPr>
            <w:rStyle w:val="Hyperlink"/>
            <w:noProof/>
          </w:rPr>
          <w:t>A.  Award</w:t>
        </w:r>
        <w:r w:rsidR="001424FD">
          <w:rPr>
            <w:noProof/>
            <w:webHidden/>
          </w:rPr>
          <w:tab/>
        </w:r>
        <w:r w:rsidR="001424FD">
          <w:rPr>
            <w:noProof/>
            <w:webHidden/>
          </w:rPr>
          <w:fldChar w:fldCharType="begin"/>
        </w:r>
        <w:r w:rsidR="001424FD">
          <w:rPr>
            <w:noProof/>
            <w:webHidden/>
          </w:rPr>
          <w:instrText xml:space="preserve"> PAGEREF _Toc522782189 \h </w:instrText>
        </w:r>
        <w:r w:rsidR="001424FD">
          <w:rPr>
            <w:noProof/>
            <w:webHidden/>
          </w:rPr>
        </w:r>
        <w:r w:rsidR="001424FD">
          <w:rPr>
            <w:noProof/>
            <w:webHidden/>
          </w:rPr>
          <w:fldChar w:fldCharType="separate"/>
        </w:r>
        <w:r w:rsidR="001424FD">
          <w:rPr>
            <w:noProof/>
            <w:webHidden/>
          </w:rPr>
          <w:t>11</w:t>
        </w:r>
        <w:r w:rsidR="001424FD">
          <w:rPr>
            <w:noProof/>
            <w:webHidden/>
          </w:rPr>
          <w:fldChar w:fldCharType="end"/>
        </w:r>
      </w:hyperlink>
    </w:p>
    <w:p w14:paraId="61A28DB6" w14:textId="77777777" w:rsidR="001424FD" w:rsidRDefault="00620C41">
      <w:pPr>
        <w:pStyle w:val="TOC2"/>
        <w:rPr>
          <w:rFonts w:asciiTheme="minorHAnsi" w:eastAsiaTheme="minorEastAsia" w:hAnsiTheme="minorHAnsi" w:cstheme="minorBidi"/>
          <w:smallCaps w:val="0"/>
          <w:noProof/>
          <w:sz w:val="22"/>
          <w:szCs w:val="22"/>
        </w:rPr>
      </w:pPr>
      <w:hyperlink w:anchor="_Toc522782190" w:history="1">
        <w:r w:rsidR="001424FD" w:rsidRPr="00685239">
          <w:rPr>
            <w:rStyle w:val="Hyperlink"/>
            <w:noProof/>
          </w:rPr>
          <w:t>B.  Contract Arrangements</w:t>
        </w:r>
        <w:r w:rsidR="001424FD">
          <w:rPr>
            <w:noProof/>
            <w:webHidden/>
          </w:rPr>
          <w:tab/>
        </w:r>
        <w:r w:rsidR="001424FD">
          <w:rPr>
            <w:noProof/>
            <w:webHidden/>
          </w:rPr>
          <w:fldChar w:fldCharType="begin"/>
        </w:r>
        <w:r w:rsidR="001424FD">
          <w:rPr>
            <w:noProof/>
            <w:webHidden/>
          </w:rPr>
          <w:instrText xml:space="preserve"> PAGEREF _Toc522782190 \h </w:instrText>
        </w:r>
        <w:r w:rsidR="001424FD">
          <w:rPr>
            <w:noProof/>
            <w:webHidden/>
          </w:rPr>
        </w:r>
        <w:r w:rsidR="001424FD">
          <w:rPr>
            <w:noProof/>
            <w:webHidden/>
          </w:rPr>
          <w:fldChar w:fldCharType="separate"/>
        </w:r>
        <w:r w:rsidR="001424FD">
          <w:rPr>
            <w:noProof/>
            <w:webHidden/>
          </w:rPr>
          <w:t>11</w:t>
        </w:r>
        <w:r w:rsidR="001424FD">
          <w:rPr>
            <w:noProof/>
            <w:webHidden/>
          </w:rPr>
          <w:fldChar w:fldCharType="end"/>
        </w:r>
      </w:hyperlink>
    </w:p>
    <w:p w14:paraId="34236DCA" w14:textId="77777777" w:rsidR="001424FD" w:rsidRDefault="00620C41">
      <w:pPr>
        <w:pStyle w:val="TOC2"/>
        <w:rPr>
          <w:rFonts w:asciiTheme="minorHAnsi" w:eastAsiaTheme="minorEastAsia" w:hAnsiTheme="minorHAnsi" w:cstheme="minorBidi"/>
          <w:smallCaps w:val="0"/>
          <w:noProof/>
          <w:sz w:val="22"/>
          <w:szCs w:val="22"/>
        </w:rPr>
      </w:pPr>
      <w:hyperlink w:anchor="_Toc522782191" w:history="1">
        <w:r w:rsidR="001424FD" w:rsidRPr="00685239">
          <w:rPr>
            <w:rStyle w:val="Hyperlink"/>
            <w:noProof/>
          </w:rPr>
          <w:t>C.  Selection Disputes</w:t>
        </w:r>
        <w:r w:rsidR="001424FD">
          <w:rPr>
            <w:noProof/>
            <w:webHidden/>
          </w:rPr>
          <w:tab/>
        </w:r>
        <w:r w:rsidR="001424FD">
          <w:rPr>
            <w:noProof/>
            <w:webHidden/>
          </w:rPr>
          <w:fldChar w:fldCharType="begin"/>
        </w:r>
        <w:r w:rsidR="001424FD">
          <w:rPr>
            <w:noProof/>
            <w:webHidden/>
          </w:rPr>
          <w:instrText xml:space="preserve"> PAGEREF _Toc522782191 \h </w:instrText>
        </w:r>
        <w:r w:rsidR="001424FD">
          <w:rPr>
            <w:noProof/>
            <w:webHidden/>
          </w:rPr>
        </w:r>
        <w:r w:rsidR="001424FD">
          <w:rPr>
            <w:noProof/>
            <w:webHidden/>
          </w:rPr>
          <w:fldChar w:fldCharType="separate"/>
        </w:r>
        <w:r w:rsidR="001424FD">
          <w:rPr>
            <w:noProof/>
            <w:webHidden/>
          </w:rPr>
          <w:t>12</w:t>
        </w:r>
        <w:r w:rsidR="001424FD">
          <w:rPr>
            <w:noProof/>
            <w:webHidden/>
          </w:rPr>
          <w:fldChar w:fldCharType="end"/>
        </w:r>
      </w:hyperlink>
    </w:p>
    <w:p w14:paraId="4E379CB9" w14:textId="77777777" w:rsidR="001424FD" w:rsidRDefault="00620C41">
      <w:pPr>
        <w:pStyle w:val="TOC2"/>
        <w:rPr>
          <w:rFonts w:asciiTheme="minorHAnsi" w:eastAsiaTheme="minorEastAsia" w:hAnsiTheme="minorHAnsi" w:cstheme="minorBidi"/>
          <w:smallCaps w:val="0"/>
          <w:noProof/>
          <w:sz w:val="22"/>
          <w:szCs w:val="22"/>
        </w:rPr>
      </w:pPr>
      <w:hyperlink w:anchor="_Toc522782192" w:history="1">
        <w:r w:rsidR="001424FD" w:rsidRPr="00685239">
          <w:rPr>
            <w:rStyle w:val="Hyperlink"/>
            <w:noProof/>
          </w:rPr>
          <w:t>D.  Public Records</w:t>
        </w:r>
        <w:r w:rsidR="001424FD">
          <w:rPr>
            <w:noProof/>
            <w:webHidden/>
          </w:rPr>
          <w:tab/>
        </w:r>
        <w:r w:rsidR="001424FD">
          <w:rPr>
            <w:noProof/>
            <w:webHidden/>
          </w:rPr>
          <w:fldChar w:fldCharType="begin"/>
        </w:r>
        <w:r w:rsidR="001424FD">
          <w:rPr>
            <w:noProof/>
            <w:webHidden/>
          </w:rPr>
          <w:instrText xml:space="preserve"> PAGEREF _Toc522782192 \h </w:instrText>
        </w:r>
        <w:r w:rsidR="001424FD">
          <w:rPr>
            <w:noProof/>
            <w:webHidden/>
          </w:rPr>
        </w:r>
        <w:r w:rsidR="001424FD">
          <w:rPr>
            <w:noProof/>
            <w:webHidden/>
          </w:rPr>
          <w:fldChar w:fldCharType="separate"/>
        </w:r>
        <w:r w:rsidR="001424FD">
          <w:rPr>
            <w:noProof/>
            <w:webHidden/>
          </w:rPr>
          <w:t>13</w:t>
        </w:r>
        <w:r w:rsidR="001424FD">
          <w:rPr>
            <w:noProof/>
            <w:webHidden/>
          </w:rPr>
          <w:fldChar w:fldCharType="end"/>
        </w:r>
      </w:hyperlink>
    </w:p>
    <w:p w14:paraId="468443D7" w14:textId="77777777" w:rsidR="001424FD" w:rsidRDefault="00620C41">
      <w:pPr>
        <w:pStyle w:val="TOC2"/>
        <w:rPr>
          <w:rFonts w:asciiTheme="minorHAnsi" w:eastAsiaTheme="minorEastAsia" w:hAnsiTheme="minorHAnsi" w:cstheme="minorBidi"/>
          <w:smallCaps w:val="0"/>
          <w:noProof/>
          <w:sz w:val="22"/>
          <w:szCs w:val="22"/>
        </w:rPr>
      </w:pPr>
      <w:hyperlink w:anchor="_Toc522782193" w:history="1">
        <w:r w:rsidR="001424FD" w:rsidRPr="00685239">
          <w:rPr>
            <w:rStyle w:val="Hyperlink"/>
            <w:noProof/>
          </w:rPr>
          <w:t>E.  Key Personnel</w:t>
        </w:r>
        <w:r w:rsidR="001424FD">
          <w:rPr>
            <w:noProof/>
            <w:webHidden/>
          </w:rPr>
          <w:tab/>
        </w:r>
        <w:r w:rsidR="001424FD">
          <w:rPr>
            <w:noProof/>
            <w:webHidden/>
          </w:rPr>
          <w:fldChar w:fldCharType="begin"/>
        </w:r>
        <w:r w:rsidR="001424FD">
          <w:rPr>
            <w:noProof/>
            <w:webHidden/>
          </w:rPr>
          <w:instrText xml:space="preserve"> PAGEREF _Toc522782193 \h </w:instrText>
        </w:r>
        <w:r w:rsidR="001424FD">
          <w:rPr>
            <w:noProof/>
            <w:webHidden/>
          </w:rPr>
        </w:r>
        <w:r w:rsidR="001424FD">
          <w:rPr>
            <w:noProof/>
            <w:webHidden/>
          </w:rPr>
          <w:fldChar w:fldCharType="separate"/>
        </w:r>
        <w:r w:rsidR="001424FD">
          <w:rPr>
            <w:noProof/>
            <w:webHidden/>
          </w:rPr>
          <w:t>15</w:t>
        </w:r>
        <w:r w:rsidR="001424FD">
          <w:rPr>
            <w:noProof/>
            <w:webHidden/>
          </w:rPr>
          <w:fldChar w:fldCharType="end"/>
        </w:r>
      </w:hyperlink>
    </w:p>
    <w:p w14:paraId="5B2B78C1" w14:textId="77777777" w:rsidR="001424FD" w:rsidRDefault="00620C41">
      <w:pPr>
        <w:pStyle w:val="TOC2"/>
        <w:rPr>
          <w:rFonts w:asciiTheme="minorHAnsi" w:eastAsiaTheme="minorEastAsia" w:hAnsiTheme="minorHAnsi" w:cstheme="minorBidi"/>
          <w:smallCaps w:val="0"/>
          <w:noProof/>
          <w:sz w:val="22"/>
          <w:szCs w:val="22"/>
        </w:rPr>
      </w:pPr>
      <w:hyperlink w:anchor="_Toc522782194" w:history="1">
        <w:r w:rsidR="001424FD" w:rsidRPr="00685239">
          <w:rPr>
            <w:rStyle w:val="Hyperlink"/>
            <w:noProof/>
          </w:rPr>
          <w:t>F.  Conflicts Of Interest</w:t>
        </w:r>
        <w:r w:rsidR="001424FD">
          <w:rPr>
            <w:noProof/>
            <w:webHidden/>
          </w:rPr>
          <w:tab/>
        </w:r>
        <w:r w:rsidR="001424FD">
          <w:rPr>
            <w:noProof/>
            <w:webHidden/>
          </w:rPr>
          <w:fldChar w:fldCharType="begin"/>
        </w:r>
        <w:r w:rsidR="001424FD">
          <w:rPr>
            <w:noProof/>
            <w:webHidden/>
          </w:rPr>
          <w:instrText xml:space="preserve"> PAGEREF _Toc522782194 \h </w:instrText>
        </w:r>
        <w:r w:rsidR="001424FD">
          <w:rPr>
            <w:noProof/>
            <w:webHidden/>
          </w:rPr>
        </w:r>
        <w:r w:rsidR="001424FD">
          <w:rPr>
            <w:noProof/>
            <w:webHidden/>
          </w:rPr>
          <w:fldChar w:fldCharType="separate"/>
        </w:r>
        <w:r w:rsidR="001424FD">
          <w:rPr>
            <w:noProof/>
            <w:webHidden/>
          </w:rPr>
          <w:t>15</w:t>
        </w:r>
        <w:r w:rsidR="001424FD">
          <w:rPr>
            <w:noProof/>
            <w:webHidden/>
          </w:rPr>
          <w:fldChar w:fldCharType="end"/>
        </w:r>
      </w:hyperlink>
    </w:p>
    <w:p w14:paraId="2DC4624D" w14:textId="77777777" w:rsidR="001424FD" w:rsidRDefault="00620C41">
      <w:pPr>
        <w:pStyle w:val="TOC2"/>
        <w:rPr>
          <w:rFonts w:asciiTheme="minorHAnsi" w:eastAsiaTheme="minorEastAsia" w:hAnsiTheme="minorHAnsi" w:cstheme="minorBidi"/>
          <w:smallCaps w:val="0"/>
          <w:noProof/>
          <w:sz w:val="22"/>
          <w:szCs w:val="22"/>
        </w:rPr>
      </w:pPr>
      <w:hyperlink w:anchor="_Toc522782195" w:history="1">
        <w:r w:rsidR="001424FD" w:rsidRPr="00685239">
          <w:rPr>
            <w:rStyle w:val="Hyperlink"/>
            <w:noProof/>
          </w:rPr>
          <w:t>G.  Personally Identifiable Information</w:t>
        </w:r>
        <w:r w:rsidR="001424FD">
          <w:rPr>
            <w:noProof/>
            <w:webHidden/>
          </w:rPr>
          <w:tab/>
        </w:r>
        <w:r w:rsidR="001424FD">
          <w:rPr>
            <w:noProof/>
            <w:webHidden/>
          </w:rPr>
          <w:fldChar w:fldCharType="begin"/>
        </w:r>
        <w:r w:rsidR="001424FD">
          <w:rPr>
            <w:noProof/>
            <w:webHidden/>
          </w:rPr>
          <w:instrText xml:space="preserve"> PAGEREF _Toc522782195 \h </w:instrText>
        </w:r>
        <w:r w:rsidR="001424FD">
          <w:rPr>
            <w:noProof/>
            <w:webHidden/>
          </w:rPr>
        </w:r>
        <w:r w:rsidR="001424FD">
          <w:rPr>
            <w:noProof/>
            <w:webHidden/>
          </w:rPr>
          <w:fldChar w:fldCharType="separate"/>
        </w:r>
        <w:r w:rsidR="001424FD">
          <w:rPr>
            <w:noProof/>
            <w:webHidden/>
          </w:rPr>
          <w:t>15</w:t>
        </w:r>
        <w:r w:rsidR="001424FD">
          <w:rPr>
            <w:noProof/>
            <w:webHidden/>
          </w:rPr>
          <w:fldChar w:fldCharType="end"/>
        </w:r>
      </w:hyperlink>
    </w:p>
    <w:p w14:paraId="61FBE3CF" w14:textId="77777777" w:rsidR="001424FD" w:rsidRDefault="00620C41">
      <w:pPr>
        <w:pStyle w:val="TOC2"/>
        <w:rPr>
          <w:rFonts w:asciiTheme="minorHAnsi" w:eastAsiaTheme="minorEastAsia" w:hAnsiTheme="minorHAnsi" w:cstheme="minorBidi"/>
          <w:smallCaps w:val="0"/>
          <w:noProof/>
          <w:sz w:val="22"/>
          <w:szCs w:val="22"/>
        </w:rPr>
      </w:pPr>
      <w:hyperlink w:anchor="_Toc522782196" w:history="1">
        <w:r w:rsidR="001424FD" w:rsidRPr="00685239">
          <w:rPr>
            <w:rStyle w:val="Hyperlink"/>
            <w:noProof/>
          </w:rPr>
          <w:t>H.  Audit and Review Requirements</w:t>
        </w:r>
        <w:r w:rsidR="001424FD">
          <w:rPr>
            <w:noProof/>
            <w:webHidden/>
          </w:rPr>
          <w:tab/>
        </w:r>
        <w:r w:rsidR="001424FD">
          <w:rPr>
            <w:noProof/>
            <w:webHidden/>
          </w:rPr>
          <w:fldChar w:fldCharType="begin"/>
        </w:r>
        <w:r w:rsidR="001424FD">
          <w:rPr>
            <w:noProof/>
            <w:webHidden/>
          </w:rPr>
          <w:instrText xml:space="preserve"> PAGEREF _Toc522782196 \h </w:instrText>
        </w:r>
        <w:r w:rsidR="001424FD">
          <w:rPr>
            <w:noProof/>
            <w:webHidden/>
          </w:rPr>
        </w:r>
        <w:r w:rsidR="001424FD">
          <w:rPr>
            <w:noProof/>
            <w:webHidden/>
          </w:rPr>
          <w:fldChar w:fldCharType="separate"/>
        </w:r>
        <w:r w:rsidR="001424FD">
          <w:rPr>
            <w:noProof/>
            <w:webHidden/>
          </w:rPr>
          <w:t>15</w:t>
        </w:r>
        <w:r w:rsidR="001424FD">
          <w:rPr>
            <w:noProof/>
            <w:webHidden/>
          </w:rPr>
          <w:fldChar w:fldCharType="end"/>
        </w:r>
      </w:hyperlink>
    </w:p>
    <w:p w14:paraId="175F731D" w14:textId="77777777" w:rsidR="001424FD" w:rsidRDefault="00620C41">
      <w:pPr>
        <w:pStyle w:val="TOC2"/>
        <w:rPr>
          <w:rFonts w:asciiTheme="minorHAnsi" w:eastAsiaTheme="minorEastAsia" w:hAnsiTheme="minorHAnsi" w:cstheme="minorBidi"/>
          <w:smallCaps w:val="0"/>
          <w:noProof/>
          <w:sz w:val="22"/>
          <w:szCs w:val="22"/>
        </w:rPr>
      </w:pPr>
      <w:hyperlink w:anchor="_Toc522782197" w:history="1">
        <w:r w:rsidR="001424FD" w:rsidRPr="00685239">
          <w:rPr>
            <w:rStyle w:val="Hyperlink"/>
            <w:noProof/>
          </w:rPr>
          <w:t>I.  Web-Based Communication</w:t>
        </w:r>
        <w:r w:rsidR="001424FD">
          <w:rPr>
            <w:noProof/>
            <w:webHidden/>
          </w:rPr>
          <w:tab/>
        </w:r>
        <w:r w:rsidR="001424FD">
          <w:rPr>
            <w:noProof/>
            <w:webHidden/>
          </w:rPr>
          <w:fldChar w:fldCharType="begin"/>
        </w:r>
        <w:r w:rsidR="001424FD">
          <w:rPr>
            <w:noProof/>
            <w:webHidden/>
          </w:rPr>
          <w:instrText xml:space="preserve"> PAGEREF _Toc522782197 \h </w:instrText>
        </w:r>
        <w:r w:rsidR="001424FD">
          <w:rPr>
            <w:noProof/>
            <w:webHidden/>
          </w:rPr>
        </w:r>
        <w:r w:rsidR="001424FD">
          <w:rPr>
            <w:noProof/>
            <w:webHidden/>
          </w:rPr>
          <w:fldChar w:fldCharType="separate"/>
        </w:r>
        <w:r w:rsidR="001424FD">
          <w:rPr>
            <w:noProof/>
            <w:webHidden/>
          </w:rPr>
          <w:t>16</w:t>
        </w:r>
        <w:r w:rsidR="001424FD">
          <w:rPr>
            <w:noProof/>
            <w:webHidden/>
          </w:rPr>
          <w:fldChar w:fldCharType="end"/>
        </w:r>
      </w:hyperlink>
    </w:p>
    <w:p w14:paraId="43CFDD20" w14:textId="77777777" w:rsidR="001424FD" w:rsidRDefault="00620C41">
      <w:pPr>
        <w:pStyle w:val="TOC2"/>
        <w:rPr>
          <w:rFonts w:asciiTheme="minorHAnsi" w:eastAsiaTheme="minorEastAsia" w:hAnsiTheme="minorHAnsi" w:cstheme="minorBidi"/>
          <w:smallCaps w:val="0"/>
          <w:noProof/>
          <w:sz w:val="22"/>
          <w:szCs w:val="22"/>
        </w:rPr>
      </w:pPr>
      <w:hyperlink w:anchor="_Toc522782198" w:history="1">
        <w:r w:rsidR="001424FD" w:rsidRPr="00685239">
          <w:rPr>
            <w:rStyle w:val="Hyperlink"/>
            <w:noProof/>
          </w:rPr>
          <w:t>J.  Prevailing Wage Requirements</w:t>
        </w:r>
        <w:r w:rsidR="001424FD">
          <w:rPr>
            <w:noProof/>
            <w:webHidden/>
          </w:rPr>
          <w:tab/>
        </w:r>
        <w:r w:rsidR="001424FD">
          <w:rPr>
            <w:noProof/>
            <w:webHidden/>
          </w:rPr>
          <w:fldChar w:fldCharType="begin"/>
        </w:r>
        <w:r w:rsidR="001424FD">
          <w:rPr>
            <w:noProof/>
            <w:webHidden/>
          </w:rPr>
          <w:instrText xml:space="preserve"> PAGEREF _Toc522782198 \h </w:instrText>
        </w:r>
        <w:r w:rsidR="001424FD">
          <w:rPr>
            <w:noProof/>
            <w:webHidden/>
          </w:rPr>
        </w:r>
        <w:r w:rsidR="001424FD">
          <w:rPr>
            <w:noProof/>
            <w:webHidden/>
          </w:rPr>
          <w:fldChar w:fldCharType="separate"/>
        </w:r>
        <w:r w:rsidR="001424FD">
          <w:rPr>
            <w:noProof/>
            <w:webHidden/>
          </w:rPr>
          <w:t>16</w:t>
        </w:r>
        <w:r w:rsidR="001424FD">
          <w:rPr>
            <w:noProof/>
            <w:webHidden/>
          </w:rPr>
          <w:fldChar w:fldCharType="end"/>
        </w:r>
      </w:hyperlink>
    </w:p>
    <w:p w14:paraId="1862FA4E" w14:textId="77777777" w:rsidR="001424FD" w:rsidRDefault="00620C41">
      <w:pPr>
        <w:pStyle w:val="TOC2"/>
        <w:rPr>
          <w:rFonts w:asciiTheme="minorHAnsi" w:eastAsiaTheme="minorEastAsia" w:hAnsiTheme="minorHAnsi" w:cstheme="minorBidi"/>
          <w:smallCaps w:val="0"/>
          <w:noProof/>
          <w:sz w:val="22"/>
          <w:szCs w:val="22"/>
        </w:rPr>
      </w:pPr>
      <w:hyperlink w:anchor="_Toc522782199" w:history="1">
        <w:r w:rsidR="001424FD" w:rsidRPr="00685239">
          <w:rPr>
            <w:rStyle w:val="Hyperlink"/>
            <w:noProof/>
          </w:rPr>
          <w:t>K.  Payment, Sub-Contractor and Prevailing Wage Information</w:t>
        </w:r>
        <w:r w:rsidR="001424FD">
          <w:rPr>
            <w:noProof/>
            <w:webHidden/>
          </w:rPr>
          <w:tab/>
        </w:r>
        <w:r w:rsidR="001424FD">
          <w:rPr>
            <w:noProof/>
            <w:webHidden/>
          </w:rPr>
          <w:fldChar w:fldCharType="begin"/>
        </w:r>
        <w:r w:rsidR="001424FD">
          <w:rPr>
            <w:noProof/>
            <w:webHidden/>
          </w:rPr>
          <w:instrText xml:space="preserve"> PAGEREF _Toc522782199 \h </w:instrText>
        </w:r>
        <w:r w:rsidR="001424FD">
          <w:rPr>
            <w:noProof/>
            <w:webHidden/>
          </w:rPr>
        </w:r>
        <w:r w:rsidR="001424FD">
          <w:rPr>
            <w:noProof/>
            <w:webHidden/>
          </w:rPr>
          <w:fldChar w:fldCharType="separate"/>
        </w:r>
        <w:r w:rsidR="001424FD">
          <w:rPr>
            <w:noProof/>
            <w:webHidden/>
          </w:rPr>
          <w:t>16</w:t>
        </w:r>
        <w:r w:rsidR="001424FD">
          <w:rPr>
            <w:noProof/>
            <w:webHidden/>
          </w:rPr>
          <w:fldChar w:fldCharType="end"/>
        </w:r>
      </w:hyperlink>
    </w:p>
    <w:p w14:paraId="28294878" w14:textId="77777777" w:rsidR="001424FD" w:rsidRDefault="00620C41">
      <w:pPr>
        <w:pStyle w:val="TOC2"/>
        <w:rPr>
          <w:rFonts w:asciiTheme="minorHAnsi" w:eastAsiaTheme="minorEastAsia" w:hAnsiTheme="minorHAnsi" w:cstheme="minorBidi"/>
          <w:smallCaps w:val="0"/>
          <w:noProof/>
          <w:sz w:val="22"/>
          <w:szCs w:val="22"/>
        </w:rPr>
      </w:pPr>
      <w:hyperlink w:anchor="_Toc522782200" w:history="1">
        <w:r w:rsidR="001424FD" w:rsidRPr="00685239">
          <w:rPr>
            <w:rStyle w:val="Hyperlink"/>
            <w:noProof/>
          </w:rPr>
          <w:t>L.  Cooperative Use</w:t>
        </w:r>
        <w:r w:rsidR="001424FD">
          <w:rPr>
            <w:noProof/>
            <w:webHidden/>
          </w:rPr>
          <w:tab/>
        </w:r>
        <w:r w:rsidR="001424FD">
          <w:rPr>
            <w:noProof/>
            <w:webHidden/>
          </w:rPr>
          <w:fldChar w:fldCharType="begin"/>
        </w:r>
        <w:r w:rsidR="001424FD">
          <w:rPr>
            <w:noProof/>
            <w:webHidden/>
          </w:rPr>
          <w:instrText xml:space="preserve"> PAGEREF _Toc522782200 \h </w:instrText>
        </w:r>
        <w:r w:rsidR="001424FD">
          <w:rPr>
            <w:noProof/>
            <w:webHidden/>
          </w:rPr>
        </w:r>
        <w:r w:rsidR="001424FD">
          <w:rPr>
            <w:noProof/>
            <w:webHidden/>
          </w:rPr>
          <w:fldChar w:fldCharType="separate"/>
        </w:r>
        <w:r w:rsidR="001424FD">
          <w:rPr>
            <w:noProof/>
            <w:webHidden/>
          </w:rPr>
          <w:t>16</w:t>
        </w:r>
        <w:r w:rsidR="001424FD">
          <w:rPr>
            <w:noProof/>
            <w:webHidden/>
          </w:rPr>
          <w:fldChar w:fldCharType="end"/>
        </w:r>
      </w:hyperlink>
    </w:p>
    <w:p w14:paraId="52CDFE08" w14:textId="77777777" w:rsidR="001424FD" w:rsidRDefault="00620C41">
      <w:pPr>
        <w:pStyle w:val="TOC2"/>
        <w:rPr>
          <w:rFonts w:asciiTheme="minorHAnsi" w:eastAsiaTheme="minorEastAsia" w:hAnsiTheme="minorHAnsi" w:cstheme="minorBidi"/>
          <w:smallCaps w:val="0"/>
          <w:noProof/>
          <w:sz w:val="22"/>
          <w:szCs w:val="22"/>
        </w:rPr>
      </w:pPr>
      <w:hyperlink w:anchor="_Toc522782201" w:history="1">
        <w:r w:rsidR="001424FD" w:rsidRPr="00685239">
          <w:rPr>
            <w:rStyle w:val="Hyperlink"/>
            <w:noProof/>
          </w:rPr>
          <w:t>M.  Disadvantaged Business Enterprise (DBE) Requirement</w:t>
        </w:r>
        <w:r w:rsidR="001424FD">
          <w:rPr>
            <w:noProof/>
            <w:webHidden/>
          </w:rPr>
          <w:tab/>
        </w:r>
        <w:r w:rsidR="001424FD">
          <w:rPr>
            <w:noProof/>
            <w:webHidden/>
          </w:rPr>
          <w:fldChar w:fldCharType="begin"/>
        </w:r>
        <w:r w:rsidR="001424FD">
          <w:rPr>
            <w:noProof/>
            <w:webHidden/>
          </w:rPr>
          <w:instrText xml:space="preserve"> PAGEREF _Toc522782201 \h </w:instrText>
        </w:r>
        <w:r w:rsidR="001424FD">
          <w:rPr>
            <w:noProof/>
            <w:webHidden/>
          </w:rPr>
        </w:r>
        <w:r w:rsidR="001424FD">
          <w:rPr>
            <w:noProof/>
            <w:webHidden/>
          </w:rPr>
          <w:fldChar w:fldCharType="separate"/>
        </w:r>
        <w:r w:rsidR="001424FD">
          <w:rPr>
            <w:noProof/>
            <w:webHidden/>
          </w:rPr>
          <w:t>16</w:t>
        </w:r>
        <w:r w:rsidR="001424FD">
          <w:rPr>
            <w:noProof/>
            <w:webHidden/>
          </w:rPr>
          <w:fldChar w:fldCharType="end"/>
        </w:r>
      </w:hyperlink>
    </w:p>
    <w:p w14:paraId="43975BF6" w14:textId="77777777" w:rsidR="001424FD" w:rsidRDefault="00620C41">
      <w:pPr>
        <w:pStyle w:val="TOC1"/>
        <w:rPr>
          <w:rFonts w:asciiTheme="minorHAnsi" w:eastAsiaTheme="minorEastAsia" w:hAnsiTheme="minorHAnsi" w:cstheme="minorBidi"/>
          <w:b w:val="0"/>
          <w:bCs w:val="0"/>
          <w:caps w:val="0"/>
          <w:noProof/>
          <w:sz w:val="22"/>
          <w:szCs w:val="22"/>
        </w:rPr>
      </w:pPr>
      <w:hyperlink w:anchor="_Toc522782202" w:history="1">
        <w:r w:rsidR="001424FD" w:rsidRPr="00685239">
          <w:rPr>
            <w:rStyle w:val="Hyperlink"/>
            <w:noProof/>
          </w:rPr>
          <w:t>APPENDIX A, SCOPE OF WORK</w:t>
        </w:r>
        <w:r w:rsidR="001424FD">
          <w:rPr>
            <w:noProof/>
            <w:webHidden/>
          </w:rPr>
          <w:tab/>
        </w:r>
        <w:r w:rsidR="001424FD">
          <w:rPr>
            <w:noProof/>
            <w:webHidden/>
          </w:rPr>
          <w:fldChar w:fldCharType="begin"/>
        </w:r>
        <w:r w:rsidR="001424FD">
          <w:rPr>
            <w:noProof/>
            <w:webHidden/>
          </w:rPr>
          <w:instrText xml:space="preserve"> PAGEREF _Toc522782202 \h </w:instrText>
        </w:r>
        <w:r w:rsidR="001424FD">
          <w:rPr>
            <w:noProof/>
            <w:webHidden/>
          </w:rPr>
        </w:r>
        <w:r w:rsidR="001424FD">
          <w:rPr>
            <w:noProof/>
            <w:webHidden/>
          </w:rPr>
          <w:fldChar w:fldCharType="separate"/>
        </w:r>
        <w:r w:rsidR="001424FD">
          <w:rPr>
            <w:noProof/>
            <w:webHidden/>
          </w:rPr>
          <w:t>17</w:t>
        </w:r>
        <w:r w:rsidR="001424FD">
          <w:rPr>
            <w:noProof/>
            <w:webHidden/>
          </w:rPr>
          <w:fldChar w:fldCharType="end"/>
        </w:r>
      </w:hyperlink>
    </w:p>
    <w:p w14:paraId="20AFCB27" w14:textId="77777777" w:rsidR="001424FD" w:rsidRDefault="00620C41">
      <w:pPr>
        <w:pStyle w:val="TOC1"/>
        <w:rPr>
          <w:rFonts w:asciiTheme="minorHAnsi" w:eastAsiaTheme="minorEastAsia" w:hAnsiTheme="minorHAnsi" w:cstheme="minorBidi"/>
          <w:b w:val="0"/>
          <w:bCs w:val="0"/>
          <w:caps w:val="0"/>
          <w:noProof/>
          <w:sz w:val="22"/>
          <w:szCs w:val="22"/>
        </w:rPr>
      </w:pPr>
      <w:hyperlink w:anchor="_Toc522782203" w:history="1">
        <w:r w:rsidR="001424FD" w:rsidRPr="00685239">
          <w:rPr>
            <w:rStyle w:val="Hyperlink"/>
            <w:noProof/>
          </w:rPr>
          <w:t>APPENDIX B, Exhibit 10-H2, Cost Proposal</w:t>
        </w:r>
        <w:r w:rsidR="001424FD">
          <w:rPr>
            <w:noProof/>
            <w:webHidden/>
          </w:rPr>
          <w:tab/>
        </w:r>
        <w:r w:rsidR="001424FD">
          <w:rPr>
            <w:noProof/>
            <w:webHidden/>
          </w:rPr>
          <w:fldChar w:fldCharType="begin"/>
        </w:r>
        <w:r w:rsidR="001424FD">
          <w:rPr>
            <w:noProof/>
            <w:webHidden/>
          </w:rPr>
          <w:instrText xml:space="preserve"> PAGEREF _Toc522782203 \h </w:instrText>
        </w:r>
        <w:r w:rsidR="001424FD">
          <w:rPr>
            <w:noProof/>
            <w:webHidden/>
          </w:rPr>
        </w:r>
        <w:r w:rsidR="001424FD">
          <w:rPr>
            <w:noProof/>
            <w:webHidden/>
          </w:rPr>
          <w:fldChar w:fldCharType="separate"/>
        </w:r>
        <w:r w:rsidR="001424FD">
          <w:rPr>
            <w:noProof/>
            <w:webHidden/>
          </w:rPr>
          <w:t>18</w:t>
        </w:r>
        <w:r w:rsidR="001424FD">
          <w:rPr>
            <w:noProof/>
            <w:webHidden/>
          </w:rPr>
          <w:fldChar w:fldCharType="end"/>
        </w:r>
      </w:hyperlink>
    </w:p>
    <w:p w14:paraId="13116865" w14:textId="77777777" w:rsidR="001424FD" w:rsidRDefault="00620C41">
      <w:pPr>
        <w:pStyle w:val="TOC1"/>
        <w:rPr>
          <w:rFonts w:asciiTheme="minorHAnsi" w:eastAsiaTheme="minorEastAsia" w:hAnsiTheme="minorHAnsi" w:cstheme="minorBidi"/>
          <w:b w:val="0"/>
          <w:bCs w:val="0"/>
          <w:caps w:val="0"/>
          <w:noProof/>
          <w:sz w:val="22"/>
          <w:szCs w:val="22"/>
        </w:rPr>
      </w:pPr>
      <w:hyperlink w:anchor="_Toc522782204" w:history="1">
        <w:r w:rsidR="001424FD" w:rsidRPr="00685239">
          <w:rPr>
            <w:rStyle w:val="Hyperlink"/>
            <w:noProof/>
          </w:rPr>
          <w:t>APPENDIX B-1, Cost and Price Analysis</w:t>
        </w:r>
        <w:r w:rsidR="001424FD">
          <w:rPr>
            <w:noProof/>
            <w:webHidden/>
          </w:rPr>
          <w:tab/>
        </w:r>
        <w:r w:rsidR="001424FD">
          <w:rPr>
            <w:noProof/>
            <w:webHidden/>
          </w:rPr>
          <w:fldChar w:fldCharType="begin"/>
        </w:r>
        <w:r w:rsidR="001424FD">
          <w:rPr>
            <w:noProof/>
            <w:webHidden/>
          </w:rPr>
          <w:instrText xml:space="preserve"> PAGEREF _Toc522782204 \h </w:instrText>
        </w:r>
        <w:r w:rsidR="001424FD">
          <w:rPr>
            <w:noProof/>
            <w:webHidden/>
          </w:rPr>
        </w:r>
        <w:r w:rsidR="001424FD">
          <w:rPr>
            <w:noProof/>
            <w:webHidden/>
          </w:rPr>
          <w:fldChar w:fldCharType="separate"/>
        </w:r>
        <w:r w:rsidR="001424FD">
          <w:rPr>
            <w:noProof/>
            <w:webHidden/>
          </w:rPr>
          <w:t>22</w:t>
        </w:r>
        <w:r w:rsidR="001424FD">
          <w:rPr>
            <w:noProof/>
            <w:webHidden/>
          </w:rPr>
          <w:fldChar w:fldCharType="end"/>
        </w:r>
      </w:hyperlink>
    </w:p>
    <w:p w14:paraId="1DDE9A46" w14:textId="77777777" w:rsidR="001424FD" w:rsidRDefault="00620C41">
      <w:pPr>
        <w:pStyle w:val="TOC1"/>
        <w:rPr>
          <w:rFonts w:asciiTheme="minorHAnsi" w:eastAsiaTheme="minorEastAsia" w:hAnsiTheme="minorHAnsi" w:cstheme="minorBidi"/>
          <w:b w:val="0"/>
          <w:bCs w:val="0"/>
          <w:caps w:val="0"/>
          <w:noProof/>
          <w:sz w:val="22"/>
          <w:szCs w:val="22"/>
        </w:rPr>
      </w:pPr>
      <w:hyperlink w:anchor="_Toc522782205" w:history="1">
        <w:r w:rsidR="001424FD" w:rsidRPr="00685239">
          <w:rPr>
            <w:rStyle w:val="Hyperlink"/>
            <w:noProof/>
          </w:rPr>
          <w:t>APPENDIX C, California Levine Act Statement</w:t>
        </w:r>
        <w:r w:rsidR="001424FD">
          <w:rPr>
            <w:noProof/>
            <w:webHidden/>
          </w:rPr>
          <w:tab/>
        </w:r>
        <w:r w:rsidR="001424FD">
          <w:rPr>
            <w:noProof/>
            <w:webHidden/>
          </w:rPr>
          <w:fldChar w:fldCharType="begin"/>
        </w:r>
        <w:r w:rsidR="001424FD">
          <w:rPr>
            <w:noProof/>
            <w:webHidden/>
          </w:rPr>
          <w:instrText xml:space="preserve"> PAGEREF _Toc522782205 \h </w:instrText>
        </w:r>
        <w:r w:rsidR="001424FD">
          <w:rPr>
            <w:noProof/>
            <w:webHidden/>
          </w:rPr>
        </w:r>
        <w:r w:rsidR="001424FD">
          <w:rPr>
            <w:noProof/>
            <w:webHidden/>
          </w:rPr>
          <w:fldChar w:fldCharType="separate"/>
        </w:r>
        <w:r w:rsidR="001424FD">
          <w:rPr>
            <w:noProof/>
            <w:webHidden/>
          </w:rPr>
          <w:t>24</w:t>
        </w:r>
        <w:r w:rsidR="001424FD">
          <w:rPr>
            <w:noProof/>
            <w:webHidden/>
          </w:rPr>
          <w:fldChar w:fldCharType="end"/>
        </w:r>
      </w:hyperlink>
    </w:p>
    <w:p w14:paraId="7FD13004" w14:textId="77777777" w:rsidR="001424FD" w:rsidRDefault="00620C41">
      <w:pPr>
        <w:pStyle w:val="TOC1"/>
        <w:rPr>
          <w:rFonts w:asciiTheme="minorHAnsi" w:eastAsiaTheme="minorEastAsia" w:hAnsiTheme="minorHAnsi" w:cstheme="minorBidi"/>
          <w:b w:val="0"/>
          <w:bCs w:val="0"/>
          <w:caps w:val="0"/>
          <w:noProof/>
          <w:sz w:val="22"/>
          <w:szCs w:val="22"/>
        </w:rPr>
      </w:pPr>
      <w:hyperlink w:anchor="_Toc522782206" w:history="1">
        <w:r w:rsidR="001424FD" w:rsidRPr="00685239">
          <w:rPr>
            <w:rStyle w:val="Hyperlink"/>
            <w:noProof/>
          </w:rPr>
          <w:t>APPENDIX D, STANDARD MTC CONSULTANT CONTRACT</w:t>
        </w:r>
        <w:r w:rsidR="001424FD">
          <w:rPr>
            <w:noProof/>
            <w:webHidden/>
          </w:rPr>
          <w:tab/>
        </w:r>
        <w:r w:rsidR="001424FD">
          <w:rPr>
            <w:noProof/>
            <w:webHidden/>
          </w:rPr>
          <w:fldChar w:fldCharType="begin"/>
        </w:r>
        <w:r w:rsidR="001424FD">
          <w:rPr>
            <w:noProof/>
            <w:webHidden/>
          </w:rPr>
          <w:instrText xml:space="preserve"> PAGEREF _Toc522782206 \h </w:instrText>
        </w:r>
        <w:r w:rsidR="001424FD">
          <w:rPr>
            <w:noProof/>
            <w:webHidden/>
          </w:rPr>
        </w:r>
        <w:r w:rsidR="001424FD">
          <w:rPr>
            <w:noProof/>
            <w:webHidden/>
          </w:rPr>
          <w:fldChar w:fldCharType="separate"/>
        </w:r>
        <w:r w:rsidR="001424FD">
          <w:rPr>
            <w:noProof/>
            <w:webHidden/>
          </w:rPr>
          <w:t>27</w:t>
        </w:r>
        <w:r w:rsidR="001424FD">
          <w:rPr>
            <w:noProof/>
            <w:webHidden/>
          </w:rPr>
          <w:fldChar w:fldCharType="end"/>
        </w:r>
      </w:hyperlink>
    </w:p>
    <w:p w14:paraId="172BF953" w14:textId="77777777" w:rsidR="001424FD" w:rsidRDefault="00620C41">
      <w:pPr>
        <w:pStyle w:val="TOC1"/>
        <w:rPr>
          <w:rFonts w:asciiTheme="minorHAnsi" w:eastAsiaTheme="minorEastAsia" w:hAnsiTheme="minorHAnsi" w:cstheme="minorBidi"/>
          <w:b w:val="0"/>
          <w:bCs w:val="0"/>
          <w:caps w:val="0"/>
          <w:noProof/>
          <w:sz w:val="22"/>
          <w:szCs w:val="22"/>
        </w:rPr>
      </w:pPr>
      <w:hyperlink w:anchor="_Toc522782207" w:history="1">
        <w:r w:rsidR="001424FD" w:rsidRPr="00685239">
          <w:rPr>
            <w:rStyle w:val="Hyperlink"/>
            <w:noProof/>
          </w:rPr>
          <w:t>APPENDIX D-1, INSURANCE REQUIREMENTS</w:t>
        </w:r>
        <w:r w:rsidR="001424FD">
          <w:rPr>
            <w:noProof/>
            <w:webHidden/>
          </w:rPr>
          <w:tab/>
        </w:r>
        <w:r w:rsidR="001424FD">
          <w:rPr>
            <w:noProof/>
            <w:webHidden/>
          </w:rPr>
          <w:fldChar w:fldCharType="begin"/>
        </w:r>
        <w:r w:rsidR="001424FD">
          <w:rPr>
            <w:noProof/>
            <w:webHidden/>
          </w:rPr>
          <w:instrText xml:space="preserve"> PAGEREF _Toc522782207 \h </w:instrText>
        </w:r>
        <w:r w:rsidR="001424FD">
          <w:rPr>
            <w:noProof/>
            <w:webHidden/>
          </w:rPr>
        </w:r>
        <w:r w:rsidR="001424FD">
          <w:rPr>
            <w:noProof/>
            <w:webHidden/>
          </w:rPr>
          <w:fldChar w:fldCharType="separate"/>
        </w:r>
        <w:r w:rsidR="001424FD">
          <w:rPr>
            <w:noProof/>
            <w:webHidden/>
          </w:rPr>
          <w:t>28</w:t>
        </w:r>
        <w:r w:rsidR="001424FD">
          <w:rPr>
            <w:noProof/>
            <w:webHidden/>
          </w:rPr>
          <w:fldChar w:fldCharType="end"/>
        </w:r>
      </w:hyperlink>
    </w:p>
    <w:p w14:paraId="0D089FF9" w14:textId="77777777" w:rsidR="001424FD" w:rsidRDefault="00620C41">
      <w:pPr>
        <w:pStyle w:val="TOC1"/>
        <w:rPr>
          <w:rFonts w:asciiTheme="minorHAnsi" w:eastAsiaTheme="minorEastAsia" w:hAnsiTheme="minorHAnsi" w:cstheme="minorBidi"/>
          <w:b w:val="0"/>
          <w:bCs w:val="0"/>
          <w:caps w:val="0"/>
          <w:noProof/>
          <w:sz w:val="22"/>
          <w:szCs w:val="22"/>
        </w:rPr>
      </w:pPr>
      <w:hyperlink w:anchor="_Toc522782208" w:history="1">
        <w:r w:rsidR="001424FD" w:rsidRPr="00685239">
          <w:rPr>
            <w:rStyle w:val="Hyperlink"/>
            <w:noProof/>
          </w:rPr>
          <w:t>APPENDIX E, IRAN CONTRACTING ACT</w:t>
        </w:r>
        <w:r w:rsidR="001424FD">
          <w:rPr>
            <w:noProof/>
            <w:webHidden/>
          </w:rPr>
          <w:tab/>
        </w:r>
        <w:r w:rsidR="001424FD">
          <w:rPr>
            <w:noProof/>
            <w:webHidden/>
          </w:rPr>
          <w:fldChar w:fldCharType="begin"/>
        </w:r>
        <w:r w:rsidR="001424FD">
          <w:rPr>
            <w:noProof/>
            <w:webHidden/>
          </w:rPr>
          <w:instrText xml:space="preserve"> PAGEREF _Toc522782208 \h </w:instrText>
        </w:r>
        <w:r w:rsidR="001424FD">
          <w:rPr>
            <w:noProof/>
            <w:webHidden/>
          </w:rPr>
        </w:r>
        <w:r w:rsidR="001424FD">
          <w:rPr>
            <w:noProof/>
            <w:webHidden/>
          </w:rPr>
          <w:fldChar w:fldCharType="separate"/>
        </w:r>
        <w:r w:rsidR="001424FD">
          <w:rPr>
            <w:noProof/>
            <w:webHidden/>
          </w:rPr>
          <w:t>32</w:t>
        </w:r>
        <w:r w:rsidR="001424FD">
          <w:rPr>
            <w:noProof/>
            <w:webHidden/>
          </w:rPr>
          <w:fldChar w:fldCharType="end"/>
        </w:r>
      </w:hyperlink>
    </w:p>
    <w:p w14:paraId="1EEDDD7D" w14:textId="77777777" w:rsidR="001424FD" w:rsidRDefault="00620C41">
      <w:pPr>
        <w:pStyle w:val="TOC1"/>
        <w:rPr>
          <w:rFonts w:asciiTheme="minorHAnsi" w:eastAsiaTheme="minorEastAsia" w:hAnsiTheme="minorHAnsi" w:cstheme="minorBidi"/>
          <w:b w:val="0"/>
          <w:bCs w:val="0"/>
          <w:caps w:val="0"/>
          <w:noProof/>
          <w:sz w:val="22"/>
          <w:szCs w:val="22"/>
        </w:rPr>
      </w:pPr>
      <w:hyperlink w:anchor="_Toc522782209" w:history="1">
        <w:r w:rsidR="001424FD" w:rsidRPr="00685239">
          <w:rPr>
            <w:rStyle w:val="Hyperlink"/>
            <w:noProof/>
          </w:rPr>
          <w:t>APPENDIX F, FEDERAL REQUIREMENTS</w:t>
        </w:r>
        <w:r w:rsidR="001424FD">
          <w:rPr>
            <w:noProof/>
            <w:webHidden/>
          </w:rPr>
          <w:tab/>
        </w:r>
        <w:r w:rsidR="001424FD">
          <w:rPr>
            <w:noProof/>
            <w:webHidden/>
          </w:rPr>
          <w:fldChar w:fldCharType="begin"/>
        </w:r>
        <w:r w:rsidR="001424FD">
          <w:rPr>
            <w:noProof/>
            <w:webHidden/>
          </w:rPr>
          <w:instrText xml:space="preserve"> PAGEREF _Toc522782209 \h </w:instrText>
        </w:r>
        <w:r w:rsidR="001424FD">
          <w:rPr>
            <w:noProof/>
            <w:webHidden/>
          </w:rPr>
        </w:r>
        <w:r w:rsidR="001424FD">
          <w:rPr>
            <w:noProof/>
            <w:webHidden/>
          </w:rPr>
          <w:fldChar w:fldCharType="separate"/>
        </w:r>
        <w:r w:rsidR="001424FD">
          <w:rPr>
            <w:noProof/>
            <w:webHidden/>
          </w:rPr>
          <w:t>34</w:t>
        </w:r>
        <w:r w:rsidR="001424FD">
          <w:rPr>
            <w:noProof/>
            <w:webHidden/>
          </w:rPr>
          <w:fldChar w:fldCharType="end"/>
        </w:r>
      </w:hyperlink>
    </w:p>
    <w:p w14:paraId="2656C992" w14:textId="77777777" w:rsidR="001424FD" w:rsidRDefault="00620C41">
      <w:pPr>
        <w:pStyle w:val="TOC1"/>
        <w:rPr>
          <w:rFonts w:asciiTheme="minorHAnsi" w:eastAsiaTheme="minorEastAsia" w:hAnsiTheme="minorHAnsi" w:cstheme="minorBidi"/>
          <w:b w:val="0"/>
          <w:bCs w:val="0"/>
          <w:caps w:val="0"/>
          <w:noProof/>
          <w:sz w:val="22"/>
          <w:szCs w:val="22"/>
        </w:rPr>
      </w:pPr>
      <w:hyperlink w:anchor="_Toc522782210" w:history="1">
        <w:r w:rsidR="001424FD" w:rsidRPr="00685239">
          <w:rPr>
            <w:rStyle w:val="Hyperlink"/>
            <w:noProof/>
          </w:rPr>
          <w:t>APPENDIX F-1, CERTIFICATION REGARDING DEBARMENT, SUSPENSION, AND OTHER RESPONSIBILITY MATTERS</w:t>
        </w:r>
        <w:r w:rsidR="001424FD">
          <w:rPr>
            <w:noProof/>
            <w:webHidden/>
          </w:rPr>
          <w:tab/>
        </w:r>
        <w:r w:rsidR="001424FD">
          <w:rPr>
            <w:noProof/>
            <w:webHidden/>
          </w:rPr>
          <w:fldChar w:fldCharType="begin"/>
        </w:r>
        <w:r w:rsidR="001424FD">
          <w:rPr>
            <w:noProof/>
            <w:webHidden/>
          </w:rPr>
          <w:instrText xml:space="preserve"> PAGEREF _Toc522782210 \h </w:instrText>
        </w:r>
        <w:r w:rsidR="001424FD">
          <w:rPr>
            <w:noProof/>
            <w:webHidden/>
          </w:rPr>
        </w:r>
        <w:r w:rsidR="001424FD">
          <w:rPr>
            <w:noProof/>
            <w:webHidden/>
          </w:rPr>
          <w:fldChar w:fldCharType="separate"/>
        </w:r>
        <w:r w:rsidR="001424FD">
          <w:rPr>
            <w:noProof/>
            <w:webHidden/>
          </w:rPr>
          <w:t>38</w:t>
        </w:r>
        <w:r w:rsidR="001424FD">
          <w:rPr>
            <w:noProof/>
            <w:webHidden/>
          </w:rPr>
          <w:fldChar w:fldCharType="end"/>
        </w:r>
      </w:hyperlink>
    </w:p>
    <w:p w14:paraId="6A7FB29D" w14:textId="77777777" w:rsidR="001424FD" w:rsidRDefault="00620C41">
      <w:pPr>
        <w:pStyle w:val="TOC1"/>
        <w:rPr>
          <w:rFonts w:asciiTheme="minorHAnsi" w:eastAsiaTheme="minorEastAsia" w:hAnsiTheme="minorHAnsi" w:cstheme="minorBidi"/>
          <w:b w:val="0"/>
          <w:bCs w:val="0"/>
          <w:caps w:val="0"/>
          <w:noProof/>
          <w:sz w:val="22"/>
          <w:szCs w:val="22"/>
        </w:rPr>
      </w:pPr>
      <w:hyperlink w:anchor="_Toc522782211" w:history="1">
        <w:r w:rsidR="001424FD" w:rsidRPr="00685239">
          <w:rPr>
            <w:rStyle w:val="Hyperlink"/>
            <w:noProof/>
          </w:rPr>
          <w:t>APPENDIX F-2, CERTIFICATION OF RESTRICTIONS ON LOBBYING</w:t>
        </w:r>
        <w:r w:rsidR="001424FD">
          <w:rPr>
            <w:noProof/>
            <w:webHidden/>
          </w:rPr>
          <w:tab/>
        </w:r>
        <w:r w:rsidR="001424FD">
          <w:rPr>
            <w:noProof/>
            <w:webHidden/>
          </w:rPr>
          <w:fldChar w:fldCharType="begin"/>
        </w:r>
        <w:r w:rsidR="001424FD">
          <w:rPr>
            <w:noProof/>
            <w:webHidden/>
          </w:rPr>
          <w:instrText xml:space="preserve"> PAGEREF _Toc522782211 \h </w:instrText>
        </w:r>
        <w:r w:rsidR="001424FD">
          <w:rPr>
            <w:noProof/>
            <w:webHidden/>
          </w:rPr>
        </w:r>
        <w:r w:rsidR="001424FD">
          <w:rPr>
            <w:noProof/>
            <w:webHidden/>
          </w:rPr>
          <w:fldChar w:fldCharType="separate"/>
        </w:r>
        <w:r w:rsidR="001424FD">
          <w:rPr>
            <w:noProof/>
            <w:webHidden/>
          </w:rPr>
          <w:t>41</w:t>
        </w:r>
        <w:r w:rsidR="001424FD">
          <w:rPr>
            <w:noProof/>
            <w:webHidden/>
          </w:rPr>
          <w:fldChar w:fldCharType="end"/>
        </w:r>
      </w:hyperlink>
    </w:p>
    <w:p w14:paraId="3FF4234D" w14:textId="77777777" w:rsidR="001424FD" w:rsidRDefault="00620C41">
      <w:pPr>
        <w:pStyle w:val="TOC1"/>
        <w:rPr>
          <w:rFonts w:asciiTheme="minorHAnsi" w:eastAsiaTheme="minorEastAsia" w:hAnsiTheme="minorHAnsi" w:cstheme="minorBidi"/>
          <w:b w:val="0"/>
          <w:bCs w:val="0"/>
          <w:caps w:val="0"/>
          <w:noProof/>
          <w:sz w:val="22"/>
          <w:szCs w:val="22"/>
        </w:rPr>
      </w:pPr>
      <w:hyperlink w:anchor="_Toc522782212" w:history="1">
        <w:r w:rsidR="001424FD" w:rsidRPr="00685239">
          <w:rPr>
            <w:rStyle w:val="Hyperlink"/>
            <w:noProof/>
          </w:rPr>
          <w:t>APPENDIX F-3, NATIONAL LABOR RELATIONS BOARD CERTIFICATION</w:t>
        </w:r>
        <w:r w:rsidR="001424FD">
          <w:rPr>
            <w:noProof/>
            <w:webHidden/>
          </w:rPr>
          <w:tab/>
        </w:r>
        <w:r w:rsidR="001424FD">
          <w:rPr>
            <w:noProof/>
            <w:webHidden/>
          </w:rPr>
          <w:fldChar w:fldCharType="begin"/>
        </w:r>
        <w:r w:rsidR="001424FD">
          <w:rPr>
            <w:noProof/>
            <w:webHidden/>
          </w:rPr>
          <w:instrText xml:space="preserve"> PAGEREF _Toc522782212 \h </w:instrText>
        </w:r>
        <w:r w:rsidR="001424FD">
          <w:rPr>
            <w:noProof/>
            <w:webHidden/>
          </w:rPr>
        </w:r>
        <w:r w:rsidR="001424FD">
          <w:rPr>
            <w:noProof/>
            <w:webHidden/>
          </w:rPr>
          <w:fldChar w:fldCharType="separate"/>
        </w:r>
        <w:r w:rsidR="001424FD">
          <w:rPr>
            <w:noProof/>
            <w:webHidden/>
          </w:rPr>
          <w:t>42</w:t>
        </w:r>
        <w:r w:rsidR="001424FD">
          <w:rPr>
            <w:noProof/>
            <w:webHidden/>
          </w:rPr>
          <w:fldChar w:fldCharType="end"/>
        </w:r>
      </w:hyperlink>
    </w:p>
    <w:p w14:paraId="13FB1AE4" w14:textId="77777777" w:rsidR="001424FD" w:rsidRDefault="00620C41">
      <w:pPr>
        <w:pStyle w:val="TOC1"/>
        <w:rPr>
          <w:rFonts w:asciiTheme="minorHAnsi" w:eastAsiaTheme="minorEastAsia" w:hAnsiTheme="minorHAnsi" w:cstheme="minorBidi"/>
          <w:b w:val="0"/>
          <w:bCs w:val="0"/>
          <w:caps w:val="0"/>
          <w:noProof/>
          <w:sz w:val="22"/>
          <w:szCs w:val="22"/>
        </w:rPr>
      </w:pPr>
      <w:hyperlink w:anchor="_Toc522782213" w:history="1">
        <w:r w:rsidR="001424FD" w:rsidRPr="00685239">
          <w:rPr>
            <w:rStyle w:val="Hyperlink"/>
            <w:noProof/>
          </w:rPr>
          <w:t>APPENDIX F-4, Local Agency Consultant DBE Commitment</w:t>
        </w:r>
        <w:r w:rsidR="001424FD">
          <w:rPr>
            <w:noProof/>
            <w:webHidden/>
          </w:rPr>
          <w:tab/>
        </w:r>
        <w:r w:rsidR="001424FD">
          <w:rPr>
            <w:noProof/>
            <w:webHidden/>
          </w:rPr>
          <w:fldChar w:fldCharType="begin"/>
        </w:r>
        <w:r w:rsidR="001424FD">
          <w:rPr>
            <w:noProof/>
            <w:webHidden/>
          </w:rPr>
          <w:instrText xml:space="preserve"> PAGEREF _Toc522782213 \h </w:instrText>
        </w:r>
        <w:r w:rsidR="001424FD">
          <w:rPr>
            <w:noProof/>
            <w:webHidden/>
          </w:rPr>
        </w:r>
        <w:r w:rsidR="001424FD">
          <w:rPr>
            <w:noProof/>
            <w:webHidden/>
          </w:rPr>
          <w:fldChar w:fldCharType="separate"/>
        </w:r>
        <w:r w:rsidR="001424FD">
          <w:rPr>
            <w:noProof/>
            <w:webHidden/>
          </w:rPr>
          <w:t>43</w:t>
        </w:r>
        <w:r w:rsidR="001424FD">
          <w:rPr>
            <w:noProof/>
            <w:webHidden/>
          </w:rPr>
          <w:fldChar w:fldCharType="end"/>
        </w:r>
      </w:hyperlink>
    </w:p>
    <w:p w14:paraId="23434F1B" w14:textId="77777777" w:rsidR="001424FD" w:rsidRDefault="00620C41">
      <w:pPr>
        <w:pStyle w:val="TOC1"/>
        <w:rPr>
          <w:rFonts w:asciiTheme="minorHAnsi" w:eastAsiaTheme="minorEastAsia" w:hAnsiTheme="minorHAnsi" w:cstheme="minorBidi"/>
          <w:b w:val="0"/>
          <w:bCs w:val="0"/>
          <w:caps w:val="0"/>
          <w:noProof/>
          <w:sz w:val="22"/>
          <w:szCs w:val="22"/>
        </w:rPr>
      </w:pPr>
      <w:hyperlink w:anchor="_Toc522782214" w:history="1">
        <w:r w:rsidR="001424FD" w:rsidRPr="00685239">
          <w:rPr>
            <w:rStyle w:val="Hyperlink"/>
            <w:noProof/>
          </w:rPr>
          <w:t>APPENDIX F-5, DBE INFORMATION – GOOD FAITH EFFORTS</w:t>
        </w:r>
        <w:r w:rsidR="001424FD">
          <w:rPr>
            <w:noProof/>
            <w:webHidden/>
          </w:rPr>
          <w:tab/>
        </w:r>
        <w:r w:rsidR="001424FD">
          <w:rPr>
            <w:noProof/>
            <w:webHidden/>
          </w:rPr>
          <w:fldChar w:fldCharType="begin"/>
        </w:r>
        <w:r w:rsidR="001424FD">
          <w:rPr>
            <w:noProof/>
            <w:webHidden/>
          </w:rPr>
          <w:instrText xml:space="preserve"> PAGEREF _Toc522782214 \h </w:instrText>
        </w:r>
        <w:r w:rsidR="001424FD">
          <w:rPr>
            <w:noProof/>
            <w:webHidden/>
          </w:rPr>
        </w:r>
        <w:r w:rsidR="001424FD">
          <w:rPr>
            <w:noProof/>
            <w:webHidden/>
          </w:rPr>
          <w:fldChar w:fldCharType="separate"/>
        </w:r>
        <w:r w:rsidR="001424FD">
          <w:rPr>
            <w:noProof/>
            <w:webHidden/>
          </w:rPr>
          <w:t>45</w:t>
        </w:r>
        <w:r w:rsidR="001424FD">
          <w:rPr>
            <w:noProof/>
            <w:webHidden/>
          </w:rPr>
          <w:fldChar w:fldCharType="end"/>
        </w:r>
      </w:hyperlink>
    </w:p>
    <w:p w14:paraId="683E9413" w14:textId="77777777" w:rsidR="001424FD" w:rsidRDefault="00620C41">
      <w:pPr>
        <w:pStyle w:val="TOC1"/>
        <w:rPr>
          <w:rFonts w:asciiTheme="minorHAnsi" w:eastAsiaTheme="minorEastAsia" w:hAnsiTheme="minorHAnsi" w:cstheme="minorBidi"/>
          <w:b w:val="0"/>
          <w:bCs w:val="0"/>
          <w:caps w:val="0"/>
          <w:noProof/>
          <w:sz w:val="22"/>
          <w:szCs w:val="22"/>
        </w:rPr>
      </w:pPr>
      <w:hyperlink w:anchor="_Toc522782215" w:history="1">
        <w:r w:rsidR="001424FD" w:rsidRPr="00685239">
          <w:rPr>
            <w:rStyle w:val="Hyperlink"/>
            <w:noProof/>
          </w:rPr>
          <w:t>APPENDIX G, AUDIT AND REVIEW REQUIREMENTS</w:t>
        </w:r>
        <w:r w:rsidR="001424FD">
          <w:rPr>
            <w:noProof/>
            <w:webHidden/>
          </w:rPr>
          <w:tab/>
        </w:r>
        <w:r w:rsidR="001424FD">
          <w:rPr>
            <w:noProof/>
            <w:webHidden/>
          </w:rPr>
          <w:fldChar w:fldCharType="begin"/>
        </w:r>
        <w:r w:rsidR="001424FD">
          <w:rPr>
            <w:noProof/>
            <w:webHidden/>
          </w:rPr>
          <w:instrText xml:space="preserve"> PAGEREF _Toc522782215 \h </w:instrText>
        </w:r>
        <w:r w:rsidR="001424FD">
          <w:rPr>
            <w:noProof/>
            <w:webHidden/>
          </w:rPr>
        </w:r>
        <w:r w:rsidR="001424FD">
          <w:rPr>
            <w:noProof/>
            <w:webHidden/>
          </w:rPr>
          <w:fldChar w:fldCharType="separate"/>
        </w:r>
        <w:r w:rsidR="001424FD">
          <w:rPr>
            <w:noProof/>
            <w:webHidden/>
          </w:rPr>
          <w:t>48</w:t>
        </w:r>
        <w:r w:rsidR="001424FD">
          <w:rPr>
            <w:noProof/>
            <w:webHidden/>
          </w:rPr>
          <w:fldChar w:fldCharType="end"/>
        </w:r>
      </w:hyperlink>
    </w:p>
    <w:p w14:paraId="43C391DE" w14:textId="77777777" w:rsidR="001424FD" w:rsidRDefault="00620C41">
      <w:pPr>
        <w:pStyle w:val="TOC1"/>
        <w:rPr>
          <w:rFonts w:asciiTheme="minorHAnsi" w:eastAsiaTheme="minorEastAsia" w:hAnsiTheme="minorHAnsi" w:cstheme="minorBidi"/>
          <w:b w:val="0"/>
          <w:bCs w:val="0"/>
          <w:caps w:val="0"/>
          <w:noProof/>
          <w:sz w:val="22"/>
          <w:szCs w:val="22"/>
        </w:rPr>
      </w:pPr>
      <w:hyperlink w:anchor="_Toc522782216" w:history="1">
        <w:r w:rsidR="001424FD" w:rsidRPr="00685239">
          <w:rPr>
            <w:rStyle w:val="Hyperlink"/>
            <w:noProof/>
          </w:rPr>
          <w:t>APPENDIX G-1, CONSULTANT CERTIFICATION OF CONTRACT COSTS AND FINANCIAL MANAGEMENT SYSTEM</w:t>
        </w:r>
        <w:r w:rsidR="001424FD">
          <w:rPr>
            <w:noProof/>
            <w:webHidden/>
          </w:rPr>
          <w:tab/>
        </w:r>
        <w:r w:rsidR="001424FD">
          <w:rPr>
            <w:noProof/>
            <w:webHidden/>
          </w:rPr>
          <w:fldChar w:fldCharType="begin"/>
        </w:r>
        <w:r w:rsidR="001424FD">
          <w:rPr>
            <w:noProof/>
            <w:webHidden/>
          </w:rPr>
          <w:instrText xml:space="preserve"> PAGEREF _Toc522782216 \h </w:instrText>
        </w:r>
        <w:r w:rsidR="001424FD">
          <w:rPr>
            <w:noProof/>
            <w:webHidden/>
          </w:rPr>
        </w:r>
        <w:r w:rsidR="001424FD">
          <w:rPr>
            <w:noProof/>
            <w:webHidden/>
          </w:rPr>
          <w:fldChar w:fldCharType="separate"/>
        </w:r>
        <w:r w:rsidR="001424FD">
          <w:rPr>
            <w:noProof/>
            <w:webHidden/>
          </w:rPr>
          <w:t>58</w:t>
        </w:r>
        <w:r w:rsidR="001424FD">
          <w:rPr>
            <w:noProof/>
            <w:webHidden/>
          </w:rPr>
          <w:fldChar w:fldCharType="end"/>
        </w:r>
      </w:hyperlink>
    </w:p>
    <w:p w14:paraId="40BFB9E1" w14:textId="77777777" w:rsidR="001424FD" w:rsidRDefault="00620C41">
      <w:pPr>
        <w:pStyle w:val="TOC1"/>
        <w:tabs>
          <w:tab w:val="left" w:pos="1920"/>
        </w:tabs>
        <w:rPr>
          <w:rFonts w:asciiTheme="minorHAnsi" w:eastAsiaTheme="minorEastAsia" w:hAnsiTheme="minorHAnsi" w:cstheme="minorBidi"/>
          <w:b w:val="0"/>
          <w:bCs w:val="0"/>
          <w:caps w:val="0"/>
          <w:noProof/>
          <w:sz w:val="22"/>
          <w:szCs w:val="22"/>
        </w:rPr>
      </w:pPr>
      <w:hyperlink w:anchor="_Toc522782217" w:history="1">
        <w:r w:rsidR="001424FD" w:rsidRPr="00685239">
          <w:rPr>
            <w:rStyle w:val="Hyperlink"/>
            <w:noProof/>
          </w:rPr>
          <w:t>APPENDIX G-2, e.</w:t>
        </w:r>
        <w:r w:rsidR="001424FD">
          <w:rPr>
            <w:rFonts w:asciiTheme="minorHAnsi" w:eastAsiaTheme="minorEastAsia" w:hAnsiTheme="minorHAnsi" w:cstheme="minorBidi"/>
            <w:b w:val="0"/>
            <w:bCs w:val="0"/>
            <w:caps w:val="0"/>
            <w:noProof/>
            <w:sz w:val="22"/>
            <w:szCs w:val="22"/>
          </w:rPr>
          <w:tab/>
        </w:r>
        <w:r w:rsidR="001424FD" w:rsidRPr="00685239">
          <w:rPr>
            <w:rStyle w:val="Hyperlink"/>
            <w:noProof/>
          </w:rPr>
          <w:t>AASHTO Internal Control Questionnaire (ICQ)</w:t>
        </w:r>
        <w:r w:rsidR="001424FD">
          <w:rPr>
            <w:noProof/>
            <w:webHidden/>
          </w:rPr>
          <w:tab/>
        </w:r>
        <w:r w:rsidR="001424FD">
          <w:rPr>
            <w:noProof/>
            <w:webHidden/>
          </w:rPr>
          <w:fldChar w:fldCharType="begin"/>
        </w:r>
        <w:r w:rsidR="001424FD">
          <w:rPr>
            <w:noProof/>
            <w:webHidden/>
          </w:rPr>
          <w:instrText xml:space="preserve"> PAGEREF _Toc522782217 \h </w:instrText>
        </w:r>
        <w:r w:rsidR="001424FD">
          <w:rPr>
            <w:noProof/>
            <w:webHidden/>
          </w:rPr>
        </w:r>
        <w:r w:rsidR="001424FD">
          <w:rPr>
            <w:noProof/>
            <w:webHidden/>
          </w:rPr>
          <w:fldChar w:fldCharType="separate"/>
        </w:r>
        <w:r w:rsidR="001424FD">
          <w:rPr>
            <w:noProof/>
            <w:webHidden/>
          </w:rPr>
          <w:t>60</w:t>
        </w:r>
        <w:r w:rsidR="001424FD">
          <w:rPr>
            <w:noProof/>
            <w:webHidden/>
          </w:rPr>
          <w:fldChar w:fldCharType="end"/>
        </w:r>
      </w:hyperlink>
    </w:p>
    <w:p w14:paraId="164ACA7A" w14:textId="77777777" w:rsidR="009C1B4D" w:rsidRDefault="009C1B4D" w:rsidP="008827E5">
      <w:pPr>
        <w:pStyle w:val="TOC2"/>
        <w:sectPr w:rsidR="009C1B4D">
          <w:headerReference w:type="default" r:id="rId20"/>
          <w:headerReference w:type="first" r:id="rId21"/>
          <w:footerReference w:type="first" r:id="rId22"/>
          <w:pgSz w:w="12240" w:h="15840" w:code="1"/>
          <w:pgMar w:top="1440" w:right="1440" w:bottom="720" w:left="1440" w:header="720" w:footer="720" w:gutter="0"/>
          <w:pgNumType w:start="1"/>
          <w:cols w:space="720"/>
          <w:titlePg/>
        </w:sectPr>
      </w:pPr>
      <w:r>
        <w:fldChar w:fldCharType="end"/>
      </w:r>
    </w:p>
    <w:p w14:paraId="4E4666B6" w14:textId="77777777" w:rsidR="009C1B4D" w:rsidRDefault="009C1B4D" w:rsidP="00AB5021">
      <w:pPr>
        <w:ind w:left="720"/>
      </w:pPr>
    </w:p>
    <w:p w14:paraId="7DDF3D63" w14:textId="77777777" w:rsidR="009C1B4D" w:rsidRDefault="00AB5021" w:rsidP="00AB5021">
      <w:pPr>
        <w:pStyle w:val="Heading1"/>
      </w:pPr>
      <w:bookmarkStart w:id="3" w:name="_Toc522782168"/>
      <w:r>
        <w:t xml:space="preserve">I. </w:t>
      </w:r>
      <w:r w:rsidR="00F2075F">
        <w:t>MTC</w:t>
      </w:r>
      <w:r w:rsidR="00DE3F83">
        <w:t xml:space="preserve"> </w:t>
      </w:r>
      <w:r w:rsidR="009C1B4D">
        <w:t>and Project Description</w:t>
      </w:r>
      <w:bookmarkEnd w:id="1"/>
      <w:bookmarkEnd w:id="2"/>
      <w:bookmarkEnd w:id="3"/>
    </w:p>
    <w:p w14:paraId="78430708" w14:textId="77777777" w:rsidR="008D5C21" w:rsidRPr="008D5C21" w:rsidRDefault="008D5C21" w:rsidP="008D5C21"/>
    <w:p w14:paraId="3E71B8B7" w14:textId="77777777" w:rsidR="00354AA7" w:rsidRPr="00AB5021" w:rsidRDefault="00AB5021" w:rsidP="00AB5021">
      <w:pPr>
        <w:pStyle w:val="Heading2"/>
      </w:pPr>
      <w:bookmarkStart w:id="4" w:name="_Toc522782169"/>
      <w:r w:rsidRPr="00AB5021">
        <w:rPr>
          <w:b w:val="0"/>
          <w:i w:val="0"/>
        </w:rPr>
        <w:t>A.</w:t>
      </w:r>
      <w:r>
        <w:t xml:space="preserve"> </w:t>
      </w:r>
      <w:r w:rsidR="00354AA7">
        <w:t xml:space="preserve">Description of </w:t>
      </w:r>
      <w:r w:rsidR="00F2075F">
        <w:t>MTC</w:t>
      </w:r>
      <w:bookmarkStart w:id="5" w:name="_Toc46051458"/>
      <w:bookmarkStart w:id="6" w:name="_Toc46051606"/>
      <w:bookmarkStart w:id="7" w:name="_Toc46051638"/>
      <w:bookmarkStart w:id="8" w:name="_Toc46051858"/>
      <w:bookmarkStart w:id="9" w:name="_Toc46051460"/>
      <w:bookmarkStart w:id="10" w:name="_Toc46051608"/>
      <w:bookmarkStart w:id="11" w:name="_Toc46051640"/>
      <w:bookmarkStart w:id="12" w:name="_Toc46051860"/>
      <w:bookmarkStart w:id="13" w:name="_Toc46114824"/>
      <w:bookmarkStart w:id="14" w:name="_Toc46114825"/>
      <w:bookmarkEnd w:id="4"/>
      <w:r w:rsidR="00354AA7">
        <w:t xml:space="preserve"> </w:t>
      </w:r>
    </w:p>
    <w:p w14:paraId="2BC8133B" w14:textId="77777777" w:rsidR="00BB5D6F" w:rsidRPr="009A0735" w:rsidRDefault="00884ED1" w:rsidP="003904A3">
      <w:pPr>
        <w:rPr>
          <w:b/>
          <w:color w:val="FF0000"/>
        </w:rPr>
      </w:pPr>
      <w:r w:rsidRPr="00884ED1">
        <w:rPr>
          <w:b/>
          <w:color w:val="FF0000"/>
        </w:rPr>
        <w:t>&lt;INSERT APPROPRIATE DESCRIPTION AND SUPPLEMENT AS NECESSARY&gt;</w:t>
      </w:r>
    </w:p>
    <w:p w14:paraId="3596949A" w14:textId="77777777" w:rsidR="00354AA7" w:rsidRPr="00354AA7" w:rsidRDefault="00354AA7" w:rsidP="00354AA7">
      <w:pPr>
        <w:rPr>
          <w:b/>
          <w:i/>
          <w:color w:val="FF0000"/>
        </w:rPr>
      </w:pPr>
    </w:p>
    <w:p w14:paraId="6CCFAD70" w14:textId="77777777" w:rsidR="00555265" w:rsidRDefault="00555265" w:rsidP="000C472C">
      <w:pPr>
        <w:rPr>
          <w:color w:val="0070C0"/>
          <w:szCs w:val="24"/>
        </w:rPr>
      </w:pPr>
      <w:r w:rsidRPr="007C2491">
        <w:rPr>
          <w:color w:val="0070C0"/>
          <w:szCs w:val="24"/>
        </w:rPr>
        <w:t xml:space="preserve">MTC was created by the state Legislature in 1970 (California Government Code § 66500 </w:t>
      </w:r>
      <w:r w:rsidRPr="007C2491">
        <w:rPr>
          <w:i/>
          <w:color w:val="0070C0"/>
          <w:szCs w:val="24"/>
        </w:rPr>
        <w:t>et seq</w:t>
      </w:r>
      <w:r w:rsidRPr="007C2491">
        <w:rPr>
          <w:color w:val="0070C0"/>
          <w:szCs w:val="24"/>
        </w:rPr>
        <w:t>.) to serve as the transportation planning, coordinating and financing agency for the nine-county San Francisco Bay Area.</w:t>
      </w:r>
    </w:p>
    <w:p w14:paraId="763D8530" w14:textId="77777777" w:rsidR="004A1C85" w:rsidRPr="007C2491" w:rsidRDefault="004A1C85" w:rsidP="000C472C">
      <w:pPr>
        <w:jc w:val="center"/>
        <w:rPr>
          <w:color w:val="0070C0"/>
          <w:szCs w:val="24"/>
        </w:rPr>
      </w:pPr>
      <w:r>
        <w:rPr>
          <w:b/>
          <w:i/>
          <w:color w:val="FF0000"/>
        </w:rPr>
        <w:t>or</w:t>
      </w:r>
    </w:p>
    <w:p w14:paraId="312B8B08" w14:textId="77777777" w:rsidR="008A1EAA" w:rsidRPr="007C2491" w:rsidRDefault="008A1EAA" w:rsidP="008A1EAA">
      <w:pPr>
        <w:rPr>
          <w:color w:val="0070C0"/>
        </w:rPr>
      </w:pPr>
    </w:p>
    <w:p w14:paraId="6E8190D6" w14:textId="77777777" w:rsidR="005032E0" w:rsidRPr="009A0735" w:rsidRDefault="005032E0" w:rsidP="005032E0">
      <w:pPr>
        <w:pStyle w:val="O-BodyText1J"/>
        <w:ind w:firstLine="0"/>
        <w:jc w:val="left"/>
        <w:rPr>
          <w:color w:val="0070C0"/>
        </w:rPr>
      </w:pPr>
      <w:r w:rsidRPr="009A0735">
        <w:rPr>
          <w:color w:val="0070C0"/>
        </w:rPr>
        <w:t xml:space="preserve">BAIFA was created as a </w:t>
      </w:r>
      <w:r w:rsidRPr="009A0735">
        <w:rPr>
          <w:bCs/>
          <w:color w:val="0070C0"/>
        </w:rPr>
        <w:t xml:space="preserve">Joint Powers Authority (JPA) between the </w:t>
      </w:r>
      <w:r w:rsidRPr="009A0735">
        <w:rPr>
          <w:color w:val="0070C0"/>
        </w:rPr>
        <w:t xml:space="preserve">Metropolitan Transportation Commission (MTC) and the Bay Area Toll Authority (BATA) to plan, develop, operate and finance transportation projects, including express lanes. In October 2011, the California Transportation Commission (CTC) found the Express Lane Network eligible for development and operation by MTC under Section 149.7 of the Streets and Highways Code. In March 2013, MTC delegated its express lane responsibilities to BAIFA. </w:t>
      </w:r>
    </w:p>
    <w:p w14:paraId="7B9E6743" w14:textId="77777777" w:rsidR="005032E0" w:rsidRPr="007C2491" w:rsidRDefault="005032E0" w:rsidP="005032E0">
      <w:pPr>
        <w:jc w:val="center"/>
        <w:rPr>
          <w:color w:val="0070C0"/>
          <w:szCs w:val="24"/>
        </w:rPr>
      </w:pPr>
      <w:r>
        <w:rPr>
          <w:b/>
          <w:i/>
          <w:color w:val="FF0000"/>
        </w:rPr>
        <w:t>or</w:t>
      </w:r>
    </w:p>
    <w:p w14:paraId="06EC698F" w14:textId="77777777" w:rsidR="003E7649" w:rsidRDefault="003E7649" w:rsidP="008A1EAA">
      <w:pPr>
        <w:rPr>
          <w:color w:val="0070C0"/>
        </w:rPr>
      </w:pPr>
    </w:p>
    <w:p w14:paraId="369A3BF0" w14:textId="77777777" w:rsidR="008A1EAA" w:rsidRDefault="008A1EAA" w:rsidP="008A1EAA">
      <w:pPr>
        <w:rPr>
          <w:color w:val="0070C0"/>
        </w:rPr>
      </w:pPr>
      <w:r w:rsidRPr="007C2491">
        <w:rPr>
          <w:color w:val="0070C0"/>
        </w:rPr>
        <w:t xml:space="preserve">MTC SAFE is a regional public agency created in 1988 pursuant to California Streets and Highways Code section 2550 </w:t>
      </w:r>
      <w:r w:rsidRPr="007C2491">
        <w:rPr>
          <w:i/>
          <w:iCs/>
          <w:color w:val="0070C0"/>
        </w:rPr>
        <w:t>et seq</w:t>
      </w:r>
      <w:r w:rsidRPr="007C2491">
        <w:rPr>
          <w:color w:val="0070C0"/>
        </w:rPr>
        <w:t>. to install, maintain and operate a motorist aid call box system in the nine San Francisco Bay Area counties: Alameda, Contra Costa, Marin, Napa, San Francisco, San Mateo, Santa Clara, Solano, and Sonoma.</w:t>
      </w:r>
    </w:p>
    <w:p w14:paraId="55FA2760" w14:textId="77777777" w:rsidR="008A1EAA" w:rsidRDefault="008A1EAA" w:rsidP="008A1EAA">
      <w:pPr>
        <w:rPr>
          <w:color w:val="0070C0"/>
        </w:rPr>
      </w:pPr>
    </w:p>
    <w:p w14:paraId="78C568C3" w14:textId="77777777" w:rsidR="008A1EAA" w:rsidRPr="007C2491" w:rsidRDefault="008A1EAA" w:rsidP="008A1EAA">
      <w:pPr>
        <w:jc w:val="center"/>
        <w:rPr>
          <w:color w:val="0070C0"/>
          <w:szCs w:val="24"/>
        </w:rPr>
      </w:pPr>
      <w:r>
        <w:rPr>
          <w:b/>
          <w:i/>
          <w:color w:val="FF0000"/>
        </w:rPr>
        <w:t>or</w:t>
      </w:r>
    </w:p>
    <w:p w14:paraId="4850E757" w14:textId="77777777" w:rsidR="008A1EAA" w:rsidRDefault="008A1EAA" w:rsidP="000C472C">
      <w:pPr>
        <w:rPr>
          <w:color w:val="0070C0"/>
          <w:szCs w:val="24"/>
        </w:rPr>
      </w:pPr>
    </w:p>
    <w:p w14:paraId="62C7E106" w14:textId="77777777" w:rsidR="00555265" w:rsidRDefault="00555265" w:rsidP="000C472C">
      <w:pPr>
        <w:rPr>
          <w:color w:val="0070C0"/>
          <w:szCs w:val="24"/>
        </w:rPr>
      </w:pPr>
      <w:r w:rsidRPr="007C2491">
        <w:rPr>
          <w:color w:val="0070C0"/>
          <w:szCs w:val="24"/>
        </w:rPr>
        <w:t xml:space="preserve">BATA was created by the California Legislature in 1997 to administer the base $1 auto toll on the San Francisco Bay Area's seven state-owned toll bridges. In August 2005, the California Legislature expanded BATA’s responsibilities to include administration of all toll revenue and joint oversight of the toll bridge construction program with Caltrans and the California Transportation Commission. </w:t>
      </w:r>
    </w:p>
    <w:p w14:paraId="29109D04" w14:textId="77777777" w:rsidR="004A1C85" w:rsidRPr="007C2491" w:rsidRDefault="004A1C85" w:rsidP="000C472C">
      <w:pPr>
        <w:jc w:val="center"/>
        <w:rPr>
          <w:color w:val="0070C0"/>
          <w:szCs w:val="24"/>
        </w:rPr>
      </w:pPr>
      <w:r>
        <w:rPr>
          <w:b/>
          <w:i/>
          <w:color w:val="FF0000"/>
        </w:rPr>
        <w:t>or</w:t>
      </w:r>
    </w:p>
    <w:p w14:paraId="7D646343" w14:textId="77777777" w:rsidR="00555265" w:rsidRPr="007C2491" w:rsidRDefault="00555265" w:rsidP="000C472C">
      <w:pPr>
        <w:jc w:val="center"/>
        <w:rPr>
          <w:color w:val="0070C0"/>
        </w:rPr>
      </w:pPr>
    </w:p>
    <w:p w14:paraId="0F41061E" w14:textId="77777777" w:rsidR="00555265" w:rsidRDefault="00555265" w:rsidP="000C472C">
      <w:pPr>
        <w:rPr>
          <w:color w:val="0070C0"/>
          <w:szCs w:val="24"/>
        </w:rPr>
      </w:pPr>
      <w:r w:rsidRPr="007C2491">
        <w:rPr>
          <w:color w:val="0070C0"/>
          <w:szCs w:val="24"/>
        </w:rPr>
        <w:t xml:space="preserve">BAHA was created as a Joint Powers Authority (JPA) between BATA and MTC to </w:t>
      </w:r>
      <w:r w:rsidRPr="007C2491">
        <w:rPr>
          <w:color w:val="0070C0"/>
          <w:szCs w:val="16"/>
        </w:rPr>
        <w:t xml:space="preserve">purchase and develop 390 Main Street, San Francisco for the Regional Agency Headquarters Facility.  </w:t>
      </w:r>
      <w:r w:rsidRPr="007C2491">
        <w:rPr>
          <w:color w:val="0070C0"/>
          <w:szCs w:val="24"/>
        </w:rPr>
        <w:t xml:space="preserve">MTC was created by the state Legislature in 1970 (California Government Code § 66500 </w:t>
      </w:r>
      <w:r w:rsidRPr="007C2491">
        <w:rPr>
          <w:i/>
          <w:color w:val="0070C0"/>
          <w:szCs w:val="24"/>
        </w:rPr>
        <w:t>et seq.</w:t>
      </w:r>
      <w:r w:rsidRPr="007C2491">
        <w:rPr>
          <w:color w:val="0070C0"/>
          <w:szCs w:val="24"/>
        </w:rPr>
        <w:t>) to serve as the transportation planning, coordinating and financing agency for the nine-county San Francisco Bay Area.  BATA was created by the California Legislature in 1997 to administer the base $1 auto toll on the San Francisco Bay Area's seven state-owned toll bridges.</w:t>
      </w:r>
    </w:p>
    <w:p w14:paraId="4C945B47" w14:textId="77777777" w:rsidR="00AD6591" w:rsidRDefault="00AD6591" w:rsidP="000C472C">
      <w:pPr>
        <w:rPr>
          <w:color w:val="0070C0"/>
          <w:szCs w:val="24"/>
        </w:rPr>
      </w:pPr>
    </w:p>
    <w:p w14:paraId="727E9D57" w14:textId="77777777" w:rsidR="00AD6591" w:rsidRDefault="00AD6591" w:rsidP="00AD6591">
      <w:pPr>
        <w:jc w:val="center"/>
        <w:rPr>
          <w:color w:val="FF0000"/>
          <w:szCs w:val="24"/>
        </w:rPr>
      </w:pPr>
      <w:r>
        <w:rPr>
          <w:color w:val="FF0000"/>
          <w:szCs w:val="24"/>
        </w:rPr>
        <w:t>or</w:t>
      </w:r>
    </w:p>
    <w:p w14:paraId="7E66F7AE" w14:textId="77777777" w:rsidR="00AD6591" w:rsidRPr="00FB02FF" w:rsidRDefault="00AD6591" w:rsidP="00AD6591">
      <w:pPr>
        <w:jc w:val="center"/>
        <w:rPr>
          <w:color w:val="FF0000"/>
          <w:szCs w:val="24"/>
        </w:rPr>
      </w:pPr>
    </w:p>
    <w:p w14:paraId="4F38CFC3" w14:textId="77777777" w:rsidR="00AD6591" w:rsidRPr="00471BD2" w:rsidRDefault="00AD6591" w:rsidP="00AD6591">
      <w:pPr>
        <w:rPr>
          <w:color w:val="0070C0"/>
          <w:szCs w:val="24"/>
          <w:lang w:val="es-MX"/>
        </w:rPr>
      </w:pPr>
      <w:r w:rsidRPr="00FB02FF">
        <w:rPr>
          <w:color w:val="0070C0"/>
          <w:szCs w:val="24"/>
        </w:rPr>
        <w:t xml:space="preserve">ABAG was formed in 1961 by a joint powers agreement among Bay Area local governments and serves as the comprehensive regional planning agency and Council of Governments for the nine counties and 101 cities and towns of the San Francisco Bay Region. </w:t>
      </w:r>
      <w:r w:rsidRPr="00471BD2">
        <w:rPr>
          <w:color w:val="0070C0"/>
          <w:szCs w:val="24"/>
          <w:lang w:val="es-MX"/>
        </w:rPr>
        <w:t xml:space="preserve">The region encompasses Alameda, Contra Costa, Marin, Napa, San Francisco, San Mateo, Santa Clara, Solano, and Sonoma counties.  </w:t>
      </w:r>
    </w:p>
    <w:p w14:paraId="518747ED" w14:textId="77777777" w:rsidR="00AD6591" w:rsidRPr="00471BD2" w:rsidRDefault="00AD6591" w:rsidP="00AD6591">
      <w:pPr>
        <w:rPr>
          <w:color w:val="0070C0"/>
          <w:szCs w:val="24"/>
          <w:lang w:val="es-MX"/>
        </w:rPr>
      </w:pPr>
    </w:p>
    <w:p w14:paraId="4DDF3201" w14:textId="2FCA609E" w:rsidR="00AD6591" w:rsidRDefault="00AD6591" w:rsidP="00AD6591">
      <w:pPr>
        <w:rPr>
          <w:color w:val="0070C0"/>
          <w:szCs w:val="24"/>
        </w:rPr>
      </w:pPr>
      <w:r w:rsidRPr="00FB02FF">
        <w:rPr>
          <w:color w:val="0070C0"/>
          <w:szCs w:val="24"/>
        </w:rPr>
        <w:t xml:space="preserve">ABAG is a public entity created by local governments to meet their planning and research needs related to land use.  ABAG also hosts </w:t>
      </w:r>
      <w:proofErr w:type="gramStart"/>
      <w:r w:rsidRPr="00FB02FF">
        <w:rPr>
          <w:color w:val="0070C0"/>
          <w:szCs w:val="24"/>
        </w:rPr>
        <w:t>a number of</w:t>
      </w:r>
      <w:proofErr w:type="gramEnd"/>
      <w:r w:rsidRPr="00FB02FF">
        <w:rPr>
          <w:color w:val="0070C0"/>
          <w:szCs w:val="24"/>
        </w:rPr>
        <w:t xml:space="preserve"> joint powers and administrative entities related to environmental and water resource protection, disaster resilience, energy efficiency, financial services and staff training to local counties, cities and towns.  On May 30, 2017, ABAG and MTC entered into a Contract for Services (the “CS”) under which MTC provides administrative and program services to ABAG and its affiliated entities.  Effective July 1, 2017, the employees of ABAG transitioned to MTC employees.   MTC staff including Integrated Regional Planning Program staff now serve both the Association of Bay Area Governments and the Metropolitan Transportation Commission. </w:t>
      </w:r>
    </w:p>
    <w:p w14:paraId="068E2137" w14:textId="77777777" w:rsidR="00CF1DE4" w:rsidRDefault="00CF1DE4" w:rsidP="00AD6591">
      <w:pPr>
        <w:rPr>
          <w:color w:val="0070C0"/>
          <w:szCs w:val="24"/>
        </w:rPr>
      </w:pPr>
    </w:p>
    <w:p w14:paraId="159CEE16" w14:textId="77777777" w:rsidR="00CF1DE4" w:rsidRDefault="00CF1DE4" w:rsidP="00CF1DE4">
      <w:pPr>
        <w:jc w:val="center"/>
        <w:rPr>
          <w:color w:val="FF0000"/>
          <w:szCs w:val="24"/>
        </w:rPr>
      </w:pPr>
      <w:r>
        <w:rPr>
          <w:color w:val="FF0000"/>
          <w:szCs w:val="24"/>
        </w:rPr>
        <w:t>or.</w:t>
      </w:r>
    </w:p>
    <w:p w14:paraId="406670D3" w14:textId="77777777" w:rsidR="00CF1DE4" w:rsidRDefault="00CF1DE4" w:rsidP="00CF1DE4">
      <w:pPr>
        <w:jc w:val="center"/>
        <w:rPr>
          <w:color w:val="FF0000"/>
          <w:szCs w:val="24"/>
        </w:rPr>
      </w:pPr>
    </w:p>
    <w:p w14:paraId="35031649" w14:textId="77777777" w:rsidR="00CF1DE4" w:rsidRPr="00CF1DE4" w:rsidRDefault="00CF1DE4" w:rsidP="00CF1DE4">
      <w:pPr>
        <w:rPr>
          <w:color w:val="0070C0"/>
          <w:szCs w:val="24"/>
        </w:rPr>
      </w:pPr>
      <w:r w:rsidRPr="00CF1DE4">
        <w:rPr>
          <w:color w:val="0070C0"/>
          <w:szCs w:val="24"/>
        </w:rPr>
        <w:t xml:space="preserve">The Bay Area Housing Finance Authority (“BAHFA”) was created pursuant to Government Code § 64510 et seq. to raise, administer, and allocate funding and provide technical assistance at a regional level for tenant protection, affordable housing preservation, and new affordable housing production.  </w:t>
      </w:r>
    </w:p>
    <w:p w14:paraId="527ABADF" w14:textId="77777777" w:rsidR="00CF1DE4" w:rsidRPr="00FB02FF" w:rsidRDefault="00CF1DE4" w:rsidP="00AD6591">
      <w:pPr>
        <w:rPr>
          <w:color w:val="0070C0"/>
          <w:szCs w:val="24"/>
        </w:rPr>
      </w:pPr>
    </w:p>
    <w:p w14:paraId="495FDA5F" w14:textId="77777777" w:rsidR="00AD6591" w:rsidRPr="007C2491" w:rsidRDefault="00AD6591" w:rsidP="000C472C">
      <w:pPr>
        <w:rPr>
          <w:color w:val="0070C0"/>
          <w:szCs w:val="24"/>
        </w:rPr>
      </w:pPr>
    </w:p>
    <w:p w14:paraId="7D4954C9" w14:textId="77777777" w:rsidR="009A4FB4" w:rsidRPr="00555265" w:rsidRDefault="009A4FB4" w:rsidP="00555265">
      <w:pPr>
        <w:ind w:left="360"/>
      </w:pPr>
    </w:p>
    <w:p w14:paraId="0146A0E7" w14:textId="77777777" w:rsidR="009C1B4D" w:rsidRDefault="009C1B4D">
      <w:pPr>
        <w:pStyle w:val="Heading2"/>
      </w:pPr>
      <w:bookmarkStart w:id="15" w:name="_Toc522782170"/>
      <w:r>
        <w:t>B. Project Description</w:t>
      </w:r>
      <w:bookmarkEnd w:id="15"/>
    </w:p>
    <w:p w14:paraId="0D977764" w14:textId="77777777" w:rsidR="009C1B4D" w:rsidRPr="00354AA7" w:rsidRDefault="00593C18" w:rsidP="00934107">
      <w:pPr>
        <w:ind w:left="720" w:hanging="720"/>
        <w:rPr>
          <w:b/>
          <w:color w:val="FF0000"/>
        </w:rPr>
      </w:pPr>
      <w:bookmarkStart w:id="16" w:name="_Toc46114828"/>
      <w:bookmarkEnd w:id="5"/>
      <w:bookmarkEnd w:id="6"/>
      <w:bookmarkEnd w:id="7"/>
      <w:bookmarkEnd w:id="8"/>
      <w:bookmarkEnd w:id="9"/>
      <w:bookmarkEnd w:id="10"/>
      <w:bookmarkEnd w:id="11"/>
      <w:bookmarkEnd w:id="12"/>
      <w:bookmarkEnd w:id="13"/>
      <w:bookmarkEnd w:id="14"/>
      <w:r w:rsidRPr="00354AA7">
        <w:rPr>
          <w:b/>
          <w:color w:val="FF0000"/>
        </w:rPr>
        <w:t>&lt;</w:t>
      </w:r>
      <w:r w:rsidR="00555265" w:rsidRPr="00354AA7">
        <w:rPr>
          <w:b/>
          <w:color w:val="FF0000"/>
        </w:rPr>
        <w:t>INSERT</w:t>
      </w:r>
      <w:r w:rsidR="00840D42" w:rsidRPr="00354AA7">
        <w:rPr>
          <w:b/>
          <w:color w:val="FF0000"/>
        </w:rPr>
        <w:t xml:space="preserve"> A DESCRIPTION OF THE PROJECT</w:t>
      </w:r>
      <w:r w:rsidR="008E21E3" w:rsidRPr="00354AA7">
        <w:rPr>
          <w:b/>
          <w:color w:val="FF0000"/>
        </w:rPr>
        <w:t>&gt;</w:t>
      </w:r>
    </w:p>
    <w:p w14:paraId="06CBF706" w14:textId="77777777" w:rsidR="00593C18" w:rsidRDefault="00593C18">
      <w:pPr>
        <w:ind w:left="720"/>
      </w:pPr>
    </w:p>
    <w:p w14:paraId="59D048EE" w14:textId="77777777" w:rsidR="005965C9" w:rsidRDefault="005965C9">
      <w:pPr>
        <w:ind w:left="720"/>
      </w:pPr>
    </w:p>
    <w:p w14:paraId="268AA6F2" w14:textId="77777777" w:rsidR="009C1B4D" w:rsidRDefault="009C1B4D" w:rsidP="00194CEF">
      <w:pPr>
        <w:pStyle w:val="Heading1"/>
      </w:pPr>
      <w:bookmarkStart w:id="17" w:name="_Toc522782171"/>
      <w:r>
        <w:t>II. MINIMUM Qualifications</w:t>
      </w:r>
      <w:bookmarkEnd w:id="17"/>
      <w:r>
        <w:t xml:space="preserve"> </w:t>
      </w:r>
    </w:p>
    <w:p w14:paraId="303350DB" w14:textId="77777777" w:rsidR="00840D42" w:rsidRDefault="00840D42">
      <w:pPr>
        <w:pStyle w:val="List"/>
        <w:ind w:left="0" w:firstLine="0"/>
        <w:rPr>
          <w:b/>
          <w:color w:val="FF0000"/>
        </w:rPr>
      </w:pPr>
    </w:p>
    <w:p w14:paraId="3BB1AB37" w14:textId="77777777" w:rsidR="009C1B4D" w:rsidRDefault="00840D42">
      <w:pPr>
        <w:pStyle w:val="List"/>
        <w:ind w:left="0" w:firstLine="0"/>
        <w:rPr>
          <w:b/>
          <w:color w:val="FF0000"/>
        </w:rPr>
      </w:pPr>
      <w:r>
        <w:rPr>
          <w:b/>
          <w:color w:val="FF0000"/>
        </w:rPr>
        <w:t>CHOOSE ONE OF THE FOLLOWING:</w:t>
      </w:r>
    </w:p>
    <w:p w14:paraId="2A0225AA" w14:textId="77777777" w:rsidR="00AB5021" w:rsidRDefault="00AB5021" w:rsidP="00AB5021">
      <w:pPr>
        <w:pStyle w:val="Heading2"/>
        <w:rPr>
          <w:color w:val="0070C0"/>
        </w:rPr>
      </w:pPr>
      <w:bookmarkStart w:id="18" w:name="_Toc506193166"/>
      <w:bookmarkStart w:id="19" w:name="_Toc522782172"/>
      <w:r w:rsidRPr="00B55594">
        <w:rPr>
          <w:color w:val="0070C0"/>
        </w:rPr>
        <w:t xml:space="preserve">A. </w:t>
      </w:r>
      <w:r>
        <w:rPr>
          <w:color w:val="0070C0"/>
        </w:rPr>
        <w:t>Minimum Qualifications</w:t>
      </w:r>
      <w:bookmarkEnd w:id="18"/>
      <w:bookmarkEnd w:id="19"/>
    </w:p>
    <w:p w14:paraId="2F6BA594" w14:textId="77777777" w:rsidR="00AB5021" w:rsidRDefault="00AB5021" w:rsidP="00AB5021">
      <w:pPr>
        <w:rPr>
          <w:color w:val="0070C0"/>
        </w:rPr>
      </w:pPr>
      <w:r w:rsidRPr="00D64BFB">
        <w:rPr>
          <w:color w:val="0070C0"/>
        </w:rPr>
        <w:t>Proposals must demonstrate that the firm or team submitting the proposal (“Proposer”)</w:t>
      </w:r>
      <w:r w:rsidRPr="00934107">
        <w:rPr>
          <w:color w:val="0070C0"/>
        </w:rPr>
        <w:t xml:space="preserve"> meets the following Minimum Qualifications to be eligible for </w:t>
      </w:r>
      <w:r>
        <w:rPr>
          <w:color w:val="0070C0"/>
        </w:rPr>
        <w:t>consideration for this project.</w:t>
      </w:r>
    </w:p>
    <w:p w14:paraId="4FBBE8CB" w14:textId="77777777" w:rsidR="00AB5021" w:rsidRDefault="00AB5021" w:rsidP="00AB5021">
      <w:pPr>
        <w:rPr>
          <w:color w:val="0070C0"/>
        </w:rPr>
      </w:pPr>
    </w:p>
    <w:p w14:paraId="76DE9F44" w14:textId="77777777" w:rsidR="00AB5021" w:rsidRDefault="00AB5021" w:rsidP="00AB5021">
      <w:pPr>
        <w:rPr>
          <w:color w:val="0070C0"/>
        </w:rPr>
      </w:pPr>
      <w:r>
        <w:rPr>
          <w:color w:val="0070C0"/>
        </w:rPr>
        <w:tab/>
      </w:r>
      <w:r>
        <w:rPr>
          <w:color w:val="0070C0"/>
        </w:rPr>
        <w:tab/>
        <w:t>1.</w:t>
      </w:r>
    </w:p>
    <w:p w14:paraId="5590E6A4" w14:textId="77777777" w:rsidR="00AB5021" w:rsidRDefault="00AB5021" w:rsidP="00AB5021">
      <w:pPr>
        <w:rPr>
          <w:color w:val="0070C0"/>
        </w:rPr>
      </w:pPr>
      <w:r>
        <w:rPr>
          <w:color w:val="0070C0"/>
        </w:rPr>
        <w:tab/>
      </w:r>
      <w:r>
        <w:rPr>
          <w:color w:val="0070C0"/>
        </w:rPr>
        <w:tab/>
        <w:t>2.</w:t>
      </w:r>
    </w:p>
    <w:p w14:paraId="32ED13FF" w14:textId="77777777" w:rsidR="00AB5021" w:rsidRDefault="00AB5021" w:rsidP="00AB5021">
      <w:pPr>
        <w:rPr>
          <w:color w:val="0070C0"/>
        </w:rPr>
      </w:pPr>
      <w:r>
        <w:rPr>
          <w:color w:val="0070C0"/>
        </w:rPr>
        <w:tab/>
      </w:r>
      <w:r>
        <w:rPr>
          <w:color w:val="0070C0"/>
        </w:rPr>
        <w:tab/>
        <w:t>3. …..</w:t>
      </w:r>
    </w:p>
    <w:p w14:paraId="4C24DF20" w14:textId="77777777" w:rsidR="00AB5021" w:rsidRPr="00B55594" w:rsidRDefault="00AB5021" w:rsidP="00AB5021">
      <w:pPr>
        <w:rPr>
          <w:color w:val="0070C0"/>
        </w:rPr>
      </w:pPr>
    </w:p>
    <w:p w14:paraId="3D909F06" w14:textId="77777777" w:rsidR="00AB5021" w:rsidRDefault="00AB5021" w:rsidP="00AB5021">
      <w:pPr>
        <w:pStyle w:val="Heading2"/>
        <w:rPr>
          <w:color w:val="0070C0"/>
        </w:rPr>
      </w:pPr>
      <w:bookmarkStart w:id="20" w:name="_Toc506193167"/>
      <w:bookmarkStart w:id="21" w:name="_Toc522782173"/>
      <w:r>
        <w:rPr>
          <w:color w:val="0070C0"/>
        </w:rPr>
        <w:t>B</w:t>
      </w:r>
      <w:r w:rsidRPr="00B55594">
        <w:rPr>
          <w:color w:val="0070C0"/>
        </w:rPr>
        <w:t xml:space="preserve">. </w:t>
      </w:r>
      <w:r>
        <w:rPr>
          <w:color w:val="0070C0"/>
        </w:rPr>
        <w:t>Other Qualifications</w:t>
      </w:r>
      <w:bookmarkEnd w:id="20"/>
      <w:bookmarkEnd w:id="21"/>
    </w:p>
    <w:p w14:paraId="70317F32" w14:textId="77777777" w:rsidR="00AB5021" w:rsidRDefault="00AB5021" w:rsidP="00AB5021">
      <w:pPr>
        <w:rPr>
          <w:color w:val="0070C0"/>
          <w:szCs w:val="24"/>
        </w:rPr>
      </w:pPr>
      <w:r w:rsidRPr="00B55594">
        <w:rPr>
          <w:color w:val="0070C0"/>
          <w:szCs w:val="24"/>
        </w:rPr>
        <w:t>The following qualifications are not required in order for a Proposer to be determined eligible for consideration, but Proposers will be scored on these qualifications under Section VI</w:t>
      </w:r>
      <w:r>
        <w:rPr>
          <w:color w:val="0070C0"/>
          <w:szCs w:val="24"/>
        </w:rPr>
        <w:t>I</w:t>
      </w:r>
      <w:r w:rsidRPr="00B55594">
        <w:rPr>
          <w:color w:val="0070C0"/>
          <w:szCs w:val="24"/>
        </w:rPr>
        <w:t xml:space="preserve">I. </w:t>
      </w:r>
      <w:r>
        <w:rPr>
          <w:color w:val="0070C0"/>
          <w:szCs w:val="24"/>
        </w:rPr>
        <w:t>Proposal</w:t>
      </w:r>
      <w:r w:rsidRPr="00B55594">
        <w:rPr>
          <w:color w:val="0070C0"/>
          <w:szCs w:val="24"/>
        </w:rPr>
        <w:t xml:space="preserve"> Evaluation, </w:t>
      </w:r>
      <w:proofErr w:type="spellStart"/>
      <w:r w:rsidRPr="00B55594">
        <w:rPr>
          <w:color w:val="0070C0"/>
          <w:szCs w:val="24"/>
        </w:rPr>
        <w:t>Subarticle</w:t>
      </w:r>
      <w:proofErr w:type="spellEnd"/>
      <w:r w:rsidRPr="00B55594">
        <w:rPr>
          <w:color w:val="0070C0"/>
          <w:szCs w:val="24"/>
        </w:rPr>
        <w:t xml:space="preserve"> C. Evaluation Panel and Evaluation Criteria.</w:t>
      </w:r>
    </w:p>
    <w:p w14:paraId="35E98F16" w14:textId="77777777" w:rsidR="00AB5021" w:rsidRDefault="00AB5021" w:rsidP="00AB5021">
      <w:pPr>
        <w:rPr>
          <w:color w:val="0070C0"/>
          <w:szCs w:val="24"/>
        </w:rPr>
      </w:pPr>
    </w:p>
    <w:p w14:paraId="5C230473" w14:textId="77777777" w:rsidR="00AB5021" w:rsidRDefault="00AB5021" w:rsidP="00AB5021">
      <w:pPr>
        <w:rPr>
          <w:color w:val="0070C0"/>
          <w:szCs w:val="24"/>
        </w:rPr>
      </w:pPr>
      <w:r>
        <w:rPr>
          <w:color w:val="0070C0"/>
          <w:szCs w:val="24"/>
        </w:rPr>
        <w:tab/>
      </w:r>
      <w:r>
        <w:rPr>
          <w:color w:val="0070C0"/>
          <w:szCs w:val="24"/>
        </w:rPr>
        <w:tab/>
        <w:t>1.</w:t>
      </w:r>
    </w:p>
    <w:p w14:paraId="466E983A" w14:textId="77777777" w:rsidR="00AB5021" w:rsidRDefault="00AB5021" w:rsidP="00AB5021">
      <w:pPr>
        <w:rPr>
          <w:color w:val="0070C0"/>
          <w:szCs w:val="24"/>
        </w:rPr>
      </w:pPr>
      <w:r>
        <w:rPr>
          <w:color w:val="0070C0"/>
          <w:szCs w:val="24"/>
        </w:rPr>
        <w:tab/>
      </w:r>
      <w:r>
        <w:rPr>
          <w:color w:val="0070C0"/>
          <w:szCs w:val="24"/>
        </w:rPr>
        <w:tab/>
        <w:t>2.</w:t>
      </w:r>
    </w:p>
    <w:p w14:paraId="1BD2CADB" w14:textId="77777777" w:rsidR="00AB5021" w:rsidRPr="00B55594" w:rsidRDefault="00AB5021" w:rsidP="00AB5021">
      <w:pPr>
        <w:rPr>
          <w:color w:val="0070C0"/>
          <w:szCs w:val="24"/>
        </w:rPr>
      </w:pPr>
      <w:r>
        <w:rPr>
          <w:color w:val="0070C0"/>
          <w:szCs w:val="24"/>
        </w:rPr>
        <w:tab/>
      </w:r>
      <w:r>
        <w:rPr>
          <w:color w:val="0070C0"/>
          <w:szCs w:val="24"/>
        </w:rPr>
        <w:tab/>
        <w:t>3. …</w:t>
      </w:r>
    </w:p>
    <w:p w14:paraId="00BCE89D" w14:textId="77777777" w:rsidR="007C2491" w:rsidRDefault="007C2491" w:rsidP="00892C5E">
      <w:pPr>
        <w:rPr>
          <w:color w:val="0070C0"/>
        </w:rPr>
      </w:pPr>
    </w:p>
    <w:p w14:paraId="6A347339" w14:textId="77777777" w:rsidR="00FE76CD" w:rsidRDefault="00FE76CD" w:rsidP="00892C5E"/>
    <w:p w14:paraId="793547A4" w14:textId="77777777" w:rsidR="009C1B4D" w:rsidRDefault="009C1B4D" w:rsidP="00194CEF">
      <w:pPr>
        <w:pStyle w:val="Heading1"/>
      </w:pPr>
      <w:bookmarkStart w:id="22" w:name="_Toc522782174"/>
      <w:r>
        <w:t>III. Scope of Work</w:t>
      </w:r>
      <w:bookmarkEnd w:id="16"/>
      <w:r>
        <w:t>, Period of Performance, and budget</w:t>
      </w:r>
      <w:bookmarkEnd w:id="22"/>
    </w:p>
    <w:p w14:paraId="0C0A6680" w14:textId="77777777" w:rsidR="009C1B4D" w:rsidRDefault="009C1B4D"/>
    <w:p w14:paraId="060B0329" w14:textId="77777777" w:rsidR="009C1B4D" w:rsidRPr="0057007B" w:rsidRDefault="009C1B4D" w:rsidP="001D5FB6">
      <w:pPr>
        <w:pStyle w:val="Heading2"/>
      </w:pPr>
      <w:bookmarkStart w:id="23" w:name="_Toc522782175"/>
      <w:r>
        <w:lastRenderedPageBreak/>
        <w:t xml:space="preserve">A. </w:t>
      </w:r>
      <w:r w:rsidRPr="00EA72B7">
        <w:t>Scope of Work</w:t>
      </w:r>
      <w:bookmarkEnd w:id="23"/>
    </w:p>
    <w:p w14:paraId="6F84FA62" w14:textId="77777777" w:rsidR="00840D42" w:rsidRPr="007C2491" w:rsidRDefault="009C1B4D" w:rsidP="00EC0F85">
      <w:r w:rsidRPr="007C2491">
        <w:t xml:space="preserve">The scope of work for the project is provided in </w:t>
      </w:r>
      <w:r w:rsidRPr="007C2491">
        <w:rPr>
          <w:i/>
        </w:rPr>
        <w:t xml:space="preserve">Appendix A, </w:t>
      </w:r>
      <w:r w:rsidRPr="00884ED1">
        <w:rPr>
          <w:u w:val="single"/>
        </w:rPr>
        <w:t>Scope of Work</w:t>
      </w:r>
      <w:r w:rsidRPr="007C2491">
        <w:t xml:space="preserve">. The </w:t>
      </w:r>
      <w:r w:rsidR="00D94F67">
        <w:t xml:space="preserve">Proposer </w:t>
      </w:r>
      <w:r w:rsidRPr="007C2491">
        <w:t xml:space="preserve">selected </w:t>
      </w:r>
      <w:r w:rsidR="00DA0242" w:rsidRPr="007C2491">
        <w:t>to enter into a contract (“</w:t>
      </w:r>
      <w:r w:rsidRPr="007C2491">
        <w:t>Consultant</w:t>
      </w:r>
      <w:r w:rsidR="00DA0242" w:rsidRPr="007C2491">
        <w:t>”)</w:t>
      </w:r>
      <w:r w:rsidRPr="007C2491">
        <w:t xml:space="preserve"> will be expected to perform all work and analysis necessary to complete the scope of work.</w:t>
      </w:r>
    </w:p>
    <w:p w14:paraId="5B866E2C" w14:textId="77777777" w:rsidR="00840D42" w:rsidRDefault="00840D42" w:rsidP="00EC0F85"/>
    <w:p w14:paraId="4F3D6F77" w14:textId="77777777" w:rsidR="00DB3630" w:rsidRDefault="007C2491" w:rsidP="00EC0F85">
      <w:pPr>
        <w:rPr>
          <w:b/>
          <w:color w:val="FF0000"/>
        </w:rPr>
      </w:pPr>
      <w:r>
        <w:rPr>
          <w:b/>
          <w:color w:val="FF0000"/>
        </w:rPr>
        <w:t>SUBSTITUTE</w:t>
      </w:r>
      <w:r w:rsidR="00840D42" w:rsidRPr="003904A3">
        <w:rPr>
          <w:b/>
          <w:color w:val="FF0000"/>
        </w:rPr>
        <w:t xml:space="preserve"> THE FOLLOWING FOR TASK ORDER BASED CONTRACTS.  </w:t>
      </w:r>
      <w:r w:rsidR="009B339E" w:rsidRPr="003904A3">
        <w:rPr>
          <w:b/>
          <w:color w:val="FF0000"/>
        </w:rPr>
        <w:t>A</w:t>
      </w:r>
      <w:r w:rsidR="00570E0B">
        <w:rPr>
          <w:b/>
          <w:color w:val="FF0000"/>
        </w:rPr>
        <w:t>ND</w:t>
      </w:r>
      <w:r w:rsidR="009B339E" w:rsidRPr="003904A3">
        <w:rPr>
          <w:b/>
          <w:color w:val="FF0000"/>
        </w:rPr>
        <w:t>, CHANGE ALL REFERENCES TO SCOPE OF WORK IN DOCUMENT TO “PRELIMINARY SCOPE OF WORK”</w:t>
      </w:r>
      <w:r w:rsidR="004D691C" w:rsidRPr="003904A3">
        <w:rPr>
          <w:b/>
          <w:color w:val="FF0000"/>
        </w:rPr>
        <w:t xml:space="preserve">: </w:t>
      </w:r>
    </w:p>
    <w:p w14:paraId="02EA0E23" w14:textId="77777777" w:rsidR="007C2491" w:rsidRDefault="007C2491" w:rsidP="00EC0F85">
      <w:pPr>
        <w:rPr>
          <w:b/>
          <w:color w:val="FF0000"/>
        </w:rPr>
      </w:pPr>
    </w:p>
    <w:p w14:paraId="682D0963" w14:textId="77777777" w:rsidR="00570E0B" w:rsidRPr="009A0735" w:rsidRDefault="007C2491" w:rsidP="00EC0F85">
      <w:pPr>
        <w:rPr>
          <w:rFonts w:ascii="TimesNewRomanPSMT" w:hAnsi="TimesNewRomanPSMT" w:cs="TimesNewRomanPSMT"/>
          <w:b/>
          <w:i/>
          <w:color w:val="0070C0"/>
          <w:szCs w:val="24"/>
        </w:rPr>
      </w:pPr>
      <w:r w:rsidRPr="009A0735">
        <w:rPr>
          <w:rFonts w:ascii="TimesNewRomanPSMT" w:hAnsi="TimesNewRomanPSMT" w:cs="TimesNewRomanPSMT"/>
          <w:color w:val="0070C0"/>
          <w:szCs w:val="24"/>
        </w:rPr>
        <w:t xml:space="preserve">All work will be assigned pursuant to MTC-initiated task orders, </w:t>
      </w:r>
      <w:r w:rsidR="00B4562D" w:rsidRPr="009A0735">
        <w:rPr>
          <w:rFonts w:ascii="TimesNewRomanPSMT" w:hAnsi="TimesNewRomanPSMT" w:cs="TimesNewRomanPSMT"/>
          <w:color w:val="0070C0"/>
          <w:szCs w:val="24"/>
        </w:rPr>
        <w:t>that</w:t>
      </w:r>
      <w:r w:rsidRPr="009A0735">
        <w:rPr>
          <w:rFonts w:ascii="TimesNewRomanPSMT" w:hAnsi="TimesNewRomanPSMT" w:cs="TimesNewRomanPSMT"/>
          <w:color w:val="0070C0"/>
          <w:szCs w:val="24"/>
        </w:rPr>
        <w:t xml:space="preserve"> will include a specific scope of work based on the tasks identified in </w:t>
      </w:r>
      <w:r w:rsidRPr="009A0735">
        <w:rPr>
          <w:i/>
          <w:iCs/>
          <w:color w:val="0070C0"/>
          <w:szCs w:val="24"/>
        </w:rPr>
        <w:t>Appendix A</w:t>
      </w:r>
      <w:r w:rsidRPr="009A0735">
        <w:rPr>
          <w:iCs/>
          <w:color w:val="0070C0"/>
          <w:szCs w:val="24"/>
        </w:rPr>
        <w:t xml:space="preserve">, </w:t>
      </w:r>
      <w:r w:rsidRPr="009A0735">
        <w:rPr>
          <w:rFonts w:ascii="TimesNewRomanPSMT" w:hAnsi="TimesNewRomanPSMT" w:cs="TimesNewRomanPSMT"/>
          <w:color w:val="0070C0"/>
          <w:szCs w:val="24"/>
          <w:u w:val="single"/>
        </w:rPr>
        <w:t>Preliminary Scope of Work</w:t>
      </w:r>
      <w:r w:rsidRPr="009A0735">
        <w:rPr>
          <w:rFonts w:ascii="TimesNewRomanPSMT" w:hAnsi="TimesNewRomanPSMT" w:cs="TimesNewRomanPSMT"/>
          <w:color w:val="0070C0"/>
          <w:szCs w:val="24"/>
        </w:rPr>
        <w:t xml:space="preserve">. Payment for work performed under task orders may be deliverables-based or time and materials, as determined by the MTC Project Manager. A sample task order form is attached hereto as Attachment </w:t>
      </w:r>
      <w:r w:rsidR="00941A9D" w:rsidRPr="009A0735">
        <w:rPr>
          <w:rFonts w:ascii="TimesNewRomanPSMT" w:hAnsi="TimesNewRomanPSMT" w:cs="TimesNewRomanPSMT"/>
          <w:color w:val="0070C0"/>
          <w:szCs w:val="24"/>
        </w:rPr>
        <w:t>A-2</w:t>
      </w:r>
      <w:r w:rsidRPr="009A0735">
        <w:rPr>
          <w:rFonts w:ascii="TimesNewRomanPSMT" w:hAnsi="TimesNewRomanPSMT" w:cs="TimesNewRomanPSMT"/>
          <w:color w:val="0070C0"/>
          <w:szCs w:val="24"/>
        </w:rPr>
        <w:t xml:space="preserve">, </w:t>
      </w:r>
      <w:r w:rsidRPr="009A0735">
        <w:rPr>
          <w:rFonts w:ascii="TimesNewRomanPSMT" w:hAnsi="TimesNewRomanPSMT" w:cs="TimesNewRomanPSMT"/>
          <w:color w:val="0070C0"/>
          <w:szCs w:val="24"/>
          <w:u w:val="single"/>
        </w:rPr>
        <w:t>Task Order Form</w:t>
      </w:r>
      <w:r w:rsidRPr="009A0735">
        <w:rPr>
          <w:rFonts w:ascii="TimesNewRomanPSMT" w:hAnsi="TimesNewRomanPSMT" w:cs="TimesNewRomanPSMT"/>
          <w:color w:val="0070C0"/>
          <w:szCs w:val="24"/>
        </w:rPr>
        <w:t xml:space="preserve"> to </w:t>
      </w:r>
      <w:r w:rsidRPr="009A0735">
        <w:rPr>
          <w:i/>
          <w:iCs/>
          <w:color w:val="0070C0"/>
          <w:szCs w:val="24"/>
        </w:rPr>
        <w:t xml:space="preserve">Appendix </w:t>
      </w:r>
      <w:r w:rsidR="000C472C" w:rsidRPr="009A0735">
        <w:rPr>
          <w:i/>
          <w:iCs/>
          <w:color w:val="0070C0"/>
          <w:szCs w:val="24"/>
        </w:rPr>
        <w:t>D</w:t>
      </w:r>
      <w:r w:rsidRPr="009A0735">
        <w:rPr>
          <w:rFonts w:ascii="TimesNewRomanPSMT" w:hAnsi="TimesNewRomanPSMT" w:cs="TimesNewRomanPSMT"/>
          <w:color w:val="0070C0"/>
          <w:szCs w:val="24"/>
        </w:rPr>
        <w:t xml:space="preserve">, </w:t>
      </w:r>
      <w:r w:rsidRPr="009A0735">
        <w:rPr>
          <w:rFonts w:ascii="TimesNewRomanPSMT" w:hAnsi="TimesNewRomanPSMT" w:cs="TimesNewRomanPSMT"/>
          <w:color w:val="0070C0"/>
          <w:szCs w:val="24"/>
          <w:u w:val="single"/>
        </w:rPr>
        <w:t>MTC Standard Consultant Contract</w:t>
      </w:r>
      <w:r w:rsidR="00570E0B" w:rsidRPr="009A0735">
        <w:rPr>
          <w:rFonts w:ascii="TimesNewRomanPSMT" w:hAnsi="TimesNewRomanPSMT" w:cs="TimesNewRomanPSMT"/>
          <w:color w:val="0070C0"/>
          <w:szCs w:val="24"/>
          <w:u w:val="single"/>
        </w:rPr>
        <w:t xml:space="preserve">. </w:t>
      </w:r>
      <w:bookmarkStart w:id="24" w:name="_Toc46114829"/>
    </w:p>
    <w:p w14:paraId="22CE0F68" w14:textId="77777777" w:rsidR="00570E0B" w:rsidRDefault="00570E0B" w:rsidP="001D5FB6">
      <w:pPr>
        <w:pStyle w:val="Heading2"/>
        <w:rPr>
          <w:rFonts w:ascii="TimesNewRomanPSMT" w:hAnsi="TimesNewRomanPSMT" w:cs="TimesNewRomanPSMT"/>
          <w:b w:val="0"/>
          <w:i w:val="0"/>
          <w:color w:val="0070C0"/>
          <w:szCs w:val="24"/>
        </w:rPr>
      </w:pPr>
    </w:p>
    <w:p w14:paraId="5631DD99" w14:textId="77777777" w:rsidR="009C1B4D" w:rsidRPr="0057007B" w:rsidRDefault="009C1B4D" w:rsidP="001D5FB6">
      <w:pPr>
        <w:pStyle w:val="Heading2"/>
      </w:pPr>
      <w:bookmarkStart w:id="25" w:name="_Toc522782176"/>
      <w:r>
        <w:t xml:space="preserve">B. </w:t>
      </w:r>
      <w:r w:rsidRPr="00EA72B7">
        <w:t>Period of Performance</w:t>
      </w:r>
      <w:bookmarkEnd w:id="25"/>
    </w:p>
    <w:p w14:paraId="520F2819" w14:textId="77777777" w:rsidR="009C1B4D" w:rsidRDefault="00F2075F" w:rsidP="00934107">
      <w:pPr>
        <w:tabs>
          <w:tab w:val="num" w:pos="0"/>
        </w:tabs>
        <w:overflowPunct/>
        <w:autoSpaceDE/>
        <w:autoSpaceDN/>
        <w:adjustRightInd/>
        <w:textAlignment w:val="auto"/>
      </w:pPr>
      <w:r w:rsidRPr="00DA0242">
        <w:t>MTC</w:t>
      </w:r>
      <w:r w:rsidR="009C1B4D" w:rsidRPr="00DA0242">
        <w:t xml:space="preserve"> </w:t>
      </w:r>
      <w:r w:rsidR="009C1B4D">
        <w:t xml:space="preserve">expects the work to commence on or about </w:t>
      </w:r>
      <w:r w:rsidR="009C1B4D" w:rsidRPr="007C2491">
        <w:rPr>
          <w:color w:val="0070C0"/>
        </w:rPr>
        <w:t>_____, 201___</w:t>
      </w:r>
      <w:r w:rsidR="009C1B4D">
        <w:t xml:space="preserve">, and to be completed no later than </w:t>
      </w:r>
      <w:r w:rsidR="009C1B4D" w:rsidRPr="007C2491">
        <w:rPr>
          <w:color w:val="0070C0"/>
        </w:rPr>
        <w:t>__________, 201___</w:t>
      </w:r>
      <w:r w:rsidR="009C1B4D">
        <w:t xml:space="preserve">. At MTC’s sole option, the contract may be extended for </w:t>
      </w:r>
      <w:r w:rsidR="009C1B4D" w:rsidRPr="007C2491">
        <w:rPr>
          <w:color w:val="0070C0"/>
        </w:rPr>
        <w:t>___(__)</w:t>
      </w:r>
      <w:r w:rsidR="009C1B4D">
        <w:rPr>
          <w:color w:val="FF0000"/>
        </w:rPr>
        <w:t xml:space="preserve"> </w:t>
      </w:r>
      <w:r w:rsidR="009C1B4D">
        <w:t xml:space="preserve">additional years for work </w:t>
      </w:r>
      <w:r w:rsidR="00B4562D">
        <w:t>contemplated by</w:t>
      </w:r>
      <w:r w:rsidR="009C1B4D">
        <w:t xml:space="preserve"> </w:t>
      </w:r>
      <w:r w:rsidR="009C1B4D">
        <w:rPr>
          <w:i/>
        </w:rPr>
        <w:t>Appendix A</w:t>
      </w:r>
      <w:r w:rsidR="009C1B4D">
        <w:t xml:space="preserve">, </w:t>
      </w:r>
      <w:r w:rsidR="009C1B4D">
        <w:rPr>
          <w:u w:val="single"/>
        </w:rPr>
        <w:t>Scope of Work</w:t>
      </w:r>
      <w:r w:rsidR="009C1B4D">
        <w:t>.</w:t>
      </w:r>
    </w:p>
    <w:p w14:paraId="2A82280A" w14:textId="77777777" w:rsidR="0001756E" w:rsidRDefault="0001756E" w:rsidP="001D5FB6">
      <w:pPr>
        <w:pStyle w:val="Heading2"/>
      </w:pPr>
    </w:p>
    <w:p w14:paraId="5E46E31E" w14:textId="77777777" w:rsidR="009C1B4D" w:rsidRDefault="009C1B4D" w:rsidP="001D5FB6">
      <w:pPr>
        <w:pStyle w:val="Heading2"/>
        <w:rPr>
          <w:szCs w:val="24"/>
        </w:rPr>
      </w:pPr>
      <w:bookmarkStart w:id="26" w:name="_Toc522782177"/>
      <w:r>
        <w:t>C. Budget</w:t>
      </w:r>
      <w:bookmarkEnd w:id="26"/>
    </w:p>
    <w:p w14:paraId="6083EDC8" w14:textId="77777777" w:rsidR="007F24FF" w:rsidRDefault="00F2075F" w:rsidP="00892C5E">
      <w:pPr>
        <w:pStyle w:val="Normal2"/>
        <w:tabs>
          <w:tab w:val="num" w:pos="0"/>
        </w:tabs>
        <w:rPr>
          <w:rFonts w:ascii="Times New Roman" w:hAnsi="Times New Roman"/>
          <w:sz w:val="24"/>
          <w:szCs w:val="24"/>
        </w:rPr>
      </w:pPr>
      <w:bookmarkStart w:id="27" w:name="_Toc81879368"/>
      <w:bookmarkStart w:id="28" w:name="_Toc81990237"/>
      <w:bookmarkStart w:id="29" w:name="_Toc235870949"/>
      <w:r w:rsidRPr="00DA0242">
        <w:rPr>
          <w:rFonts w:ascii="Times New Roman" w:hAnsi="Times New Roman"/>
          <w:sz w:val="24"/>
          <w:szCs w:val="24"/>
        </w:rPr>
        <w:t>MTC</w:t>
      </w:r>
      <w:r w:rsidR="009C1B4D" w:rsidRPr="00DA0242">
        <w:rPr>
          <w:rFonts w:ascii="Times New Roman" w:hAnsi="Times New Roman"/>
          <w:sz w:val="24"/>
          <w:szCs w:val="24"/>
        </w:rPr>
        <w:t xml:space="preserve"> h</w:t>
      </w:r>
      <w:r w:rsidR="009C1B4D" w:rsidRPr="0057007B">
        <w:rPr>
          <w:rFonts w:ascii="Times New Roman" w:hAnsi="Times New Roman"/>
          <w:sz w:val="24"/>
          <w:szCs w:val="24"/>
        </w:rPr>
        <w:t xml:space="preserve">as budgeted approximately </w:t>
      </w:r>
      <w:r w:rsidR="009C1B4D" w:rsidRPr="00094A34">
        <w:rPr>
          <w:rFonts w:ascii="Times New Roman" w:hAnsi="Times New Roman"/>
          <w:color w:val="0070C0"/>
          <w:sz w:val="24"/>
          <w:szCs w:val="24"/>
        </w:rPr>
        <w:t xml:space="preserve">___________ </w:t>
      </w:r>
      <w:r w:rsidR="009C1B4D" w:rsidRPr="00094A34">
        <w:rPr>
          <w:rFonts w:ascii="Times New Roman" w:hAnsi="Times New Roman"/>
          <w:sz w:val="24"/>
          <w:szCs w:val="24"/>
        </w:rPr>
        <w:t>dollars ($</w:t>
      </w:r>
      <w:r w:rsidR="009C1B4D" w:rsidRPr="00094A34">
        <w:rPr>
          <w:rFonts w:ascii="Times New Roman" w:hAnsi="Times New Roman"/>
          <w:color w:val="0070C0"/>
          <w:sz w:val="24"/>
          <w:szCs w:val="24"/>
        </w:rPr>
        <w:t>____</w:t>
      </w:r>
      <w:r w:rsidR="009C1B4D" w:rsidRPr="00094A34">
        <w:rPr>
          <w:rFonts w:ascii="Times New Roman" w:hAnsi="Times New Roman"/>
          <w:sz w:val="24"/>
          <w:szCs w:val="24"/>
        </w:rPr>
        <w:t xml:space="preserve">) </w:t>
      </w:r>
      <w:r w:rsidR="009C1B4D" w:rsidRPr="0057007B">
        <w:rPr>
          <w:rFonts w:ascii="Times New Roman" w:hAnsi="Times New Roman"/>
          <w:sz w:val="24"/>
          <w:szCs w:val="24"/>
        </w:rPr>
        <w:t>for this effort.  Additional funding may be available in future Fiscal Years</w:t>
      </w:r>
      <w:r w:rsidR="0029207E">
        <w:rPr>
          <w:rFonts w:ascii="Times New Roman" w:hAnsi="Times New Roman"/>
          <w:sz w:val="24"/>
          <w:szCs w:val="24"/>
        </w:rPr>
        <w:t xml:space="preserve"> (FYs)</w:t>
      </w:r>
      <w:r w:rsidR="009C1B4D" w:rsidRPr="0057007B">
        <w:rPr>
          <w:rFonts w:ascii="Times New Roman" w:hAnsi="Times New Roman"/>
          <w:sz w:val="24"/>
          <w:szCs w:val="24"/>
        </w:rPr>
        <w:t xml:space="preserve"> subject to approval of future MTC budgets. </w:t>
      </w:r>
    </w:p>
    <w:bookmarkEnd w:id="27"/>
    <w:bookmarkEnd w:id="28"/>
    <w:bookmarkEnd w:id="29"/>
    <w:p w14:paraId="40460379" w14:textId="77777777" w:rsidR="004A1C85" w:rsidRDefault="004A1C85" w:rsidP="004A1C85"/>
    <w:p w14:paraId="59000F6C" w14:textId="77777777" w:rsidR="004A1C85" w:rsidRPr="004A1C85" w:rsidRDefault="004A1C85" w:rsidP="004A1C85"/>
    <w:p w14:paraId="725C9399" w14:textId="77777777" w:rsidR="009C1B4D" w:rsidRDefault="009C1B4D" w:rsidP="00194CEF">
      <w:pPr>
        <w:pStyle w:val="Heading1"/>
      </w:pPr>
      <w:bookmarkStart w:id="30" w:name="_Toc522782178"/>
      <w:r>
        <w:t>IV. PR</w:t>
      </w:r>
      <w:r w:rsidR="004231D3">
        <w:t>E</w:t>
      </w:r>
      <w:r w:rsidR="0021576A">
        <w:t>-</w:t>
      </w:r>
      <w:r w:rsidR="00FD5C63">
        <w:t>SUBMittaL</w:t>
      </w:r>
      <w:r>
        <w:t xml:space="preserve"> CONFERENCE AND REQUESTS FOR CLARIFICATION OR EXCEPTIONS</w:t>
      </w:r>
      <w:bookmarkEnd w:id="30"/>
    </w:p>
    <w:p w14:paraId="64974DF7" w14:textId="77777777" w:rsidR="009C1B4D" w:rsidRDefault="009C1B4D" w:rsidP="001D5FB6">
      <w:pPr>
        <w:numPr>
          <w:ilvl w:val="12"/>
          <w:numId w:val="0"/>
        </w:numPr>
        <w:tabs>
          <w:tab w:val="right" w:pos="8370"/>
        </w:tabs>
        <w:ind w:right="144"/>
        <w:jc w:val="center"/>
        <w:rPr>
          <w:b/>
        </w:rPr>
      </w:pPr>
    </w:p>
    <w:p w14:paraId="1B96E076" w14:textId="77777777" w:rsidR="00CF1DE4" w:rsidRDefault="00CF1DE4" w:rsidP="00CF1DE4">
      <w:pPr>
        <w:spacing w:after="240" w:line="240" w:lineRule="atLeast"/>
      </w:pPr>
      <w:r>
        <w:t xml:space="preserve">A non-mandatory Proposers’ Conference will be held at </w:t>
      </w:r>
      <w:r w:rsidRPr="00934107">
        <w:rPr>
          <w:color w:val="0070C0"/>
        </w:rPr>
        <w:t>____ a.m./p.m. on ________, _________, 20</w:t>
      </w:r>
      <w:r>
        <w:rPr>
          <w:color w:val="0070C0"/>
        </w:rPr>
        <w:t>2</w:t>
      </w:r>
      <w:r w:rsidRPr="00934107">
        <w:rPr>
          <w:color w:val="0070C0"/>
        </w:rPr>
        <w:t>__</w:t>
      </w:r>
      <w:r>
        <w:t>.  Proposers may appear via Zoom Teleconference at the following meeting information:</w:t>
      </w:r>
    </w:p>
    <w:p w14:paraId="062DDFA5" w14:textId="77777777" w:rsidR="00CF1DE4" w:rsidRDefault="00CF1DE4" w:rsidP="00CF1DE4">
      <w:pPr>
        <w:rPr>
          <w:szCs w:val="24"/>
        </w:rPr>
      </w:pPr>
      <w:r>
        <w:rPr>
          <w:szCs w:val="24"/>
        </w:rPr>
        <w:t xml:space="preserve">The Pre-proposers’ Conference will be conducted as a Zoom meeting. </w:t>
      </w:r>
    </w:p>
    <w:p w14:paraId="28E96913" w14:textId="77777777" w:rsidR="00CF1DE4" w:rsidRDefault="00CF1DE4" w:rsidP="00CF1DE4">
      <w:pPr>
        <w:rPr>
          <w:szCs w:val="24"/>
        </w:rPr>
      </w:pPr>
      <w:r w:rsidRPr="007E69CC">
        <w:rPr>
          <w:szCs w:val="24"/>
        </w:rPr>
        <w:t xml:space="preserve">When: </w:t>
      </w:r>
      <w:r>
        <w:t xml:space="preserve">at </w:t>
      </w:r>
      <w:r w:rsidRPr="00934107">
        <w:rPr>
          <w:color w:val="0070C0"/>
        </w:rPr>
        <w:t>____ a.m./p.m. on ________, _________, 20</w:t>
      </w:r>
      <w:r>
        <w:rPr>
          <w:color w:val="0070C0"/>
        </w:rPr>
        <w:t>2</w:t>
      </w:r>
      <w:r w:rsidRPr="00934107">
        <w:rPr>
          <w:color w:val="0070C0"/>
        </w:rPr>
        <w:t>__</w:t>
      </w:r>
      <w:r>
        <w:rPr>
          <w:szCs w:val="24"/>
        </w:rPr>
        <w:t xml:space="preserve">Pacific Time (US and Canada) </w:t>
      </w:r>
    </w:p>
    <w:p w14:paraId="1D70D738" w14:textId="77777777" w:rsidR="00CF1DE4" w:rsidRDefault="00CF1DE4" w:rsidP="00CF1DE4">
      <w:pPr>
        <w:rPr>
          <w:szCs w:val="24"/>
        </w:rPr>
      </w:pPr>
    </w:p>
    <w:p w14:paraId="0CFD469B" w14:textId="77777777" w:rsidR="00CF1DE4" w:rsidRDefault="00CF1DE4" w:rsidP="00CF1DE4">
      <w:pPr>
        <w:rPr>
          <w:szCs w:val="24"/>
        </w:rPr>
      </w:pPr>
      <w:r>
        <w:rPr>
          <w:szCs w:val="24"/>
        </w:rPr>
        <w:t>It is recommended that Proposers’ register in advance for this meeting, however, Proposers’ can also register just prior to the meeting or during the meeting (if it is necessary to join after the start:</w:t>
      </w:r>
    </w:p>
    <w:p w14:paraId="6B8A51D1" w14:textId="77777777" w:rsidR="00CF1DE4" w:rsidRDefault="00CF1DE4" w:rsidP="00CF1DE4">
      <w:pPr>
        <w:rPr>
          <w:szCs w:val="24"/>
        </w:rPr>
      </w:pPr>
    </w:p>
    <w:p w14:paraId="3471B0E5" w14:textId="77777777" w:rsidR="00CF1DE4" w:rsidRPr="007E69CC" w:rsidRDefault="00CF1DE4" w:rsidP="00CF1DE4">
      <w:pPr>
        <w:jc w:val="center"/>
        <w:rPr>
          <w:color w:val="0070C0"/>
        </w:rPr>
      </w:pPr>
      <w:r w:rsidRPr="007E69CC">
        <w:rPr>
          <w:color w:val="0070C0"/>
        </w:rPr>
        <w:t>(Insert Zoom Link)</w:t>
      </w:r>
    </w:p>
    <w:p w14:paraId="089BFF50" w14:textId="77777777" w:rsidR="00CF1DE4" w:rsidRDefault="00CF1DE4" w:rsidP="00CF1DE4">
      <w:pPr>
        <w:rPr>
          <w:szCs w:val="24"/>
        </w:rPr>
      </w:pPr>
    </w:p>
    <w:p w14:paraId="639E436D" w14:textId="77777777" w:rsidR="00CF1DE4" w:rsidRDefault="00CF1DE4" w:rsidP="00CF1DE4">
      <w:pPr>
        <w:rPr>
          <w:b/>
          <w:bCs/>
          <w:szCs w:val="24"/>
        </w:rPr>
      </w:pPr>
      <w:r>
        <w:rPr>
          <w:b/>
          <w:bCs/>
          <w:szCs w:val="24"/>
        </w:rPr>
        <w:t>After registering, Proposers’ will receive a confirmation email containing information about joining the meeting.</w:t>
      </w:r>
    </w:p>
    <w:p w14:paraId="498DA29C" w14:textId="77777777" w:rsidR="00CF1DE4" w:rsidRDefault="00CF1DE4" w:rsidP="00CF1DE4">
      <w:pPr>
        <w:rPr>
          <w:szCs w:val="24"/>
        </w:rPr>
      </w:pPr>
    </w:p>
    <w:p w14:paraId="59A417BB" w14:textId="77777777" w:rsidR="00CF1DE4" w:rsidRDefault="00CF1DE4" w:rsidP="00CF1DE4">
      <w:pPr>
        <w:rPr>
          <w:szCs w:val="24"/>
        </w:rPr>
      </w:pPr>
      <w:r>
        <w:rPr>
          <w:szCs w:val="24"/>
        </w:rPr>
        <w:t>The conference will not be recorded.</w:t>
      </w:r>
    </w:p>
    <w:p w14:paraId="072F51B4" w14:textId="77777777" w:rsidR="00CF1DE4" w:rsidRDefault="00CF1DE4" w:rsidP="00CF1DE4">
      <w:pPr>
        <w:rPr>
          <w:szCs w:val="24"/>
        </w:rPr>
      </w:pPr>
    </w:p>
    <w:p w14:paraId="3D5E2807" w14:textId="77777777" w:rsidR="00CF1DE4" w:rsidRDefault="00CF1DE4" w:rsidP="00CF1DE4">
      <w:pPr>
        <w:pStyle w:val="xmsonormal"/>
        <w:rPr>
          <w:rFonts w:ascii="Times New Roman" w:hAnsi="Times New Roman" w:cs="Times New Roman"/>
          <w:sz w:val="24"/>
          <w:szCs w:val="24"/>
        </w:rPr>
      </w:pPr>
      <w:r>
        <w:rPr>
          <w:rFonts w:ascii="Times New Roman" w:hAnsi="Times New Roman" w:cs="Times New Roman"/>
          <w:sz w:val="24"/>
          <w:szCs w:val="24"/>
        </w:rPr>
        <w:t>If a Proposer knows they will be unable to join via computer and wishes to participate by phone, please contact (</w:t>
      </w:r>
      <w:r w:rsidRPr="00463635">
        <w:rPr>
          <w:rFonts w:ascii="Times New Roman" w:eastAsia="Times New Roman" w:hAnsi="Times New Roman" w:cs="Times New Roman"/>
          <w:color w:val="0070C0"/>
          <w:sz w:val="24"/>
          <w:szCs w:val="20"/>
        </w:rPr>
        <w:t>Insert Contract Specialist Name</w:t>
      </w:r>
      <w:r>
        <w:rPr>
          <w:rFonts w:ascii="Times New Roman" w:eastAsia="Times New Roman" w:hAnsi="Times New Roman" w:cs="Times New Roman"/>
          <w:color w:val="0070C0"/>
          <w:sz w:val="24"/>
          <w:szCs w:val="20"/>
        </w:rPr>
        <w:t>)</w:t>
      </w:r>
      <w:r w:rsidRPr="00463635">
        <w:rPr>
          <w:rFonts w:ascii="Times New Roman" w:eastAsia="Times New Roman" w:hAnsi="Times New Roman" w:cs="Times New Roman"/>
          <w:color w:val="0070C0"/>
          <w:sz w:val="24"/>
          <w:szCs w:val="20"/>
        </w:rPr>
        <w:t xml:space="preserve"> </w:t>
      </w:r>
      <w:r w:rsidRPr="007E69CC">
        <w:rPr>
          <w:rFonts w:ascii="Times New Roman" w:hAnsi="Times New Roman" w:cs="Times New Roman"/>
          <w:sz w:val="24"/>
          <w:szCs w:val="24"/>
        </w:rPr>
        <w:t>by email:</w:t>
      </w:r>
      <w:r>
        <w:t xml:space="preserve"> </w:t>
      </w:r>
      <w:r w:rsidRPr="007E69CC">
        <w:rPr>
          <w:rFonts w:ascii="Times New Roman" w:eastAsia="Times New Roman" w:hAnsi="Times New Roman" w:cs="Times New Roman"/>
          <w:color w:val="0070C0"/>
          <w:sz w:val="24"/>
          <w:szCs w:val="20"/>
        </w:rPr>
        <w:t>(insert email address)</w:t>
      </w:r>
      <w:r w:rsidRPr="007E69CC">
        <w:rPr>
          <w:rFonts w:ascii="Times New Roman" w:hAnsi="Times New Roman" w:cs="Times New Roman"/>
          <w:sz w:val="24"/>
          <w:szCs w:val="24"/>
        </w:rPr>
        <w:t xml:space="preserve">, or call: </w:t>
      </w:r>
      <w:r w:rsidRPr="00463635">
        <w:rPr>
          <w:rFonts w:ascii="Times New Roman" w:eastAsia="Times New Roman" w:hAnsi="Times New Roman" w:cs="Times New Roman"/>
          <w:color w:val="0070C0"/>
          <w:sz w:val="24"/>
          <w:szCs w:val="20"/>
        </w:rPr>
        <w:t>(phone number)</w:t>
      </w:r>
      <w:r>
        <w:rPr>
          <w:rFonts w:ascii="Times New Roman" w:hAnsi="Times New Roman" w:cs="Times New Roman"/>
          <w:sz w:val="24"/>
          <w:szCs w:val="24"/>
        </w:rPr>
        <w:t xml:space="preserve"> for meeting credentials.</w:t>
      </w:r>
    </w:p>
    <w:p w14:paraId="603272E0" w14:textId="77777777" w:rsidR="00CF1DE4" w:rsidRDefault="00CF1DE4" w:rsidP="00CF1DE4">
      <w:pPr>
        <w:pStyle w:val="xmsonormal"/>
        <w:rPr>
          <w:rFonts w:ascii="Times New Roman" w:hAnsi="Times New Roman" w:cs="Times New Roman"/>
          <w:sz w:val="24"/>
          <w:szCs w:val="24"/>
        </w:rPr>
      </w:pPr>
      <w:r>
        <w:rPr>
          <w:rFonts w:ascii="Times New Roman" w:hAnsi="Times New Roman" w:cs="Times New Roman"/>
          <w:sz w:val="24"/>
          <w:szCs w:val="24"/>
        </w:rPr>
        <w:t> </w:t>
      </w:r>
    </w:p>
    <w:p w14:paraId="0A6DEF84" w14:textId="77777777" w:rsidR="00CF1DE4" w:rsidRDefault="00CF1DE4" w:rsidP="00CF1DE4">
      <w:pPr>
        <w:pStyle w:val="xmsonormal"/>
        <w:rPr>
          <w:rFonts w:ascii="Times New Roman" w:hAnsi="Times New Roman" w:cs="Times New Roman"/>
          <w:sz w:val="24"/>
          <w:szCs w:val="24"/>
        </w:rPr>
      </w:pPr>
      <w:r>
        <w:rPr>
          <w:rFonts w:ascii="Times New Roman" w:hAnsi="Times New Roman" w:cs="Times New Roman"/>
          <w:sz w:val="24"/>
          <w:szCs w:val="24"/>
        </w:rPr>
        <w:t>Individuals appearing by telephone are required to send the following information, prior to the meeting:</w:t>
      </w:r>
    </w:p>
    <w:p w14:paraId="368A6343" w14:textId="77777777" w:rsidR="00CF1DE4" w:rsidRDefault="00CF1DE4" w:rsidP="00CF1DE4">
      <w:pPr>
        <w:pStyle w:val="xmsonormal"/>
        <w:rPr>
          <w:rFonts w:ascii="Times New Roman" w:hAnsi="Times New Roman" w:cs="Times New Roman"/>
          <w:sz w:val="24"/>
          <w:szCs w:val="24"/>
        </w:rPr>
      </w:pPr>
    </w:p>
    <w:p w14:paraId="760EBFAD" w14:textId="77777777" w:rsidR="00CF1DE4" w:rsidRDefault="00CF1DE4" w:rsidP="00CF1DE4">
      <w:pPr>
        <w:pStyle w:val="xmsonormal"/>
        <w:ind w:left="360"/>
        <w:rPr>
          <w:rFonts w:ascii="Times New Roman" w:hAnsi="Times New Roman" w:cs="Times New Roman"/>
          <w:sz w:val="24"/>
          <w:szCs w:val="24"/>
        </w:rPr>
      </w:pPr>
      <w:r>
        <w:rPr>
          <w:rFonts w:ascii="Times New Roman" w:hAnsi="Times New Roman" w:cs="Times New Roman"/>
          <w:sz w:val="24"/>
          <w:szCs w:val="24"/>
        </w:rPr>
        <w:t xml:space="preserve">1.    First and Last Name; </w:t>
      </w:r>
    </w:p>
    <w:p w14:paraId="2EDC54D9" w14:textId="77777777" w:rsidR="00CF1DE4" w:rsidRDefault="00CF1DE4" w:rsidP="00CF1DE4">
      <w:pPr>
        <w:pStyle w:val="xmsonormal"/>
        <w:ind w:left="360"/>
        <w:rPr>
          <w:rFonts w:ascii="Times New Roman" w:hAnsi="Times New Roman" w:cs="Times New Roman"/>
          <w:sz w:val="24"/>
          <w:szCs w:val="24"/>
        </w:rPr>
      </w:pPr>
      <w:r>
        <w:rPr>
          <w:rFonts w:ascii="Times New Roman" w:hAnsi="Times New Roman" w:cs="Times New Roman"/>
          <w:sz w:val="24"/>
          <w:szCs w:val="24"/>
        </w:rPr>
        <w:t xml:space="preserve">2.    Job Title; </w:t>
      </w:r>
    </w:p>
    <w:p w14:paraId="55AFCC31" w14:textId="77777777" w:rsidR="00CF1DE4" w:rsidRDefault="00CF1DE4" w:rsidP="00CF1DE4">
      <w:pPr>
        <w:pStyle w:val="xmsonormal"/>
        <w:ind w:left="360"/>
        <w:rPr>
          <w:rFonts w:ascii="Times New Roman" w:hAnsi="Times New Roman" w:cs="Times New Roman"/>
          <w:sz w:val="24"/>
          <w:szCs w:val="24"/>
        </w:rPr>
      </w:pPr>
      <w:r>
        <w:rPr>
          <w:rFonts w:ascii="Times New Roman" w:hAnsi="Times New Roman" w:cs="Times New Roman"/>
          <w:sz w:val="24"/>
          <w:szCs w:val="24"/>
        </w:rPr>
        <w:t xml:space="preserve">3.    Firm Name; </w:t>
      </w:r>
    </w:p>
    <w:p w14:paraId="543958F4" w14:textId="77777777" w:rsidR="00CF1DE4" w:rsidRDefault="00CF1DE4" w:rsidP="00CF1DE4">
      <w:pPr>
        <w:pStyle w:val="xmsonormal"/>
        <w:ind w:left="360"/>
        <w:rPr>
          <w:rFonts w:ascii="Times New Roman" w:hAnsi="Times New Roman" w:cs="Times New Roman"/>
          <w:sz w:val="24"/>
          <w:szCs w:val="24"/>
        </w:rPr>
      </w:pPr>
      <w:r>
        <w:rPr>
          <w:rFonts w:ascii="Times New Roman" w:hAnsi="Times New Roman" w:cs="Times New Roman"/>
          <w:sz w:val="24"/>
          <w:szCs w:val="24"/>
        </w:rPr>
        <w:t xml:space="preserve">4.    Email; </w:t>
      </w:r>
    </w:p>
    <w:p w14:paraId="37166AB9" w14:textId="77777777" w:rsidR="00CF1DE4" w:rsidRDefault="00CF1DE4" w:rsidP="00CF1DE4">
      <w:pPr>
        <w:pStyle w:val="xmsonormal"/>
        <w:ind w:left="360"/>
        <w:rPr>
          <w:rFonts w:ascii="Times New Roman" w:hAnsi="Times New Roman" w:cs="Times New Roman"/>
          <w:sz w:val="24"/>
          <w:szCs w:val="24"/>
        </w:rPr>
      </w:pPr>
      <w:r>
        <w:rPr>
          <w:rFonts w:ascii="Times New Roman" w:hAnsi="Times New Roman" w:cs="Times New Roman"/>
          <w:sz w:val="24"/>
          <w:szCs w:val="24"/>
        </w:rPr>
        <w:t xml:space="preserve">5.    Phone number; </w:t>
      </w:r>
    </w:p>
    <w:p w14:paraId="72090C20" w14:textId="77777777" w:rsidR="00CF1DE4" w:rsidRDefault="00CF1DE4" w:rsidP="00CF1DE4">
      <w:pPr>
        <w:pStyle w:val="xmsonormal"/>
        <w:ind w:left="720" w:hanging="360"/>
        <w:rPr>
          <w:rFonts w:ascii="Times New Roman" w:hAnsi="Times New Roman" w:cs="Times New Roman"/>
          <w:sz w:val="24"/>
          <w:szCs w:val="24"/>
        </w:rPr>
      </w:pPr>
      <w:r>
        <w:rPr>
          <w:rFonts w:ascii="Times New Roman" w:hAnsi="Times New Roman" w:cs="Times New Roman"/>
          <w:sz w:val="24"/>
          <w:szCs w:val="24"/>
        </w:rPr>
        <w:t>6.    Any firm certifications, such as Disadvantaged Business Enterprise (DBE);</w:t>
      </w:r>
    </w:p>
    <w:p w14:paraId="60232E6B" w14:textId="77777777" w:rsidR="00CF1DE4" w:rsidRDefault="00CF1DE4" w:rsidP="00CF1DE4">
      <w:pPr>
        <w:pStyle w:val="xmsonormal"/>
        <w:ind w:left="720"/>
        <w:rPr>
          <w:rFonts w:ascii="Times New Roman" w:hAnsi="Times New Roman" w:cs="Times New Roman"/>
          <w:sz w:val="24"/>
          <w:szCs w:val="24"/>
        </w:rPr>
      </w:pPr>
      <w:r>
        <w:rPr>
          <w:rFonts w:ascii="Times New Roman" w:hAnsi="Times New Roman" w:cs="Times New Roman"/>
          <w:sz w:val="24"/>
          <w:szCs w:val="24"/>
        </w:rPr>
        <w:t xml:space="preserve">Small Business Enterprise (SBE) and corresponding Certification Numbers </w:t>
      </w:r>
    </w:p>
    <w:p w14:paraId="40B8B662" w14:textId="77777777" w:rsidR="00CF1DE4" w:rsidRDefault="00CF1DE4" w:rsidP="00CF1DE4">
      <w:pPr>
        <w:pStyle w:val="xmsonormal"/>
        <w:ind w:left="360"/>
        <w:rPr>
          <w:rFonts w:ascii="Times New Roman" w:hAnsi="Times New Roman" w:cs="Times New Roman"/>
          <w:sz w:val="24"/>
          <w:szCs w:val="24"/>
        </w:rPr>
      </w:pPr>
      <w:r>
        <w:rPr>
          <w:rFonts w:ascii="Times New Roman" w:hAnsi="Times New Roman" w:cs="Times New Roman"/>
          <w:sz w:val="24"/>
          <w:szCs w:val="24"/>
        </w:rPr>
        <w:t>7.    A brief list of firm services; and</w:t>
      </w:r>
    </w:p>
    <w:p w14:paraId="09399C94" w14:textId="77777777" w:rsidR="00CF1DE4" w:rsidRDefault="00CF1DE4" w:rsidP="00CF1DE4">
      <w:pPr>
        <w:pStyle w:val="xmsonormal"/>
        <w:ind w:left="360"/>
        <w:rPr>
          <w:rFonts w:ascii="Times New Roman" w:hAnsi="Times New Roman" w:cs="Times New Roman"/>
          <w:sz w:val="24"/>
          <w:szCs w:val="24"/>
        </w:rPr>
      </w:pPr>
      <w:r>
        <w:rPr>
          <w:rFonts w:ascii="Times New Roman" w:hAnsi="Times New Roman" w:cs="Times New Roman"/>
          <w:sz w:val="24"/>
          <w:szCs w:val="24"/>
        </w:rPr>
        <w:t>8.    Whether the firm is interested as a prime or sub.</w:t>
      </w:r>
    </w:p>
    <w:p w14:paraId="02389E7B" w14:textId="77777777" w:rsidR="00CF1DE4" w:rsidRDefault="00CF1DE4" w:rsidP="00CF1DE4">
      <w:pPr>
        <w:rPr>
          <w:szCs w:val="24"/>
        </w:rPr>
      </w:pPr>
    </w:p>
    <w:p w14:paraId="51247773" w14:textId="77777777" w:rsidR="00CF1DE4" w:rsidRDefault="00CF1DE4" w:rsidP="00CF1DE4">
      <w:pPr>
        <w:spacing w:after="240"/>
        <w:rPr>
          <w:szCs w:val="24"/>
        </w:rPr>
      </w:pPr>
      <w:r>
        <w:rPr>
          <w:szCs w:val="24"/>
        </w:rPr>
        <w:t xml:space="preserve">Any addenda will be posted on MTC’s procurement website at </w:t>
      </w:r>
      <w:hyperlink r:id="rId23" w:history="1">
        <w:r>
          <w:rPr>
            <w:rStyle w:val="Hyperlink"/>
            <w:szCs w:val="24"/>
          </w:rPr>
          <w:t>https://mtc.bonfirehub.com</w:t>
        </w:r>
      </w:hyperlink>
      <w:r>
        <w:rPr>
          <w:szCs w:val="24"/>
        </w:rPr>
        <w:t xml:space="preserve">.  All Proposers are responsible for checking the website for any addenda to the bid documents. </w:t>
      </w:r>
    </w:p>
    <w:p w14:paraId="7F075B68" w14:textId="77777777" w:rsidR="00CF1DE4" w:rsidRDefault="00CF1DE4" w:rsidP="00CF1DE4">
      <w:r>
        <w:t xml:space="preserve">Any requests for clarification of or exceptions to RFQ requirements must be received by MTC no later than the </w:t>
      </w:r>
      <w:r>
        <w:rPr>
          <w:szCs w:val="24"/>
        </w:rPr>
        <w:t>Closing Date/Time for Receipt of Requests for Modifications/Exceptions as stated in Section V. Consultant Selection Timetable</w:t>
      </w:r>
      <w:r>
        <w:t>, to guarantee a response or consideration.  Responses will be provided in Questions and Answers Documents or Addenda on an ongoing basis as soon as possible. MTC reserves the right to reject any SOQ that contains unauthorized conditions or exceptions.</w:t>
      </w:r>
    </w:p>
    <w:p w14:paraId="584A9373" w14:textId="77777777" w:rsidR="005965C9" w:rsidRDefault="005965C9" w:rsidP="00194CEF">
      <w:pPr>
        <w:pStyle w:val="Heading1"/>
      </w:pPr>
    </w:p>
    <w:p w14:paraId="4007878E" w14:textId="77777777" w:rsidR="00AA6F9E" w:rsidRDefault="00AA6F9E" w:rsidP="00194CEF">
      <w:pPr>
        <w:pStyle w:val="Heading1"/>
      </w:pPr>
    </w:p>
    <w:p w14:paraId="7BE8382F" w14:textId="77777777" w:rsidR="009C1B4D" w:rsidRDefault="00AB5021" w:rsidP="00194CEF">
      <w:pPr>
        <w:pStyle w:val="Heading1"/>
      </w:pPr>
      <w:bookmarkStart w:id="31" w:name="_Toc522782179"/>
      <w:r>
        <w:t xml:space="preserve">V. </w:t>
      </w:r>
      <w:r w:rsidR="009C1B4D">
        <w:t>Consultant Selection Timetable</w:t>
      </w:r>
      <w:bookmarkEnd w:id="31"/>
    </w:p>
    <w:p w14:paraId="16C06EF8" w14:textId="77777777" w:rsidR="009C1B4D" w:rsidRDefault="009C1B4D"/>
    <w:tbl>
      <w:tblPr>
        <w:tblW w:w="9270" w:type="dxa"/>
        <w:tblInd w:w="108" w:type="dxa"/>
        <w:tblLayout w:type="fixed"/>
        <w:tblLook w:val="0000" w:firstRow="0" w:lastRow="0" w:firstColumn="0" w:lastColumn="0" w:noHBand="0" w:noVBand="0"/>
      </w:tblPr>
      <w:tblGrid>
        <w:gridCol w:w="4590"/>
        <w:gridCol w:w="4680"/>
      </w:tblGrid>
      <w:tr w:rsidR="009C1B4D" w14:paraId="2DCAEDA9" w14:textId="77777777" w:rsidTr="00FD5C63">
        <w:trPr>
          <w:cantSplit/>
          <w:trHeight w:val="432"/>
        </w:trPr>
        <w:tc>
          <w:tcPr>
            <w:tcW w:w="4590" w:type="dxa"/>
          </w:tcPr>
          <w:p w14:paraId="6F6DD85D" w14:textId="77777777" w:rsidR="009C1B4D" w:rsidRPr="00D64BFB" w:rsidRDefault="009C1B4D">
            <w:pPr>
              <w:spacing w:after="120"/>
              <w:ind w:left="162"/>
              <w:rPr>
                <w:color w:val="0070C0"/>
                <w:szCs w:val="24"/>
              </w:rPr>
            </w:pPr>
            <w:bookmarkStart w:id="32" w:name="Bidders"/>
            <w:r w:rsidRPr="00D64BFB">
              <w:rPr>
                <w:color w:val="0070C0"/>
                <w:szCs w:val="24"/>
              </w:rPr>
              <w:t>___a.m./p.m., on ________ , __________, 201</w:t>
            </w:r>
            <w:r w:rsidR="008E21E3" w:rsidRPr="00D64BFB">
              <w:rPr>
                <w:color w:val="0070C0"/>
                <w:szCs w:val="24"/>
              </w:rPr>
              <w:t>__</w:t>
            </w:r>
            <w:r w:rsidRPr="00D64BFB">
              <w:rPr>
                <w:color w:val="0070C0"/>
                <w:szCs w:val="24"/>
              </w:rPr>
              <w:t xml:space="preserve"> </w:t>
            </w:r>
            <w:bookmarkEnd w:id="32"/>
          </w:p>
        </w:tc>
        <w:tc>
          <w:tcPr>
            <w:tcW w:w="4680" w:type="dxa"/>
          </w:tcPr>
          <w:p w14:paraId="6412516F" w14:textId="77777777" w:rsidR="009C1B4D" w:rsidRPr="000C472C" w:rsidRDefault="0021576A" w:rsidP="008D3A05">
            <w:pPr>
              <w:numPr>
                <w:ilvl w:val="12"/>
                <w:numId w:val="0"/>
              </w:numPr>
              <w:tabs>
                <w:tab w:val="left" w:pos="5094"/>
                <w:tab w:val="right" w:pos="8370"/>
              </w:tabs>
              <w:spacing w:after="120"/>
              <w:ind w:right="144"/>
              <w:rPr>
                <w:color w:val="FF0000"/>
                <w:szCs w:val="24"/>
              </w:rPr>
            </w:pPr>
            <w:r w:rsidRPr="00934107">
              <w:rPr>
                <w:szCs w:val="24"/>
              </w:rPr>
              <w:t>Pr</w:t>
            </w:r>
            <w:r>
              <w:rPr>
                <w:szCs w:val="24"/>
              </w:rPr>
              <w:t>e-Submittal</w:t>
            </w:r>
            <w:r w:rsidRPr="00934107">
              <w:rPr>
                <w:szCs w:val="24"/>
              </w:rPr>
              <w:t xml:space="preserve"> </w:t>
            </w:r>
            <w:r w:rsidR="009C1B4D" w:rsidRPr="00934107">
              <w:rPr>
                <w:szCs w:val="24"/>
              </w:rPr>
              <w:t xml:space="preserve">Conference, at </w:t>
            </w:r>
            <w:r w:rsidR="008D3A05">
              <w:rPr>
                <w:szCs w:val="24"/>
              </w:rPr>
              <w:t>375 Beale</w:t>
            </w:r>
            <w:r w:rsidR="009C1B4D" w:rsidRPr="00934107">
              <w:rPr>
                <w:szCs w:val="24"/>
              </w:rPr>
              <w:t xml:space="preserve"> Street, </w:t>
            </w:r>
            <w:r w:rsidR="008D3A05">
              <w:rPr>
                <w:szCs w:val="24"/>
              </w:rPr>
              <w:t>San Francisco</w:t>
            </w:r>
            <w:r w:rsidR="009C1B4D" w:rsidRPr="00934107">
              <w:rPr>
                <w:szCs w:val="24"/>
              </w:rPr>
              <w:t>, CA 94</w:t>
            </w:r>
            <w:r w:rsidR="008D3A05">
              <w:rPr>
                <w:szCs w:val="24"/>
              </w:rPr>
              <w:t>105</w:t>
            </w:r>
            <w:r w:rsidR="009C1B4D" w:rsidRPr="009A0735">
              <w:rPr>
                <w:szCs w:val="24"/>
              </w:rPr>
              <w:t xml:space="preserve">, </w:t>
            </w:r>
            <w:r w:rsidR="009C1B4D" w:rsidRPr="009A0735">
              <w:rPr>
                <w:color w:val="0070C0"/>
                <w:szCs w:val="24"/>
              </w:rPr>
              <w:t>&lt;Insert Conference Room&gt;</w:t>
            </w:r>
          </w:p>
        </w:tc>
      </w:tr>
      <w:tr w:rsidR="009C1B4D" w14:paraId="2CCD6597" w14:textId="77777777" w:rsidTr="00FD5C63">
        <w:trPr>
          <w:cantSplit/>
          <w:trHeight w:val="432"/>
        </w:trPr>
        <w:tc>
          <w:tcPr>
            <w:tcW w:w="4590" w:type="dxa"/>
          </w:tcPr>
          <w:p w14:paraId="5D0C3A2B" w14:textId="77777777" w:rsidR="009C1B4D" w:rsidRPr="00D64BFB" w:rsidRDefault="009C1B4D" w:rsidP="008E21E3">
            <w:pPr>
              <w:numPr>
                <w:ilvl w:val="12"/>
                <w:numId w:val="0"/>
              </w:numPr>
              <w:tabs>
                <w:tab w:val="right" w:pos="8370"/>
              </w:tabs>
              <w:spacing w:after="120"/>
              <w:ind w:left="162" w:right="144"/>
              <w:rPr>
                <w:color w:val="0070C0"/>
                <w:szCs w:val="24"/>
              </w:rPr>
            </w:pPr>
            <w:bookmarkStart w:id="33" w:name="Exeptions"/>
            <w:r w:rsidRPr="00D64BFB">
              <w:rPr>
                <w:color w:val="0070C0"/>
                <w:szCs w:val="24"/>
              </w:rPr>
              <w:t xml:space="preserve">____ a.m./p.m., </w:t>
            </w:r>
            <w:bookmarkEnd w:id="33"/>
            <w:r w:rsidRPr="00D64BFB">
              <w:rPr>
                <w:color w:val="0070C0"/>
                <w:szCs w:val="24"/>
              </w:rPr>
              <w:t>on ______, _________, 201</w:t>
            </w:r>
            <w:r w:rsidR="008E21E3" w:rsidRPr="00D64BFB">
              <w:rPr>
                <w:color w:val="0070C0"/>
                <w:szCs w:val="24"/>
              </w:rPr>
              <w:t>__</w:t>
            </w:r>
          </w:p>
        </w:tc>
        <w:tc>
          <w:tcPr>
            <w:tcW w:w="4680" w:type="dxa"/>
          </w:tcPr>
          <w:p w14:paraId="3920724A" w14:textId="77777777" w:rsidR="009C1B4D" w:rsidRPr="000C472C" w:rsidRDefault="009C1B4D" w:rsidP="00DB3630">
            <w:pPr>
              <w:numPr>
                <w:ilvl w:val="12"/>
                <w:numId w:val="0"/>
              </w:numPr>
              <w:tabs>
                <w:tab w:val="left" w:pos="5094"/>
                <w:tab w:val="right" w:pos="8370"/>
              </w:tabs>
              <w:spacing w:after="120"/>
              <w:ind w:right="144"/>
              <w:rPr>
                <w:szCs w:val="24"/>
              </w:rPr>
            </w:pPr>
            <w:r w:rsidRPr="00934107">
              <w:rPr>
                <w:szCs w:val="24"/>
              </w:rPr>
              <w:t xml:space="preserve">Closing date/time for receipt of requests for </w:t>
            </w:r>
            <w:r w:rsidR="00DB3630" w:rsidRPr="000C472C">
              <w:rPr>
                <w:szCs w:val="24"/>
              </w:rPr>
              <w:t>modifications</w:t>
            </w:r>
            <w:r w:rsidRPr="000C472C">
              <w:rPr>
                <w:szCs w:val="24"/>
              </w:rPr>
              <w:t>/exceptions</w:t>
            </w:r>
          </w:p>
        </w:tc>
      </w:tr>
      <w:tr w:rsidR="009C1B4D" w14:paraId="75C4F69D" w14:textId="77777777" w:rsidTr="00FD5C63">
        <w:trPr>
          <w:cantSplit/>
          <w:trHeight w:val="432"/>
        </w:trPr>
        <w:tc>
          <w:tcPr>
            <w:tcW w:w="4590" w:type="dxa"/>
          </w:tcPr>
          <w:p w14:paraId="5EBF0A20" w14:textId="77777777" w:rsidR="009C1B4D" w:rsidRPr="00D64BFB" w:rsidRDefault="009C1B4D" w:rsidP="00AA6F9E">
            <w:pPr>
              <w:numPr>
                <w:ilvl w:val="12"/>
                <w:numId w:val="0"/>
              </w:numPr>
              <w:tabs>
                <w:tab w:val="right" w:pos="8370"/>
              </w:tabs>
              <w:spacing w:after="120"/>
              <w:ind w:left="162" w:right="144"/>
              <w:rPr>
                <w:szCs w:val="24"/>
              </w:rPr>
            </w:pPr>
            <w:r w:rsidRPr="00D64BFB">
              <w:rPr>
                <w:szCs w:val="24"/>
              </w:rPr>
              <w:t xml:space="preserve">No later than three (3) </w:t>
            </w:r>
            <w:r w:rsidR="00500E33">
              <w:rPr>
                <w:szCs w:val="24"/>
              </w:rPr>
              <w:t>business</w:t>
            </w:r>
            <w:r w:rsidRPr="00D64BFB">
              <w:rPr>
                <w:szCs w:val="24"/>
              </w:rPr>
              <w:t xml:space="preserve"> days prior to the date </w:t>
            </w:r>
            <w:r w:rsidR="000C3DF9">
              <w:rPr>
                <w:szCs w:val="24"/>
              </w:rPr>
              <w:t>SOQ</w:t>
            </w:r>
            <w:r w:rsidRPr="00D64BFB">
              <w:rPr>
                <w:szCs w:val="24"/>
              </w:rPr>
              <w:t xml:space="preserve">s are due. </w:t>
            </w:r>
          </w:p>
        </w:tc>
        <w:tc>
          <w:tcPr>
            <w:tcW w:w="4680" w:type="dxa"/>
          </w:tcPr>
          <w:p w14:paraId="61F45746" w14:textId="77777777" w:rsidR="009C1B4D" w:rsidRPr="00934107" w:rsidRDefault="009C1B4D" w:rsidP="00094A34">
            <w:pPr>
              <w:numPr>
                <w:ilvl w:val="12"/>
                <w:numId w:val="0"/>
              </w:numPr>
              <w:tabs>
                <w:tab w:val="left" w:pos="5094"/>
                <w:tab w:val="right" w:pos="8370"/>
              </w:tabs>
              <w:spacing w:after="120"/>
              <w:ind w:right="144"/>
              <w:rPr>
                <w:szCs w:val="24"/>
              </w:rPr>
            </w:pPr>
            <w:r w:rsidRPr="00D64BFB">
              <w:rPr>
                <w:szCs w:val="24"/>
              </w:rPr>
              <w:t>Deadline for protesting</w:t>
            </w:r>
            <w:r w:rsidR="00094A34" w:rsidRPr="00D64BFB">
              <w:rPr>
                <w:szCs w:val="24"/>
              </w:rPr>
              <w:t xml:space="preserve"> </w:t>
            </w:r>
            <w:r w:rsidR="00EF740E">
              <w:rPr>
                <w:szCs w:val="24"/>
              </w:rPr>
              <w:t>RFQ</w:t>
            </w:r>
            <w:r w:rsidRPr="00934107">
              <w:rPr>
                <w:szCs w:val="24"/>
              </w:rPr>
              <w:t xml:space="preserve"> provisions</w:t>
            </w:r>
          </w:p>
        </w:tc>
      </w:tr>
      <w:tr w:rsidR="009C1B4D" w14:paraId="2A750AB6" w14:textId="77777777" w:rsidTr="00FD5C63">
        <w:trPr>
          <w:cantSplit/>
          <w:trHeight w:val="432"/>
        </w:trPr>
        <w:tc>
          <w:tcPr>
            <w:tcW w:w="4590" w:type="dxa"/>
          </w:tcPr>
          <w:p w14:paraId="2035CB3D" w14:textId="77777777" w:rsidR="009C1B4D" w:rsidRPr="00D64BFB" w:rsidRDefault="009C1B4D" w:rsidP="008E21E3">
            <w:pPr>
              <w:numPr>
                <w:ilvl w:val="12"/>
                <w:numId w:val="0"/>
              </w:numPr>
              <w:tabs>
                <w:tab w:val="right" w:pos="8370"/>
              </w:tabs>
              <w:spacing w:after="120"/>
              <w:ind w:left="162" w:right="144"/>
              <w:rPr>
                <w:b/>
                <w:color w:val="0070C0"/>
                <w:szCs w:val="24"/>
              </w:rPr>
            </w:pPr>
            <w:r w:rsidRPr="00D64BFB">
              <w:rPr>
                <w:b/>
                <w:color w:val="0070C0"/>
                <w:szCs w:val="24"/>
              </w:rPr>
              <w:t>___ p.m., ______, _____, 201</w:t>
            </w:r>
            <w:r w:rsidR="008E21E3" w:rsidRPr="00D64BFB">
              <w:rPr>
                <w:b/>
                <w:color w:val="0070C0"/>
                <w:szCs w:val="24"/>
              </w:rPr>
              <w:t>_</w:t>
            </w:r>
            <w:r w:rsidRPr="00D64BFB">
              <w:rPr>
                <w:b/>
                <w:color w:val="0070C0"/>
                <w:szCs w:val="24"/>
              </w:rPr>
              <w:t>*</w:t>
            </w:r>
          </w:p>
        </w:tc>
        <w:tc>
          <w:tcPr>
            <w:tcW w:w="4680" w:type="dxa"/>
          </w:tcPr>
          <w:p w14:paraId="4AC2B3B5" w14:textId="77777777" w:rsidR="009C1B4D" w:rsidRPr="00934107" w:rsidRDefault="009C1B4D">
            <w:pPr>
              <w:numPr>
                <w:ilvl w:val="12"/>
                <w:numId w:val="0"/>
              </w:numPr>
              <w:tabs>
                <w:tab w:val="left" w:pos="5094"/>
                <w:tab w:val="right" w:pos="8370"/>
              </w:tabs>
              <w:spacing w:after="120"/>
              <w:ind w:right="144"/>
              <w:rPr>
                <w:b/>
                <w:szCs w:val="24"/>
              </w:rPr>
            </w:pPr>
            <w:r w:rsidRPr="00934107">
              <w:rPr>
                <w:b/>
                <w:szCs w:val="24"/>
              </w:rPr>
              <w:t xml:space="preserve">Closing date/time for receipt of </w:t>
            </w:r>
            <w:r w:rsidR="000C3DF9">
              <w:rPr>
                <w:b/>
                <w:szCs w:val="24"/>
              </w:rPr>
              <w:t>SOQ</w:t>
            </w:r>
            <w:r w:rsidRPr="00934107">
              <w:rPr>
                <w:b/>
                <w:szCs w:val="24"/>
              </w:rPr>
              <w:t>s</w:t>
            </w:r>
          </w:p>
        </w:tc>
      </w:tr>
      <w:tr w:rsidR="009C1B4D" w14:paraId="6D7349F1" w14:textId="77777777" w:rsidTr="00FD5C63">
        <w:trPr>
          <w:cantSplit/>
          <w:trHeight w:val="432"/>
        </w:trPr>
        <w:tc>
          <w:tcPr>
            <w:tcW w:w="4590" w:type="dxa"/>
          </w:tcPr>
          <w:p w14:paraId="6728A76E" w14:textId="77777777" w:rsidR="009C1B4D" w:rsidRPr="00934107" w:rsidRDefault="009C1B4D" w:rsidP="008E21E3">
            <w:pPr>
              <w:ind w:left="162"/>
              <w:rPr>
                <w:color w:val="FF0000"/>
                <w:szCs w:val="24"/>
              </w:rPr>
            </w:pPr>
            <w:r w:rsidRPr="00934107">
              <w:rPr>
                <w:szCs w:val="24"/>
              </w:rPr>
              <w:t>Week of</w:t>
            </w:r>
            <w:r w:rsidRPr="00934107">
              <w:rPr>
                <w:color w:val="FF0000"/>
                <w:szCs w:val="24"/>
              </w:rPr>
              <w:t xml:space="preserve"> </w:t>
            </w:r>
            <w:r w:rsidRPr="00934107">
              <w:rPr>
                <w:color w:val="0070C0"/>
                <w:szCs w:val="24"/>
              </w:rPr>
              <w:t>______________, 201</w:t>
            </w:r>
            <w:r w:rsidR="008E21E3" w:rsidRPr="00934107">
              <w:rPr>
                <w:color w:val="0070C0"/>
                <w:szCs w:val="24"/>
              </w:rPr>
              <w:t>_</w:t>
            </w:r>
            <w:r w:rsidRPr="00934107">
              <w:rPr>
                <w:color w:val="0070C0"/>
                <w:szCs w:val="24"/>
              </w:rPr>
              <w:t>*</w:t>
            </w:r>
          </w:p>
        </w:tc>
        <w:tc>
          <w:tcPr>
            <w:tcW w:w="4680" w:type="dxa"/>
          </w:tcPr>
          <w:p w14:paraId="1DAC1376" w14:textId="77777777" w:rsidR="009C1B4D" w:rsidRPr="00D64BFB" w:rsidRDefault="009C1B4D">
            <w:pPr>
              <w:numPr>
                <w:ilvl w:val="12"/>
                <w:numId w:val="0"/>
              </w:numPr>
              <w:tabs>
                <w:tab w:val="left" w:pos="3645"/>
              </w:tabs>
              <w:spacing w:after="120"/>
              <w:ind w:right="144"/>
              <w:rPr>
                <w:szCs w:val="24"/>
              </w:rPr>
            </w:pPr>
            <w:r w:rsidRPr="00D64BFB">
              <w:rPr>
                <w:szCs w:val="24"/>
              </w:rPr>
              <w:t>Interviews/Discussions (if held)</w:t>
            </w:r>
          </w:p>
        </w:tc>
      </w:tr>
      <w:tr w:rsidR="009C1B4D" w14:paraId="38AAABC2" w14:textId="77777777" w:rsidTr="00FD5C63">
        <w:trPr>
          <w:cantSplit/>
          <w:trHeight w:val="100"/>
        </w:trPr>
        <w:tc>
          <w:tcPr>
            <w:tcW w:w="4590" w:type="dxa"/>
          </w:tcPr>
          <w:p w14:paraId="7AE8859A" w14:textId="77777777" w:rsidR="009C1B4D" w:rsidRPr="00934107" w:rsidRDefault="009C1B4D" w:rsidP="008E21E3">
            <w:pPr>
              <w:numPr>
                <w:ilvl w:val="12"/>
                <w:numId w:val="0"/>
              </w:numPr>
              <w:tabs>
                <w:tab w:val="right" w:pos="8370"/>
              </w:tabs>
              <w:spacing w:after="120"/>
              <w:ind w:left="162" w:right="144"/>
              <w:rPr>
                <w:color w:val="0070C0"/>
                <w:szCs w:val="24"/>
              </w:rPr>
            </w:pPr>
            <w:r w:rsidRPr="00934107">
              <w:rPr>
                <w:color w:val="0070C0"/>
                <w:szCs w:val="24"/>
              </w:rPr>
              <w:t>______________, 201</w:t>
            </w:r>
            <w:r w:rsidR="008E21E3" w:rsidRPr="00934107">
              <w:rPr>
                <w:color w:val="0070C0"/>
                <w:szCs w:val="24"/>
              </w:rPr>
              <w:t>_</w:t>
            </w:r>
            <w:r w:rsidRPr="00934107">
              <w:rPr>
                <w:color w:val="0070C0"/>
                <w:szCs w:val="24"/>
              </w:rPr>
              <w:t>*</w:t>
            </w:r>
          </w:p>
        </w:tc>
        <w:tc>
          <w:tcPr>
            <w:tcW w:w="4680" w:type="dxa"/>
          </w:tcPr>
          <w:p w14:paraId="455A6A3E" w14:textId="77777777" w:rsidR="009C1B4D" w:rsidRPr="00934107" w:rsidRDefault="009C1B4D" w:rsidP="008E21E3">
            <w:pPr>
              <w:numPr>
                <w:ilvl w:val="12"/>
                <w:numId w:val="0"/>
              </w:numPr>
              <w:tabs>
                <w:tab w:val="left" w:pos="5094"/>
                <w:tab w:val="right" w:pos="8370"/>
              </w:tabs>
              <w:spacing w:after="120"/>
              <w:ind w:right="144"/>
              <w:rPr>
                <w:color w:val="000000"/>
                <w:szCs w:val="24"/>
              </w:rPr>
            </w:pPr>
            <w:r w:rsidRPr="00934107">
              <w:rPr>
                <w:color w:val="000000"/>
                <w:szCs w:val="24"/>
              </w:rPr>
              <w:t xml:space="preserve">MTC </w:t>
            </w:r>
            <w:r w:rsidR="008E21E3" w:rsidRPr="00934107">
              <w:rPr>
                <w:color w:val="0070C0"/>
                <w:szCs w:val="24"/>
              </w:rPr>
              <w:t>______</w:t>
            </w:r>
            <w:r w:rsidR="008E21E3" w:rsidRPr="00934107">
              <w:rPr>
                <w:color w:val="000000"/>
                <w:szCs w:val="24"/>
              </w:rPr>
              <w:t xml:space="preserve"> </w:t>
            </w:r>
            <w:r w:rsidRPr="00934107">
              <w:rPr>
                <w:color w:val="000000"/>
                <w:szCs w:val="24"/>
              </w:rPr>
              <w:t>Committee Approval</w:t>
            </w:r>
          </w:p>
        </w:tc>
      </w:tr>
    </w:tbl>
    <w:p w14:paraId="068C0626" w14:textId="77777777" w:rsidR="009C1B4D" w:rsidRDefault="009C1B4D">
      <w:pPr>
        <w:rPr>
          <w:i/>
        </w:rPr>
      </w:pPr>
      <w:r>
        <w:rPr>
          <w:i/>
        </w:rPr>
        <w:t>*Interview, award and approval dates are approximate and are subject to change</w:t>
      </w:r>
      <w:r w:rsidR="001C389C">
        <w:rPr>
          <w:i/>
        </w:rPr>
        <w:t xml:space="preserve"> before o</w:t>
      </w:r>
      <w:r w:rsidR="00DB202A">
        <w:rPr>
          <w:i/>
        </w:rPr>
        <w:t>r</w:t>
      </w:r>
      <w:r w:rsidR="001C389C">
        <w:rPr>
          <w:i/>
        </w:rPr>
        <w:t xml:space="preserve"> after the closing date of the </w:t>
      </w:r>
      <w:r w:rsidR="00EF740E">
        <w:rPr>
          <w:i/>
        </w:rPr>
        <w:t>RFQ</w:t>
      </w:r>
      <w:r>
        <w:rPr>
          <w:i/>
        </w:rPr>
        <w:t xml:space="preserve">. </w:t>
      </w:r>
    </w:p>
    <w:p w14:paraId="44D49D05" w14:textId="77777777" w:rsidR="009C1B4D" w:rsidRDefault="009C1B4D">
      <w:pPr>
        <w:tabs>
          <w:tab w:val="left" w:pos="-720"/>
        </w:tabs>
        <w:jc w:val="center"/>
        <w:rPr>
          <w:b/>
          <w:spacing w:val="-3"/>
        </w:rPr>
      </w:pPr>
    </w:p>
    <w:p w14:paraId="2B98B204" w14:textId="77777777" w:rsidR="004A1C85" w:rsidRDefault="004A1C85">
      <w:pPr>
        <w:tabs>
          <w:tab w:val="left" w:pos="-720"/>
        </w:tabs>
        <w:jc w:val="center"/>
        <w:rPr>
          <w:b/>
          <w:spacing w:val="-3"/>
        </w:rPr>
      </w:pPr>
    </w:p>
    <w:p w14:paraId="1BF21E32" w14:textId="77777777" w:rsidR="009C1B4D" w:rsidRDefault="00AB5021" w:rsidP="00194CEF">
      <w:pPr>
        <w:pStyle w:val="Heading1"/>
      </w:pPr>
      <w:bookmarkStart w:id="34" w:name="_Toc522782180"/>
      <w:r>
        <w:lastRenderedPageBreak/>
        <w:t xml:space="preserve">VI. </w:t>
      </w:r>
      <w:r w:rsidR="009C1B4D">
        <w:t>SUBMITTAL OF S</w:t>
      </w:r>
      <w:r w:rsidR="00672607">
        <w:t>OQ</w:t>
      </w:r>
      <w:bookmarkEnd w:id="34"/>
    </w:p>
    <w:p w14:paraId="327D165E" w14:textId="77777777" w:rsidR="009C1B4D" w:rsidRDefault="009C1B4D">
      <w:pPr>
        <w:tabs>
          <w:tab w:val="left" w:pos="-720"/>
        </w:tabs>
      </w:pPr>
    </w:p>
    <w:p w14:paraId="03CFE274" w14:textId="77777777" w:rsidR="00AD6591" w:rsidRPr="00FB02FF" w:rsidRDefault="00AD6591" w:rsidP="00AD6591">
      <w:pPr>
        <w:pStyle w:val="Standard"/>
        <w:numPr>
          <w:ilvl w:val="0"/>
          <w:numId w:val="17"/>
        </w:numPr>
        <w:tabs>
          <w:tab w:val="left" w:pos="-720"/>
          <w:tab w:val="left" w:pos="0"/>
        </w:tabs>
      </w:pPr>
      <w:r w:rsidRPr="006F7CFF">
        <w:t>Interested firms must submit one electronic proposal, uploaded to</w:t>
      </w:r>
      <w:hyperlink r:id="rId24" w:history="1">
        <w:r w:rsidRPr="006F7CFF">
          <w:rPr>
            <w:rStyle w:val="Hyperlink"/>
          </w:rPr>
          <w:t xml:space="preserve"> https://mtc.bonfirehub.com</w:t>
        </w:r>
      </w:hyperlink>
      <w:r w:rsidRPr="006F7CFF">
        <w:t xml:space="preserve"> by </w:t>
      </w:r>
      <w:r w:rsidRPr="006F7CFF">
        <w:rPr>
          <w:color w:val="231F20"/>
          <w:kern w:val="0"/>
        </w:rPr>
        <w:t>the closing date and time for receipt of SOQs</w:t>
      </w:r>
      <w:r w:rsidRPr="006F7CFF">
        <w:rPr>
          <w:b/>
        </w:rPr>
        <w:t>. Hard copy proposals, proposals submitted solely by email and faxed proposals will not be considered.</w:t>
      </w:r>
    </w:p>
    <w:p w14:paraId="592F287F" w14:textId="77777777" w:rsidR="00AD6591" w:rsidRDefault="00AD6591" w:rsidP="00AD6591">
      <w:pPr>
        <w:tabs>
          <w:tab w:val="left" w:pos="-720"/>
        </w:tabs>
        <w:ind w:firstLine="60"/>
        <w:rPr>
          <w:spacing w:val="-3"/>
        </w:rPr>
      </w:pPr>
    </w:p>
    <w:p w14:paraId="01317E5C" w14:textId="77777777" w:rsidR="00AD6591" w:rsidRPr="00FB02FF" w:rsidRDefault="00AD6591" w:rsidP="00AD6591">
      <w:pPr>
        <w:numPr>
          <w:ilvl w:val="0"/>
          <w:numId w:val="17"/>
        </w:numPr>
        <w:tabs>
          <w:tab w:val="left" w:pos="-720"/>
        </w:tabs>
        <w:rPr>
          <w:spacing w:val="-3"/>
        </w:rPr>
      </w:pPr>
      <w:r w:rsidRPr="006B3550">
        <w:rPr>
          <w:spacing w:val="-3"/>
          <w:szCs w:val="24"/>
        </w:rPr>
        <w:t>The Transmittal Letter of the Proposal is to be addressed as follows:</w:t>
      </w:r>
    </w:p>
    <w:p w14:paraId="62C94A50" w14:textId="77777777" w:rsidR="00AD6591" w:rsidRDefault="00AD6591" w:rsidP="00AD6591">
      <w:pPr>
        <w:tabs>
          <w:tab w:val="left" w:pos="-720"/>
        </w:tabs>
        <w:ind w:left="360"/>
        <w:rPr>
          <w:spacing w:val="-3"/>
        </w:rPr>
      </w:pPr>
    </w:p>
    <w:p w14:paraId="5F34D66C" w14:textId="77777777" w:rsidR="00AD6591" w:rsidRPr="002340E7" w:rsidRDefault="00AD6591" w:rsidP="00AD6591">
      <w:pPr>
        <w:tabs>
          <w:tab w:val="left" w:pos="-720"/>
          <w:tab w:val="left" w:pos="0"/>
        </w:tabs>
        <w:jc w:val="center"/>
        <w:rPr>
          <w:color w:val="0070C0"/>
          <w:spacing w:val="-3"/>
        </w:rPr>
      </w:pPr>
      <w:r w:rsidRPr="002340E7">
        <w:rPr>
          <w:color w:val="0070C0"/>
          <w:spacing w:val="-3"/>
        </w:rPr>
        <w:t>&lt;Insert Title of Project&gt;</w:t>
      </w:r>
    </w:p>
    <w:p w14:paraId="0912E01A" w14:textId="77777777" w:rsidR="00AD6591" w:rsidRPr="00DB5333" w:rsidRDefault="00AD6591" w:rsidP="00AD6591">
      <w:pPr>
        <w:keepNext/>
        <w:tabs>
          <w:tab w:val="left" w:pos="-720"/>
          <w:tab w:val="left" w:pos="0"/>
        </w:tabs>
        <w:jc w:val="center"/>
        <w:rPr>
          <w:color w:val="0070C0"/>
          <w:spacing w:val="-3"/>
        </w:rPr>
      </w:pPr>
      <w:r>
        <w:rPr>
          <w:spacing w:val="-3"/>
        </w:rPr>
        <w:t xml:space="preserve">Attention: </w:t>
      </w:r>
      <w:r w:rsidRPr="00094A34">
        <w:rPr>
          <w:color w:val="0070C0"/>
          <w:spacing w:val="-3"/>
        </w:rPr>
        <w:t xml:space="preserve"> </w:t>
      </w:r>
      <w:r w:rsidRPr="002340E7">
        <w:rPr>
          <w:color w:val="0070C0"/>
          <w:spacing w:val="-3"/>
        </w:rPr>
        <w:t xml:space="preserve">&lt;Insert </w:t>
      </w:r>
      <w:r w:rsidR="00FB24D8">
        <w:rPr>
          <w:color w:val="0070C0"/>
          <w:spacing w:val="-3"/>
        </w:rPr>
        <w:t>MTC Point of Contact</w:t>
      </w:r>
      <w:r w:rsidR="00FB24D8" w:rsidRPr="002340E7">
        <w:rPr>
          <w:color w:val="0070C0"/>
          <w:spacing w:val="-3"/>
        </w:rPr>
        <w:t xml:space="preserve">’s </w:t>
      </w:r>
      <w:r w:rsidRPr="002340E7">
        <w:rPr>
          <w:color w:val="0070C0"/>
          <w:spacing w:val="-3"/>
        </w:rPr>
        <w:t>name&gt;</w:t>
      </w:r>
    </w:p>
    <w:p w14:paraId="342C0A61" w14:textId="77777777" w:rsidR="00AD6591" w:rsidRDefault="00AD6591" w:rsidP="00AD6591">
      <w:pPr>
        <w:keepNext/>
        <w:tabs>
          <w:tab w:val="left" w:pos="-720"/>
          <w:tab w:val="left" w:pos="0"/>
        </w:tabs>
        <w:jc w:val="center"/>
        <w:rPr>
          <w:spacing w:val="-3"/>
        </w:rPr>
      </w:pPr>
      <w:r>
        <w:rPr>
          <w:spacing w:val="-3"/>
        </w:rPr>
        <w:t>375 Beale Street, 7</w:t>
      </w:r>
      <w:r w:rsidRPr="00B72990">
        <w:rPr>
          <w:spacing w:val="-3"/>
          <w:vertAlign w:val="superscript"/>
        </w:rPr>
        <w:t>th</w:t>
      </w:r>
      <w:r>
        <w:rPr>
          <w:spacing w:val="-3"/>
        </w:rPr>
        <w:t xml:space="preserve"> Floor Receptionist</w:t>
      </w:r>
    </w:p>
    <w:p w14:paraId="18970947" w14:textId="77777777" w:rsidR="00AD6591" w:rsidRDefault="00AD6591" w:rsidP="00AD6591">
      <w:pPr>
        <w:tabs>
          <w:tab w:val="left" w:pos="-720"/>
          <w:tab w:val="left" w:pos="0"/>
        </w:tabs>
        <w:jc w:val="center"/>
        <w:rPr>
          <w:spacing w:val="-3"/>
        </w:rPr>
      </w:pPr>
      <w:r>
        <w:rPr>
          <w:spacing w:val="-3"/>
        </w:rPr>
        <w:t>Oakland, CA  94607</w:t>
      </w:r>
    </w:p>
    <w:p w14:paraId="754B9AB1" w14:textId="77777777" w:rsidR="00AD6591" w:rsidRDefault="00AD6591" w:rsidP="00AD6591">
      <w:pPr>
        <w:tabs>
          <w:tab w:val="left" w:pos="-720"/>
        </w:tabs>
        <w:ind w:left="2160"/>
        <w:rPr>
          <w:spacing w:val="-3"/>
        </w:rPr>
      </w:pPr>
    </w:p>
    <w:p w14:paraId="707A7774" w14:textId="77777777" w:rsidR="00AD6591" w:rsidRPr="00EB1022" w:rsidRDefault="00AD6591" w:rsidP="00AD6591">
      <w:pPr>
        <w:numPr>
          <w:ilvl w:val="0"/>
          <w:numId w:val="18"/>
        </w:numPr>
        <w:tabs>
          <w:tab w:val="left" w:pos="-720"/>
        </w:tabs>
        <w:rPr>
          <w:spacing w:val="-3"/>
        </w:rPr>
      </w:pPr>
      <w:r w:rsidRPr="00721DEB">
        <w:rPr>
          <w:spacing w:val="-3"/>
          <w:szCs w:val="24"/>
        </w:rPr>
        <w:t>The Title Page of the SOQ must include the name of the Proposer's firm, local address, telephone number, name of contact person, contact person’s email and date.</w:t>
      </w:r>
    </w:p>
    <w:p w14:paraId="2545806C" w14:textId="77777777" w:rsidR="00AD6591" w:rsidRDefault="00AD6591" w:rsidP="00AD6591">
      <w:pPr>
        <w:tabs>
          <w:tab w:val="left" w:pos="-720"/>
        </w:tabs>
        <w:ind w:left="360"/>
        <w:rPr>
          <w:spacing w:val="-3"/>
        </w:rPr>
      </w:pPr>
    </w:p>
    <w:p w14:paraId="765C7CA2" w14:textId="77777777" w:rsidR="00AD6591" w:rsidRPr="00EB1022" w:rsidRDefault="00AD6591" w:rsidP="00AD6591">
      <w:pPr>
        <w:numPr>
          <w:ilvl w:val="0"/>
          <w:numId w:val="18"/>
        </w:numPr>
        <w:tabs>
          <w:tab w:val="left" w:pos="-720"/>
        </w:tabs>
        <w:rPr>
          <w:spacing w:val="-3"/>
        </w:rPr>
      </w:pPr>
      <w:r w:rsidRPr="00EB1022">
        <w:rPr>
          <w:spacing w:val="-3"/>
        </w:rPr>
        <w:t xml:space="preserve">SOQs must be received on MTC’s website </w:t>
      </w:r>
      <w:r w:rsidRPr="00441469">
        <w:t xml:space="preserve">at </w:t>
      </w:r>
      <w:hyperlink r:id="rId25" w:history="1">
        <w:r w:rsidRPr="00EB1022">
          <w:rPr>
            <w:color w:val="0000FF"/>
          </w:rPr>
          <w:t>https://mtc.bonfirehub.com</w:t>
        </w:r>
      </w:hyperlink>
      <w:r w:rsidRPr="00EB1022">
        <w:rPr>
          <w:spacing w:val="-3"/>
        </w:rPr>
        <w:t xml:space="preserve"> </w:t>
      </w:r>
      <w:r w:rsidRPr="00EB1022">
        <w:rPr>
          <w:b/>
          <w:spacing w:val="-3"/>
        </w:rPr>
        <w:t>no later than the date and time indicated</w:t>
      </w:r>
      <w:r w:rsidRPr="00EB1022">
        <w:rPr>
          <w:spacing w:val="-3"/>
        </w:rPr>
        <w:t xml:space="preserve">.  MTC is not responsible for submissions delayed for any reason.  The online submission system will not allow for any submission to be accepted after the stated date and time. </w:t>
      </w:r>
    </w:p>
    <w:p w14:paraId="5526450B" w14:textId="77777777" w:rsidR="009C1B4D" w:rsidRDefault="009C1B4D">
      <w:pPr>
        <w:tabs>
          <w:tab w:val="left" w:pos="-720"/>
        </w:tabs>
        <w:rPr>
          <w:spacing w:val="-3"/>
        </w:rPr>
      </w:pPr>
    </w:p>
    <w:p w14:paraId="383389F1" w14:textId="77777777" w:rsidR="009C1B4D" w:rsidRDefault="000A3674" w:rsidP="006723F5">
      <w:pPr>
        <w:numPr>
          <w:ilvl w:val="0"/>
          <w:numId w:val="18"/>
        </w:numPr>
        <w:tabs>
          <w:tab w:val="left" w:pos="-720"/>
        </w:tabs>
        <w:overflowPunct/>
        <w:autoSpaceDE/>
        <w:autoSpaceDN/>
        <w:adjustRightInd/>
        <w:textAlignment w:val="auto"/>
        <w:rPr>
          <w:spacing w:val="-3"/>
        </w:rPr>
      </w:pPr>
      <w:r>
        <w:rPr>
          <w:spacing w:val="-3"/>
        </w:rPr>
        <w:t>Proposer</w:t>
      </w:r>
      <w:r w:rsidR="009C1B4D">
        <w:rPr>
          <w:spacing w:val="-3"/>
        </w:rPr>
        <w:t xml:space="preserve"> agrees and acknowledges all </w:t>
      </w:r>
      <w:r w:rsidR="00EF740E">
        <w:rPr>
          <w:spacing w:val="-3"/>
        </w:rPr>
        <w:t>RFQ</w:t>
      </w:r>
      <w:r w:rsidR="009C1B4D">
        <w:rPr>
          <w:spacing w:val="-3"/>
        </w:rPr>
        <w:t xml:space="preserve"> specifications, terms and conditions and indicates ability to perform by submission of a </w:t>
      </w:r>
      <w:r w:rsidR="000C3DF9">
        <w:rPr>
          <w:spacing w:val="-3"/>
        </w:rPr>
        <w:t>SOQ</w:t>
      </w:r>
      <w:r w:rsidR="009C1B4D">
        <w:rPr>
          <w:spacing w:val="-3"/>
        </w:rPr>
        <w:t>.</w:t>
      </w:r>
    </w:p>
    <w:p w14:paraId="2C3FBF50" w14:textId="77777777" w:rsidR="009C1B4D" w:rsidRDefault="009C1B4D">
      <w:pPr>
        <w:tabs>
          <w:tab w:val="left" w:pos="-720"/>
        </w:tabs>
        <w:overflowPunct/>
        <w:autoSpaceDE/>
        <w:autoSpaceDN/>
        <w:adjustRightInd/>
        <w:textAlignment w:val="auto"/>
        <w:rPr>
          <w:spacing w:val="-3"/>
        </w:rPr>
      </w:pPr>
    </w:p>
    <w:p w14:paraId="249B34F5" w14:textId="77777777" w:rsidR="009C1B4D" w:rsidRPr="00AD6591" w:rsidRDefault="00AD6591" w:rsidP="00AD6591">
      <w:pPr>
        <w:pStyle w:val="ListParagraph"/>
        <w:numPr>
          <w:ilvl w:val="0"/>
          <w:numId w:val="18"/>
        </w:numPr>
      </w:pPr>
      <w:r w:rsidRPr="00AD6591">
        <w:t xml:space="preserve">If selected, a signed SOQ submitted to MTC in response to this RFQ shall constitute a binding offer from Proposer to contract with MTC according to the terms of the SOQ for the duration of the performance period from [beginning date] to [end date].  </w:t>
      </w:r>
      <w:r w:rsidR="009C1B4D">
        <w:t xml:space="preserve"> </w:t>
      </w:r>
    </w:p>
    <w:p w14:paraId="714B6D1F" w14:textId="77777777" w:rsidR="00983D39" w:rsidRDefault="00983D39" w:rsidP="00983D39">
      <w:pPr>
        <w:pStyle w:val="ListParagraph"/>
        <w:rPr>
          <w:spacing w:val="-3"/>
        </w:rPr>
      </w:pPr>
    </w:p>
    <w:p w14:paraId="75A64175" w14:textId="77777777" w:rsidR="00DE3F83" w:rsidRPr="00AD6591" w:rsidRDefault="00AD6591" w:rsidP="00AD6591">
      <w:pPr>
        <w:numPr>
          <w:ilvl w:val="0"/>
          <w:numId w:val="18"/>
        </w:numPr>
        <w:tabs>
          <w:tab w:val="left" w:pos="-720"/>
        </w:tabs>
        <w:overflowPunct/>
        <w:autoSpaceDE/>
        <w:autoSpaceDN/>
        <w:adjustRightInd/>
        <w:textAlignment w:val="auto"/>
        <w:rPr>
          <w:spacing w:val="-3"/>
        </w:rPr>
      </w:pPr>
      <w:r w:rsidRPr="00147F65">
        <w:rPr>
          <w:spacing w:val="-3"/>
        </w:rPr>
        <w:t>An SOQ may be withdrawn at any time before the date and time when SOQs are due by following the instructions con</w:t>
      </w:r>
      <w:r>
        <w:rPr>
          <w:spacing w:val="-3"/>
        </w:rPr>
        <w:t xml:space="preserve">tained within the online proposal submission </w:t>
      </w:r>
      <w:r w:rsidRPr="00147F65">
        <w:rPr>
          <w:spacing w:val="-3"/>
        </w:rPr>
        <w:t>system.</w:t>
      </w:r>
    </w:p>
    <w:p w14:paraId="062A27CF" w14:textId="77777777" w:rsidR="00DE3F83" w:rsidRDefault="00DE3F83" w:rsidP="00DE3F83">
      <w:pPr>
        <w:pStyle w:val="ListParagraph"/>
      </w:pPr>
    </w:p>
    <w:p w14:paraId="1A45DEE2" w14:textId="77777777" w:rsidR="009C1B4D" w:rsidRDefault="009C1B4D" w:rsidP="006723F5">
      <w:pPr>
        <w:numPr>
          <w:ilvl w:val="0"/>
          <w:numId w:val="18"/>
        </w:numPr>
        <w:tabs>
          <w:tab w:val="left" w:pos="-720"/>
        </w:tabs>
        <w:overflowPunct/>
        <w:autoSpaceDE/>
        <w:autoSpaceDN/>
        <w:adjustRightInd/>
        <w:textAlignment w:val="auto"/>
        <w:rPr>
          <w:spacing w:val="-3"/>
        </w:rPr>
      </w:pPr>
      <w:r>
        <w:t xml:space="preserve">This </w:t>
      </w:r>
      <w:r w:rsidR="00EF740E">
        <w:t>RFQ</w:t>
      </w:r>
      <w:r>
        <w:t xml:space="preserve"> does not commit </w:t>
      </w:r>
      <w:r w:rsidR="00F2075F">
        <w:t>MTC</w:t>
      </w:r>
      <w:r w:rsidR="00DE3F83">
        <w:t xml:space="preserve"> </w:t>
      </w:r>
      <w:r>
        <w:t xml:space="preserve">to award a contract or to pay any costs incurred </w:t>
      </w:r>
      <w:r w:rsidR="00DE3E3F">
        <w:t xml:space="preserve">by any Proposer </w:t>
      </w:r>
      <w:r>
        <w:t xml:space="preserve">in the preparation of a </w:t>
      </w:r>
      <w:r w:rsidR="000C3DF9">
        <w:t>SOQ</w:t>
      </w:r>
      <w:r>
        <w:t xml:space="preserve"> in response to this </w:t>
      </w:r>
      <w:r w:rsidR="00EF740E">
        <w:t>RFQ</w:t>
      </w:r>
      <w:r>
        <w:t>.</w:t>
      </w:r>
    </w:p>
    <w:p w14:paraId="05843DCD" w14:textId="77777777" w:rsidR="009C1B4D" w:rsidRDefault="009C1B4D">
      <w:pPr>
        <w:tabs>
          <w:tab w:val="left" w:pos="-720"/>
        </w:tabs>
      </w:pPr>
    </w:p>
    <w:p w14:paraId="3D438FB4" w14:textId="77777777" w:rsidR="009C1B4D" w:rsidRDefault="009C1B4D" w:rsidP="006723F5">
      <w:pPr>
        <w:numPr>
          <w:ilvl w:val="0"/>
          <w:numId w:val="18"/>
        </w:numPr>
        <w:tabs>
          <w:tab w:val="left" w:pos="-720"/>
        </w:tabs>
        <w:overflowPunct/>
        <w:autoSpaceDE/>
        <w:autoSpaceDN/>
        <w:adjustRightInd/>
        <w:textAlignment w:val="auto"/>
      </w:pPr>
      <w:r>
        <w:t xml:space="preserve">Only one </w:t>
      </w:r>
      <w:r w:rsidR="000C3DF9">
        <w:t>SOQ</w:t>
      </w:r>
      <w:r>
        <w:t xml:space="preserve"> will be accepted from any one person, partnership, corporation, or other entity; however, several alternatives may be included in one response.</w:t>
      </w:r>
    </w:p>
    <w:p w14:paraId="63ECC900" w14:textId="77777777" w:rsidR="009C1B4D" w:rsidRDefault="009C1B4D">
      <w:pPr>
        <w:tabs>
          <w:tab w:val="left" w:pos="-720"/>
          <w:tab w:val="num" w:pos="1620"/>
        </w:tabs>
      </w:pPr>
    </w:p>
    <w:p w14:paraId="0DE7F253" w14:textId="77777777" w:rsidR="009C1B4D" w:rsidRPr="00DB3630" w:rsidRDefault="00F2075F" w:rsidP="006723F5">
      <w:pPr>
        <w:numPr>
          <w:ilvl w:val="0"/>
          <w:numId w:val="18"/>
        </w:numPr>
        <w:spacing w:after="240"/>
        <w:rPr>
          <w:szCs w:val="24"/>
        </w:rPr>
      </w:pPr>
      <w:r w:rsidRPr="00DB3630">
        <w:rPr>
          <w:szCs w:val="24"/>
        </w:rPr>
        <w:t>MTC</w:t>
      </w:r>
      <w:r w:rsidR="0094763D" w:rsidRPr="00DB3630">
        <w:rPr>
          <w:szCs w:val="24"/>
        </w:rPr>
        <w:t xml:space="preserve"> </w:t>
      </w:r>
      <w:r w:rsidR="009C1B4D" w:rsidRPr="00DB3630">
        <w:rPr>
          <w:szCs w:val="24"/>
        </w:rPr>
        <w:t xml:space="preserve">reserves the right to accept or reject all </w:t>
      </w:r>
      <w:r w:rsidR="000C3DF9">
        <w:rPr>
          <w:szCs w:val="24"/>
        </w:rPr>
        <w:t>SOQ</w:t>
      </w:r>
      <w:r w:rsidR="009C1B4D" w:rsidRPr="00DB3630">
        <w:rPr>
          <w:szCs w:val="24"/>
        </w:rPr>
        <w:t xml:space="preserve">s submitted, waive minor irregularities, request additional information, and negotiate with any or all </w:t>
      </w:r>
      <w:r w:rsidR="000A3674">
        <w:rPr>
          <w:szCs w:val="24"/>
        </w:rPr>
        <w:t>P</w:t>
      </w:r>
      <w:r w:rsidR="009C1B4D" w:rsidRPr="00DB3630">
        <w:rPr>
          <w:szCs w:val="24"/>
        </w:rPr>
        <w:t xml:space="preserve">roposers. </w:t>
      </w:r>
      <w:bookmarkStart w:id="35" w:name="_Toc390664841"/>
      <w:bookmarkStart w:id="36" w:name="_Toc390665448"/>
      <w:bookmarkStart w:id="37" w:name="_Toc390666477"/>
      <w:bookmarkStart w:id="38" w:name="_Toc390666690"/>
      <w:bookmarkStart w:id="39" w:name="_Toc1295539"/>
    </w:p>
    <w:p w14:paraId="16480E28" w14:textId="77777777" w:rsidR="00DB3630" w:rsidRDefault="00F2075F" w:rsidP="006723F5">
      <w:pPr>
        <w:pStyle w:val="Normal2"/>
        <w:numPr>
          <w:ilvl w:val="0"/>
          <w:numId w:val="18"/>
        </w:numPr>
        <w:rPr>
          <w:rFonts w:ascii="Times New Roman" w:hAnsi="Times New Roman"/>
          <w:sz w:val="24"/>
          <w:szCs w:val="24"/>
        </w:rPr>
      </w:pPr>
      <w:r>
        <w:rPr>
          <w:rFonts w:ascii="Times New Roman" w:hAnsi="Times New Roman"/>
          <w:sz w:val="24"/>
          <w:szCs w:val="24"/>
        </w:rPr>
        <w:t>MTC</w:t>
      </w:r>
      <w:r w:rsidR="00B1715C">
        <w:rPr>
          <w:rFonts w:ascii="Times New Roman" w:hAnsi="Times New Roman"/>
          <w:sz w:val="24"/>
          <w:szCs w:val="24"/>
        </w:rPr>
        <w:t xml:space="preserve"> </w:t>
      </w:r>
      <w:r w:rsidR="009C1B4D">
        <w:rPr>
          <w:rFonts w:ascii="Times New Roman" w:hAnsi="Times New Roman"/>
          <w:sz w:val="24"/>
          <w:szCs w:val="24"/>
        </w:rPr>
        <w:t xml:space="preserve">reserves the right in its sole discretion not to enter into any contract as a result of this </w:t>
      </w:r>
      <w:r w:rsidR="00EF740E">
        <w:rPr>
          <w:rFonts w:ascii="Times New Roman" w:hAnsi="Times New Roman"/>
          <w:sz w:val="24"/>
          <w:szCs w:val="24"/>
        </w:rPr>
        <w:t>RFQ</w:t>
      </w:r>
      <w:r w:rsidR="009C1B4D">
        <w:rPr>
          <w:rFonts w:ascii="Times New Roman" w:hAnsi="Times New Roman"/>
          <w:sz w:val="24"/>
          <w:szCs w:val="24"/>
        </w:rPr>
        <w:t>.</w:t>
      </w:r>
    </w:p>
    <w:p w14:paraId="6553CA41" w14:textId="77777777" w:rsidR="00DB3630" w:rsidRDefault="00DB3630" w:rsidP="00DB3630">
      <w:pPr>
        <w:pStyle w:val="ListParagraph"/>
        <w:rPr>
          <w:szCs w:val="24"/>
        </w:rPr>
      </w:pPr>
    </w:p>
    <w:p w14:paraId="5A830284" w14:textId="77777777" w:rsidR="009C1B4D" w:rsidRDefault="00DB3630" w:rsidP="006723F5">
      <w:pPr>
        <w:pStyle w:val="Normal2"/>
        <w:numPr>
          <w:ilvl w:val="0"/>
          <w:numId w:val="18"/>
        </w:numPr>
        <w:rPr>
          <w:rFonts w:ascii="Times New Roman" w:hAnsi="Times New Roman"/>
          <w:sz w:val="24"/>
          <w:szCs w:val="24"/>
        </w:rPr>
      </w:pPr>
      <w:r>
        <w:rPr>
          <w:rFonts w:ascii="Times New Roman" w:hAnsi="Times New Roman"/>
          <w:sz w:val="24"/>
          <w:szCs w:val="24"/>
        </w:rPr>
        <w:t xml:space="preserve">If the selected </w:t>
      </w:r>
      <w:r w:rsidR="000A3674">
        <w:rPr>
          <w:rFonts w:ascii="Times New Roman" w:hAnsi="Times New Roman"/>
          <w:sz w:val="24"/>
          <w:szCs w:val="24"/>
        </w:rPr>
        <w:t>P</w:t>
      </w:r>
      <w:r>
        <w:rPr>
          <w:rFonts w:ascii="Times New Roman" w:hAnsi="Times New Roman"/>
          <w:sz w:val="24"/>
          <w:szCs w:val="24"/>
        </w:rPr>
        <w:t xml:space="preserve">roposer fails to enter into a contract with MTC in a timely manner as determined by MTC, in accordance with the terms and conditions of this </w:t>
      </w:r>
      <w:r w:rsidR="00EF740E">
        <w:rPr>
          <w:rFonts w:ascii="Times New Roman" w:hAnsi="Times New Roman"/>
          <w:sz w:val="24"/>
          <w:szCs w:val="24"/>
        </w:rPr>
        <w:t>RFQ</w:t>
      </w:r>
      <w:r>
        <w:rPr>
          <w:rFonts w:ascii="Times New Roman" w:hAnsi="Times New Roman"/>
          <w:sz w:val="24"/>
          <w:szCs w:val="24"/>
        </w:rPr>
        <w:t xml:space="preserve">, MTC reserves the right to reject the </w:t>
      </w:r>
      <w:r w:rsidR="000C3DF9">
        <w:rPr>
          <w:rFonts w:ascii="Times New Roman" w:hAnsi="Times New Roman"/>
          <w:sz w:val="24"/>
          <w:szCs w:val="24"/>
        </w:rPr>
        <w:t>SOQ</w:t>
      </w:r>
      <w:r>
        <w:rPr>
          <w:rFonts w:ascii="Times New Roman" w:hAnsi="Times New Roman"/>
          <w:sz w:val="24"/>
          <w:szCs w:val="24"/>
        </w:rPr>
        <w:t xml:space="preserve"> and enter into a contract with the next highest scoring </w:t>
      </w:r>
      <w:r w:rsidR="000A3674">
        <w:rPr>
          <w:rFonts w:ascii="Times New Roman" w:hAnsi="Times New Roman"/>
          <w:sz w:val="24"/>
          <w:szCs w:val="24"/>
        </w:rPr>
        <w:t>Proposer</w:t>
      </w:r>
      <w:r>
        <w:rPr>
          <w:rFonts w:ascii="Times New Roman" w:hAnsi="Times New Roman"/>
          <w:sz w:val="24"/>
          <w:szCs w:val="24"/>
        </w:rPr>
        <w:t xml:space="preserve">. </w:t>
      </w:r>
    </w:p>
    <w:p w14:paraId="6F047929" w14:textId="77777777" w:rsidR="008659D4" w:rsidRDefault="008659D4" w:rsidP="00B97496">
      <w:pPr>
        <w:pStyle w:val="Normal2"/>
        <w:ind w:left="360"/>
        <w:rPr>
          <w:rFonts w:ascii="Times New Roman" w:hAnsi="Times New Roman"/>
          <w:sz w:val="24"/>
          <w:szCs w:val="24"/>
        </w:rPr>
      </w:pPr>
    </w:p>
    <w:p w14:paraId="19A919BA" w14:textId="77777777" w:rsidR="008659D4" w:rsidRPr="00983D39" w:rsidRDefault="008659D4" w:rsidP="006723F5">
      <w:pPr>
        <w:numPr>
          <w:ilvl w:val="0"/>
          <w:numId w:val="18"/>
        </w:numPr>
        <w:tabs>
          <w:tab w:val="left" w:pos="-720"/>
        </w:tabs>
        <w:overflowPunct/>
        <w:autoSpaceDE/>
        <w:autoSpaceDN/>
        <w:adjustRightInd/>
        <w:textAlignment w:val="auto"/>
        <w:rPr>
          <w:spacing w:val="-3"/>
        </w:rPr>
      </w:pPr>
      <w:r>
        <w:lastRenderedPageBreak/>
        <w:t xml:space="preserve">Online Vendor Registration </w:t>
      </w:r>
      <w:r w:rsidRPr="00F2356C">
        <w:t xml:space="preserve">is required </w:t>
      </w:r>
      <w:r>
        <w:t xml:space="preserve">to be eligible for </w:t>
      </w:r>
      <w:r w:rsidRPr="00F2356C">
        <w:t xml:space="preserve">contract award. </w:t>
      </w:r>
      <w:r>
        <w:t>Proposers</w:t>
      </w:r>
      <w:r w:rsidRPr="00F2356C">
        <w:t xml:space="preserve"> should visit </w:t>
      </w:r>
      <w:hyperlink r:id="rId26" w:history="1">
        <w:r w:rsidR="00AD6591" w:rsidRPr="00EB1022">
          <w:rPr>
            <w:color w:val="0000FF"/>
          </w:rPr>
          <w:t>https://mtc.bonfirehub.com</w:t>
        </w:r>
      </w:hyperlink>
      <w:r w:rsidRPr="00F2356C">
        <w:t xml:space="preserve"> to register</w:t>
      </w:r>
      <w:r>
        <w:t xml:space="preserve"> in the MTC Vendor Database</w:t>
      </w:r>
      <w:r w:rsidRPr="00F2356C">
        <w:t xml:space="preserve">.  </w:t>
      </w:r>
    </w:p>
    <w:p w14:paraId="074CA38E" w14:textId="77777777" w:rsidR="008659D4" w:rsidRDefault="008659D4" w:rsidP="008659D4">
      <w:pPr>
        <w:pStyle w:val="ListParagraph"/>
        <w:rPr>
          <w:spacing w:val="-3"/>
        </w:rPr>
      </w:pPr>
    </w:p>
    <w:p w14:paraId="222B2DCB" w14:textId="77777777" w:rsidR="00AF5E9D" w:rsidRDefault="00AF5E9D" w:rsidP="00EA2D32">
      <w:pPr>
        <w:pStyle w:val="ListParagraph"/>
        <w:numPr>
          <w:ilvl w:val="0"/>
          <w:numId w:val="18"/>
        </w:numPr>
      </w:pPr>
      <w:r>
        <w:rPr>
          <w:b/>
          <w:color w:val="FF0000"/>
        </w:rPr>
        <w:t>&lt;</w:t>
      </w:r>
      <w:r w:rsidRPr="00441469">
        <w:rPr>
          <w:b/>
          <w:color w:val="FF0000"/>
        </w:rPr>
        <w:t>INCLUDE IF FEDERALLY FUNDED:</w:t>
      </w:r>
      <w:r>
        <w:rPr>
          <w:b/>
          <w:color w:val="FF0000"/>
        </w:rPr>
        <w:t>&gt;</w:t>
      </w:r>
      <w:r w:rsidRPr="00441469">
        <w:rPr>
          <w:b/>
          <w:color w:val="FF0000"/>
        </w:rPr>
        <w:t xml:space="preserve"> </w:t>
      </w:r>
      <w:r w:rsidR="008659D4">
        <w:t xml:space="preserve">The </w:t>
      </w:r>
      <w:r w:rsidR="008659D4" w:rsidRPr="00240239">
        <w:rPr>
          <w:bCs/>
        </w:rPr>
        <w:t>System for Award Management</w:t>
      </w:r>
      <w:r w:rsidR="008659D4">
        <w:t xml:space="preserve"> (SAM) is the Official U.S. Government system that consolidated the capabilities of Central Contractor Registration / Federal Agency Registration (CCR/FedReg), Online Representations and Certifications Application (ORCA), and Excluded Parties List System (EPLS). Firms submitting </w:t>
      </w:r>
      <w:r w:rsidR="000C3DF9">
        <w:t>SOQ</w:t>
      </w:r>
      <w:r w:rsidR="008659D4">
        <w:t xml:space="preserve">s for contracts with federal funds must register on the SAM website at </w:t>
      </w:r>
      <w:hyperlink r:id="rId27" w:history="1">
        <w:r w:rsidR="008659D4" w:rsidRPr="00A26193">
          <w:rPr>
            <w:rStyle w:val="Hyperlink"/>
          </w:rPr>
          <w:t>https://www.sam.gov/portal/SAM/##11</w:t>
        </w:r>
      </w:hyperlink>
      <w:r w:rsidR="008659D4">
        <w:t xml:space="preserve"> prior to </w:t>
      </w:r>
      <w:r w:rsidR="000C3DF9">
        <w:t>SOQ</w:t>
      </w:r>
      <w:r w:rsidR="008659D4">
        <w:t xml:space="preserve"> submission</w:t>
      </w:r>
      <w:r w:rsidR="008659D4" w:rsidRPr="00983D39">
        <w:rPr>
          <w:rFonts w:ascii="Segoe UI" w:hAnsi="Segoe UI" w:cs="Segoe UI"/>
          <w:sz w:val="20"/>
        </w:rPr>
        <w:t>.</w:t>
      </w:r>
      <w:bookmarkEnd w:id="35"/>
      <w:bookmarkEnd w:id="36"/>
      <w:bookmarkEnd w:id="37"/>
      <w:bookmarkEnd w:id="38"/>
      <w:bookmarkEnd w:id="39"/>
    </w:p>
    <w:p w14:paraId="6D8888DA" w14:textId="77777777" w:rsidR="004A1C85" w:rsidRPr="00DA0242" w:rsidRDefault="004A1C85" w:rsidP="00DA0242"/>
    <w:p w14:paraId="29F717AC" w14:textId="77777777" w:rsidR="00EA2D32" w:rsidRDefault="00EA2D32">
      <w:pPr>
        <w:overflowPunct/>
        <w:autoSpaceDE/>
        <w:autoSpaceDN/>
        <w:adjustRightInd/>
        <w:textAlignment w:val="auto"/>
        <w:rPr>
          <w:b/>
          <w:caps/>
        </w:rPr>
      </w:pPr>
    </w:p>
    <w:p w14:paraId="0753DA5C" w14:textId="77777777" w:rsidR="009C1B4D" w:rsidRDefault="009C1B4D" w:rsidP="00194CEF">
      <w:pPr>
        <w:pStyle w:val="Heading1"/>
      </w:pPr>
      <w:bookmarkStart w:id="40" w:name="_Toc522782181"/>
      <w:r>
        <w:t>VII. Form</w:t>
      </w:r>
      <w:bookmarkEnd w:id="24"/>
      <w:r>
        <w:t xml:space="preserve"> OF </w:t>
      </w:r>
      <w:r w:rsidR="000C3DF9">
        <w:t>SOQ</w:t>
      </w:r>
      <w:bookmarkEnd w:id="40"/>
    </w:p>
    <w:p w14:paraId="36ECA9BA" w14:textId="77777777" w:rsidR="009C1B4D" w:rsidRDefault="009C1B4D" w:rsidP="00593C18">
      <w:pPr>
        <w:keepNext/>
        <w:keepLines/>
        <w:ind w:left="1080"/>
      </w:pPr>
    </w:p>
    <w:p w14:paraId="30382827" w14:textId="77777777" w:rsidR="00812654" w:rsidRPr="00812654" w:rsidRDefault="000C3DF9" w:rsidP="00812654">
      <w:pPr>
        <w:pStyle w:val="Normal2"/>
        <w:rPr>
          <w:rFonts w:ascii="Times New Roman" w:hAnsi="Times New Roman"/>
          <w:sz w:val="24"/>
          <w:szCs w:val="24"/>
        </w:rPr>
      </w:pPr>
      <w:r>
        <w:rPr>
          <w:rFonts w:ascii="Times New Roman" w:hAnsi="Times New Roman"/>
          <w:sz w:val="24"/>
          <w:szCs w:val="24"/>
        </w:rPr>
        <w:t>SOQ</w:t>
      </w:r>
      <w:r w:rsidR="00812654" w:rsidRPr="00812654">
        <w:rPr>
          <w:rFonts w:ascii="Times New Roman" w:hAnsi="Times New Roman"/>
          <w:sz w:val="24"/>
          <w:szCs w:val="24"/>
        </w:rPr>
        <w:t>s</w:t>
      </w:r>
      <w:r w:rsidR="00812654" w:rsidRPr="00812654">
        <w:rPr>
          <w:rFonts w:ascii="Times New Roman" w:hAnsi="Times New Roman"/>
          <w:color w:val="FF0000"/>
          <w:sz w:val="24"/>
          <w:szCs w:val="24"/>
        </w:rPr>
        <w:t xml:space="preserve"> </w:t>
      </w:r>
      <w:r w:rsidR="00812654" w:rsidRPr="00812654">
        <w:rPr>
          <w:rFonts w:ascii="Times New Roman" w:hAnsi="Times New Roman"/>
          <w:color w:val="000000"/>
          <w:sz w:val="24"/>
          <w:szCs w:val="24"/>
        </w:rPr>
        <w:t>must be signed and i</w:t>
      </w:r>
      <w:r w:rsidR="00812654" w:rsidRPr="00812654">
        <w:rPr>
          <w:rFonts w:ascii="Times New Roman" w:hAnsi="Times New Roman"/>
          <w:sz w:val="24"/>
          <w:szCs w:val="24"/>
        </w:rPr>
        <w:t xml:space="preserve">nclude </w:t>
      </w:r>
      <w:r w:rsidR="00812654" w:rsidRPr="008D2659">
        <w:rPr>
          <w:rFonts w:ascii="Times New Roman" w:hAnsi="Times New Roman"/>
          <w:sz w:val="24"/>
          <w:szCs w:val="24"/>
        </w:rPr>
        <w:t xml:space="preserve">a statement that the person or persons signing the </w:t>
      </w:r>
      <w:r>
        <w:rPr>
          <w:rFonts w:ascii="Times New Roman" w:hAnsi="Times New Roman"/>
          <w:sz w:val="24"/>
          <w:szCs w:val="24"/>
        </w:rPr>
        <w:t>SOQ</w:t>
      </w:r>
      <w:r w:rsidR="00812654" w:rsidRPr="008D2659">
        <w:rPr>
          <w:rFonts w:ascii="Times New Roman" w:hAnsi="Times New Roman"/>
          <w:sz w:val="24"/>
          <w:szCs w:val="24"/>
        </w:rPr>
        <w:t xml:space="preserve"> is/are authorized to </w:t>
      </w:r>
      <w:r w:rsidR="00812654" w:rsidRPr="00812654">
        <w:rPr>
          <w:rFonts w:ascii="Times New Roman" w:hAnsi="Times New Roman"/>
          <w:sz w:val="24"/>
          <w:szCs w:val="24"/>
        </w:rPr>
        <w:t xml:space="preserve">authorize and submit the </w:t>
      </w:r>
      <w:r>
        <w:rPr>
          <w:rFonts w:ascii="Times New Roman" w:hAnsi="Times New Roman"/>
          <w:sz w:val="24"/>
          <w:szCs w:val="24"/>
        </w:rPr>
        <w:t>SOQ</w:t>
      </w:r>
      <w:r w:rsidR="00812654" w:rsidRPr="00812654">
        <w:rPr>
          <w:rFonts w:ascii="Times New Roman" w:hAnsi="Times New Roman"/>
          <w:sz w:val="24"/>
          <w:szCs w:val="24"/>
        </w:rPr>
        <w:t xml:space="preserve"> on behalf of the Proposer. Page limits, where specified, are for single-sided print. </w:t>
      </w:r>
    </w:p>
    <w:p w14:paraId="75692300" w14:textId="77777777" w:rsidR="00812654" w:rsidRDefault="00812654" w:rsidP="00812654">
      <w:pPr>
        <w:pStyle w:val="Normal2"/>
        <w:rPr>
          <w:rFonts w:ascii="Times New Roman" w:hAnsi="Times New Roman"/>
          <w:sz w:val="24"/>
          <w:szCs w:val="24"/>
        </w:rPr>
      </w:pPr>
    </w:p>
    <w:p w14:paraId="5D70B81A" w14:textId="77777777" w:rsidR="00812654" w:rsidRDefault="000C3DF9" w:rsidP="00812654">
      <w:pPr>
        <w:pStyle w:val="Normal2"/>
        <w:rPr>
          <w:rFonts w:ascii="Times New Roman" w:hAnsi="Times New Roman"/>
          <w:sz w:val="24"/>
          <w:szCs w:val="24"/>
        </w:rPr>
      </w:pPr>
      <w:r>
        <w:rPr>
          <w:rFonts w:ascii="Times New Roman" w:hAnsi="Times New Roman"/>
          <w:sz w:val="24"/>
          <w:szCs w:val="24"/>
        </w:rPr>
        <w:t>SOQ</w:t>
      </w:r>
      <w:r w:rsidR="00812654">
        <w:rPr>
          <w:rFonts w:ascii="Times New Roman" w:hAnsi="Times New Roman"/>
          <w:sz w:val="24"/>
          <w:szCs w:val="24"/>
        </w:rPr>
        <w:t xml:space="preserve"> content and completeness are most important.  Clarity is essential and will be considered in assessing the </w:t>
      </w:r>
      <w:r w:rsidR="000C472C">
        <w:rPr>
          <w:rFonts w:ascii="Times New Roman" w:hAnsi="Times New Roman"/>
          <w:sz w:val="24"/>
          <w:szCs w:val="24"/>
        </w:rPr>
        <w:t>P</w:t>
      </w:r>
      <w:r w:rsidR="00812654">
        <w:rPr>
          <w:rFonts w:ascii="Times New Roman" w:hAnsi="Times New Roman"/>
          <w:sz w:val="24"/>
          <w:szCs w:val="24"/>
        </w:rPr>
        <w:t xml:space="preserve">roposer’s capabilities.  </w:t>
      </w:r>
    </w:p>
    <w:p w14:paraId="48539616" w14:textId="77777777" w:rsidR="00812654" w:rsidRDefault="00812654" w:rsidP="00812654">
      <w:pPr>
        <w:pStyle w:val="Normal2"/>
        <w:rPr>
          <w:rFonts w:ascii="Times New Roman" w:hAnsi="Times New Roman"/>
          <w:sz w:val="24"/>
          <w:szCs w:val="24"/>
        </w:rPr>
      </w:pPr>
    </w:p>
    <w:p w14:paraId="49B19F43" w14:textId="77777777" w:rsidR="00812654" w:rsidRDefault="00812654" w:rsidP="00812654">
      <w:pPr>
        <w:pStyle w:val="Normal2"/>
        <w:rPr>
          <w:rFonts w:ascii="Times New Roman" w:hAnsi="Times New Roman"/>
          <w:sz w:val="24"/>
          <w:szCs w:val="24"/>
        </w:rPr>
      </w:pPr>
      <w:r>
        <w:rPr>
          <w:rFonts w:ascii="Times New Roman" w:hAnsi="Times New Roman"/>
          <w:sz w:val="24"/>
          <w:szCs w:val="24"/>
        </w:rPr>
        <w:t xml:space="preserve">Proposers must provide </w:t>
      </w:r>
      <w:r w:rsidR="000C472C">
        <w:rPr>
          <w:rFonts w:ascii="Times New Roman" w:hAnsi="Times New Roman"/>
          <w:sz w:val="24"/>
          <w:szCs w:val="24"/>
        </w:rPr>
        <w:t xml:space="preserve">the </w:t>
      </w:r>
      <w:r>
        <w:rPr>
          <w:rFonts w:ascii="Times New Roman" w:hAnsi="Times New Roman"/>
          <w:sz w:val="24"/>
          <w:szCs w:val="24"/>
        </w:rPr>
        <w:t xml:space="preserve">information listed below.  Any material deviation from these requirements may be cause for rejection of the </w:t>
      </w:r>
      <w:r w:rsidR="000C3DF9">
        <w:rPr>
          <w:rFonts w:ascii="Times New Roman" w:hAnsi="Times New Roman"/>
          <w:sz w:val="24"/>
          <w:szCs w:val="24"/>
        </w:rPr>
        <w:t>SOQ</w:t>
      </w:r>
      <w:r>
        <w:rPr>
          <w:rFonts w:ascii="Times New Roman" w:hAnsi="Times New Roman"/>
          <w:sz w:val="24"/>
          <w:szCs w:val="24"/>
        </w:rPr>
        <w:t xml:space="preserve">, as determined in MTC’s sole discretion.  </w:t>
      </w:r>
    </w:p>
    <w:p w14:paraId="3E379BF1" w14:textId="77777777" w:rsidR="00812654" w:rsidRDefault="00812654" w:rsidP="00812654">
      <w:pPr>
        <w:pStyle w:val="ContractsTeam"/>
        <w:numPr>
          <w:ilvl w:val="0"/>
          <w:numId w:val="0"/>
        </w:numPr>
      </w:pPr>
    </w:p>
    <w:p w14:paraId="766634C7" w14:textId="77777777" w:rsidR="00812654" w:rsidRDefault="00812654" w:rsidP="00812654">
      <w:pPr>
        <w:pStyle w:val="ContractsTeam"/>
        <w:numPr>
          <w:ilvl w:val="0"/>
          <w:numId w:val="0"/>
        </w:numPr>
        <w:rPr>
          <w:sz w:val="24"/>
          <w:szCs w:val="24"/>
        </w:rPr>
      </w:pPr>
      <w:r w:rsidRPr="00653EE9">
        <w:rPr>
          <w:sz w:val="24"/>
          <w:szCs w:val="24"/>
        </w:rPr>
        <w:t xml:space="preserve">Each </w:t>
      </w:r>
      <w:r w:rsidR="000C3DF9">
        <w:rPr>
          <w:sz w:val="24"/>
          <w:szCs w:val="24"/>
        </w:rPr>
        <w:t>SOQ</w:t>
      </w:r>
      <w:r w:rsidRPr="00653EE9">
        <w:rPr>
          <w:sz w:val="24"/>
          <w:szCs w:val="24"/>
        </w:rPr>
        <w:t xml:space="preserve"> must include the following:</w:t>
      </w:r>
    </w:p>
    <w:p w14:paraId="4A03BA64" w14:textId="77777777" w:rsidR="00FE76CD" w:rsidRPr="00653EE9" w:rsidRDefault="00FE76CD" w:rsidP="00812654">
      <w:pPr>
        <w:pStyle w:val="ContractsTeam"/>
        <w:numPr>
          <w:ilvl w:val="0"/>
          <w:numId w:val="0"/>
        </w:numPr>
        <w:rPr>
          <w:sz w:val="24"/>
          <w:szCs w:val="24"/>
        </w:rPr>
      </w:pPr>
    </w:p>
    <w:p w14:paraId="0C127129" w14:textId="77777777" w:rsidR="00812654" w:rsidRDefault="00812654" w:rsidP="00812654">
      <w:pPr>
        <w:pStyle w:val="BodyText2"/>
        <w:tabs>
          <w:tab w:val="left" w:pos="90"/>
          <w:tab w:val="right" w:pos="8370"/>
        </w:tabs>
        <w:spacing w:after="0"/>
        <w:rPr>
          <w:b/>
          <w:color w:val="FF0000"/>
        </w:rPr>
      </w:pPr>
      <w:r>
        <w:rPr>
          <w:b/>
          <w:color w:val="FF0000"/>
        </w:rPr>
        <w:t>&lt;</w:t>
      </w:r>
      <w:r w:rsidR="00FD5C63">
        <w:rPr>
          <w:b/>
          <w:color w:val="FF0000"/>
        </w:rPr>
        <w:t>NOTE: THE TEXT BELOW MUST BE TAILORED AS NECESSARY FOR THE INDIVIDUAL PROCUREMENT</w:t>
      </w:r>
      <w:r>
        <w:rPr>
          <w:b/>
          <w:color w:val="FF0000"/>
        </w:rPr>
        <w:t>&gt;</w:t>
      </w:r>
    </w:p>
    <w:p w14:paraId="3A8BFBC6" w14:textId="77777777" w:rsidR="000C472C" w:rsidRPr="00B63CA8" w:rsidRDefault="000C472C" w:rsidP="00812654">
      <w:pPr>
        <w:pStyle w:val="BodyText2"/>
        <w:tabs>
          <w:tab w:val="left" w:pos="90"/>
          <w:tab w:val="right" w:pos="8370"/>
        </w:tabs>
        <w:spacing w:after="0"/>
        <w:rPr>
          <w:b/>
          <w:color w:val="FF0000"/>
        </w:rPr>
      </w:pPr>
    </w:p>
    <w:p w14:paraId="2746B884" w14:textId="77777777" w:rsidR="00812654" w:rsidRDefault="00812654" w:rsidP="00812654">
      <w:pPr>
        <w:pStyle w:val="Normal2"/>
        <w:rPr>
          <w:rFonts w:ascii="Times New Roman" w:hAnsi="Times New Roman"/>
          <w:sz w:val="24"/>
          <w:szCs w:val="24"/>
        </w:rPr>
      </w:pPr>
      <w:r>
        <w:rPr>
          <w:rFonts w:ascii="Times New Roman" w:hAnsi="Times New Roman"/>
          <w:sz w:val="24"/>
          <w:szCs w:val="24"/>
        </w:rPr>
        <w:t xml:space="preserve">A.  Transmittal Letter </w:t>
      </w:r>
    </w:p>
    <w:p w14:paraId="5F2174C5" w14:textId="77777777" w:rsidR="00812654" w:rsidRDefault="00812654" w:rsidP="00812654"/>
    <w:p w14:paraId="21899B16" w14:textId="77777777" w:rsidR="00471BD2" w:rsidRDefault="00471BD2" w:rsidP="00471BD2">
      <w:r>
        <w:t xml:space="preserve">SOQ must include a transmittal letter signed by an official authorized to solicit business and enter into contracts for the firm and containing the name and telephone number of a contact person, if different from the signatory. </w:t>
      </w:r>
      <w:r w:rsidRPr="00471BD2">
        <w:t>Firms must affirmatively state that they meet the qualifications described in Section II. Minimum Qualifications or Desired Qualifications, and then briefly describe how they meet or exceed those qualifications.  Supporting evidence thereof may be attached to the Transmittal Letter.</w:t>
      </w:r>
      <w:r>
        <w:t xml:space="preserve"> Indicate whether there are any conflicts of interest, actual or apparent, that would limit the Proposer’s ability to provide the requested services and describe the plan for mitigating such conflicts. Acknowledge the receipt of this RFP and any Addendum to the RFP. Indicate that the proposal is a firm offer to enter into a contract to perform work related to this RFP for a period of ___________ (90/120/180) days from the due date for proposals.</w:t>
      </w:r>
    </w:p>
    <w:p w14:paraId="370F5596" w14:textId="77777777" w:rsidR="00812654" w:rsidRDefault="00812654" w:rsidP="00812654"/>
    <w:p w14:paraId="625336FA" w14:textId="77777777" w:rsidR="00812654" w:rsidRDefault="00812654" w:rsidP="00812654">
      <w:pPr>
        <w:pStyle w:val="Normal2"/>
        <w:rPr>
          <w:rFonts w:ascii="Times New Roman" w:hAnsi="Times New Roman"/>
          <w:sz w:val="24"/>
          <w:szCs w:val="24"/>
        </w:rPr>
      </w:pPr>
      <w:r>
        <w:rPr>
          <w:rFonts w:ascii="Times New Roman" w:hAnsi="Times New Roman"/>
          <w:sz w:val="24"/>
          <w:szCs w:val="24"/>
        </w:rPr>
        <w:t>B.  Title Page</w:t>
      </w:r>
    </w:p>
    <w:p w14:paraId="2D710CB5" w14:textId="77777777" w:rsidR="00812654" w:rsidRDefault="00812654" w:rsidP="00812654"/>
    <w:p w14:paraId="65014734" w14:textId="77777777" w:rsidR="00812654" w:rsidRDefault="000C3DF9" w:rsidP="00812654">
      <w:r>
        <w:t>SOQ</w:t>
      </w:r>
      <w:r w:rsidR="00812654">
        <w:t xml:space="preserve">s must include a title page that includes the </w:t>
      </w:r>
      <w:r w:rsidR="00EF740E">
        <w:t>RFQ</w:t>
      </w:r>
      <w:r w:rsidR="00812654" w:rsidRPr="006F0BB6">
        <w:rPr>
          <w:color w:val="FF0000"/>
        </w:rPr>
        <w:t xml:space="preserve"> </w:t>
      </w:r>
      <w:r w:rsidR="00812654">
        <w:t xml:space="preserve">subject, the name of the </w:t>
      </w:r>
      <w:r w:rsidR="00CE4110">
        <w:t>P</w:t>
      </w:r>
      <w:r w:rsidR="00812654">
        <w:t>roposer’s firm, local address, telephone number, name of contact person,</w:t>
      </w:r>
      <w:r w:rsidR="000C472C">
        <w:t xml:space="preserve"> contact person’s email address,</w:t>
      </w:r>
      <w:r w:rsidR="00812654">
        <w:t xml:space="preserve"> and the date.</w:t>
      </w:r>
    </w:p>
    <w:p w14:paraId="7D1592B8" w14:textId="77777777" w:rsidR="00812654" w:rsidRDefault="00812654" w:rsidP="00812654"/>
    <w:p w14:paraId="3FAA8E36" w14:textId="77777777" w:rsidR="00812654" w:rsidRDefault="00812654" w:rsidP="00812654">
      <w:pPr>
        <w:pStyle w:val="Normal2"/>
        <w:rPr>
          <w:rFonts w:ascii="Times New Roman" w:hAnsi="Times New Roman"/>
          <w:sz w:val="24"/>
          <w:szCs w:val="24"/>
        </w:rPr>
      </w:pPr>
      <w:r>
        <w:rPr>
          <w:rFonts w:ascii="Times New Roman" w:hAnsi="Times New Roman"/>
          <w:sz w:val="24"/>
          <w:szCs w:val="24"/>
        </w:rPr>
        <w:lastRenderedPageBreak/>
        <w:t>C.  Table of Contents</w:t>
      </w:r>
    </w:p>
    <w:p w14:paraId="0D1E80B7" w14:textId="77777777" w:rsidR="00812654" w:rsidRDefault="00812654" w:rsidP="00812654"/>
    <w:p w14:paraId="663CB0D0" w14:textId="77777777" w:rsidR="00812654" w:rsidRDefault="000C3DF9" w:rsidP="00812654">
      <w:pPr>
        <w:tabs>
          <w:tab w:val="left" w:pos="90"/>
          <w:tab w:val="right" w:pos="8370"/>
        </w:tabs>
        <w:rPr>
          <w:color w:val="000000"/>
        </w:rPr>
      </w:pPr>
      <w:r>
        <w:t>SOQ</w:t>
      </w:r>
      <w:r w:rsidR="00812654">
        <w:t xml:space="preserve">s must include a </w:t>
      </w:r>
      <w:r w:rsidR="00812654">
        <w:rPr>
          <w:color w:val="000000"/>
        </w:rPr>
        <w:t>table of contents that includes a clear identification of the material by section and page number.</w:t>
      </w:r>
    </w:p>
    <w:p w14:paraId="41580E94" w14:textId="77777777" w:rsidR="00812654" w:rsidRDefault="00812654" w:rsidP="00812654">
      <w:pPr>
        <w:tabs>
          <w:tab w:val="left" w:pos="90"/>
          <w:tab w:val="right" w:pos="8370"/>
        </w:tabs>
        <w:rPr>
          <w:color w:val="000000"/>
        </w:rPr>
      </w:pPr>
    </w:p>
    <w:p w14:paraId="6A3416A2" w14:textId="77777777" w:rsidR="00812654" w:rsidRDefault="00812654" w:rsidP="00812654">
      <w:pPr>
        <w:pStyle w:val="Normal2"/>
        <w:rPr>
          <w:rFonts w:ascii="Times New Roman" w:hAnsi="Times New Roman"/>
          <w:sz w:val="24"/>
          <w:szCs w:val="24"/>
        </w:rPr>
      </w:pPr>
      <w:r>
        <w:rPr>
          <w:rFonts w:ascii="Times New Roman" w:hAnsi="Times New Roman"/>
          <w:sz w:val="24"/>
          <w:szCs w:val="24"/>
        </w:rPr>
        <w:t>D.  Overview and Summary</w:t>
      </w:r>
    </w:p>
    <w:p w14:paraId="6B554101" w14:textId="77777777" w:rsidR="00812654" w:rsidRDefault="00812654" w:rsidP="00812654"/>
    <w:p w14:paraId="40ABC2BE" w14:textId="77777777" w:rsidR="00812654" w:rsidRPr="00771056" w:rsidRDefault="00812654" w:rsidP="00812654">
      <w:pPr>
        <w:tabs>
          <w:tab w:val="right" w:pos="8370"/>
        </w:tabs>
      </w:pPr>
      <w:r>
        <w:t xml:space="preserve">This section should clearly convey the </w:t>
      </w:r>
      <w:r w:rsidR="00CE4110">
        <w:t>Proposer</w:t>
      </w:r>
      <w:r w:rsidRPr="00771056">
        <w:t>’s</w:t>
      </w:r>
      <w:r>
        <w:t xml:space="preserve"> understanding of the nature of the work and the general approach to be taken, and identify any specific considerations. </w:t>
      </w:r>
      <w:r w:rsidRPr="00771056">
        <w:t>It should include, but not be limited to, the following:</w:t>
      </w:r>
    </w:p>
    <w:p w14:paraId="185AC4C6" w14:textId="77777777" w:rsidR="00812654" w:rsidRPr="00771056" w:rsidRDefault="00812654" w:rsidP="00812654">
      <w:pPr>
        <w:tabs>
          <w:tab w:val="right" w:pos="8370"/>
        </w:tabs>
      </w:pPr>
    </w:p>
    <w:p w14:paraId="6D3B99EC" w14:textId="77777777" w:rsidR="00812654" w:rsidRPr="00771056" w:rsidRDefault="00812654" w:rsidP="00812654">
      <w:pPr>
        <w:numPr>
          <w:ilvl w:val="0"/>
          <w:numId w:val="10"/>
        </w:numPr>
        <w:tabs>
          <w:tab w:val="right" w:pos="8370"/>
        </w:tabs>
        <w:ind w:left="360" w:firstLine="0"/>
      </w:pPr>
      <w:r w:rsidRPr="00771056">
        <w:t xml:space="preserve">A discussion of the project’s purpose; </w:t>
      </w:r>
    </w:p>
    <w:p w14:paraId="228CE334" w14:textId="77777777" w:rsidR="00812654" w:rsidRPr="00771056" w:rsidRDefault="00812654" w:rsidP="00812654">
      <w:pPr>
        <w:tabs>
          <w:tab w:val="right" w:pos="8370"/>
        </w:tabs>
      </w:pPr>
    </w:p>
    <w:p w14:paraId="11F50E19" w14:textId="77777777" w:rsidR="00812654" w:rsidRPr="00771056" w:rsidRDefault="00812654" w:rsidP="00812654">
      <w:pPr>
        <w:pStyle w:val="NumberedList"/>
        <w:numPr>
          <w:ilvl w:val="0"/>
          <w:numId w:val="10"/>
        </w:numPr>
        <w:tabs>
          <w:tab w:val="clear" w:pos="720"/>
          <w:tab w:val="right" w:pos="8370"/>
        </w:tabs>
        <w:spacing w:before="0" w:after="0"/>
        <w:ind w:left="360" w:firstLine="0"/>
      </w:pPr>
      <w:r w:rsidRPr="00771056">
        <w:t>A s</w:t>
      </w:r>
      <w:r>
        <w:t>ummary of proposed approach; and</w:t>
      </w:r>
    </w:p>
    <w:p w14:paraId="012A7E26" w14:textId="77777777" w:rsidR="00812654" w:rsidRPr="00771056" w:rsidRDefault="00812654" w:rsidP="00812654">
      <w:pPr>
        <w:pStyle w:val="NumberedList"/>
        <w:tabs>
          <w:tab w:val="clear" w:pos="720"/>
          <w:tab w:val="right" w:pos="8370"/>
        </w:tabs>
        <w:spacing w:before="0" w:after="0"/>
        <w:ind w:left="0" w:firstLine="0"/>
      </w:pPr>
    </w:p>
    <w:p w14:paraId="56361999" w14:textId="77777777" w:rsidR="00812654" w:rsidRDefault="00812654" w:rsidP="00812654">
      <w:pPr>
        <w:pStyle w:val="NumberedList"/>
        <w:numPr>
          <w:ilvl w:val="0"/>
          <w:numId w:val="10"/>
        </w:numPr>
        <w:tabs>
          <w:tab w:val="clear" w:pos="720"/>
          <w:tab w:val="right" w:pos="8370"/>
        </w:tabs>
        <w:spacing w:before="0" w:after="0"/>
        <w:ind w:left="360" w:firstLine="0"/>
      </w:pPr>
      <w:r w:rsidRPr="00771056">
        <w:t>The assumptions made in selecting the approach.</w:t>
      </w:r>
    </w:p>
    <w:p w14:paraId="7480D959" w14:textId="77777777" w:rsidR="00812654" w:rsidRDefault="00812654" w:rsidP="00812654">
      <w:pPr>
        <w:pStyle w:val="NumberedList"/>
        <w:tabs>
          <w:tab w:val="clear" w:pos="720"/>
          <w:tab w:val="right" w:pos="8370"/>
        </w:tabs>
        <w:spacing w:before="0" w:after="0"/>
        <w:ind w:left="0" w:firstLine="0"/>
      </w:pPr>
    </w:p>
    <w:p w14:paraId="0E1F1DAD" w14:textId="77777777" w:rsidR="00812654" w:rsidRDefault="00812654" w:rsidP="00812654">
      <w:pPr>
        <w:pStyle w:val="Normal2"/>
        <w:rPr>
          <w:rFonts w:ascii="Times New Roman" w:hAnsi="Times New Roman"/>
          <w:sz w:val="24"/>
          <w:szCs w:val="24"/>
        </w:rPr>
      </w:pPr>
      <w:r>
        <w:rPr>
          <w:rFonts w:ascii="Times New Roman" w:hAnsi="Times New Roman"/>
          <w:sz w:val="24"/>
          <w:szCs w:val="24"/>
        </w:rPr>
        <w:t xml:space="preserve">E.  Work Plan </w:t>
      </w:r>
    </w:p>
    <w:p w14:paraId="5AC23084" w14:textId="77777777" w:rsidR="00812654" w:rsidRPr="00B63CA8" w:rsidRDefault="00812654" w:rsidP="00812654">
      <w:pPr>
        <w:pStyle w:val="Normal2"/>
        <w:rPr>
          <w:rFonts w:ascii="Times New Roman" w:hAnsi="Times New Roman"/>
          <w:sz w:val="24"/>
          <w:szCs w:val="24"/>
        </w:rPr>
      </w:pPr>
    </w:p>
    <w:p w14:paraId="66CC1A68" w14:textId="77777777" w:rsidR="00812654" w:rsidRDefault="00812654" w:rsidP="00812654">
      <w:pPr>
        <w:pStyle w:val="List"/>
        <w:tabs>
          <w:tab w:val="right" w:pos="8370"/>
        </w:tabs>
        <w:ind w:left="0" w:firstLine="0"/>
      </w:pPr>
      <w:r>
        <w:t xml:space="preserve">This section should present a work plan for the tasks described in </w:t>
      </w:r>
      <w:r>
        <w:rPr>
          <w:i/>
        </w:rPr>
        <w:t>Appendix A</w:t>
      </w:r>
      <w:r>
        <w:t xml:space="preserve">, </w:t>
      </w:r>
      <w:r w:rsidR="00553C09">
        <w:rPr>
          <w:szCs w:val="24"/>
          <w:u w:val="single"/>
        </w:rPr>
        <w:t>S</w:t>
      </w:r>
      <w:r>
        <w:rPr>
          <w:szCs w:val="24"/>
          <w:u w:val="single"/>
        </w:rPr>
        <w:t>cope of Work</w:t>
      </w:r>
      <w:r>
        <w:t>. The proposed work plan should:</w:t>
      </w:r>
    </w:p>
    <w:p w14:paraId="3F1DFB8C" w14:textId="77777777" w:rsidR="00812654" w:rsidRDefault="00812654" w:rsidP="00812654">
      <w:pPr>
        <w:pStyle w:val="List"/>
        <w:tabs>
          <w:tab w:val="right" w:pos="8370"/>
        </w:tabs>
        <w:ind w:left="0" w:firstLine="0"/>
      </w:pPr>
    </w:p>
    <w:p w14:paraId="7C47F5AF" w14:textId="77777777" w:rsidR="00812654" w:rsidRDefault="00812654" w:rsidP="00812654">
      <w:pPr>
        <w:pStyle w:val="List"/>
        <w:numPr>
          <w:ilvl w:val="0"/>
          <w:numId w:val="11"/>
        </w:numPr>
        <w:tabs>
          <w:tab w:val="right" w:pos="8370"/>
        </w:tabs>
      </w:pPr>
      <w:r>
        <w:t xml:space="preserve">Discuss how the </w:t>
      </w:r>
      <w:r w:rsidR="00BE7F36">
        <w:t>Proposer</w:t>
      </w:r>
      <w:r w:rsidRPr="006F0BB6">
        <w:rPr>
          <w:color w:val="FF0000"/>
        </w:rPr>
        <w:t xml:space="preserve"> </w:t>
      </w:r>
      <w:r>
        <w:t xml:space="preserve">will conduct the identified task, identify deliverables, and propose a schedule. The </w:t>
      </w:r>
      <w:r w:rsidR="000C3DF9">
        <w:t>SOQ</w:t>
      </w:r>
      <w:r>
        <w:t xml:space="preserve"> should discuss the tasks in sufficient detail to demonstrate a clear understanding of the project and component tasks. The </w:t>
      </w:r>
      <w:r w:rsidR="000C3DF9">
        <w:t>SOQ</w:t>
      </w:r>
      <w:r>
        <w:t xml:space="preserve"> may include additional tasks or sub-tasks the </w:t>
      </w:r>
      <w:r w:rsidR="00BE7F36">
        <w:t>Proposer</w:t>
      </w:r>
      <w:r>
        <w:t xml:space="preserve"> believes necessary to accomplish the project goals. The schedule should show the expected sequence of tasks, subtasks and milestones. </w:t>
      </w:r>
    </w:p>
    <w:p w14:paraId="6FA933E1" w14:textId="77777777" w:rsidR="00812654" w:rsidRDefault="00812654" w:rsidP="00812654">
      <w:pPr>
        <w:pStyle w:val="List"/>
        <w:tabs>
          <w:tab w:val="right" w:pos="8370"/>
        </w:tabs>
        <w:ind w:left="720"/>
      </w:pPr>
    </w:p>
    <w:p w14:paraId="493841F0" w14:textId="77777777" w:rsidR="00812654" w:rsidRDefault="00812654" w:rsidP="00812654">
      <w:pPr>
        <w:numPr>
          <w:ilvl w:val="0"/>
          <w:numId w:val="11"/>
        </w:numPr>
      </w:pPr>
      <w:r>
        <w:t xml:space="preserve">Provide a staffing plan for each task. Provide an organizational chart that shows roles and responsibilities of key personnel and reporting structure, including reporting and communication relationships between MTC, </w:t>
      </w:r>
      <w:r w:rsidR="00BE7F36">
        <w:t>Proposer</w:t>
      </w:r>
      <w:r>
        <w:t xml:space="preserve"> staff, and subcontractors, if any.</w:t>
      </w:r>
    </w:p>
    <w:p w14:paraId="0E467021" w14:textId="77777777" w:rsidR="00812654" w:rsidRDefault="00812654" w:rsidP="00812654">
      <w:pPr>
        <w:ind w:left="720" w:hanging="360"/>
      </w:pPr>
    </w:p>
    <w:p w14:paraId="3F485098" w14:textId="77777777" w:rsidR="00812654" w:rsidRDefault="00812654" w:rsidP="00812654">
      <w:pPr>
        <w:pStyle w:val="NumberedList"/>
        <w:numPr>
          <w:ilvl w:val="0"/>
          <w:numId w:val="11"/>
        </w:numPr>
        <w:tabs>
          <w:tab w:val="clear" w:pos="720"/>
        </w:tabs>
        <w:spacing w:before="0" w:after="0"/>
      </w:pPr>
      <w:r>
        <w:t>Describe approach to managing resources and maintaining quality results.  Include a description of the role of any subcontractors, their specific responsibilities, and how their work will be supervised to maintain quality results.</w:t>
      </w:r>
    </w:p>
    <w:p w14:paraId="5448B04F" w14:textId="77777777" w:rsidR="00812654" w:rsidRDefault="00812654" w:rsidP="00812654">
      <w:pPr>
        <w:pStyle w:val="NumberedList"/>
        <w:tabs>
          <w:tab w:val="clear" w:pos="720"/>
        </w:tabs>
        <w:spacing w:before="0" w:after="0"/>
      </w:pPr>
    </w:p>
    <w:p w14:paraId="03A09F6B" w14:textId="77777777" w:rsidR="00812654" w:rsidRDefault="00812654" w:rsidP="00812654">
      <w:pPr>
        <w:pStyle w:val="NumberedList"/>
        <w:numPr>
          <w:ilvl w:val="0"/>
          <w:numId w:val="11"/>
        </w:numPr>
        <w:tabs>
          <w:tab w:val="clear" w:pos="720"/>
        </w:tabs>
        <w:spacing w:before="0" w:after="0"/>
      </w:pPr>
      <w:r>
        <w:t xml:space="preserve">Identify and explain any problem areas and/or potential obstacles (such as maintaining schedule, budget overruns, feasibility, etc.) to successful completion of the </w:t>
      </w:r>
      <w:r w:rsidR="00553C09">
        <w:rPr>
          <w:szCs w:val="24"/>
          <w:u w:val="single"/>
        </w:rPr>
        <w:t>S</w:t>
      </w:r>
      <w:r>
        <w:rPr>
          <w:szCs w:val="24"/>
          <w:u w:val="single"/>
        </w:rPr>
        <w:t>cope of Work</w:t>
      </w:r>
      <w:r w:rsidRPr="00934107">
        <w:rPr>
          <w:szCs w:val="24"/>
        </w:rPr>
        <w:t>,</w:t>
      </w:r>
      <w:r w:rsidRPr="00D64BFB">
        <w:rPr>
          <w:szCs w:val="24"/>
        </w:rPr>
        <w:t xml:space="preserve"> </w:t>
      </w:r>
      <w:r w:rsidRPr="006F0BB6">
        <w:rPr>
          <w:szCs w:val="24"/>
        </w:rPr>
        <w:t xml:space="preserve">attached as </w:t>
      </w:r>
      <w:r w:rsidRPr="006F0BB6">
        <w:rPr>
          <w:i/>
          <w:szCs w:val="24"/>
        </w:rPr>
        <w:t>Appendix A</w:t>
      </w:r>
      <w:r>
        <w:t>.  Discuss methods, formal and informal, that you will use to track and resolve these problems/obstacles during the project.</w:t>
      </w:r>
    </w:p>
    <w:p w14:paraId="441081BF" w14:textId="77777777" w:rsidR="00812654" w:rsidRDefault="00812654" w:rsidP="00812654">
      <w:pPr>
        <w:pStyle w:val="Normal2"/>
      </w:pPr>
    </w:p>
    <w:p w14:paraId="484E46DE" w14:textId="77777777" w:rsidR="00812654" w:rsidRDefault="00812654" w:rsidP="00812654">
      <w:pPr>
        <w:pStyle w:val="Normal2"/>
        <w:rPr>
          <w:rFonts w:ascii="Times New Roman" w:hAnsi="Times New Roman"/>
          <w:sz w:val="24"/>
          <w:szCs w:val="24"/>
        </w:rPr>
      </w:pPr>
      <w:r>
        <w:rPr>
          <w:rFonts w:ascii="Times New Roman" w:hAnsi="Times New Roman"/>
          <w:sz w:val="24"/>
          <w:szCs w:val="24"/>
        </w:rPr>
        <w:t>F.  Qualifications and References</w:t>
      </w:r>
    </w:p>
    <w:p w14:paraId="7E017B40" w14:textId="77777777" w:rsidR="00812654" w:rsidRDefault="00812654" w:rsidP="00812654"/>
    <w:p w14:paraId="19E246D4" w14:textId="77777777" w:rsidR="00812654" w:rsidRDefault="00812654" w:rsidP="00812654">
      <w:pPr>
        <w:numPr>
          <w:ilvl w:val="0"/>
          <w:numId w:val="1"/>
        </w:numPr>
        <w:tabs>
          <w:tab w:val="clear" w:pos="360"/>
          <w:tab w:val="num" w:pos="720"/>
        </w:tabs>
        <w:ind w:left="720"/>
      </w:pPr>
      <w:r>
        <w:t xml:space="preserve">Describe proposed team’s qualifications specific to the requirements set forth in </w:t>
      </w:r>
      <w:r w:rsidRPr="00934107">
        <w:t>Section II,</w:t>
      </w:r>
      <w:r>
        <w:rPr>
          <w:i/>
        </w:rPr>
        <w:t xml:space="preserve"> </w:t>
      </w:r>
      <w:r w:rsidRPr="006F0BB6">
        <w:rPr>
          <w:u w:val="single"/>
        </w:rPr>
        <w:t>Minimum Qualifications</w:t>
      </w:r>
      <w:r>
        <w:t xml:space="preserve">.  Identify the personnel, including subcontractors’ personnel, whose expertise or experience addresses each of the specified needs.  Proposers are </w:t>
      </w:r>
      <w:r>
        <w:lastRenderedPageBreak/>
        <w:t xml:space="preserve">welcome to identify and provide examples of any other qualifications they feel are critical to the successful completion of the </w:t>
      </w:r>
      <w:r>
        <w:rPr>
          <w:szCs w:val="24"/>
          <w:u w:val="single"/>
        </w:rPr>
        <w:t>Scope of Work</w:t>
      </w:r>
      <w:r>
        <w:rPr>
          <w:i/>
          <w:iCs/>
        </w:rPr>
        <w:t xml:space="preserve"> </w:t>
      </w:r>
      <w:r>
        <w:rPr>
          <w:iCs/>
        </w:rPr>
        <w:t>attached as</w:t>
      </w:r>
      <w:r>
        <w:rPr>
          <w:i/>
          <w:iCs/>
        </w:rPr>
        <w:t xml:space="preserve"> Appendix A</w:t>
      </w:r>
      <w:r>
        <w:t>.</w:t>
      </w:r>
    </w:p>
    <w:p w14:paraId="18C4012B" w14:textId="77777777" w:rsidR="00812654" w:rsidRDefault="00812654" w:rsidP="00812654">
      <w:pPr>
        <w:tabs>
          <w:tab w:val="num" w:pos="720"/>
        </w:tabs>
        <w:ind w:left="720" w:hanging="360"/>
      </w:pPr>
    </w:p>
    <w:p w14:paraId="326D9368" w14:textId="77777777" w:rsidR="00812654" w:rsidRDefault="00812654" w:rsidP="00812654">
      <w:pPr>
        <w:numPr>
          <w:ilvl w:val="0"/>
          <w:numId w:val="1"/>
        </w:numPr>
        <w:tabs>
          <w:tab w:val="clear" w:pos="360"/>
          <w:tab w:val="num" w:pos="720"/>
        </w:tabs>
        <w:ind w:left="720"/>
      </w:pPr>
      <w:r>
        <w:t>Identify key personnel (including subcontractor personnel) and briefly discuss individual qualifications to perform each task.  Each key personnel resume should not exceed two pages.</w:t>
      </w:r>
    </w:p>
    <w:p w14:paraId="30BCCCE1" w14:textId="77777777" w:rsidR="00812654" w:rsidRDefault="00812654" w:rsidP="00812654">
      <w:pPr>
        <w:tabs>
          <w:tab w:val="num" w:pos="720"/>
        </w:tabs>
        <w:ind w:left="720" w:hanging="360"/>
      </w:pPr>
    </w:p>
    <w:p w14:paraId="560CB43F" w14:textId="77777777" w:rsidR="00812654" w:rsidRDefault="00812654" w:rsidP="00812654">
      <w:pPr>
        <w:numPr>
          <w:ilvl w:val="0"/>
          <w:numId w:val="1"/>
        </w:numPr>
        <w:tabs>
          <w:tab w:val="clear" w:pos="360"/>
          <w:tab w:val="num" w:pos="720"/>
        </w:tabs>
        <w:ind w:left="720"/>
      </w:pPr>
      <w:r>
        <w:t xml:space="preserve">Provide a succinct description (one page maximum) of any previous projects similar to the </w:t>
      </w:r>
      <w:r w:rsidR="00440457">
        <w:rPr>
          <w:szCs w:val="24"/>
          <w:u w:val="single"/>
        </w:rPr>
        <w:t>Scope of Work</w:t>
      </w:r>
      <w:r w:rsidR="00440457">
        <w:rPr>
          <w:i/>
          <w:iCs/>
        </w:rPr>
        <w:t xml:space="preserve"> </w:t>
      </w:r>
      <w:r w:rsidR="00440457">
        <w:rPr>
          <w:iCs/>
        </w:rPr>
        <w:t>attached as</w:t>
      </w:r>
      <w:r w:rsidR="00440457">
        <w:rPr>
          <w:i/>
          <w:iCs/>
        </w:rPr>
        <w:t xml:space="preserve"> Appendix A</w:t>
      </w:r>
      <w:r>
        <w:t xml:space="preserve">, indicating the project title, duration, budget, sponsoring agency and sponsor project manager, and roles played by individuals proposed for this </w:t>
      </w:r>
      <w:r w:rsidR="00440457">
        <w:t>project</w:t>
      </w:r>
      <w:r>
        <w:t>.  Include the name of the agency for whom the work was performed, year performed, name of the contact person and their telephone number.</w:t>
      </w:r>
    </w:p>
    <w:p w14:paraId="406BACEE" w14:textId="77777777" w:rsidR="00812654" w:rsidRDefault="00812654" w:rsidP="00812654">
      <w:pPr>
        <w:tabs>
          <w:tab w:val="num" w:pos="720"/>
        </w:tabs>
        <w:ind w:left="720" w:hanging="360"/>
      </w:pPr>
    </w:p>
    <w:p w14:paraId="7DD5EA58" w14:textId="77777777" w:rsidR="00812654" w:rsidRDefault="00812654" w:rsidP="00812654">
      <w:pPr>
        <w:numPr>
          <w:ilvl w:val="0"/>
          <w:numId w:val="1"/>
        </w:numPr>
        <w:tabs>
          <w:tab w:val="clear" w:pos="360"/>
          <w:tab w:val="num" w:pos="720"/>
        </w:tabs>
        <w:ind w:left="720"/>
      </w:pPr>
      <w:r>
        <w:t>Provide at least one sample of a written technical report or memo and two samples of material developed for a similar study effort. The samples must have been prepared by key members of the</w:t>
      </w:r>
      <w:r>
        <w:rPr>
          <w:color w:val="FF0000"/>
        </w:rPr>
        <w:t xml:space="preserve"> </w:t>
      </w:r>
      <w:r w:rsidR="00440457">
        <w:t xml:space="preserve">Proposer’s </w:t>
      </w:r>
      <w:r>
        <w:t xml:space="preserve">team and should identify the authors. Only one copy of each sample is required, and the samples will be returned after </w:t>
      </w:r>
      <w:r w:rsidR="000C3DF9">
        <w:t>SOQ</w:t>
      </w:r>
      <w:r>
        <w:t xml:space="preserve"> evaluation, upon request. The samples will be considered in evaluating firm and staff expertise and experience, and written presentation effectiveness. </w:t>
      </w:r>
    </w:p>
    <w:p w14:paraId="128C218A" w14:textId="77777777" w:rsidR="00812654" w:rsidRDefault="00812654" w:rsidP="004A1C85">
      <w:pPr>
        <w:ind w:left="720" w:hanging="360"/>
      </w:pPr>
    </w:p>
    <w:p w14:paraId="24EF7072" w14:textId="77777777" w:rsidR="00812654" w:rsidRDefault="00812654" w:rsidP="004A1C85">
      <w:pPr>
        <w:pStyle w:val="List"/>
        <w:numPr>
          <w:ilvl w:val="0"/>
          <w:numId w:val="1"/>
        </w:numPr>
        <w:ind w:left="720"/>
      </w:pPr>
      <w:r>
        <w:t xml:space="preserve">Provide a list of references (including references for subcontractors) and their contact information. </w:t>
      </w:r>
    </w:p>
    <w:p w14:paraId="10B97991" w14:textId="77777777" w:rsidR="00812654" w:rsidRDefault="00812654" w:rsidP="004A1C85">
      <w:pPr>
        <w:pStyle w:val="List"/>
        <w:ind w:left="720"/>
      </w:pPr>
    </w:p>
    <w:p w14:paraId="36797356" w14:textId="77777777" w:rsidR="00812654" w:rsidRDefault="00D77103" w:rsidP="00D77103">
      <w:pPr>
        <w:pStyle w:val="List"/>
        <w:numPr>
          <w:ilvl w:val="0"/>
          <w:numId w:val="1"/>
        </w:numPr>
        <w:tabs>
          <w:tab w:val="left" w:pos="810"/>
        </w:tabs>
        <w:ind w:left="720"/>
      </w:pPr>
      <w:r>
        <w:t>Provide a summary of all contracts your firm (including subcontractors) has held with MTC, MTC SAFE, BATA, BAIFA</w:t>
      </w:r>
      <w:r w:rsidR="00A4256F">
        <w:t xml:space="preserve">, </w:t>
      </w:r>
      <w:r>
        <w:t>BAHA</w:t>
      </w:r>
      <w:r w:rsidR="00A4256F">
        <w:t xml:space="preserve"> or ABAG</w:t>
      </w:r>
      <w:r>
        <w:t xml:space="preserve"> in the past three years, including a brief description of the scope of work, the contract amount, and date of execution.   Performance on any </w:t>
      </w:r>
      <w:r w:rsidR="00A4256F">
        <w:t xml:space="preserve">MTC, MTC SAFE, BATA, BAIFA, </w:t>
      </w:r>
      <w:r w:rsidRPr="009024C5">
        <w:t>BAHA</w:t>
      </w:r>
      <w:r w:rsidR="00A4256F">
        <w:t xml:space="preserve"> or ABAG</w:t>
      </w:r>
      <w:r>
        <w:t xml:space="preserve"> contract</w:t>
      </w:r>
      <w:r w:rsidRPr="009024C5">
        <w:t xml:space="preserve"> </w:t>
      </w:r>
      <w:r>
        <w:t>with</w:t>
      </w:r>
      <w:r w:rsidRPr="009024C5">
        <w:t>in the past three years</w:t>
      </w:r>
      <w:r>
        <w:t xml:space="preserve"> may be considered as reference information or when past performance is included as an evaluation factor as noted in Section VIII, </w:t>
      </w:r>
      <w:r w:rsidR="00152E0B">
        <w:t>SOQ</w:t>
      </w:r>
      <w:r>
        <w:t xml:space="preserve"> Evaluation.</w:t>
      </w:r>
    </w:p>
    <w:p w14:paraId="6C4A84E7" w14:textId="77777777" w:rsidR="00D77103" w:rsidRDefault="00D77103" w:rsidP="00D77103">
      <w:pPr>
        <w:pStyle w:val="List"/>
        <w:ind w:left="0" w:firstLine="0"/>
      </w:pPr>
    </w:p>
    <w:p w14:paraId="01D989E2" w14:textId="77777777" w:rsidR="00645DD7" w:rsidRDefault="00812654" w:rsidP="00645DD7">
      <w:pPr>
        <w:pStyle w:val="Normal2"/>
        <w:rPr>
          <w:color w:val="0070C0"/>
        </w:rPr>
      </w:pPr>
      <w:r>
        <w:rPr>
          <w:rFonts w:ascii="Times New Roman" w:hAnsi="Times New Roman"/>
          <w:sz w:val="24"/>
          <w:szCs w:val="24"/>
        </w:rPr>
        <w:t>G.  Cost Proposal</w:t>
      </w:r>
      <w:r w:rsidR="00AF5E9D">
        <w:rPr>
          <w:rFonts w:ascii="Times New Roman" w:hAnsi="Times New Roman"/>
          <w:sz w:val="24"/>
          <w:szCs w:val="24"/>
        </w:rPr>
        <w:t xml:space="preserve"> </w:t>
      </w:r>
      <w:r w:rsidR="004C26B7" w:rsidRPr="009A0735">
        <w:rPr>
          <w:color w:val="0070C0"/>
        </w:rPr>
        <w:t xml:space="preserve">IN A SEPARATE SEALED ENVELOPE:  </w:t>
      </w:r>
    </w:p>
    <w:p w14:paraId="118B4F3D" w14:textId="77777777" w:rsidR="00645DD7" w:rsidRDefault="00645DD7" w:rsidP="00645DD7">
      <w:pPr>
        <w:pStyle w:val="Normal2"/>
        <w:rPr>
          <w:color w:val="0070C0"/>
        </w:rPr>
      </w:pPr>
    </w:p>
    <w:p w14:paraId="286B8A1E" w14:textId="77777777" w:rsidR="004C26B7" w:rsidRPr="009A0735" w:rsidRDefault="004C26B7" w:rsidP="00645DD7">
      <w:pPr>
        <w:pStyle w:val="Normal2"/>
        <w:numPr>
          <w:ilvl w:val="0"/>
          <w:numId w:val="54"/>
        </w:numPr>
        <w:rPr>
          <w:color w:val="0070C0"/>
        </w:rPr>
      </w:pPr>
      <w:r w:rsidRPr="009A0735">
        <w:rPr>
          <w:color w:val="0070C0"/>
        </w:rPr>
        <w:t>A description of the Proposer’s and subcontractor’s hourly rates.  Rates shall include all direct and indirect costs</w:t>
      </w:r>
      <w:r w:rsidR="006B3B90">
        <w:rPr>
          <w:color w:val="0070C0"/>
        </w:rPr>
        <w:t xml:space="preserve"> and shall be submitted on the form contained in</w:t>
      </w:r>
      <w:r w:rsidRPr="009A0735">
        <w:rPr>
          <w:color w:val="0070C0"/>
        </w:rPr>
        <w:t xml:space="preserve"> </w:t>
      </w:r>
      <w:r w:rsidRPr="009A0735">
        <w:rPr>
          <w:i/>
          <w:iCs/>
          <w:color w:val="0070C0"/>
        </w:rPr>
        <w:t xml:space="preserve">Appendix </w:t>
      </w:r>
      <w:r w:rsidR="005F5897" w:rsidRPr="009A0735">
        <w:rPr>
          <w:i/>
          <w:iCs/>
          <w:color w:val="0070C0"/>
        </w:rPr>
        <w:t>B</w:t>
      </w:r>
      <w:r w:rsidRPr="009A0735">
        <w:rPr>
          <w:color w:val="0070C0"/>
        </w:rPr>
        <w:t xml:space="preserve">, </w:t>
      </w:r>
      <w:r w:rsidR="006B3B90">
        <w:rPr>
          <w:color w:val="0070C0"/>
          <w:u w:val="single"/>
        </w:rPr>
        <w:t>Exhibit 10-H2 Cost Propo</w:t>
      </w:r>
      <w:r w:rsidR="00645DD7">
        <w:rPr>
          <w:color w:val="0070C0"/>
          <w:u w:val="single"/>
        </w:rPr>
        <w:t>s</w:t>
      </w:r>
      <w:r w:rsidR="006B3B90">
        <w:rPr>
          <w:color w:val="0070C0"/>
          <w:u w:val="single"/>
        </w:rPr>
        <w:t>al</w:t>
      </w:r>
      <w:r w:rsidRPr="009A0735">
        <w:rPr>
          <w:color w:val="0070C0"/>
        </w:rPr>
        <w:t>, Fully loaded hourly rate means an hourly rate that includes all applicable surcharges such as taxes, insurance and fringe benefits as well as indirect costs, overhead and profit allowance, and ordinary materials and supplies. Rates indicated shall be f</w:t>
      </w:r>
      <w:r w:rsidR="00A4256F">
        <w:rPr>
          <w:color w:val="0070C0"/>
        </w:rPr>
        <w:t xml:space="preserve">irm for the initial </w:t>
      </w:r>
      <w:r w:rsidRPr="009A0735">
        <w:rPr>
          <w:color w:val="0070C0"/>
        </w:rPr>
        <w:t>(__) year contract term</w:t>
      </w:r>
      <w:r w:rsidR="00F35AC2">
        <w:rPr>
          <w:color w:val="0070C0"/>
        </w:rPr>
        <w:t xml:space="preserve"> and any annual rate escalation shall not exceed 3%.</w:t>
      </w:r>
      <w:r w:rsidRPr="009A0735">
        <w:rPr>
          <w:color w:val="0070C0"/>
        </w:rPr>
        <w:t xml:space="preserve"> Proposer’s hourly rates will not be a factor in the evaluation.  However, MTC reserves the right to negotiate with or to decline to enter into contracts with a Proposer</w:t>
      </w:r>
      <w:r w:rsidR="00C7364C" w:rsidRPr="009A0735">
        <w:rPr>
          <w:color w:val="0070C0"/>
        </w:rPr>
        <w:t>’s</w:t>
      </w:r>
      <w:r w:rsidRPr="009A0735">
        <w:rPr>
          <w:color w:val="0070C0"/>
        </w:rPr>
        <w:t xml:space="preserve"> whose rates are unreasonable in </w:t>
      </w:r>
      <w:r w:rsidR="00C7364C" w:rsidRPr="009A0735">
        <w:rPr>
          <w:color w:val="0070C0"/>
        </w:rPr>
        <w:t>MTC</w:t>
      </w:r>
      <w:r w:rsidRPr="009A0735">
        <w:rPr>
          <w:color w:val="0070C0"/>
        </w:rPr>
        <w:t xml:space="preserve">’s sole discretion. </w:t>
      </w:r>
    </w:p>
    <w:p w14:paraId="409E58CC" w14:textId="77777777" w:rsidR="00645DD7" w:rsidRDefault="00645DD7" w:rsidP="009F1F29">
      <w:pPr>
        <w:tabs>
          <w:tab w:val="left" w:pos="0"/>
          <w:tab w:val="left" w:pos="900"/>
        </w:tabs>
        <w:spacing w:after="120"/>
        <w:rPr>
          <w:b/>
          <w:caps/>
          <w:color w:val="FF0000"/>
        </w:rPr>
      </w:pPr>
    </w:p>
    <w:p w14:paraId="15C150EB" w14:textId="77777777" w:rsidR="009F1F29" w:rsidRPr="00645DD7" w:rsidRDefault="009F1F29" w:rsidP="00645DD7">
      <w:pPr>
        <w:pStyle w:val="ListParagraph"/>
        <w:numPr>
          <w:ilvl w:val="0"/>
          <w:numId w:val="54"/>
        </w:numPr>
        <w:tabs>
          <w:tab w:val="left" w:pos="0"/>
          <w:tab w:val="left" w:pos="900"/>
        </w:tabs>
        <w:spacing w:after="120"/>
        <w:rPr>
          <w:color w:val="0070C0"/>
        </w:rPr>
      </w:pPr>
      <w:r w:rsidRPr="00645DD7">
        <w:rPr>
          <w:color w:val="0070C0"/>
        </w:rPr>
        <w:t xml:space="preserve">Based on the tasks and staffing plan described in response to E.1 and E.2, listed above, provide a breakdown of the expected expenditures of funds for each task contained in </w:t>
      </w:r>
      <w:r w:rsidRPr="00645DD7">
        <w:rPr>
          <w:i/>
          <w:color w:val="0070C0"/>
        </w:rPr>
        <w:t xml:space="preserve">Appendix A, </w:t>
      </w:r>
      <w:r w:rsidRPr="00645DD7">
        <w:rPr>
          <w:color w:val="0070C0"/>
        </w:rPr>
        <w:t>Preliminary</w:t>
      </w:r>
      <w:r w:rsidRPr="00645DD7">
        <w:rPr>
          <w:i/>
          <w:color w:val="0070C0"/>
        </w:rPr>
        <w:t xml:space="preserve"> </w:t>
      </w:r>
      <w:r w:rsidRPr="00645DD7">
        <w:rPr>
          <w:color w:val="0070C0"/>
          <w:szCs w:val="24"/>
          <w:u w:val="single"/>
        </w:rPr>
        <w:t>Scope of Work</w:t>
      </w:r>
      <w:r w:rsidRPr="00645DD7">
        <w:rPr>
          <w:color w:val="0070C0"/>
        </w:rPr>
        <w:t xml:space="preserve">. The budget should include, but is not limited to, hourly rates, a task budget and a line item budget with hourly rates for each task.  Hourly </w:t>
      </w:r>
      <w:r w:rsidRPr="00645DD7">
        <w:rPr>
          <w:color w:val="0070C0"/>
        </w:rPr>
        <w:lastRenderedPageBreak/>
        <w:t xml:space="preserve">rates shall be fully loaded and include all direct and indirect costs. Fully loaded hourly rate means an hourly rate that includes all applicable surcharges such as taxes, insurance and fringe benefits as well as indirect costs, overhead and profit allowance, and ordinary materials and supplies. Rates indicated shall be firm for the initial    _(__) year contract term. </w:t>
      </w:r>
    </w:p>
    <w:p w14:paraId="344A13CD" w14:textId="77777777" w:rsidR="00812654" w:rsidRPr="009A0735" w:rsidRDefault="00812654" w:rsidP="00812654">
      <w:pPr>
        <w:rPr>
          <w:color w:val="0070C0"/>
        </w:rPr>
      </w:pPr>
    </w:p>
    <w:p w14:paraId="18E65D71" w14:textId="77777777" w:rsidR="00812654" w:rsidRPr="009A0735" w:rsidRDefault="00812654" w:rsidP="00645DD7">
      <w:pPr>
        <w:pStyle w:val="NumberedList"/>
        <w:numPr>
          <w:ilvl w:val="0"/>
          <w:numId w:val="12"/>
        </w:numPr>
        <w:tabs>
          <w:tab w:val="clear" w:pos="720"/>
        </w:tabs>
        <w:spacing w:before="0" w:after="0"/>
        <w:ind w:left="1080"/>
        <w:rPr>
          <w:color w:val="0070C0"/>
        </w:rPr>
      </w:pPr>
      <w:r w:rsidRPr="009A0735">
        <w:rPr>
          <w:color w:val="0070C0"/>
        </w:rPr>
        <w:t xml:space="preserve">The task budget should present a breakdown of hours and expenses by task and deliverable in each phase of the project.  It should identify or refer to key personnel or job descriptions in relation to each task to provide a full explanation of the resources committed to the project.  </w:t>
      </w:r>
    </w:p>
    <w:p w14:paraId="589B73D8" w14:textId="77777777" w:rsidR="00812654" w:rsidRPr="009A0735" w:rsidRDefault="00812654" w:rsidP="004A1C85">
      <w:pPr>
        <w:pStyle w:val="NumberedList"/>
        <w:tabs>
          <w:tab w:val="clear" w:pos="720"/>
        </w:tabs>
        <w:spacing w:before="0" w:after="0"/>
        <w:rPr>
          <w:color w:val="0070C0"/>
        </w:rPr>
      </w:pPr>
    </w:p>
    <w:p w14:paraId="5EB7FD5C" w14:textId="77777777" w:rsidR="00812654" w:rsidRPr="00003761" w:rsidRDefault="00812654" w:rsidP="00645DD7">
      <w:pPr>
        <w:numPr>
          <w:ilvl w:val="0"/>
          <w:numId w:val="12"/>
        </w:numPr>
        <w:ind w:left="1080"/>
        <w:rPr>
          <w:szCs w:val="24"/>
        </w:rPr>
      </w:pPr>
      <w:r w:rsidRPr="009A0735">
        <w:rPr>
          <w:color w:val="0070C0"/>
        </w:rPr>
        <w:t xml:space="preserve">A line item budget should be submitted for each phase of the project. The line item budget should present a breakdown of costs by cost categories, including billing rates for key personnel and job classifications.  The line item budget should be set forth on the </w:t>
      </w:r>
      <w:r w:rsidRPr="009A0735">
        <w:rPr>
          <w:iCs/>
          <w:color w:val="0070C0"/>
          <w:u w:val="single"/>
        </w:rPr>
        <w:t>Cost and Price Analysis Form</w:t>
      </w:r>
      <w:r w:rsidRPr="009A0735">
        <w:rPr>
          <w:color w:val="0070C0"/>
        </w:rPr>
        <w:t xml:space="preserve"> attached as </w:t>
      </w:r>
      <w:r w:rsidRPr="009A0735">
        <w:rPr>
          <w:i/>
          <w:color w:val="0070C0"/>
        </w:rPr>
        <w:t>Appendix B</w:t>
      </w:r>
      <w:r w:rsidR="00645DD7">
        <w:rPr>
          <w:i/>
          <w:color w:val="0070C0"/>
        </w:rPr>
        <w:t>-1</w:t>
      </w:r>
      <w:r w:rsidRPr="009A0735">
        <w:rPr>
          <w:i/>
          <w:color w:val="0070C0"/>
        </w:rPr>
        <w:t xml:space="preserve"> </w:t>
      </w:r>
      <w:r w:rsidRPr="009A0735">
        <w:rPr>
          <w:color w:val="0070C0"/>
        </w:rPr>
        <w:t xml:space="preserve">to this </w:t>
      </w:r>
      <w:r w:rsidR="00EF740E" w:rsidRPr="009A0735">
        <w:rPr>
          <w:color w:val="0070C0"/>
        </w:rPr>
        <w:t>RFQ</w:t>
      </w:r>
      <w:r w:rsidRPr="009A0735">
        <w:rPr>
          <w:color w:val="0070C0"/>
        </w:rPr>
        <w:t xml:space="preserve">.  A line item budget </w:t>
      </w:r>
      <w:r w:rsidRPr="009A0735">
        <w:rPr>
          <w:color w:val="0070C0"/>
          <w:szCs w:val="24"/>
        </w:rPr>
        <w:t xml:space="preserve">should also be submitted for proposed sub-consultants with contracts estimated to exceed $25,000.  </w:t>
      </w:r>
      <w:r w:rsidRPr="009A0735">
        <w:rPr>
          <w:i/>
          <w:iCs/>
          <w:color w:val="0070C0"/>
          <w:szCs w:val="24"/>
        </w:rPr>
        <w:t>Appendix B</w:t>
      </w:r>
      <w:r w:rsidRPr="009A0735">
        <w:rPr>
          <w:color w:val="0070C0"/>
          <w:szCs w:val="24"/>
        </w:rPr>
        <w:t xml:space="preserve"> is available in electronic spreadsheet format upon request.</w:t>
      </w:r>
      <w:r w:rsidRPr="009E74A8">
        <w:rPr>
          <w:szCs w:val="24"/>
        </w:rPr>
        <w:t xml:space="preserve">  </w:t>
      </w:r>
      <w:r w:rsidRPr="009E74A8">
        <w:rPr>
          <w:color w:val="FF0000"/>
        </w:rPr>
        <w:t>&lt;</w:t>
      </w:r>
      <w:r w:rsidR="001B708A">
        <w:rPr>
          <w:b/>
          <w:color w:val="FF0000"/>
        </w:rPr>
        <w:t>F</w:t>
      </w:r>
      <w:r w:rsidRPr="002A527A">
        <w:rPr>
          <w:b/>
          <w:color w:val="FF0000"/>
        </w:rPr>
        <w:t xml:space="preserve">or deliverables-based payment contracts, add the following: </w:t>
      </w:r>
      <w:r w:rsidRPr="00E24B57">
        <w:rPr>
          <w:color w:val="0070C0"/>
        </w:rPr>
        <w:t xml:space="preserve">The line item budget is requested for evaluation purposes only; payment shall be based on receipt of deliverables satisfactory to MTC. </w:t>
      </w:r>
    </w:p>
    <w:p w14:paraId="537F8EBC" w14:textId="77777777" w:rsidR="00812654" w:rsidRDefault="00812654" w:rsidP="004A1C85">
      <w:pPr>
        <w:ind w:left="720" w:hanging="360"/>
        <w:rPr>
          <w:szCs w:val="24"/>
        </w:rPr>
      </w:pPr>
    </w:p>
    <w:p w14:paraId="5F9393BE" w14:textId="77777777" w:rsidR="00812654" w:rsidRPr="00503385" w:rsidRDefault="00812654" w:rsidP="00503385">
      <w:pPr>
        <w:pStyle w:val="ListParagraph"/>
        <w:numPr>
          <w:ilvl w:val="0"/>
          <w:numId w:val="54"/>
        </w:numPr>
        <w:rPr>
          <w:szCs w:val="24"/>
        </w:rPr>
      </w:pPr>
      <w:r w:rsidRPr="00503385">
        <w:rPr>
          <w:szCs w:val="24"/>
        </w:rPr>
        <w:t xml:space="preserve">Please include information (date and outcome) on </w:t>
      </w:r>
      <w:r w:rsidR="00AE20DB" w:rsidRPr="00503385">
        <w:rPr>
          <w:szCs w:val="24"/>
        </w:rPr>
        <w:t xml:space="preserve">the Proposer’s </w:t>
      </w:r>
      <w:r w:rsidRPr="00503385">
        <w:rPr>
          <w:szCs w:val="24"/>
        </w:rPr>
        <w:t>most recent pre-award audit, if applicable.</w:t>
      </w:r>
    </w:p>
    <w:p w14:paraId="3B97CADF" w14:textId="77777777" w:rsidR="00812654" w:rsidRDefault="00812654" w:rsidP="00812654">
      <w:pPr>
        <w:rPr>
          <w:szCs w:val="24"/>
        </w:rPr>
      </w:pPr>
    </w:p>
    <w:p w14:paraId="494EA79A" w14:textId="77777777" w:rsidR="00812654" w:rsidRDefault="00812654" w:rsidP="00812654">
      <w:pPr>
        <w:pStyle w:val="Normal2"/>
        <w:rPr>
          <w:rFonts w:ascii="Times New Roman" w:hAnsi="Times New Roman"/>
          <w:sz w:val="24"/>
          <w:szCs w:val="24"/>
        </w:rPr>
      </w:pPr>
      <w:r>
        <w:rPr>
          <w:rFonts w:ascii="Times New Roman" w:hAnsi="Times New Roman"/>
          <w:color w:val="000000"/>
          <w:sz w:val="24"/>
          <w:szCs w:val="24"/>
        </w:rPr>
        <w:t>H</w:t>
      </w:r>
      <w:r>
        <w:rPr>
          <w:rFonts w:ascii="Times New Roman" w:hAnsi="Times New Roman"/>
          <w:sz w:val="24"/>
          <w:szCs w:val="24"/>
        </w:rPr>
        <w:t>.  California Levine Act Statement</w:t>
      </w:r>
    </w:p>
    <w:p w14:paraId="69808992" w14:textId="77777777" w:rsidR="00812654" w:rsidRDefault="00812654" w:rsidP="00812654">
      <w:pPr>
        <w:rPr>
          <w:szCs w:val="24"/>
        </w:rPr>
      </w:pPr>
    </w:p>
    <w:p w14:paraId="032AA2F3" w14:textId="77777777" w:rsidR="00812654" w:rsidRDefault="00812654" w:rsidP="00812654">
      <w:pPr>
        <w:rPr>
          <w:szCs w:val="24"/>
        </w:rPr>
      </w:pPr>
      <w:r>
        <w:rPr>
          <w:szCs w:val="24"/>
        </w:rPr>
        <w:t>Submit a signed Levine Act statement (</w:t>
      </w:r>
      <w:r>
        <w:rPr>
          <w:i/>
          <w:szCs w:val="24"/>
        </w:rPr>
        <w:t xml:space="preserve">Appendix </w:t>
      </w:r>
      <w:r w:rsidR="008D2659">
        <w:rPr>
          <w:i/>
          <w:szCs w:val="24"/>
        </w:rPr>
        <w:t>C</w:t>
      </w:r>
      <w:r>
        <w:rPr>
          <w:szCs w:val="24"/>
        </w:rPr>
        <w:t>)</w:t>
      </w:r>
      <w:r w:rsidR="00655504">
        <w:rPr>
          <w:szCs w:val="24"/>
        </w:rPr>
        <w:t>.</w:t>
      </w:r>
      <w:r>
        <w:rPr>
          <w:szCs w:val="24"/>
        </w:rPr>
        <w:t xml:space="preserve"> </w:t>
      </w:r>
    </w:p>
    <w:p w14:paraId="15B9EFE3" w14:textId="77777777" w:rsidR="00812654" w:rsidRDefault="00812654" w:rsidP="00812654">
      <w:pPr>
        <w:rPr>
          <w:szCs w:val="24"/>
        </w:rPr>
      </w:pPr>
    </w:p>
    <w:p w14:paraId="1934A65F" w14:textId="77777777" w:rsidR="00812654" w:rsidRDefault="00812654" w:rsidP="00812654">
      <w:pPr>
        <w:pStyle w:val="Normal2"/>
        <w:rPr>
          <w:rFonts w:ascii="Times New Roman" w:hAnsi="Times New Roman"/>
          <w:sz w:val="24"/>
          <w:szCs w:val="24"/>
          <w:lang w:val="fr-FR"/>
        </w:rPr>
      </w:pPr>
      <w:r>
        <w:rPr>
          <w:rFonts w:ascii="Times New Roman" w:hAnsi="Times New Roman"/>
          <w:sz w:val="24"/>
          <w:szCs w:val="24"/>
          <w:lang w:val="fr-FR"/>
        </w:rPr>
        <w:t xml:space="preserve">I.  </w:t>
      </w:r>
      <w:proofErr w:type="spellStart"/>
      <w:r>
        <w:rPr>
          <w:rFonts w:ascii="Times New Roman" w:hAnsi="Times New Roman"/>
          <w:sz w:val="24"/>
          <w:szCs w:val="24"/>
          <w:lang w:val="fr-FR"/>
        </w:rPr>
        <w:t>Insurance</w:t>
      </w:r>
      <w:proofErr w:type="spellEnd"/>
      <w:r>
        <w:rPr>
          <w:rFonts w:ascii="Times New Roman" w:hAnsi="Times New Roman"/>
          <w:sz w:val="24"/>
          <w:szCs w:val="24"/>
          <w:lang w:val="fr-FR"/>
        </w:rPr>
        <w:t xml:space="preserve"> Provisions</w:t>
      </w:r>
    </w:p>
    <w:p w14:paraId="13DF38E5" w14:textId="77777777" w:rsidR="00812654" w:rsidRDefault="00812654" w:rsidP="00812654">
      <w:pPr>
        <w:rPr>
          <w:szCs w:val="24"/>
        </w:rPr>
      </w:pPr>
    </w:p>
    <w:p w14:paraId="75966D60" w14:textId="77777777" w:rsidR="00812654" w:rsidRDefault="00812654" w:rsidP="00812654">
      <w:pPr>
        <w:rPr>
          <w:szCs w:val="24"/>
        </w:rPr>
      </w:pPr>
      <w:r>
        <w:rPr>
          <w:szCs w:val="24"/>
        </w:rPr>
        <w:t xml:space="preserve">Submit a signed </w:t>
      </w:r>
      <w:r w:rsidRPr="00652C14">
        <w:rPr>
          <w:szCs w:val="24"/>
        </w:rPr>
        <w:t>acknowledge</w:t>
      </w:r>
      <w:r>
        <w:rPr>
          <w:szCs w:val="24"/>
        </w:rPr>
        <w:t>ment</w:t>
      </w:r>
      <w:r w:rsidR="00655504">
        <w:rPr>
          <w:szCs w:val="24"/>
        </w:rPr>
        <w:t>, for Proposer only,</w:t>
      </w:r>
      <w:r>
        <w:rPr>
          <w:szCs w:val="24"/>
        </w:rPr>
        <w:t xml:space="preserve"> that </w:t>
      </w:r>
      <w:r w:rsidR="00AE20DB">
        <w:rPr>
          <w:szCs w:val="24"/>
        </w:rPr>
        <w:t>the Proposer</w:t>
      </w:r>
      <w:r w:rsidRPr="00652C14">
        <w:rPr>
          <w:szCs w:val="24"/>
        </w:rPr>
        <w:t xml:space="preserve"> agree</w:t>
      </w:r>
      <w:r>
        <w:rPr>
          <w:szCs w:val="24"/>
        </w:rPr>
        <w:t>s</w:t>
      </w:r>
      <w:r w:rsidRPr="00652C14">
        <w:rPr>
          <w:szCs w:val="24"/>
        </w:rPr>
        <w:t xml:space="preserve"> to provide the required certificate</w:t>
      </w:r>
      <w:r>
        <w:rPr>
          <w:szCs w:val="24"/>
        </w:rPr>
        <w:t>s</w:t>
      </w:r>
      <w:r w:rsidRPr="00652C14">
        <w:rPr>
          <w:szCs w:val="24"/>
        </w:rPr>
        <w:t xml:space="preserve"> of insurance providing verification of the minimum insurance requirements listed </w:t>
      </w:r>
      <w:r w:rsidR="008D2659">
        <w:rPr>
          <w:szCs w:val="24"/>
        </w:rPr>
        <w:t xml:space="preserve">in </w:t>
      </w:r>
      <w:r w:rsidR="008D2659">
        <w:rPr>
          <w:i/>
          <w:szCs w:val="24"/>
        </w:rPr>
        <w:t>Appendix D</w:t>
      </w:r>
      <w:r w:rsidR="000F59B4">
        <w:rPr>
          <w:i/>
          <w:szCs w:val="24"/>
        </w:rPr>
        <w:t>-1</w:t>
      </w:r>
      <w:r w:rsidR="008D2659">
        <w:rPr>
          <w:i/>
          <w:szCs w:val="24"/>
        </w:rPr>
        <w:t xml:space="preserve">, </w:t>
      </w:r>
      <w:r w:rsidR="008D2659" w:rsidRPr="004C3537">
        <w:rPr>
          <w:szCs w:val="24"/>
          <w:u w:val="single"/>
        </w:rPr>
        <w:t>Insurance Requirements</w:t>
      </w:r>
      <w:r w:rsidR="008D2659">
        <w:rPr>
          <w:i/>
          <w:szCs w:val="24"/>
        </w:rPr>
        <w:t>,</w:t>
      </w:r>
      <w:r w:rsidR="008D2659" w:rsidRPr="00652C14">
        <w:rPr>
          <w:szCs w:val="24"/>
        </w:rPr>
        <w:t xml:space="preserve"> </w:t>
      </w:r>
      <w:r w:rsidRPr="00652C14">
        <w:rPr>
          <w:szCs w:val="24"/>
        </w:rPr>
        <w:t xml:space="preserve">within ten (10) days of MTC’s notice to firm that it is the successful </w:t>
      </w:r>
      <w:r w:rsidR="00AE20DB">
        <w:rPr>
          <w:szCs w:val="24"/>
        </w:rPr>
        <w:t>P</w:t>
      </w:r>
      <w:r w:rsidRPr="00652C14">
        <w:rPr>
          <w:szCs w:val="24"/>
        </w:rPr>
        <w:t>roposer.</w:t>
      </w:r>
    </w:p>
    <w:p w14:paraId="26EEE0F5" w14:textId="77777777" w:rsidR="00812654" w:rsidRPr="00652C14" w:rsidRDefault="00812654" w:rsidP="00812654">
      <w:pPr>
        <w:rPr>
          <w:szCs w:val="24"/>
        </w:rPr>
      </w:pPr>
    </w:p>
    <w:p w14:paraId="3538CBD4" w14:textId="77777777" w:rsidR="00812654" w:rsidRDefault="00812654" w:rsidP="00812654">
      <w:pPr>
        <w:rPr>
          <w:szCs w:val="24"/>
        </w:rPr>
      </w:pPr>
      <w:r>
        <w:rPr>
          <w:szCs w:val="24"/>
        </w:rPr>
        <w:t xml:space="preserve">(See Section IX.B of the </w:t>
      </w:r>
      <w:r w:rsidR="00EF740E">
        <w:rPr>
          <w:szCs w:val="24"/>
        </w:rPr>
        <w:t>RFQ</w:t>
      </w:r>
      <w:r>
        <w:rPr>
          <w:szCs w:val="24"/>
        </w:rPr>
        <w:t xml:space="preserve"> for how to request exceptions to the minimum insurance requirements.)  </w:t>
      </w:r>
    </w:p>
    <w:p w14:paraId="5EF06007" w14:textId="77777777" w:rsidR="00666D44" w:rsidRDefault="00666D44" w:rsidP="00812654">
      <w:pPr>
        <w:rPr>
          <w:szCs w:val="24"/>
          <w:lang w:val="fr-FR"/>
        </w:rPr>
      </w:pPr>
    </w:p>
    <w:p w14:paraId="46A0C87B" w14:textId="77777777" w:rsidR="001D42F5" w:rsidRPr="00AB5021" w:rsidRDefault="00AB5021" w:rsidP="00AB5021">
      <w:pPr>
        <w:pStyle w:val="Normal2"/>
        <w:rPr>
          <w:rFonts w:ascii="Times New Roman" w:hAnsi="Times New Roman"/>
          <w:color w:val="000000"/>
          <w:sz w:val="24"/>
          <w:szCs w:val="24"/>
        </w:rPr>
      </w:pPr>
      <w:r>
        <w:rPr>
          <w:rFonts w:ascii="Times New Roman" w:hAnsi="Times New Roman"/>
          <w:color w:val="000000"/>
          <w:sz w:val="24"/>
          <w:szCs w:val="24"/>
        </w:rPr>
        <w:t xml:space="preserve">J.  </w:t>
      </w:r>
      <w:r w:rsidR="00983D39" w:rsidRPr="00AB5021">
        <w:rPr>
          <w:rFonts w:ascii="Times New Roman" w:hAnsi="Times New Roman"/>
          <w:color w:val="000000"/>
          <w:sz w:val="24"/>
          <w:szCs w:val="24"/>
        </w:rPr>
        <w:t>Taxpayer Identification Number and Certification</w:t>
      </w:r>
    </w:p>
    <w:p w14:paraId="2137EBA8" w14:textId="77777777" w:rsidR="001D42F5" w:rsidRDefault="001D42F5" w:rsidP="00F95635">
      <w:pPr>
        <w:pStyle w:val="ListParagraph"/>
        <w:ind w:left="360"/>
      </w:pPr>
    </w:p>
    <w:p w14:paraId="79583EC1" w14:textId="77777777" w:rsidR="00647810" w:rsidRPr="00F2356C" w:rsidRDefault="00DE2D8A" w:rsidP="00F95635">
      <w:pPr>
        <w:pStyle w:val="ListParagraph"/>
        <w:tabs>
          <w:tab w:val="left" w:pos="0"/>
        </w:tabs>
        <w:ind w:left="0"/>
      </w:pPr>
      <w:r>
        <w:t>Submit a</w:t>
      </w:r>
      <w:r w:rsidR="00647810" w:rsidRPr="00F2356C">
        <w:t xml:space="preserve"> W-9, Request for Taxpayer Identification Number and Certification </w:t>
      </w:r>
      <w:r w:rsidR="00655504">
        <w:t xml:space="preserve">for Proposer only </w:t>
      </w:r>
      <w:r w:rsidR="00647810" w:rsidRPr="00F2356C">
        <w:t xml:space="preserve">(containing original signature) available at </w:t>
      </w:r>
      <w:hyperlink r:id="rId28" w:history="1">
        <w:r w:rsidR="00647810" w:rsidRPr="00A26193">
          <w:rPr>
            <w:rStyle w:val="Hyperlink"/>
          </w:rPr>
          <w:t>http://www.irs.gov/pub/irs-pdf/fw9.pdf</w:t>
        </w:r>
      </w:hyperlink>
      <w:r w:rsidR="00647810" w:rsidRPr="00F2356C">
        <w:t xml:space="preserve">. </w:t>
      </w:r>
    </w:p>
    <w:p w14:paraId="496C7131" w14:textId="77777777" w:rsidR="00647810" w:rsidRDefault="00647810" w:rsidP="001D42F5">
      <w:pPr>
        <w:pStyle w:val="Normal2"/>
        <w:ind w:left="360" w:hanging="360"/>
        <w:rPr>
          <w:rFonts w:ascii="Times New Roman" w:hAnsi="Times New Roman"/>
          <w:color w:val="000000"/>
          <w:sz w:val="24"/>
          <w:szCs w:val="24"/>
        </w:rPr>
      </w:pPr>
    </w:p>
    <w:p w14:paraId="603F4109" w14:textId="77777777" w:rsidR="00812654" w:rsidRPr="00AB5021" w:rsidRDefault="00AB5021" w:rsidP="00AB5021">
      <w:pPr>
        <w:pStyle w:val="Normal2"/>
        <w:rPr>
          <w:rFonts w:ascii="Times New Roman" w:hAnsi="Times New Roman"/>
          <w:color w:val="000000"/>
          <w:sz w:val="24"/>
          <w:szCs w:val="24"/>
        </w:rPr>
      </w:pPr>
      <w:r>
        <w:rPr>
          <w:rFonts w:ascii="Times New Roman" w:hAnsi="Times New Roman"/>
          <w:color w:val="000000"/>
          <w:sz w:val="24"/>
          <w:szCs w:val="24"/>
        </w:rPr>
        <w:t xml:space="preserve">K.  </w:t>
      </w:r>
      <w:r w:rsidR="00812654" w:rsidRPr="00AB5021">
        <w:rPr>
          <w:rFonts w:ascii="Times New Roman" w:hAnsi="Times New Roman"/>
          <w:b/>
          <w:color w:val="FF0000"/>
          <w:sz w:val="24"/>
          <w:szCs w:val="24"/>
        </w:rPr>
        <w:t>&lt;Delete text and insert ‘Not Used’</w:t>
      </w:r>
      <w:r w:rsidR="004A1C85" w:rsidRPr="00AB5021">
        <w:rPr>
          <w:rFonts w:ascii="Times New Roman" w:hAnsi="Times New Roman"/>
          <w:b/>
          <w:color w:val="FF0000"/>
          <w:sz w:val="24"/>
          <w:szCs w:val="24"/>
        </w:rPr>
        <w:t xml:space="preserve"> </w:t>
      </w:r>
      <w:r w:rsidR="00812654" w:rsidRPr="00AB5021">
        <w:rPr>
          <w:rFonts w:ascii="Times New Roman" w:hAnsi="Times New Roman"/>
          <w:b/>
          <w:color w:val="FF0000"/>
          <w:sz w:val="24"/>
          <w:szCs w:val="24"/>
        </w:rPr>
        <w:t>if not applicable&gt;</w:t>
      </w:r>
      <w:r w:rsidR="001B708A" w:rsidRPr="00AB5021">
        <w:rPr>
          <w:rFonts w:ascii="Times New Roman" w:hAnsi="Times New Roman"/>
          <w:color w:val="000000"/>
          <w:sz w:val="24"/>
          <w:szCs w:val="24"/>
        </w:rPr>
        <w:t xml:space="preserve"> </w:t>
      </w:r>
      <w:r w:rsidR="00812654" w:rsidRPr="00AB5021">
        <w:rPr>
          <w:rFonts w:ascii="Times New Roman" w:hAnsi="Times New Roman"/>
          <w:color w:val="000000"/>
          <w:sz w:val="24"/>
          <w:szCs w:val="24"/>
        </w:rPr>
        <w:t>Federal Requirements</w:t>
      </w:r>
    </w:p>
    <w:p w14:paraId="75AEE71C" w14:textId="77777777" w:rsidR="00812654" w:rsidRDefault="00812654" w:rsidP="00812654">
      <w:pPr>
        <w:ind w:left="360" w:hanging="360"/>
        <w:rPr>
          <w:i/>
          <w:color w:val="FF0000"/>
          <w:szCs w:val="24"/>
          <w:lang w:val="fr-FR"/>
        </w:rPr>
      </w:pPr>
    </w:p>
    <w:p w14:paraId="51E50C24" w14:textId="77777777" w:rsidR="00812654" w:rsidRPr="006648EC" w:rsidRDefault="001B708A" w:rsidP="00812654">
      <w:pPr>
        <w:spacing w:after="240" w:line="240" w:lineRule="atLeast"/>
        <w:rPr>
          <w:iCs/>
        </w:rPr>
      </w:pPr>
      <w:r>
        <w:t>S</w:t>
      </w:r>
      <w:r w:rsidR="00812654">
        <w:t>ubmit all completed federal-required certifications</w:t>
      </w:r>
      <w:r>
        <w:t xml:space="preserve"> in </w:t>
      </w:r>
      <w:r>
        <w:rPr>
          <w:i/>
          <w:iCs/>
        </w:rPr>
        <w:t xml:space="preserve">Appendix F, </w:t>
      </w:r>
      <w:r>
        <w:rPr>
          <w:u w:val="single"/>
        </w:rPr>
        <w:t xml:space="preserve">Federal </w:t>
      </w:r>
      <w:r>
        <w:rPr>
          <w:iCs/>
          <w:u w:val="single"/>
        </w:rPr>
        <w:t>Requirements</w:t>
      </w:r>
      <w:r>
        <w:t xml:space="preserve">, </w:t>
      </w:r>
      <w:r w:rsidR="00812654">
        <w:t xml:space="preserve">related to lobbying, debarment, and Disadvantaged Business Enterprise (DBE) subcontractor information </w:t>
      </w:r>
      <w:r w:rsidR="00812654">
        <w:rPr>
          <w:i/>
          <w:iCs/>
        </w:rPr>
        <w:t xml:space="preserve">(Appendices </w:t>
      </w:r>
      <w:r w:rsidR="000F59B4">
        <w:rPr>
          <w:i/>
          <w:iCs/>
        </w:rPr>
        <w:t>F</w:t>
      </w:r>
      <w:r w:rsidR="00812654">
        <w:rPr>
          <w:i/>
          <w:iCs/>
        </w:rPr>
        <w:t>-1,</w:t>
      </w:r>
      <w:r w:rsidR="009D47DC">
        <w:rPr>
          <w:i/>
          <w:iCs/>
        </w:rPr>
        <w:t xml:space="preserve"> </w:t>
      </w:r>
      <w:r w:rsidR="000F59B4">
        <w:rPr>
          <w:i/>
          <w:iCs/>
        </w:rPr>
        <w:t>F</w:t>
      </w:r>
      <w:r w:rsidR="00812654">
        <w:rPr>
          <w:i/>
          <w:iCs/>
        </w:rPr>
        <w:t xml:space="preserve">-2, </w:t>
      </w:r>
      <w:r w:rsidR="000F59B4">
        <w:rPr>
          <w:i/>
          <w:iCs/>
        </w:rPr>
        <w:t>F</w:t>
      </w:r>
      <w:r w:rsidR="00812654">
        <w:rPr>
          <w:i/>
          <w:iCs/>
        </w:rPr>
        <w:t xml:space="preserve">-3, </w:t>
      </w:r>
      <w:r w:rsidR="000F59B4">
        <w:rPr>
          <w:i/>
          <w:iCs/>
        </w:rPr>
        <w:t>F</w:t>
      </w:r>
      <w:r w:rsidR="00812654">
        <w:rPr>
          <w:i/>
          <w:iCs/>
        </w:rPr>
        <w:t xml:space="preserve">-4, and </w:t>
      </w:r>
      <w:r w:rsidR="000F59B4">
        <w:rPr>
          <w:i/>
          <w:iCs/>
        </w:rPr>
        <w:t>F</w:t>
      </w:r>
      <w:r w:rsidR="00812654">
        <w:rPr>
          <w:i/>
          <w:iCs/>
        </w:rPr>
        <w:t>-5.)</w:t>
      </w:r>
      <w:r w:rsidR="006648EC">
        <w:rPr>
          <w:i/>
          <w:iCs/>
        </w:rPr>
        <w:t xml:space="preserve"> </w:t>
      </w:r>
      <w:r w:rsidR="006648EC" w:rsidRPr="006648EC">
        <w:rPr>
          <w:iCs/>
        </w:rPr>
        <w:t xml:space="preserve">DBE Goals will be assigned at the Task </w:t>
      </w:r>
      <w:r w:rsidR="006648EC" w:rsidRPr="006648EC">
        <w:rPr>
          <w:iCs/>
        </w:rPr>
        <w:lastRenderedPageBreak/>
        <w:t xml:space="preserve">Order level, however Proposers are required to submit form Exhibit 10-O1 of Appendix F-4 indicating DBEs that may be engaged on this contract as per the Scope of Work in Appendix A. </w:t>
      </w:r>
    </w:p>
    <w:p w14:paraId="5B0F9B5E" w14:textId="77777777" w:rsidR="009A38C9" w:rsidRDefault="009A38C9" w:rsidP="009A38C9">
      <w:pPr>
        <w:rPr>
          <w:rFonts w:ascii="Segoe UI" w:hAnsi="Segoe UI" w:cs="Segoe UI"/>
          <w:sz w:val="20"/>
        </w:rPr>
      </w:pPr>
      <w:r>
        <w:t xml:space="preserve">Firms submitting </w:t>
      </w:r>
      <w:r w:rsidR="000C3DF9">
        <w:t>SOQ</w:t>
      </w:r>
      <w:r>
        <w:t xml:space="preserve">s for contracts with federal funds must </w:t>
      </w:r>
      <w:r w:rsidR="000E3578">
        <w:t xml:space="preserve">also </w:t>
      </w:r>
      <w:r w:rsidR="00240239">
        <w:t xml:space="preserve">submit </w:t>
      </w:r>
      <w:r w:rsidR="00DE2D8A">
        <w:t xml:space="preserve">a </w:t>
      </w:r>
      <w:r w:rsidR="00240239">
        <w:t xml:space="preserve">verification </w:t>
      </w:r>
      <w:r w:rsidR="00166533">
        <w:t xml:space="preserve">of </w:t>
      </w:r>
      <w:r w:rsidR="00DE2D8A">
        <w:t xml:space="preserve">its </w:t>
      </w:r>
      <w:r w:rsidR="00240239">
        <w:t xml:space="preserve">SAM registration.  </w:t>
      </w:r>
    </w:p>
    <w:p w14:paraId="00C83A45" w14:textId="77777777" w:rsidR="00F95635" w:rsidRDefault="00F95635" w:rsidP="009A38C9">
      <w:pPr>
        <w:rPr>
          <w:rFonts w:ascii="Segoe UI" w:hAnsi="Segoe UI" w:cs="Segoe UI"/>
          <w:sz w:val="20"/>
        </w:rPr>
      </w:pPr>
    </w:p>
    <w:p w14:paraId="1C7029BB" w14:textId="77777777" w:rsidR="00812654" w:rsidRPr="00AB5021" w:rsidRDefault="00AB5021" w:rsidP="00AB5021">
      <w:pPr>
        <w:pStyle w:val="Normal2"/>
        <w:rPr>
          <w:rFonts w:ascii="Times New Roman" w:hAnsi="Times New Roman"/>
          <w:color w:val="000000"/>
          <w:sz w:val="24"/>
          <w:szCs w:val="24"/>
        </w:rPr>
      </w:pPr>
      <w:r>
        <w:rPr>
          <w:rFonts w:ascii="Times New Roman" w:hAnsi="Times New Roman"/>
          <w:color w:val="000000"/>
          <w:sz w:val="24"/>
          <w:szCs w:val="24"/>
        </w:rPr>
        <w:t xml:space="preserve">L.  </w:t>
      </w:r>
      <w:r w:rsidR="00812654" w:rsidRPr="00AB5021">
        <w:rPr>
          <w:rFonts w:ascii="Times New Roman" w:hAnsi="Times New Roman"/>
          <w:b/>
          <w:color w:val="FF0000"/>
          <w:sz w:val="24"/>
          <w:szCs w:val="24"/>
        </w:rPr>
        <w:t>&lt;Delete text and insert ‘Not Used’ if not applicable&gt;</w:t>
      </w:r>
      <w:r w:rsidR="001B708A" w:rsidRPr="00AB5021">
        <w:rPr>
          <w:rFonts w:ascii="Times New Roman" w:hAnsi="Times New Roman"/>
          <w:color w:val="000000"/>
          <w:sz w:val="24"/>
          <w:szCs w:val="24"/>
        </w:rPr>
        <w:t xml:space="preserve"> </w:t>
      </w:r>
      <w:r w:rsidR="00812654" w:rsidRPr="00AB5021">
        <w:rPr>
          <w:rFonts w:ascii="Times New Roman" w:hAnsi="Times New Roman"/>
          <w:color w:val="000000"/>
          <w:sz w:val="24"/>
          <w:szCs w:val="24"/>
        </w:rPr>
        <w:t>Iran Contracting Act</w:t>
      </w:r>
    </w:p>
    <w:p w14:paraId="15FDBB69" w14:textId="77777777" w:rsidR="00812654" w:rsidRDefault="00812654" w:rsidP="00812654">
      <w:pPr>
        <w:ind w:left="360" w:hanging="360"/>
        <w:rPr>
          <w:i/>
          <w:color w:val="FF0000"/>
          <w:szCs w:val="24"/>
          <w:lang w:val="fr-FR"/>
        </w:rPr>
      </w:pPr>
    </w:p>
    <w:p w14:paraId="420B6D45" w14:textId="77777777" w:rsidR="00812654" w:rsidRDefault="00812654" w:rsidP="00812654">
      <w:pPr>
        <w:overflowPunct/>
        <w:textAlignment w:val="auto"/>
        <w:rPr>
          <w:iCs/>
          <w:szCs w:val="24"/>
        </w:rPr>
      </w:pPr>
      <w:r>
        <w:rPr>
          <w:szCs w:val="24"/>
        </w:rPr>
        <w:t xml:space="preserve">Pursuant to California Public Contracts Code Sections 2200 </w:t>
      </w:r>
      <w:r>
        <w:rPr>
          <w:i/>
          <w:szCs w:val="24"/>
        </w:rPr>
        <w:t>et seq.</w:t>
      </w:r>
      <w:r>
        <w:rPr>
          <w:szCs w:val="24"/>
        </w:rPr>
        <w:t xml:space="preserve">, (AB 1650, Iran Contracting Act of 2010) </w:t>
      </w:r>
      <w:r>
        <w:t xml:space="preserve">Proposers for contracts equal to or in excess of one million dollars ($1,000,000) must certify, at the time of </w:t>
      </w:r>
      <w:r w:rsidR="000C3DF9">
        <w:t>SOQ</w:t>
      </w:r>
      <w:r>
        <w:t xml:space="preserve"> submission that </w:t>
      </w:r>
      <w:r w:rsidR="00E552DB">
        <w:t xml:space="preserve">Proposer </w:t>
      </w:r>
      <w:r>
        <w:t xml:space="preserve">is not identified on a list created pursuant to subdivision (b) of Section 2203 as a person engaging in investment activities in Iran described in subdivision (a) of Section 2202.5, or as a person described in subdivision (b) of Section 2202.5, as applicable. </w:t>
      </w:r>
      <w:r w:rsidRPr="00C8229F">
        <w:rPr>
          <w:iCs/>
          <w:szCs w:val="24"/>
        </w:rPr>
        <w:t xml:space="preserve">Submit a signed </w:t>
      </w:r>
      <w:r w:rsidRPr="00C8229F">
        <w:rPr>
          <w:iCs/>
          <w:szCs w:val="24"/>
          <w:u w:val="single"/>
        </w:rPr>
        <w:t>Iran</w:t>
      </w:r>
      <w:r>
        <w:rPr>
          <w:iCs/>
          <w:szCs w:val="24"/>
          <w:u w:val="single"/>
        </w:rPr>
        <w:t xml:space="preserve"> </w:t>
      </w:r>
      <w:r w:rsidRPr="00C8229F">
        <w:rPr>
          <w:iCs/>
          <w:szCs w:val="24"/>
          <w:u w:val="single"/>
        </w:rPr>
        <w:t>Contracting Act Document</w:t>
      </w:r>
      <w:r w:rsidRPr="00C8229F">
        <w:rPr>
          <w:iCs/>
          <w:szCs w:val="24"/>
        </w:rPr>
        <w:t xml:space="preserve"> (</w:t>
      </w:r>
      <w:r>
        <w:rPr>
          <w:i/>
          <w:iCs/>
          <w:szCs w:val="24"/>
        </w:rPr>
        <w:t xml:space="preserve">Appendix </w:t>
      </w:r>
      <w:r w:rsidR="000F59B4">
        <w:rPr>
          <w:i/>
          <w:iCs/>
          <w:szCs w:val="24"/>
        </w:rPr>
        <w:t>E</w:t>
      </w:r>
      <w:r w:rsidRPr="00C8229F">
        <w:rPr>
          <w:iCs/>
          <w:szCs w:val="24"/>
        </w:rPr>
        <w:t>)</w:t>
      </w:r>
      <w:r w:rsidR="00655504">
        <w:rPr>
          <w:iCs/>
          <w:szCs w:val="24"/>
        </w:rPr>
        <w:t xml:space="preserve"> for Proposer only</w:t>
      </w:r>
      <w:r w:rsidRPr="00C8229F">
        <w:rPr>
          <w:iCs/>
          <w:szCs w:val="24"/>
        </w:rPr>
        <w:t>.</w:t>
      </w:r>
    </w:p>
    <w:p w14:paraId="4B6BC226" w14:textId="77777777" w:rsidR="00812654" w:rsidRDefault="00812654" w:rsidP="00812654">
      <w:pPr>
        <w:overflowPunct/>
        <w:textAlignment w:val="auto"/>
        <w:rPr>
          <w:iCs/>
          <w:szCs w:val="24"/>
        </w:rPr>
      </w:pPr>
    </w:p>
    <w:p w14:paraId="0004184E" w14:textId="77777777" w:rsidR="00812654" w:rsidRPr="00AB5021" w:rsidRDefault="00AB5021" w:rsidP="00AB5021">
      <w:pPr>
        <w:pStyle w:val="Normal2"/>
        <w:rPr>
          <w:rFonts w:ascii="Times New Roman" w:hAnsi="Times New Roman"/>
          <w:color w:val="000000"/>
          <w:sz w:val="24"/>
          <w:szCs w:val="24"/>
        </w:rPr>
      </w:pPr>
      <w:r>
        <w:rPr>
          <w:rFonts w:ascii="Times New Roman" w:hAnsi="Times New Roman"/>
          <w:color w:val="000000"/>
          <w:sz w:val="24"/>
          <w:szCs w:val="24"/>
        </w:rPr>
        <w:t xml:space="preserve">M.  </w:t>
      </w:r>
      <w:r w:rsidR="00812654" w:rsidRPr="00AB5021">
        <w:rPr>
          <w:rFonts w:ascii="Times New Roman" w:hAnsi="Times New Roman"/>
          <w:b/>
          <w:color w:val="FF0000"/>
          <w:sz w:val="24"/>
          <w:szCs w:val="24"/>
        </w:rPr>
        <w:t>&lt;Delete text and insert ‘Not Used’ if not applicable&gt;</w:t>
      </w:r>
      <w:r w:rsidR="001B708A" w:rsidRPr="00AB5021">
        <w:rPr>
          <w:rFonts w:ascii="Times New Roman" w:hAnsi="Times New Roman"/>
          <w:color w:val="000000"/>
          <w:sz w:val="24"/>
          <w:szCs w:val="24"/>
        </w:rPr>
        <w:t xml:space="preserve"> </w:t>
      </w:r>
      <w:r w:rsidR="00812654" w:rsidRPr="00AB5021">
        <w:rPr>
          <w:rFonts w:ascii="Times New Roman" w:hAnsi="Times New Roman"/>
          <w:color w:val="000000"/>
          <w:sz w:val="24"/>
          <w:szCs w:val="24"/>
        </w:rPr>
        <w:t>Financial Responsibility</w:t>
      </w:r>
    </w:p>
    <w:p w14:paraId="38251C69" w14:textId="77777777" w:rsidR="00812654" w:rsidRDefault="00812654" w:rsidP="00812654"/>
    <w:p w14:paraId="02BFCB35" w14:textId="77777777" w:rsidR="00812654" w:rsidRPr="001E4952" w:rsidRDefault="00AD75A1" w:rsidP="00812654">
      <w:r>
        <w:t>IN A SEPARATE SEALED ENVELOPE</w:t>
      </w:r>
      <w:r w:rsidR="00812654">
        <w:t xml:space="preserve">: Provide a copy of Proposer’s most recent annual and past quarterly financial </w:t>
      </w:r>
      <w:r w:rsidR="00D77103">
        <w:t>statements</w:t>
      </w:r>
      <w:r w:rsidR="00812654">
        <w:t xml:space="preserve">. The statements will not be considered part of the </w:t>
      </w:r>
      <w:r w:rsidR="000C3DF9">
        <w:t>SOQ</w:t>
      </w:r>
      <w:r w:rsidR="00812654">
        <w:t xml:space="preserve"> for purposes of the California Public Records Act and will be reviewed to determine responsibility only. All </w:t>
      </w:r>
      <w:r w:rsidR="00E552DB">
        <w:t xml:space="preserve">financial </w:t>
      </w:r>
      <w:r w:rsidR="00812654">
        <w:t xml:space="preserve">statements will be returned to </w:t>
      </w:r>
      <w:r w:rsidR="00E552DB">
        <w:t>the P</w:t>
      </w:r>
      <w:r w:rsidR="00812654">
        <w:t xml:space="preserve">roposer prior to </w:t>
      </w:r>
      <w:r w:rsidR="00E552DB">
        <w:t>C</w:t>
      </w:r>
      <w:r w:rsidR="00812654">
        <w:t xml:space="preserve">onsultant selection. </w:t>
      </w:r>
    </w:p>
    <w:p w14:paraId="12E3502D" w14:textId="77777777" w:rsidR="00837341" w:rsidRPr="00AB5021" w:rsidRDefault="00837341" w:rsidP="00AB5021">
      <w:pPr>
        <w:pStyle w:val="Normal2"/>
        <w:rPr>
          <w:rFonts w:ascii="Times New Roman" w:hAnsi="Times New Roman"/>
          <w:color w:val="000000"/>
          <w:sz w:val="24"/>
          <w:szCs w:val="24"/>
        </w:rPr>
      </w:pPr>
    </w:p>
    <w:p w14:paraId="3587905D" w14:textId="77777777" w:rsidR="00837341" w:rsidRPr="00AB5021" w:rsidRDefault="00AB5021" w:rsidP="00AB5021">
      <w:pPr>
        <w:pStyle w:val="Normal2"/>
        <w:rPr>
          <w:rFonts w:ascii="Times New Roman" w:hAnsi="Times New Roman"/>
          <w:color w:val="000000"/>
          <w:sz w:val="24"/>
          <w:szCs w:val="24"/>
        </w:rPr>
      </w:pPr>
      <w:bookmarkStart w:id="41" w:name="_Toc46114830"/>
      <w:r>
        <w:rPr>
          <w:rFonts w:ascii="Times New Roman" w:hAnsi="Times New Roman"/>
          <w:color w:val="000000"/>
          <w:sz w:val="24"/>
          <w:szCs w:val="24"/>
        </w:rPr>
        <w:t xml:space="preserve">N.  </w:t>
      </w:r>
      <w:r w:rsidR="00837341" w:rsidRPr="00AB5021">
        <w:rPr>
          <w:rFonts w:ascii="Times New Roman" w:hAnsi="Times New Roman"/>
          <w:b/>
          <w:color w:val="FF0000"/>
          <w:sz w:val="24"/>
          <w:szCs w:val="24"/>
        </w:rPr>
        <w:t>&lt;Delete text and insert ‘Not Used’ if not applicable&gt;</w:t>
      </w:r>
      <w:r w:rsidR="00837341" w:rsidRPr="00AB5021">
        <w:rPr>
          <w:rFonts w:ascii="Times New Roman" w:hAnsi="Times New Roman"/>
          <w:color w:val="000000"/>
          <w:sz w:val="24"/>
          <w:szCs w:val="24"/>
        </w:rPr>
        <w:t xml:space="preserve"> Audit and Review </w:t>
      </w:r>
    </w:p>
    <w:p w14:paraId="2CBA0B3D" w14:textId="77777777" w:rsidR="009C1B4D" w:rsidRPr="00555EAE" w:rsidRDefault="009C1B4D" w:rsidP="00812654">
      <w:pPr>
        <w:pStyle w:val="ContractsTeam"/>
        <w:numPr>
          <w:ilvl w:val="0"/>
          <w:numId w:val="0"/>
        </w:numPr>
      </w:pPr>
    </w:p>
    <w:p w14:paraId="784DF9A0" w14:textId="77777777" w:rsidR="00EE6A2B" w:rsidRDefault="00EE6A2B" w:rsidP="000A4884">
      <w:pPr>
        <w:overflowPunct/>
        <w:textAlignment w:val="auto"/>
        <w:rPr>
          <w:szCs w:val="24"/>
        </w:rPr>
      </w:pPr>
      <w:r w:rsidRPr="00AD5923">
        <w:rPr>
          <w:szCs w:val="24"/>
        </w:rPr>
        <w:t>All consultants, including prime and subconsultants, on a proposed contract with a dollar value greater than $150</w:t>
      </w:r>
      <w:r>
        <w:rPr>
          <w:szCs w:val="24"/>
        </w:rPr>
        <w:t>,000</w:t>
      </w:r>
      <w:r w:rsidRPr="00AD5923">
        <w:rPr>
          <w:szCs w:val="24"/>
        </w:rPr>
        <w:t xml:space="preserve"> are subject to a financial review of the I</w:t>
      </w:r>
      <w:r>
        <w:rPr>
          <w:szCs w:val="24"/>
        </w:rPr>
        <w:t xml:space="preserve">ndirect Cost </w:t>
      </w:r>
      <w:r w:rsidRPr="00AD5923">
        <w:rPr>
          <w:szCs w:val="24"/>
        </w:rPr>
        <w:t>R</w:t>
      </w:r>
      <w:r>
        <w:rPr>
          <w:szCs w:val="24"/>
        </w:rPr>
        <w:t>ate (ICR)</w:t>
      </w:r>
      <w:r w:rsidRPr="00AD5923">
        <w:rPr>
          <w:szCs w:val="24"/>
        </w:rPr>
        <w:t xml:space="preserve"> by </w:t>
      </w:r>
      <w:r>
        <w:rPr>
          <w:szCs w:val="24"/>
        </w:rPr>
        <w:t>the Caltrans Independent Office of Audits and Investigations (</w:t>
      </w:r>
      <w:r w:rsidRPr="00AD5923">
        <w:rPr>
          <w:szCs w:val="24"/>
        </w:rPr>
        <w:t>A&amp;I</w:t>
      </w:r>
      <w:r>
        <w:rPr>
          <w:szCs w:val="24"/>
        </w:rPr>
        <w:t>)</w:t>
      </w:r>
      <w:r w:rsidRPr="00AD5923">
        <w:rPr>
          <w:szCs w:val="24"/>
        </w:rPr>
        <w:t xml:space="preserve">.  The </w:t>
      </w:r>
      <w:r>
        <w:rPr>
          <w:szCs w:val="24"/>
        </w:rPr>
        <w:t xml:space="preserve">requirements and </w:t>
      </w:r>
      <w:r w:rsidRPr="00AD5923">
        <w:rPr>
          <w:szCs w:val="24"/>
        </w:rPr>
        <w:t xml:space="preserve">financial documents required are detailed in </w:t>
      </w:r>
      <w:r w:rsidRPr="00EE6A2B">
        <w:rPr>
          <w:i/>
          <w:szCs w:val="24"/>
        </w:rPr>
        <w:t>Appendix G</w:t>
      </w:r>
      <w:r>
        <w:rPr>
          <w:szCs w:val="24"/>
        </w:rPr>
        <w:t xml:space="preserve">, </w:t>
      </w:r>
      <w:r w:rsidRPr="00EE6A2B">
        <w:rPr>
          <w:szCs w:val="24"/>
          <w:u w:val="single"/>
        </w:rPr>
        <w:t>Audit and Review Requirements</w:t>
      </w:r>
      <w:r w:rsidRPr="00AD5923">
        <w:rPr>
          <w:szCs w:val="24"/>
        </w:rPr>
        <w:t>.</w:t>
      </w:r>
    </w:p>
    <w:p w14:paraId="626E607D" w14:textId="77777777" w:rsidR="004A1C85" w:rsidRDefault="004A1C85" w:rsidP="00812654">
      <w:pPr>
        <w:pStyle w:val="ContractsTeam"/>
        <w:numPr>
          <w:ilvl w:val="0"/>
          <w:numId w:val="0"/>
        </w:numPr>
      </w:pPr>
    </w:p>
    <w:p w14:paraId="3F7894DF" w14:textId="77777777" w:rsidR="009C1B4D" w:rsidRDefault="009C1B4D" w:rsidP="00194CEF">
      <w:pPr>
        <w:pStyle w:val="Heading1"/>
      </w:pPr>
      <w:bookmarkStart w:id="42" w:name="_Toc522782182"/>
      <w:r>
        <w:t xml:space="preserve">viii. </w:t>
      </w:r>
      <w:r w:rsidR="000C3DF9">
        <w:t>SOQ</w:t>
      </w:r>
      <w:r>
        <w:t xml:space="preserve"> Evaluation</w:t>
      </w:r>
      <w:bookmarkEnd w:id="41"/>
      <w:bookmarkEnd w:id="42"/>
    </w:p>
    <w:p w14:paraId="0FF3F359" w14:textId="77777777" w:rsidR="009C1B4D" w:rsidRDefault="009C1B4D">
      <w:bookmarkStart w:id="43" w:name="_Toc81879382"/>
      <w:bookmarkStart w:id="44" w:name="_Toc81990250"/>
      <w:bookmarkStart w:id="45" w:name="_Toc235870962"/>
      <w:bookmarkStart w:id="46" w:name="_Toc66767327"/>
      <w:bookmarkStart w:id="47" w:name="_Toc75329435"/>
    </w:p>
    <w:p w14:paraId="1CCB69FC" w14:textId="77777777" w:rsidR="009C1B4D" w:rsidRDefault="009C1B4D" w:rsidP="00331868">
      <w:pPr>
        <w:pStyle w:val="Heading2"/>
        <w:spacing w:after="0"/>
      </w:pPr>
      <w:bookmarkStart w:id="48" w:name="_Toc522782183"/>
      <w:r>
        <w:t xml:space="preserve">A.  </w:t>
      </w:r>
      <w:r w:rsidR="00331868" w:rsidRPr="00331868">
        <w:rPr>
          <w:color w:val="FF0000"/>
          <w:szCs w:val="24"/>
          <w:lang w:val="fr-FR"/>
        </w:rPr>
        <w:t>&lt;</w:t>
      </w:r>
      <w:proofErr w:type="spellStart"/>
      <w:r w:rsidR="00331868" w:rsidRPr="00331868">
        <w:rPr>
          <w:color w:val="FF0000"/>
          <w:szCs w:val="24"/>
          <w:lang w:val="fr-FR"/>
        </w:rPr>
        <w:t>Delete</w:t>
      </w:r>
      <w:proofErr w:type="spellEnd"/>
      <w:r w:rsidR="00331868" w:rsidRPr="00331868">
        <w:rPr>
          <w:color w:val="FF0000"/>
          <w:szCs w:val="24"/>
          <w:lang w:val="fr-FR"/>
        </w:rPr>
        <w:t xml:space="preserve"> </w:t>
      </w:r>
      <w:proofErr w:type="spellStart"/>
      <w:r w:rsidR="00331868" w:rsidRPr="00331868">
        <w:rPr>
          <w:color w:val="FF0000"/>
          <w:szCs w:val="24"/>
          <w:lang w:val="fr-FR"/>
        </w:rPr>
        <w:t>text</w:t>
      </w:r>
      <w:proofErr w:type="spellEnd"/>
      <w:r w:rsidR="00331868" w:rsidRPr="00331868">
        <w:rPr>
          <w:color w:val="FF0000"/>
          <w:szCs w:val="24"/>
          <w:lang w:val="fr-FR"/>
        </w:rPr>
        <w:t xml:space="preserve"> and insert ‘Not </w:t>
      </w:r>
      <w:proofErr w:type="spellStart"/>
      <w:r w:rsidR="00331868" w:rsidRPr="00331868">
        <w:rPr>
          <w:color w:val="FF0000"/>
          <w:szCs w:val="24"/>
          <w:lang w:val="fr-FR"/>
        </w:rPr>
        <w:t>Used</w:t>
      </w:r>
      <w:proofErr w:type="spellEnd"/>
      <w:r w:rsidR="00331868" w:rsidRPr="00331868">
        <w:rPr>
          <w:color w:val="FF0000"/>
          <w:szCs w:val="24"/>
          <w:lang w:val="fr-FR"/>
        </w:rPr>
        <w:t>’ if not applicable&gt;</w:t>
      </w:r>
      <w:r w:rsidR="00331868" w:rsidRPr="00555EAE">
        <w:rPr>
          <w:b w:val="0"/>
          <w:szCs w:val="24"/>
        </w:rPr>
        <w:t xml:space="preserve"> </w:t>
      </w:r>
      <w:r>
        <w:t>Verification of Minimum Qualifications</w:t>
      </w:r>
      <w:bookmarkEnd w:id="43"/>
      <w:bookmarkEnd w:id="44"/>
      <w:bookmarkEnd w:id="45"/>
      <w:bookmarkEnd w:id="48"/>
      <w:r w:rsidR="00114184">
        <w:t xml:space="preserve"> </w:t>
      </w:r>
    </w:p>
    <w:p w14:paraId="42ADBB6B" w14:textId="77777777" w:rsidR="00FE76CD" w:rsidRPr="00FE76CD" w:rsidRDefault="00FE76CD" w:rsidP="00FE76CD"/>
    <w:p w14:paraId="1DFBCDAB" w14:textId="77777777" w:rsidR="009C1B4D" w:rsidRDefault="00D9514A">
      <w:pPr>
        <w:rPr>
          <w:szCs w:val="24"/>
        </w:rPr>
      </w:pPr>
      <w:r>
        <w:t xml:space="preserve">The MTC Contracts Specialist, in collaboration with the MTC Project Manager, </w:t>
      </w:r>
      <w:r w:rsidR="009C1B4D">
        <w:t xml:space="preserve">will review </w:t>
      </w:r>
      <w:r w:rsidR="000C3DF9">
        <w:t>SOQ</w:t>
      </w:r>
      <w:r w:rsidR="009C1B4D">
        <w:t xml:space="preserve">s to ensure that each </w:t>
      </w:r>
      <w:r w:rsidR="000C3DF9">
        <w:t>SOQ</w:t>
      </w:r>
      <w:r w:rsidR="00DA6835">
        <w:t xml:space="preserve"> </w:t>
      </w:r>
      <w:r w:rsidR="009C1B4D">
        <w:t xml:space="preserve">meets the Minimum Qualifications set out in </w:t>
      </w:r>
      <w:r w:rsidR="009C1B4D" w:rsidRPr="00593C18">
        <w:t xml:space="preserve">Section II, </w:t>
      </w:r>
      <w:r w:rsidR="009C1B4D" w:rsidRPr="00934107">
        <w:rPr>
          <w:u w:val="single"/>
        </w:rPr>
        <w:t>Minimum Qualifications</w:t>
      </w:r>
      <w:r w:rsidR="009C1B4D" w:rsidRPr="00593C18">
        <w:t xml:space="preserve"> </w:t>
      </w:r>
      <w:r w:rsidR="009C1B4D">
        <w:t>of th</w:t>
      </w:r>
      <w:r w:rsidR="009C1B4D" w:rsidRPr="004A4BF8">
        <w:t xml:space="preserve">is </w:t>
      </w:r>
      <w:r w:rsidR="00EF740E">
        <w:t>RFQ</w:t>
      </w:r>
      <w:r w:rsidR="009C1B4D" w:rsidRPr="004A4BF8">
        <w:t xml:space="preserve">.  </w:t>
      </w:r>
      <w:r w:rsidR="009C1B4D" w:rsidRPr="004A4BF8">
        <w:rPr>
          <w:szCs w:val="24"/>
        </w:rPr>
        <w:t>P</w:t>
      </w:r>
      <w:r w:rsidR="009C1B4D">
        <w:rPr>
          <w:szCs w:val="24"/>
        </w:rPr>
        <w:t>roposers failing to meet the Minimum Qualifications will not be considered.</w:t>
      </w:r>
    </w:p>
    <w:p w14:paraId="600DCBC5" w14:textId="77777777" w:rsidR="009C1B4D" w:rsidRDefault="009C1B4D"/>
    <w:p w14:paraId="0C4F3CAE" w14:textId="77777777" w:rsidR="009C1B4D" w:rsidRDefault="009C1B4D">
      <w:pPr>
        <w:pStyle w:val="Heading2"/>
        <w:spacing w:after="0"/>
      </w:pPr>
      <w:bookmarkStart w:id="49" w:name="_Toc81879381"/>
      <w:bookmarkStart w:id="50" w:name="_Toc81990249"/>
      <w:bookmarkStart w:id="51" w:name="_Toc235870963"/>
      <w:bookmarkStart w:id="52" w:name="_Toc522782184"/>
      <w:r>
        <w:t>B.  Review for General Responsiveness</w:t>
      </w:r>
      <w:bookmarkEnd w:id="49"/>
      <w:bookmarkEnd w:id="50"/>
      <w:bookmarkEnd w:id="51"/>
      <w:bookmarkEnd w:id="52"/>
    </w:p>
    <w:p w14:paraId="56D79934" w14:textId="77777777" w:rsidR="009C1B4D" w:rsidRDefault="009C1B4D"/>
    <w:p w14:paraId="281D505C" w14:textId="77777777" w:rsidR="009C1B4D" w:rsidRDefault="009C1B4D">
      <w:pPr>
        <w:overflowPunct/>
        <w:textAlignment w:val="auto"/>
        <w:rPr>
          <w:bCs/>
          <w:szCs w:val="24"/>
        </w:rPr>
      </w:pPr>
      <w:r>
        <w:t xml:space="preserve">The </w:t>
      </w:r>
      <w:r w:rsidR="00D9514A">
        <w:t>MTC Contracts Specialist</w:t>
      </w:r>
      <w:r>
        <w:t xml:space="preserve">, in consultation with the </w:t>
      </w:r>
      <w:r w:rsidR="00F2075F" w:rsidRPr="00003761">
        <w:t>MTC</w:t>
      </w:r>
      <w:r w:rsidR="00B1715C" w:rsidRPr="00003761">
        <w:t xml:space="preserve">’s </w:t>
      </w:r>
      <w:r>
        <w:t xml:space="preserve">Office of General Counsel, will conduct an initial review of the </w:t>
      </w:r>
      <w:r w:rsidR="000C3DF9">
        <w:t>SOQ</w:t>
      </w:r>
      <w:r>
        <w:t xml:space="preserve">s for general responsiveness and inclusion of the items requested in </w:t>
      </w:r>
      <w:r w:rsidR="00DA6835" w:rsidRPr="00DA6835">
        <w:t>Section VII</w:t>
      </w:r>
      <w:r w:rsidR="00DA6835">
        <w:t xml:space="preserve">, </w:t>
      </w:r>
      <w:r w:rsidR="00DA6835" w:rsidRPr="00E8009B">
        <w:rPr>
          <w:u w:val="single"/>
        </w:rPr>
        <w:t xml:space="preserve">Form of </w:t>
      </w:r>
      <w:r w:rsidR="000C3DF9">
        <w:rPr>
          <w:u w:val="single"/>
        </w:rPr>
        <w:t>SOQ</w:t>
      </w:r>
      <w:r w:rsidRPr="00DA6835">
        <w:t>.</w:t>
      </w:r>
      <w:r>
        <w:t xml:space="preserve">  </w:t>
      </w:r>
      <w:r>
        <w:rPr>
          <w:szCs w:val="24"/>
        </w:rPr>
        <w:t xml:space="preserve">Proposers failing to meet the Minimum Qualifications listed in this </w:t>
      </w:r>
      <w:r w:rsidR="00EF740E">
        <w:rPr>
          <w:szCs w:val="24"/>
        </w:rPr>
        <w:t>RFQ</w:t>
      </w:r>
      <w:r>
        <w:rPr>
          <w:szCs w:val="24"/>
        </w:rPr>
        <w:t xml:space="preserve"> </w:t>
      </w:r>
      <w:r w:rsidRPr="009A0735">
        <w:rPr>
          <w:color w:val="0070C0"/>
          <w:szCs w:val="24"/>
        </w:rPr>
        <w:t xml:space="preserve">or </w:t>
      </w:r>
      <w:r w:rsidR="00284B7F" w:rsidRPr="009A0735">
        <w:rPr>
          <w:color w:val="0070C0"/>
          <w:szCs w:val="24"/>
        </w:rPr>
        <w:t xml:space="preserve">to </w:t>
      </w:r>
      <w:r w:rsidRPr="009A0735">
        <w:rPr>
          <w:bCs/>
          <w:color w:val="0070C0"/>
          <w:szCs w:val="24"/>
        </w:rPr>
        <w:t xml:space="preserve">satisfy the </w:t>
      </w:r>
      <w:r w:rsidR="00861CDC" w:rsidRPr="009A0735">
        <w:rPr>
          <w:bCs/>
          <w:color w:val="0070C0"/>
          <w:szCs w:val="24"/>
        </w:rPr>
        <w:t xml:space="preserve">federal </w:t>
      </w:r>
      <w:r w:rsidR="00812654" w:rsidRPr="009A0735">
        <w:rPr>
          <w:bCs/>
          <w:color w:val="0070C0"/>
          <w:szCs w:val="24"/>
        </w:rPr>
        <w:t xml:space="preserve">Disadvantaged Business Enterprise (DBE) </w:t>
      </w:r>
      <w:r w:rsidRPr="009A0735">
        <w:rPr>
          <w:bCs/>
          <w:color w:val="0070C0"/>
          <w:szCs w:val="24"/>
        </w:rPr>
        <w:t>requirements (if applicable)</w:t>
      </w:r>
      <w:r>
        <w:rPr>
          <w:bCs/>
          <w:szCs w:val="24"/>
        </w:rPr>
        <w:t xml:space="preserve">, </w:t>
      </w:r>
      <w:r>
        <w:rPr>
          <w:szCs w:val="24"/>
        </w:rPr>
        <w:t xml:space="preserve">will not be considered responsive. Also, any </w:t>
      </w:r>
      <w:r w:rsidR="000C3DF9">
        <w:rPr>
          <w:szCs w:val="24"/>
        </w:rPr>
        <w:t>SOQ</w:t>
      </w:r>
      <w:r>
        <w:rPr>
          <w:szCs w:val="24"/>
        </w:rPr>
        <w:t xml:space="preserve"> that does not include enough information to permit the evaluators to rate the </w:t>
      </w:r>
      <w:r w:rsidR="000C3DF9">
        <w:rPr>
          <w:szCs w:val="24"/>
        </w:rPr>
        <w:t>SOQ</w:t>
      </w:r>
      <w:r>
        <w:rPr>
          <w:szCs w:val="24"/>
        </w:rPr>
        <w:t xml:space="preserve"> in any one of the evaluation </w:t>
      </w:r>
      <w:r>
        <w:rPr>
          <w:szCs w:val="24"/>
        </w:rPr>
        <w:lastRenderedPageBreak/>
        <w:t xml:space="preserve">factors listed below will be considered non-responsive and will not be evaluated. A </w:t>
      </w:r>
      <w:r w:rsidR="000C3DF9">
        <w:rPr>
          <w:szCs w:val="24"/>
        </w:rPr>
        <w:t>SOQ</w:t>
      </w:r>
      <w:r>
        <w:rPr>
          <w:szCs w:val="24"/>
        </w:rPr>
        <w:t xml:space="preserve"> that fails to include one or more items requested in </w:t>
      </w:r>
      <w:r w:rsidR="00E2368C">
        <w:rPr>
          <w:szCs w:val="24"/>
        </w:rPr>
        <w:t xml:space="preserve">Section VII, </w:t>
      </w:r>
      <w:r w:rsidR="001B708A" w:rsidRPr="00E2368C">
        <w:rPr>
          <w:szCs w:val="24"/>
          <w:u w:val="single"/>
        </w:rPr>
        <w:t xml:space="preserve">Form of </w:t>
      </w:r>
      <w:r w:rsidR="000C3DF9">
        <w:rPr>
          <w:szCs w:val="24"/>
          <w:u w:val="single"/>
        </w:rPr>
        <w:t>SOQ</w:t>
      </w:r>
      <w:r>
        <w:rPr>
          <w:szCs w:val="24"/>
        </w:rPr>
        <w:t xml:space="preserve"> may be considered responsive, if evaluation in every criterion is possible. </w:t>
      </w:r>
      <w:r w:rsidR="00F2075F" w:rsidRPr="00003761">
        <w:t>MTC</w:t>
      </w:r>
      <w:r w:rsidRPr="00003761">
        <w:rPr>
          <w:bCs/>
          <w:szCs w:val="24"/>
        </w:rPr>
        <w:t xml:space="preserve"> </w:t>
      </w:r>
      <w:r>
        <w:rPr>
          <w:bCs/>
          <w:szCs w:val="24"/>
        </w:rPr>
        <w:t xml:space="preserve">reserves the right to request additional information from </w:t>
      </w:r>
      <w:r>
        <w:rPr>
          <w:bCs/>
          <w:szCs w:val="24"/>
          <w:u w:val="single"/>
        </w:rPr>
        <w:t>responsive</w:t>
      </w:r>
      <w:r>
        <w:rPr>
          <w:bCs/>
          <w:szCs w:val="24"/>
        </w:rPr>
        <w:t xml:space="preserve"> </w:t>
      </w:r>
      <w:r w:rsidR="00F17D20">
        <w:rPr>
          <w:bCs/>
          <w:szCs w:val="24"/>
        </w:rPr>
        <w:t xml:space="preserve">Proposers </w:t>
      </w:r>
      <w:r>
        <w:rPr>
          <w:bCs/>
          <w:szCs w:val="24"/>
        </w:rPr>
        <w:t xml:space="preserve">prior to evaluation.  </w:t>
      </w:r>
    </w:p>
    <w:p w14:paraId="07A0A58E" w14:textId="77777777" w:rsidR="009C1B4D" w:rsidRDefault="009C1B4D">
      <w:pPr>
        <w:overflowPunct/>
        <w:textAlignment w:val="auto"/>
        <w:rPr>
          <w:bCs/>
          <w:szCs w:val="24"/>
        </w:rPr>
      </w:pPr>
    </w:p>
    <w:p w14:paraId="38FBDAAE" w14:textId="77777777" w:rsidR="009C1B4D" w:rsidRDefault="009C1B4D">
      <w:pPr>
        <w:pStyle w:val="Heading2"/>
        <w:spacing w:after="0"/>
      </w:pPr>
      <w:bookmarkStart w:id="53" w:name="_Toc522782185"/>
      <w:bookmarkEnd w:id="46"/>
      <w:bookmarkEnd w:id="47"/>
      <w:r>
        <w:t xml:space="preserve">C.  </w:t>
      </w:r>
      <w:bookmarkStart w:id="54" w:name="_Toc53282959"/>
      <w:bookmarkStart w:id="55" w:name="_Toc57609953"/>
      <w:bookmarkStart w:id="56" w:name="_Toc63759396"/>
      <w:r>
        <w:t xml:space="preserve">Evaluation </w:t>
      </w:r>
      <w:bookmarkEnd w:id="54"/>
      <w:bookmarkEnd w:id="55"/>
      <w:bookmarkEnd w:id="56"/>
      <w:r>
        <w:t>Panel and Evaluation Criteria</w:t>
      </w:r>
      <w:bookmarkEnd w:id="53"/>
    </w:p>
    <w:p w14:paraId="3101117D" w14:textId="77777777" w:rsidR="009C1B4D" w:rsidRDefault="009C1B4D">
      <w:pPr>
        <w:tabs>
          <w:tab w:val="left" w:pos="-1080"/>
          <w:tab w:val="left" w:pos="-720"/>
        </w:tabs>
        <w:rPr>
          <w:color w:val="000000"/>
          <w:highlight w:val="yellow"/>
        </w:rPr>
      </w:pPr>
    </w:p>
    <w:p w14:paraId="1108BECE" w14:textId="77777777" w:rsidR="009C1B4D" w:rsidRDefault="009C1B4D">
      <w:pPr>
        <w:tabs>
          <w:tab w:val="left" w:pos="-1080"/>
          <w:tab w:val="left" w:pos="-720"/>
        </w:tabs>
        <w:rPr>
          <w:color w:val="000000"/>
        </w:rPr>
      </w:pPr>
      <w:r>
        <w:t xml:space="preserve">Responsive </w:t>
      </w:r>
      <w:r w:rsidR="000C3DF9">
        <w:t>SOQ</w:t>
      </w:r>
      <w:r>
        <w:t xml:space="preserve">s will then be evaluated by an evaluation panel of </w:t>
      </w:r>
      <w:r w:rsidR="00F2075F" w:rsidRPr="00003761">
        <w:t>MTC</w:t>
      </w:r>
      <w:r w:rsidR="00BB5D6F">
        <w:rPr>
          <w:color w:val="FF0000"/>
        </w:rPr>
        <w:t xml:space="preserve"> </w:t>
      </w:r>
      <w:r w:rsidR="00BB5D6F" w:rsidRPr="00934107">
        <w:rPr>
          <w:b/>
          <w:color w:val="FF0000"/>
        </w:rPr>
        <w:t>&lt;</w:t>
      </w:r>
      <w:r w:rsidR="001B708A">
        <w:rPr>
          <w:b/>
          <w:color w:val="FF0000"/>
        </w:rPr>
        <w:t>I</w:t>
      </w:r>
      <w:r w:rsidR="00BB5D6F" w:rsidRPr="00934107">
        <w:rPr>
          <w:b/>
          <w:color w:val="FF0000"/>
        </w:rPr>
        <w:t>nsert, if applicable, or revise as necessary:</w:t>
      </w:r>
      <w:r w:rsidR="00DE3F83" w:rsidRPr="00934107">
        <w:rPr>
          <w:b/>
          <w:color w:val="FF0000"/>
        </w:rPr>
        <w:t xml:space="preserve"> </w:t>
      </w:r>
      <w:r w:rsidRPr="009A0735">
        <w:rPr>
          <w:color w:val="0070C0"/>
        </w:rPr>
        <w:t>and partner agency</w:t>
      </w:r>
      <w:r w:rsidR="00BB5D6F" w:rsidRPr="00934107">
        <w:rPr>
          <w:b/>
          <w:color w:val="FF0000"/>
        </w:rPr>
        <w:t>&gt;</w:t>
      </w:r>
      <w:r w:rsidRPr="0094763D">
        <w:rPr>
          <w:color w:val="FF0000"/>
        </w:rPr>
        <w:t xml:space="preserve"> </w:t>
      </w:r>
      <w:r w:rsidRPr="00003761">
        <w:t xml:space="preserve">staff.  </w:t>
      </w:r>
      <w:r>
        <w:rPr>
          <w:color w:val="000000"/>
        </w:rPr>
        <w:t xml:space="preserve">The evaluation of the </w:t>
      </w:r>
      <w:r w:rsidR="000C3DF9">
        <w:rPr>
          <w:color w:val="000000"/>
        </w:rPr>
        <w:t>SOQ</w:t>
      </w:r>
      <w:r>
        <w:rPr>
          <w:color w:val="000000"/>
        </w:rPr>
        <w:t>s shall be within the sole judgment and discretion of the evaluation panel.</w:t>
      </w:r>
    </w:p>
    <w:p w14:paraId="178CA8E0" w14:textId="77777777" w:rsidR="009C1B4D" w:rsidRDefault="009C1B4D">
      <w:pPr>
        <w:rPr>
          <w:color w:val="000000"/>
          <w:highlight w:val="yellow"/>
        </w:rPr>
      </w:pPr>
    </w:p>
    <w:p w14:paraId="0A374A28" w14:textId="77777777" w:rsidR="009C1B4D" w:rsidRDefault="009C1B4D">
      <w:pPr>
        <w:tabs>
          <w:tab w:val="left" w:pos="-1080"/>
          <w:tab w:val="left" w:pos="-720"/>
        </w:tabs>
        <w:rPr>
          <w:color w:val="000000"/>
        </w:rPr>
      </w:pPr>
      <w:r>
        <w:rPr>
          <w:color w:val="000000"/>
        </w:rPr>
        <w:t>All contact during the evaluation phase shall be through the</w:t>
      </w:r>
      <w:r w:rsidR="00B1715C">
        <w:rPr>
          <w:color w:val="000000"/>
        </w:rPr>
        <w:t xml:space="preserve"> </w:t>
      </w:r>
      <w:r w:rsidR="00F2075F">
        <w:rPr>
          <w:color w:val="000000"/>
        </w:rPr>
        <w:t>MTC</w:t>
      </w:r>
      <w:r w:rsidR="00B1715C">
        <w:rPr>
          <w:color w:val="000000"/>
        </w:rPr>
        <w:t xml:space="preserve"> </w:t>
      </w:r>
      <w:r w:rsidR="007109BE">
        <w:rPr>
          <w:color w:val="000000"/>
        </w:rPr>
        <w:t>Contracts Specialist</w:t>
      </w:r>
      <w:r>
        <w:rPr>
          <w:color w:val="000000"/>
        </w:rPr>
        <w:t xml:space="preserve"> only.  Proposers shall neither contact nor lobby any evaluation panel members during the evaluation process.  A</w:t>
      </w:r>
      <w:r w:rsidR="00C546FD">
        <w:rPr>
          <w:color w:val="000000"/>
        </w:rPr>
        <w:t>ny a</w:t>
      </w:r>
      <w:r>
        <w:rPr>
          <w:color w:val="000000"/>
        </w:rPr>
        <w:t xml:space="preserve">ttempt by </w:t>
      </w:r>
      <w:r w:rsidR="00C546FD">
        <w:rPr>
          <w:color w:val="000000"/>
        </w:rPr>
        <w:t>P</w:t>
      </w:r>
      <w:r>
        <w:rPr>
          <w:color w:val="000000"/>
        </w:rPr>
        <w:t xml:space="preserve">roposer to contact </w:t>
      </w:r>
      <w:r>
        <w:rPr>
          <w:color w:val="000000"/>
          <w:szCs w:val="26"/>
        </w:rPr>
        <w:t>and/or influence</w:t>
      </w:r>
      <w:r>
        <w:rPr>
          <w:b/>
          <w:color w:val="339966"/>
          <w:szCs w:val="26"/>
        </w:rPr>
        <w:t xml:space="preserve"> </w:t>
      </w:r>
      <w:r>
        <w:rPr>
          <w:color w:val="000000"/>
        </w:rPr>
        <w:t xml:space="preserve">members of the evaluation panel may result in disqualification of </w:t>
      </w:r>
      <w:r w:rsidR="00C546FD">
        <w:rPr>
          <w:color w:val="000000"/>
        </w:rPr>
        <w:t>P</w:t>
      </w:r>
      <w:r>
        <w:rPr>
          <w:color w:val="000000"/>
        </w:rPr>
        <w:t xml:space="preserve">roposer. </w:t>
      </w:r>
    </w:p>
    <w:p w14:paraId="06249D87" w14:textId="77777777" w:rsidR="009C1B4D" w:rsidRDefault="009C1B4D"/>
    <w:p w14:paraId="45BBF1F9" w14:textId="77777777" w:rsidR="009C1B4D" w:rsidRPr="00AB0526" w:rsidRDefault="009C1B4D">
      <w:pPr>
        <w:rPr>
          <w:b/>
          <w:color w:val="FF0000"/>
        </w:rPr>
      </w:pPr>
      <w:r>
        <w:t xml:space="preserve">Responsive </w:t>
      </w:r>
      <w:r w:rsidR="000C3DF9">
        <w:t>SOQ</w:t>
      </w:r>
      <w:r>
        <w:t xml:space="preserve">s shall be evaluated on the basis of the following evaluation factors, </w:t>
      </w:r>
      <w:r w:rsidR="00B1715C">
        <w:t>with their relative importance indicated by percentage</w:t>
      </w:r>
      <w:r w:rsidR="00A61931">
        <w:t>s</w:t>
      </w:r>
      <w:r>
        <w:t>:</w:t>
      </w:r>
      <w:r w:rsidR="00D85C64">
        <w:t xml:space="preserve">  </w:t>
      </w:r>
      <w:r w:rsidR="00D85C64" w:rsidRPr="00AB0526">
        <w:rPr>
          <w:b/>
          <w:color w:val="FF0000"/>
        </w:rPr>
        <w:t xml:space="preserve">NOTE-COST AND APPROACH CANNOT BE INCLUDED AS EVALUATION CRITERIA WHEN </w:t>
      </w:r>
      <w:r w:rsidR="00795235" w:rsidRPr="008C75C4">
        <w:rPr>
          <w:b/>
          <w:caps/>
          <w:color w:val="FF0000"/>
          <w:szCs w:val="24"/>
        </w:rPr>
        <w:t>Engineering, Architectural or Construction Management Services</w:t>
      </w:r>
      <w:r w:rsidR="00795235" w:rsidRPr="008C75C4">
        <w:rPr>
          <w:b/>
          <w:color w:val="FF0000"/>
          <w:szCs w:val="24"/>
        </w:rPr>
        <w:t xml:space="preserve"> </w:t>
      </w:r>
      <w:r w:rsidR="00795235">
        <w:rPr>
          <w:b/>
          <w:color w:val="FF0000"/>
          <w:szCs w:val="24"/>
        </w:rPr>
        <w:t>ARE</w:t>
      </w:r>
      <w:r w:rsidR="00EB5E55">
        <w:rPr>
          <w:b/>
          <w:color w:val="FF0000"/>
        </w:rPr>
        <w:t xml:space="preserve"> BEING PROCURED.  ALSO, ALL EVALUATION CRITERIA MUST BE QUALIFICAITONS RELATED.</w:t>
      </w:r>
      <w:r w:rsidR="00D85C64" w:rsidRPr="00AB0526">
        <w:rPr>
          <w:b/>
          <w:color w:val="FF0000"/>
        </w:rPr>
        <w:t xml:space="preserve">  </w:t>
      </w:r>
    </w:p>
    <w:p w14:paraId="563EC48F" w14:textId="77777777" w:rsidR="009C1B4D" w:rsidRDefault="009C1B4D"/>
    <w:p w14:paraId="41077964" w14:textId="77777777" w:rsidR="009C1B4D" w:rsidRDefault="009C1B4D">
      <w:pPr>
        <w:numPr>
          <w:ilvl w:val="0"/>
          <w:numId w:val="9"/>
        </w:numPr>
      </w:pPr>
      <w:r>
        <w:t>________________________</w:t>
      </w:r>
      <w:r w:rsidR="00DB3630" w:rsidRPr="003904A3">
        <w:t>(____%)</w:t>
      </w:r>
    </w:p>
    <w:p w14:paraId="56C8CA31" w14:textId="77777777" w:rsidR="009C1B4D" w:rsidRDefault="009C1B4D"/>
    <w:p w14:paraId="7001A3F9" w14:textId="77777777" w:rsidR="009C1B4D" w:rsidRDefault="009C1B4D">
      <w:pPr>
        <w:pStyle w:val="List"/>
        <w:numPr>
          <w:ilvl w:val="0"/>
          <w:numId w:val="9"/>
        </w:numPr>
      </w:pPr>
      <w:r>
        <w:t>________________________</w:t>
      </w:r>
      <w:r w:rsidR="00DB3630">
        <w:t>(____%)</w:t>
      </w:r>
    </w:p>
    <w:p w14:paraId="09FC7010" w14:textId="77777777" w:rsidR="009C1B4D" w:rsidRDefault="009C1B4D">
      <w:pPr>
        <w:pStyle w:val="List"/>
        <w:ind w:left="0" w:firstLine="0"/>
      </w:pPr>
    </w:p>
    <w:p w14:paraId="3463B8CE" w14:textId="77777777" w:rsidR="009C1B4D" w:rsidRDefault="009C1B4D">
      <w:pPr>
        <w:pStyle w:val="List"/>
        <w:numPr>
          <w:ilvl w:val="0"/>
          <w:numId w:val="9"/>
        </w:numPr>
      </w:pPr>
      <w:r>
        <w:t>________________________</w:t>
      </w:r>
      <w:r w:rsidR="00DB3630">
        <w:t>(____%)</w:t>
      </w:r>
    </w:p>
    <w:p w14:paraId="70B58A01" w14:textId="77777777" w:rsidR="009C1B4D" w:rsidRDefault="009C1B4D">
      <w:pPr>
        <w:pStyle w:val="List"/>
      </w:pPr>
    </w:p>
    <w:p w14:paraId="7F7C3A07" w14:textId="77777777" w:rsidR="009C1B4D" w:rsidRDefault="009C1B4D">
      <w:pPr>
        <w:pStyle w:val="List"/>
        <w:numPr>
          <w:ilvl w:val="0"/>
          <w:numId w:val="9"/>
        </w:numPr>
      </w:pPr>
      <w:r>
        <w:t>________________________</w:t>
      </w:r>
      <w:r w:rsidR="00DB3630">
        <w:t>(____%)</w:t>
      </w:r>
    </w:p>
    <w:p w14:paraId="5BCB0D83" w14:textId="77777777" w:rsidR="009C1B4D" w:rsidRDefault="009C1B4D"/>
    <w:p w14:paraId="17D234E2" w14:textId="77777777" w:rsidR="004C3537" w:rsidRDefault="004C3537" w:rsidP="004C3537">
      <w:pPr>
        <w:pStyle w:val="Heading2"/>
        <w:spacing w:after="0"/>
      </w:pPr>
      <w:bookmarkStart w:id="57" w:name="_Toc426718700"/>
      <w:bookmarkStart w:id="58" w:name="_Toc522782186"/>
      <w:r>
        <w:t>D.  Proposer Interviews</w:t>
      </w:r>
      <w:bookmarkEnd w:id="57"/>
      <w:bookmarkEnd w:id="58"/>
    </w:p>
    <w:p w14:paraId="764370DB" w14:textId="77777777" w:rsidR="004C3537" w:rsidRDefault="004C3537" w:rsidP="004C3537">
      <w:pPr>
        <w:numPr>
          <w:ilvl w:val="12"/>
          <w:numId w:val="0"/>
        </w:numPr>
      </w:pPr>
    </w:p>
    <w:p w14:paraId="144D6897" w14:textId="4F767691" w:rsidR="004C3537" w:rsidRDefault="004C3537" w:rsidP="004C3537">
      <w:pPr>
        <w:numPr>
          <w:ilvl w:val="12"/>
          <w:numId w:val="0"/>
        </w:numPr>
      </w:pPr>
      <w:r>
        <w:t xml:space="preserve">Following the initial evaluation of SOQs, the evaluation panel may elect to recommend a </w:t>
      </w:r>
      <w:r w:rsidR="006A664C">
        <w:t>Consultant w</w:t>
      </w:r>
      <w:r>
        <w:t xml:space="preserve">ith or without interviews or may develop a short list of firms to be considered for selection.  </w:t>
      </w:r>
      <w:r w:rsidR="00063110">
        <w:t>I</w:t>
      </w:r>
      <w:r>
        <w:t xml:space="preserve">nterviews will be held with short-listed firms.  If a short list is developed, firms that were not selected for the short list will be notified; however, the evaluation record shall remain confidential until the </w:t>
      </w:r>
      <w:r w:rsidRPr="00F1085B">
        <w:rPr>
          <w:color w:val="0070C0"/>
        </w:rPr>
        <w:t>[</w:t>
      </w:r>
      <w:r w:rsidR="00271C15" w:rsidRPr="009A0735">
        <w:rPr>
          <w:b/>
          <w:color w:val="FF0000"/>
        </w:rPr>
        <w:t>CHOOSE ONE OF THE FOLLOWING</w:t>
      </w:r>
      <w:r w:rsidRPr="00F1085B">
        <w:rPr>
          <w:color w:val="FF0000"/>
        </w:rPr>
        <w:t xml:space="preserve">: </w:t>
      </w:r>
      <w:r w:rsidRPr="009A0735">
        <w:rPr>
          <w:color w:val="0070C0"/>
        </w:rPr>
        <w:t>MTC Operations Committee/MTC Administration Committee/BATA Oversight Committee/BAIFA/BAHA</w:t>
      </w:r>
      <w:r w:rsidR="00D9514A">
        <w:rPr>
          <w:color w:val="0070C0"/>
        </w:rPr>
        <w:t>/ABAG Executive Board</w:t>
      </w:r>
      <w:r w:rsidRPr="00F1085B">
        <w:rPr>
          <w:color w:val="0070C0"/>
        </w:rPr>
        <w:t xml:space="preserve">] </w:t>
      </w:r>
      <w:r w:rsidRPr="00F1085B">
        <w:t>authorizes</w:t>
      </w:r>
      <w:r>
        <w:t xml:space="preserve"> award.</w:t>
      </w:r>
    </w:p>
    <w:p w14:paraId="78B21309" w14:textId="77777777" w:rsidR="004C3537" w:rsidRDefault="004C3537" w:rsidP="004C3537"/>
    <w:p w14:paraId="62914A96" w14:textId="77777777" w:rsidR="00D9514A" w:rsidRPr="00DB5333" w:rsidRDefault="00D9514A" w:rsidP="00D9514A">
      <w:pPr>
        <w:numPr>
          <w:ilvl w:val="12"/>
          <w:numId w:val="0"/>
        </w:numPr>
        <w:jc w:val="center"/>
        <w:rPr>
          <w:b/>
          <w:color w:val="FF0000"/>
        </w:rPr>
      </w:pPr>
      <w:r w:rsidRPr="00DB5333">
        <w:rPr>
          <w:b/>
          <w:color w:val="FF0000"/>
        </w:rPr>
        <w:t>or</w:t>
      </w:r>
    </w:p>
    <w:p w14:paraId="7AE74251" w14:textId="77777777" w:rsidR="00D9514A" w:rsidRDefault="00D9514A" w:rsidP="004C3537"/>
    <w:p w14:paraId="14E817DD" w14:textId="77777777" w:rsidR="004C3537" w:rsidRPr="009A0735" w:rsidRDefault="004C3537" w:rsidP="004C3537">
      <w:pPr>
        <w:rPr>
          <w:b/>
          <w:color w:val="FF0000"/>
        </w:rPr>
      </w:pPr>
      <w:r w:rsidRPr="009A0735">
        <w:rPr>
          <w:b/>
          <w:color w:val="FF0000"/>
        </w:rPr>
        <w:t>NOTE: IF A TWO-STAGE APPROACH IS USED, REPLACE THE PREVIOUS PARAGRAPH WITH THE FOLLOWING:</w:t>
      </w:r>
    </w:p>
    <w:p w14:paraId="26E82545" w14:textId="77777777" w:rsidR="004C3537" w:rsidRDefault="004C3537" w:rsidP="004C3537">
      <w:pPr>
        <w:keepNext/>
      </w:pPr>
      <w:r w:rsidRPr="009A0735">
        <w:rPr>
          <w:color w:val="0070C0"/>
        </w:rPr>
        <w:t xml:space="preserve">The evaluation process consists of a two-stage approach including an initial evaluation of the written SOQs to develop a short list of </w:t>
      </w:r>
      <w:r w:rsidR="006A664C" w:rsidRPr="009A0735">
        <w:rPr>
          <w:color w:val="0070C0"/>
        </w:rPr>
        <w:t>P</w:t>
      </w:r>
      <w:r w:rsidRPr="009A0735">
        <w:rPr>
          <w:color w:val="0070C0"/>
        </w:rPr>
        <w:t xml:space="preserve">roposers that will continue to the final stage of interviews.   Those </w:t>
      </w:r>
      <w:r w:rsidR="006A664C" w:rsidRPr="009A0735">
        <w:rPr>
          <w:color w:val="0070C0"/>
        </w:rPr>
        <w:t>P</w:t>
      </w:r>
      <w:r w:rsidRPr="009A0735">
        <w:rPr>
          <w:color w:val="0070C0"/>
        </w:rPr>
        <w:t xml:space="preserve">roposers with SOQs that score at least __ points based on the total points </w:t>
      </w:r>
      <w:r w:rsidRPr="009A0735">
        <w:rPr>
          <w:color w:val="0070C0"/>
        </w:rPr>
        <w:lastRenderedPageBreak/>
        <w:t xml:space="preserve">available for the evaluation factors listed above will be interviewed.    All other Proposers will be eliminated from the process.  All </w:t>
      </w:r>
      <w:r w:rsidRPr="009A0735">
        <w:rPr>
          <w:caps/>
          <w:color w:val="0070C0"/>
        </w:rPr>
        <w:t>P</w:t>
      </w:r>
      <w:r w:rsidRPr="009A0735">
        <w:rPr>
          <w:color w:val="0070C0"/>
        </w:rPr>
        <w:t xml:space="preserve">roposers not selected for the short list will be notified; however, the preliminary scores at that time will not be communicated to </w:t>
      </w:r>
      <w:r w:rsidRPr="009A0735">
        <w:rPr>
          <w:caps/>
          <w:color w:val="0070C0"/>
        </w:rPr>
        <w:t>P</w:t>
      </w:r>
      <w:r w:rsidRPr="009A0735">
        <w:rPr>
          <w:color w:val="0070C0"/>
        </w:rPr>
        <w:t>roposers</w:t>
      </w:r>
      <w:r w:rsidRPr="009A0735">
        <w:rPr>
          <w:caps/>
          <w:color w:val="0070C0"/>
        </w:rPr>
        <w:t xml:space="preserve"> </w:t>
      </w:r>
      <w:r w:rsidRPr="009A0735">
        <w:rPr>
          <w:color w:val="0070C0"/>
        </w:rPr>
        <w:t>and</w:t>
      </w:r>
      <w:r w:rsidRPr="009A0735">
        <w:rPr>
          <w:caps/>
          <w:color w:val="0070C0"/>
        </w:rPr>
        <w:t xml:space="preserve"> </w:t>
      </w:r>
      <w:r w:rsidRPr="009A0735">
        <w:rPr>
          <w:color w:val="0070C0"/>
        </w:rPr>
        <w:t xml:space="preserve">the evaluation record shall remain confidential until the </w:t>
      </w:r>
      <w:r w:rsidRPr="00F1085B">
        <w:rPr>
          <w:color w:val="0070C0"/>
        </w:rPr>
        <w:t>[</w:t>
      </w:r>
      <w:r w:rsidR="00271C15" w:rsidRPr="009A0735">
        <w:rPr>
          <w:b/>
          <w:color w:val="FF0000"/>
        </w:rPr>
        <w:t>CHOOSE ONE OF THE FOLLOWING</w:t>
      </w:r>
      <w:r w:rsidRPr="009A0735">
        <w:rPr>
          <w:color w:val="0070C0"/>
        </w:rPr>
        <w:t>: MTC Operations Committee/MTC Administration Committee/BATA Oversight Committee/BAIFA/BAHA</w:t>
      </w:r>
      <w:r w:rsidR="00D9514A">
        <w:rPr>
          <w:color w:val="0070C0"/>
        </w:rPr>
        <w:t>/ABAG Executive Board</w:t>
      </w:r>
      <w:r w:rsidRPr="00F1085B">
        <w:rPr>
          <w:color w:val="0070C0"/>
        </w:rPr>
        <w:t xml:space="preserve">] </w:t>
      </w:r>
      <w:r w:rsidRPr="009A0735">
        <w:rPr>
          <w:color w:val="0070C0"/>
        </w:rPr>
        <w:t>authorizes award.</w:t>
      </w:r>
    </w:p>
    <w:p w14:paraId="32EA9372" w14:textId="77777777" w:rsidR="004C3537" w:rsidRDefault="004C3537" w:rsidP="004C3537">
      <w:pPr>
        <w:tabs>
          <w:tab w:val="left" w:pos="540"/>
        </w:tabs>
      </w:pPr>
    </w:p>
    <w:p w14:paraId="6C274BE9" w14:textId="77777777" w:rsidR="004C3537" w:rsidRDefault="004C3537" w:rsidP="004C3537">
      <w:pPr>
        <w:tabs>
          <w:tab w:val="left" w:pos="0"/>
        </w:tabs>
      </w:pPr>
      <w:r>
        <w:t xml:space="preserve">MTC reserves the right to not convene interviews and to make an award on the basis of written SOQs, alone.  </w:t>
      </w:r>
      <w:r>
        <w:rPr>
          <w:color w:val="000000"/>
        </w:rPr>
        <w:t xml:space="preserve">SOQs should submitted on the most favorable terms. </w:t>
      </w:r>
      <w:r>
        <w:t xml:space="preserve"> References may be contacted at any point in the evaluation process.  Further, MTC reserves the right to accept or reject any and all SOQ submitted, to waive minor irregularities in SOQs, and to request additional information from one or more the Proposers.  Any award made will be made to the firms whose SOQs are the most advantageous to MTC, based on the evaluation criteria listed above.</w:t>
      </w:r>
    </w:p>
    <w:p w14:paraId="3A981F22" w14:textId="77777777" w:rsidR="004C3537" w:rsidRPr="00986C7E" w:rsidRDefault="004C3537" w:rsidP="004C3537">
      <w:pPr>
        <w:tabs>
          <w:tab w:val="left" w:pos="0"/>
        </w:tabs>
        <w:rPr>
          <w:i/>
        </w:rPr>
      </w:pPr>
    </w:p>
    <w:p w14:paraId="78EF2DFF" w14:textId="77777777" w:rsidR="004C3537" w:rsidRDefault="004C3537" w:rsidP="004C3537">
      <w:r w:rsidRPr="004C3C98">
        <w:t>During th</w:t>
      </w:r>
      <w:r>
        <w:t>e evaluation</w:t>
      </w:r>
      <w:r w:rsidRPr="004C3C98">
        <w:t>, any potential conflicts of interes</w:t>
      </w:r>
      <w:r>
        <w:t xml:space="preserve">t (see Section IX, General Conditions, </w:t>
      </w:r>
      <w:proofErr w:type="spellStart"/>
      <w:r>
        <w:t>Subarticle</w:t>
      </w:r>
      <w:proofErr w:type="spellEnd"/>
      <w:r>
        <w:t xml:space="preserve"> F) will be considered.  MTC</w:t>
      </w:r>
      <w:r w:rsidRPr="004C3C98">
        <w:t xml:space="preserve"> may request additional information from any </w:t>
      </w:r>
      <w:r>
        <w:t>firm</w:t>
      </w:r>
      <w:r w:rsidRPr="004C3C98">
        <w:t xml:space="preserve"> that appears to have an organizational conflict of interest, including </w:t>
      </w:r>
      <w:r>
        <w:t>its</w:t>
      </w:r>
      <w:r w:rsidRPr="004C3C98">
        <w:t xml:space="preserve"> plan to m</w:t>
      </w:r>
      <w:r>
        <w:t>itigate any such conflicts.  MTC</w:t>
      </w:r>
      <w:r w:rsidRPr="004C3C98">
        <w:t xml:space="preserve"> </w:t>
      </w:r>
      <w:r>
        <w:t xml:space="preserve">will not </w:t>
      </w:r>
      <w:r w:rsidRPr="004C3C98">
        <w:t xml:space="preserve">award a contract to a </w:t>
      </w:r>
      <w:r>
        <w:t xml:space="preserve">firm with an actual conflict of interest, or with an apparent </w:t>
      </w:r>
      <w:r w:rsidRPr="004C3C98">
        <w:t>conflict of interest that cannot</w:t>
      </w:r>
      <w:r>
        <w:t xml:space="preserve"> be adequately mitigated, in MTC</w:t>
      </w:r>
      <w:r w:rsidRPr="004C3C98">
        <w:t xml:space="preserve">’s </w:t>
      </w:r>
      <w:r>
        <w:t xml:space="preserve">sole </w:t>
      </w:r>
      <w:r w:rsidRPr="004C3C98">
        <w:t>opinion.</w:t>
      </w:r>
    </w:p>
    <w:p w14:paraId="0AC476E4" w14:textId="77777777" w:rsidR="004C3537" w:rsidRPr="00B47A56" w:rsidRDefault="004C3537" w:rsidP="004C3537"/>
    <w:p w14:paraId="2E11C7FE" w14:textId="77777777" w:rsidR="004C3537" w:rsidRDefault="004C3537" w:rsidP="004C3537">
      <w:pPr>
        <w:pStyle w:val="Heading2"/>
        <w:spacing w:after="0"/>
      </w:pPr>
      <w:bookmarkStart w:id="59" w:name="_Toc426718701"/>
      <w:bookmarkStart w:id="60" w:name="_Toc522782187"/>
      <w:r>
        <w:t xml:space="preserve">E.  </w:t>
      </w:r>
      <w:bookmarkStart w:id="61" w:name="_Toc389653355"/>
      <w:bookmarkStart w:id="62" w:name="_Toc393292083"/>
      <w:r>
        <w:t>Recommendation for Contract Award</w:t>
      </w:r>
      <w:bookmarkEnd w:id="59"/>
      <w:bookmarkEnd w:id="60"/>
      <w:bookmarkEnd w:id="61"/>
      <w:bookmarkEnd w:id="62"/>
    </w:p>
    <w:p w14:paraId="7B3239D4" w14:textId="77777777" w:rsidR="004C3537" w:rsidRPr="006E499A" w:rsidRDefault="004C3537" w:rsidP="004C3537"/>
    <w:p w14:paraId="50E1830F" w14:textId="4A7C1664" w:rsidR="004C3537" w:rsidRDefault="004C3537" w:rsidP="004C3537">
      <w:pPr>
        <w:numPr>
          <w:ilvl w:val="12"/>
          <w:numId w:val="0"/>
        </w:numPr>
      </w:pPr>
      <w:r>
        <w:t xml:space="preserve">The panel will recommend the selected </w:t>
      </w:r>
      <w:r w:rsidRPr="00A61931">
        <w:t>Consultant</w:t>
      </w:r>
      <w:r>
        <w:t xml:space="preserve"> to the MTC Executive Director, based on evaluation of the written SOQ and interviews (if held).  The Executive Director will review the recommendation and, if he agrees, he will approve the award or forward the recommendation to the </w:t>
      </w:r>
      <w:r w:rsidRPr="00F1085B">
        <w:rPr>
          <w:color w:val="0070C0"/>
        </w:rPr>
        <w:t>[</w:t>
      </w:r>
      <w:r w:rsidR="00D12AF6" w:rsidRPr="009A0735">
        <w:rPr>
          <w:b/>
          <w:color w:val="FF0000"/>
        </w:rPr>
        <w:t>CHOOSE ONE OF THE FOLLOWING</w:t>
      </w:r>
      <w:r w:rsidRPr="00F1085B">
        <w:rPr>
          <w:color w:val="FF0000"/>
        </w:rPr>
        <w:t xml:space="preserve">: </w:t>
      </w:r>
      <w:r w:rsidRPr="009A0735">
        <w:rPr>
          <w:color w:val="0070C0"/>
        </w:rPr>
        <w:t>MTC Operations Committee/MTC Administration Committee/BATA Oversight Committee/BAIFA/BAHA</w:t>
      </w:r>
      <w:r w:rsidR="00D9514A">
        <w:rPr>
          <w:color w:val="0070C0"/>
        </w:rPr>
        <w:t>/ABAG Executive Board</w:t>
      </w:r>
      <w:r w:rsidRPr="00F1085B">
        <w:rPr>
          <w:color w:val="0070C0"/>
        </w:rPr>
        <w:t xml:space="preserve">] </w:t>
      </w:r>
      <w:r w:rsidRPr="009A0735">
        <w:t>which</w:t>
      </w:r>
      <w:r>
        <w:rPr>
          <w:color w:val="0070C0"/>
        </w:rPr>
        <w:t xml:space="preserve"> </w:t>
      </w:r>
      <w:r w:rsidRPr="00F1085B">
        <w:t>authorizes</w:t>
      </w:r>
      <w:r>
        <w:t xml:space="preserve"> award.</w:t>
      </w:r>
    </w:p>
    <w:p w14:paraId="766DB8D4" w14:textId="77777777" w:rsidR="00471BD2" w:rsidRDefault="00471BD2" w:rsidP="004C3537">
      <w:pPr>
        <w:numPr>
          <w:ilvl w:val="12"/>
          <w:numId w:val="0"/>
        </w:numPr>
      </w:pPr>
    </w:p>
    <w:p w14:paraId="6A5889CF" w14:textId="53228248" w:rsidR="00471BD2" w:rsidRDefault="00471BD2" w:rsidP="00471BD2">
      <w:pPr>
        <w:pStyle w:val="ListParagraph"/>
        <w:ind w:left="0"/>
      </w:pPr>
      <w:r>
        <w:t xml:space="preserve">The panel will recommend the selected Consultant to the MTC Executive Director, based on their evaluation of the written SOQ and or interviews (if held).  The Executive Director will review the recommendation and, if he agrees, he will approve the award </w:t>
      </w:r>
      <w:r w:rsidRPr="00471BD2">
        <w:t>or</w:t>
      </w:r>
      <w:r>
        <w:t xml:space="preserve"> forward the recommendation to the </w:t>
      </w:r>
      <w:r>
        <w:rPr>
          <w:color w:val="0070C0"/>
        </w:rPr>
        <w:t>[</w:t>
      </w:r>
      <w:r>
        <w:rPr>
          <w:b/>
          <w:bCs/>
          <w:color w:val="FF0000"/>
        </w:rPr>
        <w:t>CHOOSE ONE OF THE FOLLOWING</w:t>
      </w:r>
      <w:r>
        <w:rPr>
          <w:color w:val="FF0000"/>
        </w:rPr>
        <w:t xml:space="preserve">: </w:t>
      </w:r>
      <w:r>
        <w:rPr>
          <w:color w:val="0070C0"/>
        </w:rPr>
        <w:t xml:space="preserve">MTC Operations Committee/MTC Administration Committee/BATA Oversight Committee/BAIFA/BAHA/ABAG Executive Board] </w:t>
      </w:r>
      <w:r w:rsidRPr="00AB1A5A">
        <w:t>which</w:t>
      </w:r>
      <w:r w:rsidRPr="00AB1A5A">
        <w:rPr>
          <w:color w:val="0070C0"/>
        </w:rPr>
        <w:t xml:space="preserve"> </w:t>
      </w:r>
      <w:r w:rsidRPr="00AB1A5A">
        <w:t xml:space="preserve">authorizes award. MTC will notify </w:t>
      </w:r>
      <w:r>
        <w:t>Consultant</w:t>
      </w:r>
      <w:r w:rsidRPr="00AB1A5A">
        <w:t xml:space="preserve">s who submitted a proposal of the results by posting an award notice and the signed (insert Committee name) memo authorizing award on the MTC website at </w:t>
      </w:r>
      <w:hyperlink r:id="rId29" w:history="1">
        <w:r w:rsidRPr="00AB1A5A">
          <w:rPr>
            <w:rStyle w:val="Hyperlink"/>
          </w:rPr>
          <w:t>https://mtc.bonfirehub.com</w:t>
        </w:r>
      </w:hyperlink>
      <w:r w:rsidRPr="00AB1A5A">
        <w:rPr>
          <w:color w:val="0070C0"/>
        </w:rPr>
        <w:t>. [</w:t>
      </w:r>
      <w:r w:rsidRPr="00AB1A5A">
        <w:rPr>
          <w:b/>
          <w:bCs/>
          <w:color w:val="FF0000"/>
        </w:rPr>
        <w:t>IF AWARD IS APPROVED BY THE EXECUTIVE DIRECTOR, REPLACE THE LANGUAGE ABOVE WITH THE FOLLOWING</w:t>
      </w:r>
      <w:r w:rsidRPr="00AB1A5A">
        <w:rPr>
          <w:color w:val="0070C0"/>
        </w:rPr>
        <w:t>]</w:t>
      </w:r>
      <w:r w:rsidRPr="00AB1A5A">
        <w:rPr>
          <w:b/>
          <w:bCs/>
          <w:color w:val="FF0000"/>
        </w:rPr>
        <w:t>:</w:t>
      </w:r>
      <w:r w:rsidRPr="00AB1A5A">
        <w:rPr>
          <w:i/>
          <w:iCs/>
          <w:color w:val="FF0000"/>
        </w:rPr>
        <w:t xml:space="preserve"> </w:t>
      </w:r>
      <w:r w:rsidRPr="00AB1A5A">
        <w:t xml:space="preserve">MTC will notify Proposer’s who submitted a proposal of the results by posting an award notice on the MTC website at </w:t>
      </w:r>
      <w:hyperlink r:id="rId30" w:history="1">
        <w:r w:rsidRPr="00AB1A5A">
          <w:rPr>
            <w:rStyle w:val="Hyperlink"/>
          </w:rPr>
          <w:t>https://mtc.bonfirehub.com</w:t>
        </w:r>
      </w:hyperlink>
    </w:p>
    <w:p w14:paraId="61ABC082" w14:textId="77777777" w:rsidR="00471BD2" w:rsidRDefault="00471BD2" w:rsidP="004C3537">
      <w:pPr>
        <w:numPr>
          <w:ilvl w:val="12"/>
          <w:numId w:val="0"/>
        </w:numPr>
      </w:pPr>
    </w:p>
    <w:p w14:paraId="1505342A" w14:textId="77777777" w:rsidR="00643775" w:rsidRDefault="00643775" w:rsidP="00643775"/>
    <w:p w14:paraId="03AEE92E" w14:textId="77777777" w:rsidR="00334791" w:rsidRDefault="00334791" w:rsidP="00643775"/>
    <w:p w14:paraId="68344CD8" w14:textId="77777777" w:rsidR="00334791" w:rsidRDefault="00334791" w:rsidP="00643775"/>
    <w:p w14:paraId="3974F115" w14:textId="77777777" w:rsidR="00334791" w:rsidRDefault="00334791" w:rsidP="00643775"/>
    <w:p w14:paraId="56517AB5" w14:textId="77777777" w:rsidR="00EF740E" w:rsidRPr="00643775" w:rsidRDefault="00EF740E" w:rsidP="00643775"/>
    <w:p w14:paraId="0EDD67EB" w14:textId="77777777" w:rsidR="009C1B4D" w:rsidRDefault="009C1B4D" w:rsidP="00194CEF">
      <w:pPr>
        <w:pStyle w:val="Heading1"/>
      </w:pPr>
      <w:bookmarkStart w:id="63" w:name="_Toc522782188"/>
      <w:r>
        <w:lastRenderedPageBreak/>
        <w:t>ix. General Conditions</w:t>
      </w:r>
      <w:bookmarkEnd w:id="63"/>
    </w:p>
    <w:p w14:paraId="5EE86701" w14:textId="77777777" w:rsidR="009C1B4D" w:rsidRDefault="009C1B4D">
      <w:pPr>
        <w:keepNext/>
      </w:pPr>
      <w:bookmarkStart w:id="64" w:name="_Toc390664839"/>
      <w:bookmarkStart w:id="65" w:name="_Toc390665446"/>
      <w:bookmarkStart w:id="66" w:name="_Toc390666475"/>
      <w:bookmarkStart w:id="67" w:name="_Toc390666688"/>
      <w:bookmarkStart w:id="68" w:name="_Toc1295537"/>
    </w:p>
    <w:p w14:paraId="14C479E4" w14:textId="77777777" w:rsidR="009C1B4D" w:rsidRDefault="009C1B4D">
      <w:pPr>
        <w:pStyle w:val="Heading2"/>
        <w:spacing w:after="0"/>
      </w:pPr>
      <w:bookmarkStart w:id="69" w:name="_Toc390664840"/>
      <w:bookmarkStart w:id="70" w:name="_Toc390665447"/>
      <w:bookmarkStart w:id="71" w:name="_Toc390666476"/>
      <w:bookmarkStart w:id="72" w:name="_Toc390666689"/>
      <w:bookmarkStart w:id="73" w:name="_Toc1295538"/>
      <w:bookmarkStart w:id="74" w:name="_Toc522782189"/>
      <w:bookmarkEnd w:id="64"/>
      <w:bookmarkEnd w:id="65"/>
      <w:bookmarkEnd w:id="66"/>
      <w:bookmarkEnd w:id="67"/>
      <w:bookmarkEnd w:id="68"/>
      <w:r>
        <w:t>A.  Award</w:t>
      </w:r>
      <w:bookmarkEnd w:id="69"/>
      <w:bookmarkEnd w:id="70"/>
      <w:bookmarkEnd w:id="71"/>
      <w:bookmarkEnd w:id="72"/>
      <w:bookmarkEnd w:id="73"/>
      <w:bookmarkEnd w:id="74"/>
    </w:p>
    <w:p w14:paraId="5084E237" w14:textId="77777777" w:rsidR="009C1B4D" w:rsidRDefault="009C1B4D"/>
    <w:p w14:paraId="14E72F46" w14:textId="77777777" w:rsidR="009C1B4D" w:rsidRPr="00934107" w:rsidRDefault="009C1B4D">
      <w:pPr>
        <w:numPr>
          <w:ilvl w:val="12"/>
          <w:numId w:val="0"/>
        </w:numPr>
        <w:tabs>
          <w:tab w:val="left" w:pos="1680"/>
          <w:tab w:val="left" w:pos="2040"/>
          <w:tab w:val="left" w:pos="2640"/>
          <w:tab w:val="left" w:pos="5280"/>
          <w:tab w:val="left" w:pos="6000"/>
          <w:tab w:val="right" w:pos="8370"/>
        </w:tabs>
      </w:pPr>
      <w:r w:rsidRPr="00D64BFB">
        <w:t xml:space="preserve">Any award made will be to the </w:t>
      </w:r>
      <w:r w:rsidR="00BE7F36">
        <w:t>Proposer</w:t>
      </w:r>
      <w:r w:rsidRPr="00D64BFB">
        <w:t xml:space="preserve"> whose </w:t>
      </w:r>
      <w:r w:rsidR="000C3DF9">
        <w:t>SOQ</w:t>
      </w:r>
      <w:r w:rsidRPr="00D64BFB">
        <w:t xml:space="preserve"> is most advantageous to </w:t>
      </w:r>
      <w:r w:rsidR="00F2075F" w:rsidRPr="00D64BFB">
        <w:t>MTC</w:t>
      </w:r>
      <w:r w:rsidRPr="00934107">
        <w:t xml:space="preserve"> based on the evaluation criteria </w:t>
      </w:r>
      <w:r w:rsidR="00DB3630" w:rsidRPr="00934107">
        <w:t xml:space="preserve">defined </w:t>
      </w:r>
      <w:r w:rsidRPr="00934107">
        <w:t xml:space="preserve">in Section VIII. </w:t>
      </w:r>
      <w:r w:rsidR="00D837B0" w:rsidRPr="00934107">
        <w:t xml:space="preserve">If the selected firm fails to enter into a contract with MTC in a timely manner as determined by MTC, in accordance with the terms and conditions of this </w:t>
      </w:r>
      <w:r w:rsidR="00EF740E">
        <w:t>RFQ</w:t>
      </w:r>
      <w:r w:rsidR="00D837B0" w:rsidRPr="00934107">
        <w:t xml:space="preserve">, MTC reserves the right to reject the </w:t>
      </w:r>
      <w:r w:rsidR="000C3DF9">
        <w:t>SOQ</w:t>
      </w:r>
      <w:r w:rsidR="00D837B0" w:rsidRPr="00934107">
        <w:t xml:space="preserve"> of the selected firm and enter into a contract with the next highest scoring firm. </w:t>
      </w:r>
    </w:p>
    <w:p w14:paraId="040D5B5D" w14:textId="77777777" w:rsidR="009C1B4D" w:rsidRDefault="009C1B4D">
      <w:pPr>
        <w:pStyle w:val="BodyText2"/>
        <w:numPr>
          <w:ilvl w:val="12"/>
          <w:numId w:val="0"/>
        </w:numPr>
        <w:tabs>
          <w:tab w:val="left" w:pos="1680"/>
          <w:tab w:val="left" w:pos="2040"/>
          <w:tab w:val="left" w:pos="2640"/>
          <w:tab w:val="left" w:pos="5280"/>
          <w:tab w:val="left" w:pos="6000"/>
          <w:tab w:val="right" w:pos="8370"/>
        </w:tabs>
        <w:spacing w:after="0"/>
      </w:pPr>
    </w:p>
    <w:p w14:paraId="0F76A47A" w14:textId="77777777" w:rsidR="009C1B4D" w:rsidRDefault="009C1B4D">
      <w:pPr>
        <w:pStyle w:val="Heading2"/>
        <w:spacing w:after="0"/>
      </w:pPr>
      <w:bookmarkStart w:id="75" w:name="_Toc390664842"/>
      <w:bookmarkStart w:id="76" w:name="_Toc390665449"/>
      <w:bookmarkStart w:id="77" w:name="_Toc390666478"/>
      <w:bookmarkStart w:id="78" w:name="_Toc390666691"/>
      <w:bookmarkStart w:id="79" w:name="_Toc1295540"/>
      <w:bookmarkStart w:id="80" w:name="_Toc522782190"/>
      <w:r>
        <w:t>B.  Contract Arrangements</w:t>
      </w:r>
      <w:bookmarkEnd w:id="75"/>
      <w:bookmarkEnd w:id="76"/>
      <w:bookmarkEnd w:id="77"/>
      <w:bookmarkEnd w:id="78"/>
      <w:bookmarkEnd w:id="79"/>
      <w:bookmarkEnd w:id="80"/>
    </w:p>
    <w:p w14:paraId="55909DCF" w14:textId="77777777" w:rsidR="009C1B4D" w:rsidRDefault="009C1B4D"/>
    <w:p w14:paraId="2802DE99" w14:textId="77777777" w:rsidR="009C1B4D" w:rsidRDefault="00F2075F">
      <w:pPr>
        <w:tabs>
          <w:tab w:val="left" w:pos="540"/>
        </w:tabs>
      </w:pPr>
      <w:r>
        <w:t>MTC</w:t>
      </w:r>
      <w:r w:rsidR="00AB6B5D">
        <w:t>’s</w:t>
      </w:r>
      <w:r w:rsidR="009C1B4D">
        <w:t xml:space="preserve"> </w:t>
      </w:r>
      <w:r w:rsidR="0091250A">
        <w:t>Standard Consultant C</w:t>
      </w:r>
      <w:r w:rsidR="009C1B4D">
        <w:t xml:space="preserve">ontract is </w:t>
      </w:r>
      <w:r w:rsidR="00B1715C">
        <w:t>attached</w:t>
      </w:r>
      <w:r w:rsidR="009C1B4D">
        <w:t xml:space="preserve"> as </w:t>
      </w:r>
      <w:r w:rsidR="009C1B4D">
        <w:rPr>
          <w:i/>
        </w:rPr>
        <w:t xml:space="preserve">Appendix </w:t>
      </w:r>
      <w:r w:rsidR="005F6DE9">
        <w:rPr>
          <w:i/>
        </w:rPr>
        <w:t>D</w:t>
      </w:r>
      <w:r w:rsidR="009C1B4D">
        <w:t xml:space="preserve">.  If a </w:t>
      </w:r>
      <w:r w:rsidR="00E3358F">
        <w:t>P</w:t>
      </w:r>
      <w:r w:rsidR="009C1B4D">
        <w:t xml:space="preserve">roposer wishes to propose a change to any standard MTC contract provision, the provision and the proposed alternative language must be submitted prior to the closing date for receipt of requests for clarifications/exceptions.  If no such change is requested, the </w:t>
      </w:r>
      <w:r w:rsidR="00003761" w:rsidRPr="00334791">
        <w:t>Proposer</w:t>
      </w:r>
      <w:r w:rsidR="009C1B4D" w:rsidRPr="00334791">
        <w:t xml:space="preserve"> w</w:t>
      </w:r>
      <w:r w:rsidR="009C1B4D">
        <w:t xml:space="preserve">ill be deemed to </w:t>
      </w:r>
      <w:r w:rsidR="009C1B4D" w:rsidRPr="00003761">
        <w:t xml:space="preserve">accept </w:t>
      </w:r>
      <w:r w:rsidRPr="00003761">
        <w:t>MTC</w:t>
      </w:r>
      <w:r w:rsidR="009C1B4D" w:rsidRPr="00003761">
        <w:t>’s standard contr</w:t>
      </w:r>
      <w:r w:rsidR="009C1B4D">
        <w:t xml:space="preserve">act provisions, unless such language is protested in accordance with Section </w:t>
      </w:r>
      <w:r w:rsidR="009C1B4D" w:rsidRPr="00B1715C">
        <w:t>C</w:t>
      </w:r>
      <w:r w:rsidR="009C1B4D">
        <w:t xml:space="preserve"> below.</w:t>
      </w:r>
    </w:p>
    <w:p w14:paraId="1122699A" w14:textId="77777777" w:rsidR="009C1B4D" w:rsidRDefault="009C1B4D">
      <w:pPr>
        <w:tabs>
          <w:tab w:val="left" w:pos="540"/>
        </w:tabs>
      </w:pPr>
    </w:p>
    <w:p w14:paraId="703A0080" w14:textId="77777777" w:rsidR="009C1B4D" w:rsidRDefault="009C1B4D">
      <w:pPr>
        <w:tabs>
          <w:tab w:val="left" w:pos="540"/>
        </w:tabs>
      </w:pPr>
      <w:r>
        <w:t xml:space="preserve">The selected </w:t>
      </w:r>
      <w:r w:rsidRPr="00A61931">
        <w:t>Consultant</w:t>
      </w:r>
      <w:r w:rsidR="00A87D96">
        <w:t>s</w:t>
      </w:r>
      <w:r>
        <w:t xml:space="preserve"> will be required to maintain insurance coverage, during the term of the contract, at the levels described in </w:t>
      </w:r>
      <w:r>
        <w:rPr>
          <w:i/>
        </w:rPr>
        <w:t xml:space="preserve">Appendix </w:t>
      </w:r>
      <w:r w:rsidR="005F6DE9">
        <w:rPr>
          <w:i/>
        </w:rPr>
        <w:t>D</w:t>
      </w:r>
      <w:r>
        <w:rPr>
          <w:i/>
        </w:rPr>
        <w:t>-1,</w:t>
      </w:r>
      <w:r>
        <w:t xml:space="preserve"> </w:t>
      </w:r>
      <w:r>
        <w:rPr>
          <w:u w:val="single"/>
        </w:rPr>
        <w:t>Insurance Requirements</w:t>
      </w:r>
      <w:r>
        <w:t xml:space="preserve">.  </w:t>
      </w:r>
      <w:r w:rsidR="00003761">
        <w:t>Proposer</w:t>
      </w:r>
      <w:r w:rsidRPr="00B1715C">
        <w:rPr>
          <w:color w:val="FF0000"/>
        </w:rPr>
        <w:t xml:space="preserve"> </w:t>
      </w:r>
      <w:r>
        <w:t xml:space="preserve">agrees to provide the required certificates of insurance providing verification of the minimum insurance requirements in </w:t>
      </w:r>
      <w:r>
        <w:rPr>
          <w:i/>
        </w:rPr>
        <w:t xml:space="preserve">Appendix </w:t>
      </w:r>
      <w:r w:rsidR="005F6DE9">
        <w:rPr>
          <w:i/>
        </w:rPr>
        <w:t>D</w:t>
      </w:r>
      <w:r>
        <w:rPr>
          <w:i/>
        </w:rPr>
        <w:t>-1</w:t>
      </w:r>
      <w:r>
        <w:t>, within ten (10) days of MTC’s notice t</w:t>
      </w:r>
      <w:r w:rsidR="00311EDF">
        <w:t xml:space="preserve">o firm that </w:t>
      </w:r>
      <w:r>
        <w:t xml:space="preserve">it </w:t>
      </w:r>
      <w:r w:rsidR="00311EDF">
        <w:t>wi</w:t>
      </w:r>
      <w:r w:rsidR="00C32F6C">
        <w:t xml:space="preserve">ll be issuing a </w:t>
      </w:r>
      <w:r w:rsidR="00311EDF">
        <w:t xml:space="preserve">contract </w:t>
      </w:r>
      <w:r w:rsidR="00C32F6C">
        <w:t xml:space="preserve">to the </w:t>
      </w:r>
      <w:r w:rsidR="00F654AC">
        <w:t>P</w:t>
      </w:r>
      <w:r>
        <w:t xml:space="preserve">roposer.  Requests to change </w:t>
      </w:r>
      <w:r w:rsidR="00F2075F">
        <w:t>MTC</w:t>
      </w:r>
      <w:r>
        <w:t xml:space="preserve">’s insurance requirements should be submitted on or prior to the closing date for receipt of requests for clarifications/exceptions.  </w:t>
      </w:r>
      <w:r w:rsidR="00F2075F">
        <w:t>MTC</w:t>
      </w:r>
      <w:r w:rsidR="00B1715C">
        <w:t xml:space="preserve"> will </w:t>
      </w:r>
      <w:r>
        <w:t xml:space="preserve">review the requests and issue an addendum if material changes requested by a prospective </w:t>
      </w:r>
      <w:r w:rsidR="00B153AE">
        <w:t>P</w:t>
      </w:r>
      <w:r>
        <w:t xml:space="preserve">roposer are acceptable. Objections to </w:t>
      </w:r>
      <w:r w:rsidR="00F2075F">
        <w:t>MTC</w:t>
      </w:r>
      <w:r w:rsidR="00B1715C">
        <w:t xml:space="preserve"> </w:t>
      </w:r>
      <w:r>
        <w:t>determinations on requests to change insurance requirements</w:t>
      </w:r>
      <w:r w:rsidR="005C627E">
        <w:t xml:space="preserve"> pursuant to the protest provisions of this </w:t>
      </w:r>
      <w:r w:rsidR="00EF740E">
        <w:t>RFQ</w:t>
      </w:r>
      <w:r>
        <w:t xml:space="preserve"> must be brought to </w:t>
      </w:r>
      <w:r w:rsidR="00F2075F">
        <w:t>MTC</w:t>
      </w:r>
      <w:r>
        <w:t xml:space="preserve">’s attention no later than the </w:t>
      </w:r>
      <w:r w:rsidR="005C627E">
        <w:t xml:space="preserve">deadline </w:t>
      </w:r>
      <w:r>
        <w:t xml:space="preserve">for protesting </w:t>
      </w:r>
      <w:r w:rsidR="00EF740E">
        <w:t>RFQ</w:t>
      </w:r>
      <w:r>
        <w:t xml:space="preserve"> provisions </w:t>
      </w:r>
      <w:r w:rsidR="005C627E">
        <w:t>or</w:t>
      </w:r>
      <w:r>
        <w:t xml:space="preserve"> compliance with all material insurance requirements will be assumed. </w:t>
      </w:r>
    </w:p>
    <w:p w14:paraId="7C321A3E" w14:textId="77777777" w:rsidR="009C1B4D" w:rsidRDefault="009C1B4D"/>
    <w:p w14:paraId="2925C485" w14:textId="77777777" w:rsidR="009C1B4D" w:rsidRDefault="009C1B4D" w:rsidP="009A7B96">
      <w:r>
        <w:t xml:space="preserve">The </w:t>
      </w:r>
      <w:r w:rsidR="00A87D96">
        <w:t>contracts</w:t>
      </w:r>
      <w:r>
        <w:t xml:space="preserve"> resulting from this </w:t>
      </w:r>
      <w:r w:rsidR="00EF740E">
        <w:t>RFQ</w:t>
      </w:r>
      <w:r>
        <w:t xml:space="preserve"> will be </w:t>
      </w:r>
      <w:r w:rsidR="001B708A" w:rsidRPr="00934107">
        <w:rPr>
          <w:b/>
          <w:color w:val="FF0000"/>
        </w:rPr>
        <w:t>&lt;</w:t>
      </w:r>
      <w:r w:rsidR="005C627E" w:rsidRPr="00D64BFB">
        <w:rPr>
          <w:b/>
          <w:color w:val="FF0000"/>
        </w:rPr>
        <w:t>specify payment type, e.g.,</w:t>
      </w:r>
      <w:r w:rsidR="005C627E" w:rsidRPr="00934107">
        <w:rPr>
          <w:b/>
          <w:color w:val="FF0000"/>
        </w:rPr>
        <w:t xml:space="preserve"> </w:t>
      </w:r>
      <w:r w:rsidRPr="00934107">
        <w:rPr>
          <w:b/>
          <w:color w:val="0070C0"/>
        </w:rPr>
        <w:t>firm fixed price</w:t>
      </w:r>
      <w:r w:rsidR="001B708A" w:rsidRPr="00934107">
        <w:rPr>
          <w:b/>
          <w:color w:val="FF0000"/>
        </w:rPr>
        <w:t>&gt;</w:t>
      </w:r>
      <w:r>
        <w:t>, with payment based on MTC’s receiving of satisfactory deliverables</w:t>
      </w:r>
      <w:r w:rsidR="005C627E">
        <w:t xml:space="preserve"> </w:t>
      </w:r>
      <w:r w:rsidR="005C627E" w:rsidRPr="00934107">
        <w:rPr>
          <w:b/>
          <w:color w:val="0070C0"/>
        </w:rPr>
        <w:t xml:space="preserve">or </w:t>
      </w:r>
      <w:r w:rsidR="005C627E" w:rsidRPr="005C627E">
        <w:t xml:space="preserve">cost reimbursement with ceiling </w:t>
      </w:r>
      <w:r w:rsidR="005C627E">
        <w:rPr>
          <w:b/>
          <w:color w:val="0070C0"/>
        </w:rPr>
        <w:t xml:space="preserve">or </w:t>
      </w:r>
      <w:r w:rsidR="005C627E">
        <w:t>a combination of deliverables based payment and task order</w:t>
      </w:r>
      <w:r w:rsidR="005C627E" w:rsidRPr="004A4BF8">
        <w:t>, etc</w:t>
      </w:r>
      <w:r w:rsidRPr="00C276A2">
        <w:t xml:space="preserve">. </w:t>
      </w:r>
    </w:p>
    <w:p w14:paraId="28F0EFDE" w14:textId="77777777" w:rsidR="0025559C" w:rsidRDefault="0025559C" w:rsidP="009A7B96"/>
    <w:p w14:paraId="3E2EF16A" w14:textId="77777777" w:rsidR="0025559C" w:rsidRPr="009024C5" w:rsidRDefault="0025559C" w:rsidP="0025559C">
      <w:pPr>
        <w:pStyle w:val="List"/>
        <w:tabs>
          <w:tab w:val="left" w:pos="0"/>
        </w:tabs>
        <w:ind w:left="0" w:firstLine="0"/>
      </w:pPr>
      <w:r>
        <w:t xml:space="preserve">Consultant’s performance under any contract issued resultant of this RFQ will be evaluated and the evaluation information may be considered as part of the evaluation for any other </w:t>
      </w:r>
      <w:r w:rsidRPr="009024C5">
        <w:t>MTC, MTC SAFE, BATA, BAIFA</w:t>
      </w:r>
      <w:r>
        <w:t xml:space="preserve">, </w:t>
      </w:r>
      <w:r w:rsidRPr="009024C5">
        <w:t>BAHA</w:t>
      </w:r>
      <w:r>
        <w:t xml:space="preserve"> or ABAG</w:t>
      </w:r>
      <w:r w:rsidRPr="009024C5">
        <w:t xml:space="preserve"> </w:t>
      </w:r>
      <w:r>
        <w:t xml:space="preserve">projects for which the Consultant submits a proposal  for </w:t>
      </w:r>
      <w:r w:rsidRPr="009024C5">
        <w:t>three years</w:t>
      </w:r>
      <w:r>
        <w:t xml:space="preserve"> after services are performed.</w:t>
      </w:r>
    </w:p>
    <w:p w14:paraId="29F03A37" w14:textId="77777777" w:rsidR="009C1B4D" w:rsidRDefault="009C1B4D" w:rsidP="001A07C2">
      <w:bookmarkStart w:id="81" w:name="_Toc1295541"/>
    </w:p>
    <w:p w14:paraId="7FF60720" w14:textId="77777777" w:rsidR="009C1B4D" w:rsidRDefault="009C1B4D">
      <w:pPr>
        <w:pStyle w:val="Heading2"/>
        <w:spacing w:after="0"/>
      </w:pPr>
      <w:bookmarkStart w:id="82" w:name="_Toc522782191"/>
      <w:r>
        <w:t>C.  Selection Disputes</w:t>
      </w:r>
      <w:bookmarkEnd w:id="81"/>
      <w:bookmarkEnd w:id="82"/>
    </w:p>
    <w:p w14:paraId="1C7C4AD7" w14:textId="77777777" w:rsidR="009C1B4D" w:rsidRDefault="009C1B4D"/>
    <w:p w14:paraId="674FE974" w14:textId="77777777" w:rsidR="000A5A53" w:rsidRDefault="000A5A53" w:rsidP="000A5A53">
      <w:pPr>
        <w:numPr>
          <w:ilvl w:val="12"/>
          <w:numId w:val="0"/>
        </w:numPr>
        <w:ind w:right="-18"/>
      </w:pPr>
      <w:r>
        <w:t xml:space="preserve">A Proposer may object to a provision of the </w:t>
      </w:r>
      <w:r w:rsidR="00EF740E">
        <w:t>RFQ</w:t>
      </w:r>
      <w:r>
        <w:t xml:space="preserve"> on the grounds that it is arbitrary, biased, or unduly restrictive, or to the selection of a particular </w:t>
      </w:r>
      <w:r w:rsidR="003B1964">
        <w:t>Proposer</w:t>
      </w:r>
      <w:r>
        <w:t xml:space="preserve"> on the grounds that MTC procedures, the provisions of the </w:t>
      </w:r>
      <w:r w:rsidR="00EF740E">
        <w:t>RFQ</w:t>
      </w:r>
      <w:r>
        <w:t xml:space="preserve"> or applicable provisions of federal, state or local law have been violated or inaccurately or inappropriately applied by submitting to the Project Manager a written explanation of the basis for the protest:</w:t>
      </w:r>
    </w:p>
    <w:p w14:paraId="7FBBEEB0" w14:textId="77777777" w:rsidR="000A5A53" w:rsidRDefault="000A5A53" w:rsidP="000A5A53">
      <w:pPr>
        <w:numPr>
          <w:ilvl w:val="12"/>
          <w:numId w:val="0"/>
        </w:numPr>
        <w:tabs>
          <w:tab w:val="right" w:pos="8370"/>
        </w:tabs>
        <w:ind w:right="-18"/>
      </w:pPr>
    </w:p>
    <w:p w14:paraId="67C0D730" w14:textId="77777777" w:rsidR="000A5A53" w:rsidRDefault="000A5A53" w:rsidP="00B2179E">
      <w:pPr>
        <w:pStyle w:val="ListBullet"/>
        <w:numPr>
          <w:ilvl w:val="0"/>
          <w:numId w:val="20"/>
        </w:numPr>
        <w:spacing w:line="240" w:lineRule="atLeast"/>
      </w:pPr>
      <w:r>
        <w:lastRenderedPageBreak/>
        <w:t xml:space="preserve">No later than </w:t>
      </w:r>
      <w:r w:rsidR="00812654">
        <w:t xml:space="preserve">4:00 p.m. on the third </w:t>
      </w:r>
      <w:r w:rsidR="00F81671">
        <w:t xml:space="preserve">business </w:t>
      </w:r>
      <w:r>
        <w:t xml:space="preserve">day prior to the date </w:t>
      </w:r>
      <w:r w:rsidR="000C3DF9">
        <w:t>SOQ</w:t>
      </w:r>
      <w:r>
        <w:t xml:space="preserve">s are due, for objections to </w:t>
      </w:r>
      <w:r w:rsidR="00EF740E">
        <w:t>RFQ</w:t>
      </w:r>
      <w:r>
        <w:t xml:space="preserve"> provisions; or</w:t>
      </w:r>
    </w:p>
    <w:p w14:paraId="6C0C3303" w14:textId="77777777" w:rsidR="000A5A53" w:rsidRDefault="000A5A53" w:rsidP="00B2179E">
      <w:pPr>
        <w:pStyle w:val="ListBullet"/>
        <w:numPr>
          <w:ilvl w:val="0"/>
          <w:numId w:val="20"/>
        </w:numPr>
        <w:spacing w:line="240" w:lineRule="atLeast"/>
      </w:pPr>
      <w:r>
        <w:t xml:space="preserve">No later than </w:t>
      </w:r>
      <w:r w:rsidR="00812654">
        <w:t xml:space="preserve">4:00 p.m. on the third </w:t>
      </w:r>
      <w:r w:rsidR="00F81671">
        <w:t xml:space="preserve">business </w:t>
      </w:r>
      <w:r w:rsidR="00812654">
        <w:t xml:space="preserve">day </w:t>
      </w:r>
      <w:r>
        <w:t>after the date the firm is notified that it did not meet the minimum qualifications or was found to be non-responsive; or</w:t>
      </w:r>
    </w:p>
    <w:p w14:paraId="2B0DED7B" w14:textId="77777777" w:rsidR="00471BD2" w:rsidRDefault="00471BD2" w:rsidP="00471BD2">
      <w:pPr>
        <w:pStyle w:val="ListBullet"/>
        <w:numPr>
          <w:ilvl w:val="0"/>
          <w:numId w:val="20"/>
        </w:numPr>
        <w:spacing w:line="240" w:lineRule="atLeast"/>
      </w:pPr>
      <w:r>
        <w:t xml:space="preserve">No later than 4:00 p.m. on the third business day after the date in which </w:t>
      </w:r>
      <w:r w:rsidRPr="00AB1A5A">
        <w:t>MTC</w:t>
      </w:r>
      <w:r>
        <w:rPr>
          <w:i/>
          <w:iCs/>
        </w:rPr>
        <w:t xml:space="preserve"> </w:t>
      </w:r>
      <w:r w:rsidRPr="00AB1A5A">
        <w:t>posts the award notice and signed (</w:t>
      </w:r>
      <w:r w:rsidRPr="00AB1A5A">
        <w:rPr>
          <w:color w:val="0070C0"/>
        </w:rPr>
        <w:t>insert Committee name</w:t>
      </w:r>
      <w:r w:rsidRPr="00AB1A5A">
        <w:t xml:space="preserve">) memo authorizing award on the MTC website at </w:t>
      </w:r>
      <w:hyperlink r:id="rId31" w:history="1">
        <w:r w:rsidRPr="00AB1A5A">
          <w:rPr>
            <w:rStyle w:val="Hyperlink"/>
          </w:rPr>
          <w:t>https://mtc.bonfirehub.com</w:t>
        </w:r>
      </w:hyperlink>
      <w:r>
        <w:t>, or if applicable the date the appropriate committee authorizes award, whichever is later, for objections to Proposer selection.</w:t>
      </w:r>
    </w:p>
    <w:p w14:paraId="505C5708" w14:textId="77777777" w:rsidR="00471BD2" w:rsidRDefault="00471BD2" w:rsidP="00471BD2">
      <w:pPr>
        <w:pStyle w:val="ListBullet"/>
        <w:spacing w:line="240" w:lineRule="atLeast"/>
        <w:ind w:left="720" w:firstLine="0"/>
      </w:pPr>
    </w:p>
    <w:p w14:paraId="0183B576" w14:textId="77777777" w:rsidR="00471BD2" w:rsidRDefault="00471BD2" w:rsidP="00471BD2">
      <w:pPr>
        <w:rPr>
          <w:b/>
          <w:color w:val="FF0000"/>
        </w:rPr>
      </w:pPr>
      <w:r w:rsidRPr="00AB1A5A">
        <w:rPr>
          <w:b/>
          <w:color w:val="FF0000"/>
        </w:rPr>
        <w:t>Use the following for No. 3 if the award is approved by the Executive Director</w:t>
      </w:r>
    </w:p>
    <w:p w14:paraId="34D52465" w14:textId="77777777" w:rsidR="00471BD2" w:rsidRDefault="00471BD2" w:rsidP="00471BD2">
      <w:pPr>
        <w:rPr>
          <w:b/>
          <w:color w:val="FF0000"/>
        </w:rPr>
      </w:pPr>
    </w:p>
    <w:p w14:paraId="6FE1F6D4" w14:textId="77777777" w:rsidR="00471BD2" w:rsidRDefault="00471BD2" w:rsidP="00471BD2">
      <w:pPr>
        <w:pStyle w:val="ListBullet"/>
        <w:numPr>
          <w:ilvl w:val="0"/>
          <w:numId w:val="57"/>
        </w:numPr>
        <w:tabs>
          <w:tab w:val="clear" w:pos="360"/>
        </w:tabs>
        <w:spacing w:line="240" w:lineRule="atLeast"/>
        <w:ind w:left="720"/>
      </w:pPr>
      <w:r>
        <w:t xml:space="preserve">No later than 4:00 p.m. on the third business day after the date in which </w:t>
      </w:r>
      <w:r w:rsidRPr="00AB1A5A">
        <w:t>MTC</w:t>
      </w:r>
      <w:r>
        <w:rPr>
          <w:i/>
          <w:iCs/>
        </w:rPr>
        <w:t xml:space="preserve"> </w:t>
      </w:r>
      <w:r w:rsidRPr="00AB1A5A">
        <w:t xml:space="preserve">posts the award notice on the MTC website at </w:t>
      </w:r>
      <w:hyperlink r:id="rId32" w:history="1">
        <w:r w:rsidRPr="00AB1A5A">
          <w:rPr>
            <w:rStyle w:val="Hyperlink"/>
          </w:rPr>
          <w:t>https://mtc.bonfirehub.com</w:t>
        </w:r>
      </w:hyperlink>
      <w:r>
        <w:t>, or if applicable the date the appropriate committee authorizes award, whichever is later, for objections to Proposer selection.</w:t>
      </w:r>
    </w:p>
    <w:p w14:paraId="4AC71AF0" w14:textId="77777777" w:rsidR="000A5A53" w:rsidRDefault="000A5A53" w:rsidP="000A5A53">
      <w:pPr>
        <w:numPr>
          <w:ilvl w:val="12"/>
          <w:numId w:val="0"/>
        </w:numPr>
      </w:pPr>
    </w:p>
    <w:p w14:paraId="53614B6B" w14:textId="77777777" w:rsidR="00B14560" w:rsidRDefault="00B14560" w:rsidP="005D4951">
      <w:pPr>
        <w:rPr>
          <w:b/>
          <w:color w:val="FF0000"/>
        </w:rPr>
      </w:pPr>
      <w:r w:rsidRPr="00B14560">
        <w:rPr>
          <w:b/>
          <w:color w:val="FF0000"/>
        </w:rPr>
        <w:t>&lt;PICK THE ONE THAT APPLIES&gt;</w:t>
      </w:r>
    </w:p>
    <w:p w14:paraId="569726BB" w14:textId="77777777" w:rsidR="00B14560" w:rsidRDefault="00B14560" w:rsidP="005D4951">
      <w:pPr>
        <w:rPr>
          <w:b/>
          <w:color w:val="FF0000"/>
        </w:rPr>
      </w:pPr>
    </w:p>
    <w:p w14:paraId="7FB5AC1F" w14:textId="77777777" w:rsidR="0025559C" w:rsidRPr="00003761" w:rsidRDefault="0025559C" w:rsidP="0025559C">
      <w:pPr>
        <w:rPr>
          <w:b/>
          <w:color w:val="FF0000"/>
        </w:rPr>
      </w:pPr>
      <w:bookmarkStart w:id="83" w:name="_Toc437839254"/>
      <w:bookmarkStart w:id="84" w:name="_Toc1295542"/>
      <w:r>
        <w:rPr>
          <w:b/>
          <w:color w:val="FF0000"/>
        </w:rPr>
        <w:t xml:space="preserve">USE FOR PROCUREMENTS EXCEEDING </w:t>
      </w:r>
      <w:r w:rsidRPr="00003761">
        <w:rPr>
          <w:b/>
          <w:color w:val="FF0000"/>
        </w:rPr>
        <w:t>$100,000</w:t>
      </w:r>
    </w:p>
    <w:p w14:paraId="77991972" w14:textId="77777777" w:rsidR="0025559C" w:rsidRDefault="0025559C" w:rsidP="0025559C">
      <w:pPr>
        <w:numPr>
          <w:ilvl w:val="12"/>
          <w:numId w:val="0"/>
        </w:numPr>
      </w:pPr>
    </w:p>
    <w:p w14:paraId="477211BD" w14:textId="77777777" w:rsidR="0025559C" w:rsidRDefault="0025559C" w:rsidP="0025559C">
      <w:pPr>
        <w:numPr>
          <w:ilvl w:val="12"/>
          <w:numId w:val="0"/>
        </w:numPr>
      </w:pPr>
      <w:r>
        <w:t xml:space="preserve">Except with regard to initial determinations of non-responsiveness, the evaluation record shall remain confidential until the </w:t>
      </w:r>
      <w:r w:rsidRPr="00E3358F">
        <w:rPr>
          <w:color w:val="0070C0"/>
        </w:rPr>
        <w:t>[</w:t>
      </w:r>
      <w:r w:rsidRPr="004B551A">
        <w:rPr>
          <w:b/>
          <w:color w:val="FF0000"/>
        </w:rPr>
        <w:t>CHOOSE ONE OF THE FOLLOWING:</w:t>
      </w:r>
      <w:r w:rsidRPr="0047155D">
        <w:rPr>
          <w:color w:val="FF0000"/>
        </w:rPr>
        <w:t xml:space="preserve"> </w:t>
      </w:r>
      <w:r w:rsidRPr="0047155D">
        <w:rPr>
          <w:color w:val="0070C0"/>
        </w:rPr>
        <w:t>MTC Operations Committee/MTC Administration Committee/BATA Oversight Committee/BAIFA/BAHA</w:t>
      </w:r>
      <w:r>
        <w:rPr>
          <w:color w:val="0070C0"/>
        </w:rPr>
        <w:t>/ABAG Executive Board</w:t>
      </w:r>
      <w:r w:rsidRPr="00E3358F">
        <w:rPr>
          <w:color w:val="0070C0"/>
        </w:rPr>
        <w:t xml:space="preserve">] </w:t>
      </w:r>
      <w:r>
        <w:t>authorizes award.</w:t>
      </w:r>
    </w:p>
    <w:p w14:paraId="7E1F6C14" w14:textId="77777777" w:rsidR="0025559C" w:rsidRDefault="0025559C" w:rsidP="0025559C">
      <w:pPr>
        <w:numPr>
          <w:ilvl w:val="12"/>
          <w:numId w:val="0"/>
        </w:numPr>
      </w:pPr>
    </w:p>
    <w:p w14:paraId="1682351A" w14:textId="77777777" w:rsidR="0025559C" w:rsidRPr="003B1533" w:rsidRDefault="0025559C" w:rsidP="0025559C">
      <w:r w:rsidRPr="003B1533">
        <w:t xml:space="preserve">Protests of recommended awards must </w:t>
      </w:r>
      <w:r w:rsidRPr="00A4668F">
        <w:t xml:space="preserve">clearly and specifically describe the basis for the protest in sufficient detail for the MTC review officer </w:t>
      </w:r>
      <w:r w:rsidRPr="003B1533">
        <w:t xml:space="preserve">to recommend a resolution to the </w:t>
      </w:r>
      <w:r>
        <w:t xml:space="preserve">MTC </w:t>
      </w:r>
      <w:r w:rsidRPr="003B1533">
        <w:t>Executive Director</w:t>
      </w:r>
      <w:r>
        <w:t>.</w:t>
      </w:r>
    </w:p>
    <w:p w14:paraId="1C3BE769" w14:textId="77777777" w:rsidR="0025559C" w:rsidRDefault="0025559C" w:rsidP="0025559C">
      <w:pPr>
        <w:rPr>
          <w:b/>
          <w:color w:val="FF0000"/>
        </w:rPr>
      </w:pPr>
    </w:p>
    <w:p w14:paraId="41296D21" w14:textId="77777777" w:rsidR="0025559C" w:rsidRPr="00E3358F" w:rsidRDefault="0025559C" w:rsidP="0025559C">
      <w:pPr>
        <w:pStyle w:val="Default"/>
        <w:rPr>
          <w:color w:val="auto"/>
        </w:rPr>
      </w:pPr>
      <w:r w:rsidRPr="00E3358F">
        <w:rPr>
          <w:color w:val="auto"/>
        </w:rPr>
        <w:t xml:space="preserve">The MTC Executive Director will respond to the protest in writing, based on the recommendation of a staff review officer. Should a Proposer wish to appeal the decision of the MTC Executive Director, it may file a written appeal with the </w:t>
      </w:r>
      <w:r w:rsidRPr="00DB5333">
        <w:rPr>
          <w:color w:val="0070C0"/>
        </w:rPr>
        <w:t>[MTC Operations Committee/MTC Administration Committee/BATA Oversight Committee/BAIFA/BAHA</w:t>
      </w:r>
      <w:r>
        <w:rPr>
          <w:color w:val="0070C0"/>
        </w:rPr>
        <w:t>/ABAG Executive Board</w:t>
      </w:r>
      <w:r w:rsidRPr="00E3358F">
        <w:rPr>
          <w:color w:val="0070C0"/>
        </w:rPr>
        <w:t>]</w:t>
      </w:r>
      <w:r w:rsidRPr="00DB5333">
        <w:rPr>
          <w:color w:val="0070C0"/>
        </w:rPr>
        <w:t xml:space="preserve">, </w:t>
      </w:r>
      <w:r w:rsidRPr="00E3358F">
        <w:rPr>
          <w:color w:val="auto"/>
        </w:rPr>
        <w:t xml:space="preserve">no later than 4:00 p.m. on the third business day after receipt of the written response from the MTC Executive Director.  The </w:t>
      </w:r>
      <w:r w:rsidRPr="00E3358F">
        <w:rPr>
          <w:color w:val="0070C0"/>
        </w:rPr>
        <w:t>[MTC Operations Committee’s/MTC Administration Committee’s/BATA Oversight Committee’s/BAIFA’s/BAHA’s</w:t>
      </w:r>
      <w:r>
        <w:rPr>
          <w:color w:val="0070C0"/>
        </w:rPr>
        <w:t>/ABAG Executive Board’s</w:t>
      </w:r>
      <w:r w:rsidRPr="00E3358F">
        <w:rPr>
          <w:color w:val="0070C0"/>
        </w:rPr>
        <w:t>]</w:t>
      </w:r>
      <w:r w:rsidRPr="00E3358F">
        <w:rPr>
          <w:color w:val="auto"/>
        </w:rPr>
        <w:t xml:space="preserve"> decision will be the final agency decision. </w:t>
      </w:r>
    </w:p>
    <w:p w14:paraId="6D4C577D" w14:textId="77777777" w:rsidR="0025559C" w:rsidRPr="00E3358F" w:rsidRDefault="0025559C" w:rsidP="0025559C">
      <w:pPr>
        <w:pStyle w:val="Default"/>
        <w:rPr>
          <w:color w:val="auto"/>
        </w:rPr>
      </w:pPr>
    </w:p>
    <w:p w14:paraId="24C541B6" w14:textId="77777777" w:rsidR="0025559C" w:rsidRPr="00E3358F" w:rsidRDefault="0025559C" w:rsidP="0025559C">
      <w:pPr>
        <w:rPr>
          <w:szCs w:val="24"/>
        </w:rPr>
      </w:pPr>
      <w:r w:rsidRPr="00E3358F">
        <w:rPr>
          <w:szCs w:val="24"/>
        </w:rPr>
        <w:t xml:space="preserve">Authorization to award an agreement to a particular Proposer by MTC shall be deemed conditional until the expiration of the protest period or, if a protest is filed, the issuance of a written response to the protest by the MTC Executive Director or, if the decision of the MTC Executive Director is appealed, the issuance of the </w:t>
      </w:r>
      <w:r w:rsidRPr="00E3358F">
        <w:rPr>
          <w:color w:val="0070C0"/>
        </w:rPr>
        <w:t>[MTC Operations Committee’s/MTC Administration Committee’s/BATA Oversight Committee’s/BAIFA’s/BAHA’s</w:t>
      </w:r>
      <w:r>
        <w:rPr>
          <w:color w:val="0070C0"/>
        </w:rPr>
        <w:t>/ABAG Executive Board’s</w:t>
      </w:r>
      <w:r w:rsidRPr="00E3358F">
        <w:rPr>
          <w:color w:val="0070C0"/>
        </w:rPr>
        <w:t xml:space="preserve">] </w:t>
      </w:r>
      <w:r w:rsidRPr="00E3358F">
        <w:rPr>
          <w:szCs w:val="24"/>
        </w:rPr>
        <w:t>decision.</w:t>
      </w:r>
    </w:p>
    <w:p w14:paraId="3E769ACA" w14:textId="77777777" w:rsidR="0025559C" w:rsidRDefault="0025559C" w:rsidP="0025559C">
      <w:pPr>
        <w:rPr>
          <w:b/>
          <w:color w:val="FF0000"/>
        </w:rPr>
      </w:pPr>
    </w:p>
    <w:p w14:paraId="671D0FA5" w14:textId="77777777" w:rsidR="0025559C" w:rsidRPr="00003761" w:rsidRDefault="0025559C" w:rsidP="0025559C">
      <w:pPr>
        <w:rPr>
          <w:b/>
          <w:color w:val="FF0000"/>
        </w:rPr>
      </w:pPr>
      <w:r>
        <w:rPr>
          <w:b/>
          <w:color w:val="FF0000"/>
        </w:rPr>
        <w:t xml:space="preserve">USE FOR </w:t>
      </w:r>
      <w:r w:rsidRPr="00003761">
        <w:rPr>
          <w:b/>
          <w:color w:val="FF0000"/>
        </w:rPr>
        <w:t xml:space="preserve">PROCUREMENTS </w:t>
      </w:r>
      <w:r>
        <w:rPr>
          <w:b/>
          <w:color w:val="FF0000"/>
        </w:rPr>
        <w:t xml:space="preserve">OF </w:t>
      </w:r>
      <w:r w:rsidRPr="00003761">
        <w:rPr>
          <w:b/>
          <w:color w:val="FF0000"/>
        </w:rPr>
        <w:t>$100,000</w:t>
      </w:r>
      <w:r>
        <w:rPr>
          <w:b/>
          <w:color w:val="FF0000"/>
        </w:rPr>
        <w:t xml:space="preserve"> OR LESS</w:t>
      </w:r>
    </w:p>
    <w:p w14:paraId="60EE2C18" w14:textId="77777777" w:rsidR="0025559C" w:rsidRPr="00DB5333" w:rsidRDefault="0025559C" w:rsidP="0025559C">
      <w:pPr>
        <w:numPr>
          <w:ilvl w:val="12"/>
          <w:numId w:val="0"/>
        </w:numPr>
        <w:rPr>
          <w:color w:val="0070C0"/>
        </w:rPr>
      </w:pPr>
      <w:r w:rsidRPr="00DB5333">
        <w:rPr>
          <w:color w:val="0070C0"/>
        </w:rPr>
        <w:lastRenderedPageBreak/>
        <w:t>Except with regard to initial determinations of non-responsiveness, the evaluation record shall remain confidential until the MTC Executive Director authorizes award.</w:t>
      </w:r>
    </w:p>
    <w:p w14:paraId="2C1E77ED" w14:textId="77777777" w:rsidR="0025559C" w:rsidRPr="00DB5333" w:rsidRDefault="0025559C" w:rsidP="0025559C">
      <w:pPr>
        <w:numPr>
          <w:ilvl w:val="12"/>
          <w:numId w:val="0"/>
        </w:numPr>
        <w:rPr>
          <w:color w:val="0070C0"/>
        </w:rPr>
      </w:pPr>
    </w:p>
    <w:p w14:paraId="27EB8575" w14:textId="77777777" w:rsidR="0025559C" w:rsidRPr="00DB5333" w:rsidRDefault="0025559C" w:rsidP="0025559C">
      <w:pPr>
        <w:rPr>
          <w:color w:val="0070C0"/>
        </w:rPr>
      </w:pPr>
      <w:r w:rsidRPr="00DB5333">
        <w:rPr>
          <w:color w:val="0070C0"/>
        </w:rPr>
        <w:t>Protests of recommended awards must clearly and specifically describe the basis for the protest in sufficient detail for the MTC review officer to recommend a resolution to the MTC Section Director.</w:t>
      </w:r>
    </w:p>
    <w:p w14:paraId="116BA27D" w14:textId="77777777" w:rsidR="0025559C" w:rsidRPr="004B551A" w:rsidRDefault="0025559C" w:rsidP="0025559C">
      <w:pPr>
        <w:rPr>
          <w:color w:val="0070C0"/>
        </w:rPr>
      </w:pPr>
    </w:p>
    <w:p w14:paraId="694545BD" w14:textId="77777777" w:rsidR="0025559C" w:rsidRPr="00DB5333" w:rsidRDefault="0025559C" w:rsidP="0025559C">
      <w:pPr>
        <w:rPr>
          <w:color w:val="0070C0"/>
        </w:rPr>
      </w:pPr>
      <w:r w:rsidRPr="00DB5333">
        <w:rPr>
          <w:color w:val="0070C0"/>
        </w:rPr>
        <w:t>The MTC Section Director responsible for the procurement will respond to the protest in writing, based on the recommendation of a staff review officer.  Should a Proposer wish to appeal the decision of the MTC Section Director, it may file a written appeal with the MTC Executive Director, no later than 4:00 p.m. on the third business day after receipt of the written response from the Section Director.  The MTC Executive Director’s decision will be the final agency decision.</w:t>
      </w:r>
    </w:p>
    <w:p w14:paraId="21914392" w14:textId="77777777" w:rsidR="0025559C" w:rsidRPr="00DB5333" w:rsidRDefault="0025559C" w:rsidP="0025559C">
      <w:pPr>
        <w:rPr>
          <w:color w:val="0070C0"/>
          <w:szCs w:val="24"/>
        </w:rPr>
      </w:pPr>
    </w:p>
    <w:p w14:paraId="5CD9FEB2" w14:textId="77777777" w:rsidR="0025559C" w:rsidRPr="00DB5333" w:rsidRDefault="0025559C" w:rsidP="0025559C">
      <w:pPr>
        <w:rPr>
          <w:color w:val="0070C0"/>
          <w:szCs w:val="24"/>
        </w:rPr>
      </w:pPr>
      <w:r w:rsidRPr="00DB5333">
        <w:rPr>
          <w:color w:val="0070C0"/>
          <w:szCs w:val="24"/>
        </w:rPr>
        <w:t>Authorization to award an agreement to a particular Proposer by MTC shall be deemed conditional until the expiration of the protest period or, if a protest is filed, the issuance of a written response to the protest by the MTC Section Director or, if the decision of the MTC Section Director is appealed, the issuance of the MTC Executive Director’s decision.</w:t>
      </w:r>
    </w:p>
    <w:p w14:paraId="320CD785" w14:textId="77777777" w:rsidR="00AE6F44" w:rsidRDefault="00AE6F44" w:rsidP="003555B4">
      <w:pPr>
        <w:pStyle w:val="Heading2"/>
        <w:spacing w:after="0"/>
      </w:pPr>
    </w:p>
    <w:p w14:paraId="31B4CF87" w14:textId="77777777" w:rsidR="009C1B4D" w:rsidRDefault="009C1B4D" w:rsidP="00BB2AD5">
      <w:pPr>
        <w:pStyle w:val="Heading2"/>
      </w:pPr>
      <w:bookmarkStart w:id="85" w:name="_Toc522782192"/>
      <w:r>
        <w:t xml:space="preserve">D.  Public </w:t>
      </w:r>
      <w:commentRangeStart w:id="86"/>
      <w:r>
        <w:t>Records</w:t>
      </w:r>
      <w:bookmarkEnd w:id="83"/>
      <w:bookmarkEnd w:id="84"/>
      <w:commentRangeEnd w:id="86"/>
      <w:r w:rsidR="00503385">
        <w:rPr>
          <w:rStyle w:val="CommentReference"/>
          <w:b w:val="0"/>
          <w:i w:val="0"/>
        </w:rPr>
        <w:commentReference w:id="86"/>
      </w:r>
      <w:bookmarkEnd w:id="85"/>
    </w:p>
    <w:p w14:paraId="008A2917" w14:textId="77777777" w:rsidR="004D0F8F" w:rsidRDefault="004D0F8F" w:rsidP="004D0F8F">
      <w:pPr>
        <w:pStyle w:val="Default"/>
      </w:pPr>
      <w:bookmarkStart w:id="87" w:name="_Toc141773402"/>
      <w:bookmarkStart w:id="88" w:name="_Toc187726887"/>
      <w:bookmarkStart w:id="89" w:name="_Toc267059079"/>
      <w:r>
        <w:t>This RF</w:t>
      </w:r>
      <w:r w:rsidR="00F55B5F">
        <w:t>Q</w:t>
      </w:r>
      <w:r>
        <w:t xml:space="preserve"> and any material submitted in response to this RF</w:t>
      </w:r>
      <w:r w:rsidR="00F55B5F">
        <w:t>Q</w:t>
      </w:r>
      <w:r>
        <w:t xml:space="preserve"> are subject to public inspection under the California Public Records Act (Government Code §6250 </w:t>
      </w:r>
      <w:r>
        <w:rPr>
          <w:i/>
          <w:iCs/>
        </w:rPr>
        <w:t>et seq</w:t>
      </w:r>
      <w:r>
        <w:t xml:space="preserve">.), unless exempt by law. Other than proprietary information or other information exempt from disclosure by law, the content of proposals submitted to MTC will be made available for inspection consistent with its policy regarding Public Records Act requests. </w:t>
      </w:r>
    </w:p>
    <w:p w14:paraId="4F570FED" w14:textId="77777777" w:rsidR="004D0F8F" w:rsidRDefault="004D0F8F" w:rsidP="004D0F8F">
      <w:pPr>
        <w:pStyle w:val="Default"/>
      </w:pPr>
    </w:p>
    <w:p w14:paraId="5A0AD642" w14:textId="77777777" w:rsidR="004D0F8F" w:rsidRDefault="004D0F8F" w:rsidP="004D0F8F">
      <w:pPr>
        <w:pStyle w:val="Default"/>
      </w:pPr>
      <w:r>
        <w:t>If the Proposer believes any proposal content contains trade secrets or other proprietary information that the Proposer believes would cause substantial injury to the Proposer’s competitive position if disclosed, the Proposer may request that MTC withhold from disclosure such proprietary materials by marking each page containing proprietary information, including financial information, if any, required to be submitted under Section VII of this RF</w:t>
      </w:r>
      <w:r w:rsidR="00F55B5F">
        <w:t>Q</w:t>
      </w:r>
      <w:r>
        <w:t xml:space="preserve">, as confidential and shall include the following notice at the front of its proposal: </w:t>
      </w:r>
    </w:p>
    <w:p w14:paraId="6CCA7B24" w14:textId="77777777" w:rsidR="004D0F8F" w:rsidRDefault="004D0F8F" w:rsidP="004D0F8F">
      <w:pPr>
        <w:pStyle w:val="Default"/>
      </w:pPr>
    </w:p>
    <w:p w14:paraId="2EE2F3C3" w14:textId="77777777" w:rsidR="004D0F8F" w:rsidRDefault="004D0F8F" w:rsidP="004D0F8F">
      <w:pPr>
        <w:pStyle w:val="Default"/>
        <w:ind w:left="720" w:right="720"/>
      </w:pPr>
      <w:r>
        <w:t>“The data on the following pages of this proposal, including financial information submitted under Section VII of the RF</w:t>
      </w:r>
      <w:r w:rsidR="00F55B5F">
        <w:t>Q</w:t>
      </w:r>
      <w:r>
        <w:t xml:space="preserve"> marked along the right margin with a vertical line, contain technical or financial information that constitute trade secrets and/or that, if disclosed, would cause substantial injury to the Proposer’s competitive position. The Proposer requests that such data be used for review by MTC only, but understands that exemption from disclosure will be limited by MTC’s obligations under the California Public Records Act. If an agreement is awarded to the Proposer submitting this proposal, MTC shall have the right to use or disclose the data, unless otherwise provided by law. [List pages].” </w:t>
      </w:r>
    </w:p>
    <w:p w14:paraId="53AE5808" w14:textId="77777777" w:rsidR="004D0F8F" w:rsidRDefault="004D0F8F" w:rsidP="004D0F8F">
      <w:pPr>
        <w:pStyle w:val="Default"/>
      </w:pPr>
    </w:p>
    <w:p w14:paraId="6273FCBA" w14:textId="77777777" w:rsidR="004D0F8F" w:rsidRDefault="004D0F8F" w:rsidP="004D0F8F">
      <w:pPr>
        <w:pStyle w:val="Default"/>
      </w:pPr>
      <w:r>
        <w:t xml:space="preserve">Failure to include this notice with relevant page numbers shall render any “confidential/proprietary” markings inadequate. Individual pages shall accordingly not be treated confidentially.  By submitting a proposal with portions marked as confidential or proprietary, a Proposer represents it has a good faith belief that such portions are exempt from disclosure under the California Public Records Act. </w:t>
      </w:r>
      <w:r>
        <w:rPr>
          <w:b/>
          <w:bCs/>
        </w:rPr>
        <w:t xml:space="preserve">Any language purporting to render the entire proposal </w:t>
      </w:r>
      <w:r>
        <w:rPr>
          <w:b/>
          <w:bCs/>
        </w:rPr>
        <w:lastRenderedPageBreak/>
        <w:t xml:space="preserve">confidential or proprietary will be regarded as ineffective and will be disregarded. In addition, the Proposer may not designate any required proposal forms or the cost proposal as confidential. Consequently, any language purporting to render any proposal forms or the cost proposal as confidential or proprietary will be regarded as ineffective and will be disregarded. </w:t>
      </w:r>
    </w:p>
    <w:p w14:paraId="16B352E6" w14:textId="77777777" w:rsidR="004D0F8F" w:rsidRDefault="004D0F8F" w:rsidP="004D0F8F">
      <w:pPr>
        <w:pStyle w:val="Default"/>
      </w:pPr>
    </w:p>
    <w:p w14:paraId="78800789" w14:textId="77777777" w:rsidR="004D0F8F" w:rsidRDefault="004D0F8F" w:rsidP="004D0F8F">
      <w:pPr>
        <w:pStyle w:val="Default"/>
      </w:pPr>
      <w:r>
        <w:t>In the event properly marked data is requested pursuant to the California Public Records Act, the Proposer will be advised of the request. If the proposal requests that MTC withhold such data from disclosure and MTC complies with the Proposer’s request, the Proposer shall assume all responsibility for redacting the proposal; defending any challenges resulting from the non-disclosure; indemnifying, defending MTC and holding MTC harmless from and against all claims, legal proceedings, and resulting damages and costs (including but not limited to attorneys’ fees that may be awarded to the party requesting such Proposer information); and paying any and all costs and expenses relating to the withholding of the Proposer information. Proposer agrees that MTC’s sole involvement in any litigation resulting from MTC’s withholding of records shall be to retain the records until otherwise ordered by a court.</w:t>
      </w:r>
    </w:p>
    <w:p w14:paraId="62AE05A2" w14:textId="77777777" w:rsidR="004D0F8F" w:rsidRDefault="004D0F8F" w:rsidP="004D0F8F">
      <w:pPr>
        <w:rPr>
          <w:szCs w:val="24"/>
        </w:rPr>
      </w:pPr>
    </w:p>
    <w:p w14:paraId="491B0339" w14:textId="77777777" w:rsidR="004D0F8F" w:rsidRDefault="004D0F8F" w:rsidP="004D0F8F">
      <w:pPr>
        <w:rPr>
          <w:szCs w:val="24"/>
        </w:rPr>
      </w:pPr>
      <w:r>
        <w:rPr>
          <w:szCs w:val="24"/>
        </w:rPr>
        <w:t>If the Proposer does not follow all of the requirements in this section for withholding proprietary information as exempt from disclosure under the California Public Records Act, MTC shall have no obligation to withhold the information from disclosure, and the Proposer shall not have a right to make a claim or maintain any legal action against MTC or its commissioners, officers, employees or agents in connection with such disclosure.</w:t>
      </w:r>
    </w:p>
    <w:p w14:paraId="2C5786B6" w14:textId="77777777" w:rsidR="00003761" w:rsidRDefault="00003761" w:rsidP="00003761">
      <w:pPr>
        <w:numPr>
          <w:ilvl w:val="12"/>
          <w:numId w:val="0"/>
        </w:numPr>
        <w:rPr>
          <w:color w:val="000000"/>
        </w:rPr>
      </w:pPr>
    </w:p>
    <w:p w14:paraId="34D7C843" w14:textId="77777777" w:rsidR="0001756E" w:rsidRPr="008E2FD7" w:rsidRDefault="009C1B4D" w:rsidP="003904A3">
      <w:pPr>
        <w:pStyle w:val="Heading2"/>
      </w:pPr>
      <w:bookmarkStart w:id="90" w:name="_Toc522782193"/>
      <w:r w:rsidRPr="00DF2B62">
        <w:t xml:space="preserve">E. </w:t>
      </w:r>
      <w:r w:rsidR="00AB5021">
        <w:t xml:space="preserve"> </w:t>
      </w:r>
      <w:r w:rsidRPr="00DF2B62">
        <w:t>Key Personnel</w:t>
      </w:r>
      <w:bookmarkEnd w:id="87"/>
      <w:bookmarkEnd w:id="88"/>
      <w:bookmarkEnd w:id="89"/>
      <w:bookmarkEnd w:id="90"/>
    </w:p>
    <w:p w14:paraId="552A8B81" w14:textId="77777777" w:rsidR="009C1B4D" w:rsidRDefault="009C1B4D">
      <w:pPr>
        <w:pStyle w:val="needspendofline"/>
        <w:spacing w:before="0" w:after="0"/>
        <w:rPr>
          <w:color w:val="auto"/>
        </w:rPr>
      </w:pPr>
      <w:r>
        <w:rPr>
          <w:color w:val="auto"/>
        </w:rPr>
        <w:t xml:space="preserve">Key </w:t>
      </w:r>
      <w:r w:rsidR="00051575">
        <w:rPr>
          <w:color w:val="auto"/>
        </w:rPr>
        <w:t>Proposer personnel</w:t>
      </w:r>
      <w:r>
        <w:rPr>
          <w:color w:val="auto"/>
        </w:rPr>
        <w:t xml:space="preserve"> assigned to the project are expected to remain on the project. Any change in key </w:t>
      </w:r>
      <w:r w:rsidR="00051575">
        <w:rPr>
          <w:color w:val="auto"/>
        </w:rPr>
        <w:t xml:space="preserve">personnel </w:t>
      </w:r>
      <w:r>
        <w:rPr>
          <w:color w:val="auto"/>
        </w:rPr>
        <w:t>o</w:t>
      </w:r>
      <w:r w:rsidR="00051575">
        <w:rPr>
          <w:color w:val="auto"/>
        </w:rPr>
        <w:t>n</w:t>
      </w:r>
      <w:r>
        <w:rPr>
          <w:color w:val="auto"/>
        </w:rPr>
        <w:t xml:space="preserve"> the proposed project team is subject to prior written approval of MTC. Removal of any key </w:t>
      </w:r>
      <w:r w:rsidR="00051575">
        <w:rPr>
          <w:color w:val="auto"/>
        </w:rPr>
        <w:t xml:space="preserve">personnel </w:t>
      </w:r>
      <w:r>
        <w:rPr>
          <w:color w:val="auto"/>
        </w:rPr>
        <w:t xml:space="preserve">identified in the </w:t>
      </w:r>
      <w:r w:rsidR="000C3DF9">
        <w:rPr>
          <w:color w:val="auto"/>
        </w:rPr>
        <w:t>SOQ</w:t>
      </w:r>
      <w:r>
        <w:rPr>
          <w:color w:val="auto"/>
        </w:rPr>
        <w:t xml:space="preserve"> without written consent of the </w:t>
      </w:r>
      <w:r w:rsidR="00051575">
        <w:rPr>
          <w:color w:val="auto"/>
        </w:rPr>
        <w:t xml:space="preserve">MTC </w:t>
      </w:r>
      <w:r>
        <w:rPr>
          <w:color w:val="auto"/>
        </w:rPr>
        <w:t>Project Manager may be considered a material breach of contract.</w:t>
      </w:r>
    </w:p>
    <w:p w14:paraId="5C36B38C" w14:textId="77777777" w:rsidR="009C1B4D" w:rsidRDefault="009C1B4D">
      <w:pPr>
        <w:numPr>
          <w:ilvl w:val="12"/>
          <w:numId w:val="0"/>
        </w:numPr>
      </w:pPr>
    </w:p>
    <w:p w14:paraId="3992D9FA" w14:textId="77777777" w:rsidR="009C1B4D" w:rsidRDefault="004A33DD" w:rsidP="00BB2AD5">
      <w:pPr>
        <w:pStyle w:val="Heading2"/>
      </w:pPr>
      <w:bookmarkStart w:id="91" w:name="_Toc522782194"/>
      <w:r>
        <w:t>F</w:t>
      </w:r>
      <w:r w:rsidR="009C1B4D">
        <w:t xml:space="preserve">. </w:t>
      </w:r>
      <w:r w:rsidR="00AB5021">
        <w:t xml:space="preserve"> </w:t>
      </w:r>
      <w:r w:rsidR="009C1B4D">
        <w:t>Conflicts Of Interest</w:t>
      </w:r>
      <w:bookmarkEnd w:id="91"/>
    </w:p>
    <w:p w14:paraId="51C116AC" w14:textId="77777777" w:rsidR="00003761" w:rsidRDefault="00003761" w:rsidP="00003761">
      <w:pPr>
        <w:spacing w:after="120"/>
      </w:pPr>
      <w:r>
        <w:t xml:space="preserve">By submitting a </w:t>
      </w:r>
      <w:r w:rsidR="000C3DF9">
        <w:t>SOQ</w:t>
      </w:r>
      <w:r>
        <w:t xml:space="preserve">, the Proposer represents and warrants that no commissioner, officer or employee of MTC is in any manner interested directly or indirectly in the </w:t>
      </w:r>
      <w:r w:rsidR="000C3DF9">
        <w:t>SOQ</w:t>
      </w:r>
      <w:r>
        <w:t xml:space="preserve"> or in the contract that may be made under it or in any profits expected to arise therefrom, as set forth in California Government Code Section 1090. </w:t>
      </w:r>
    </w:p>
    <w:p w14:paraId="778FAFEE" w14:textId="77777777" w:rsidR="00003761" w:rsidRDefault="00003761" w:rsidP="00003761">
      <w:pPr>
        <w:spacing w:after="120"/>
      </w:pPr>
      <w:r>
        <w:t xml:space="preserve">The Proposer further warrants and represents that it presently has no interest and agrees that it will not acquire any interest that would present a conflict of interest under California Government Code Sections 1090 </w:t>
      </w:r>
      <w:r>
        <w:rPr>
          <w:i/>
        </w:rPr>
        <w:t xml:space="preserve">et seq. </w:t>
      </w:r>
      <w:r>
        <w:t xml:space="preserve">or 87100 </w:t>
      </w:r>
      <w:r>
        <w:rPr>
          <w:i/>
        </w:rPr>
        <w:t xml:space="preserve">et seq. </w:t>
      </w:r>
      <w:r>
        <w:t xml:space="preserve">during the performance of services under any contract resulting from this </w:t>
      </w:r>
      <w:r w:rsidR="00EF740E">
        <w:t>RFQ</w:t>
      </w:r>
      <w:r>
        <w:t xml:space="preserve"> and that it will not knowingly employ any person having such an interest. Violation of this provision may result in the contract being deemed void and unenforceable.  </w:t>
      </w:r>
    </w:p>
    <w:p w14:paraId="5E5D296E" w14:textId="77777777" w:rsidR="009C1B4D" w:rsidRPr="00BB2AD5" w:rsidRDefault="002A527A" w:rsidP="00BB2AD5">
      <w:pPr>
        <w:spacing w:after="120"/>
        <w:rPr>
          <w:b/>
          <w:i/>
        </w:rPr>
      </w:pPr>
      <w:r>
        <w:t xml:space="preserve">Whenever MTC is awarding a contract that involves the rendering of advice, it will consider whether there exists the potential for bias, because of other activities, relationships or contracts of the Proposer, and if so, whether any potential bias can be mitigated acceptably by MTC and the Proposer.  After award, the </w:t>
      </w:r>
      <w:r w:rsidR="00BE7F36">
        <w:t>winning Proposer</w:t>
      </w:r>
      <w:r>
        <w:t xml:space="preserve"> </w:t>
      </w:r>
      <w:r w:rsidR="009C1B4D">
        <w:t xml:space="preserve">shall take all reasonable measures to preclude the existence or development of an organizational conflict of interest in connection with work performed under the agreement resulting from this and other </w:t>
      </w:r>
      <w:r w:rsidR="00F2075F">
        <w:t>MTC</w:t>
      </w:r>
      <w:r w:rsidR="00C8229F">
        <w:t xml:space="preserve"> </w:t>
      </w:r>
      <w:r w:rsidR="009C1B4D">
        <w:t xml:space="preserve">solicitations.  An </w:t>
      </w:r>
      <w:r w:rsidR="009C1B4D">
        <w:lastRenderedPageBreak/>
        <w:t xml:space="preserve">organizational conflict of interest occurs when, due to other activities, relationships, or contracts, a firm or person is unable, or potentially unable, to render impartial assistance or advice to </w:t>
      </w:r>
      <w:r w:rsidR="00F2075F">
        <w:t>MTC</w:t>
      </w:r>
      <w:r w:rsidR="009C1B4D">
        <w:t xml:space="preserve">; a firm or person’s objectivity in performing the contract work is or might be impaired; or a firm or person has an unfair competitive advantage in proposing for award of a contract as a result of information gained in performance of this or some other </w:t>
      </w:r>
      <w:r w:rsidR="001B708A">
        <w:t>p</w:t>
      </w:r>
      <w:r w:rsidR="009C1B4D">
        <w:t xml:space="preserve">roject. </w:t>
      </w:r>
    </w:p>
    <w:p w14:paraId="370B576C" w14:textId="77777777" w:rsidR="009C1B4D" w:rsidRDefault="009C1B4D">
      <w:pPr>
        <w:tabs>
          <w:tab w:val="left" w:pos="720"/>
        </w:tabs>
        <w:spacing w:before="240" w:after="240"/>
      </w:pPr>
      <w:r>
        <w:t xml:space="preserve">Proposer shall not engage the services of any subcontractor or independent contractor on any work related to this </w:t>
      </w:r>
      <w:r w:rsidR="00EF740E">
        <w:t>RFQ</w:t>
      </w:r>
      <w:r w:rsidR="00066BD7">
        <w:t xml:space="preserve"> </w:t>
      </w:r>
      <w:r>
        <w:t xml:space="preserve">if the subcontractor or independent contractor, or any employee of the subcontractor or independent contractor, has an actual or apparent organizational conflict of interest related to work or services contemplated under this </w:t>
      </w:r>
      <w:r w:rsidR="00EF740E">
        <w:t>RFQ</w:t>
      </w:r>
      <w:r>
        <w:t xml:space="preserve">.  </w:t>
      </w:r>
    </w:p>
    <w:p w14:paraId="4925AABE" w14:textId="77777777" w:rsidR="007644FC" w:rsidRDefault="004A33DD" w:rsidP="007644FC">
      <w:pPr>
        <w:pStyle w:val="Heading2"/>
      </w:pPr>
      <w:bookmarkStart w:id="92" w:name="_Toc522782195"/>
      <w:r w:rsidRPr="007644FC">
        <w:t>G.  Personally Identifiable Information</w:t>
      </w:r>
      <w:bookmarkEnd w:id="92"/>
      <w:r w:rsidRPr="007644FC">
        <w:t xml:space="preserve"> </w:t>
      </w:r>
      <w:r w:rsidR="007644FC">
        <w:t xml:space="preserve"> </w:t>
      </w:r>
    </w:p>
    <w:p w14:paraId="45141310" w14:textId="77777777" w:rsidR="007644FC" w:rsidRPr="007644FC" w:rsidRDefault="007644FC" w:rsidP="007644FC">
      <w:pPr>
        <w:rPr>
          <w:b/>
          <w:i/>
          <w:color w:val="FF0000"/>
        </w:rPr>
      </w:pPr>
      <w:r w:rsidRPr="007644FC">
        <w:rPr>
          <w:b/>
          <w:i/>
          <w:color w:val="FF0000"/>
        </w:rPr>
        <w:t>&lt;delete and insert “Not Used” if not applicable&gt;</w:t>
      </w:r>
    </w:p>
    <w:p w14:paraId="2E2C3710" w14:textId="77777777" w:rsidR="004A33DD" w:rsidRPr="007644FC" w:rsidRDefault="00BE7F36" w:rsidP="007644FC">
      <w:r>
        <w:t>Proposer</w:t>
      </w:r>
      <w:r w:rsidR="004A33DD" w:rsidRPr="007644FC">
        <w:t xml:space="preserve"> agrees to comply with the special provisions related to the access and protection of personally identifiable information set forth in Attachment </w:t>
      </w:r>
      <w:r w:rsidR="00066BD7">
        <w:t>F</w:t>
      </w:r>
      <w:r w:rsidR="004A33DD" w:rsidRPr="007644FC">
        <w:t xml:space="preserve">, </w:t>
      </w:r>
      <w:r w:rsidR="004A33DD" w:rsidRPr="00934107">
        <w:rPr>
          <w:u w:val="single"/>
        </w:rPr>
        <w:t>Special Conditions Re</w:t>
      </w:r>
      <w:r w:rsidR="00066BD7">
        <w:rPr>
          <w:u w:val="single"/>
        </w:rPr>
        <w:t>lating to</w:t>
      </w:r>
      <w:r w:rsidR="004A33DD" w:rsidRPr="00934107">
        <w:rPr>
          <w:u w:val="single"/>
        </w:rPr>
        <w:t xml:space="preserve"> Personally Identifiable Information</w:t>
      </w:r>
      <w:r w:rsidR="004A33DD" w:rsidRPr="007644FC">
        <w:t xml:space="preserve"> of </w:t>
      </w:r>
      <w:r w:rsidR="004A33DD" w:rsidRPr="00387901">
        <w:rPr>
          <w:i/>
        </w:rPr>
        <w:t xml:space="preserve">Appendix </w:t>
      </w:r>
      <w:r w:rsidR="005F6DE9">
        <w:rPr>
          <w:i/>
        </w:rPr>
        <w:t>D</w:t>
      </w:r>
      <w:r w:rsidR="004A33DD" w:rsidRPr="007644FC">
        <w:t xml:space="preserve">, </w:t>
      </w:r>
      <w:r w:rsidR="00E941BE" w:rsidRPr="00934107">
        <w:rPr>
          <w:u w:val="single"/>
        </w:rPr>
        <w:t>MTC Standard Consultant</w:t>
      </w:r>
      <w:r w:rsidR="004A33DD" w:rsidRPr="00934107">
        <w:rPr>
          <w:u w:val="single"/>
        </w:rPr>
        <w:t xml:space="preserve"> </w:t>
      </w:r>
      <w:r w:rsidR="00E941BE" w:rsidRPr="00934107">
        <w:rPr>
          <w:u w:val="single"/>
        </w:rPr>
        <w:t>Contract</w:t>
      </w:r>
      <w:r w:rsidR="004A33DD" w:rsidRPr="007644FC">
        <w:t>.</w:t>
      </w:r>
    </w:p>
    <w:p w14:paraId="71492A04" w14:textId="77777777" w:rsidR="00E941BE" w:rsidRDefault="00E941BE" w:rsidP="007644FC">
      <w:pPr>
        <w:rPr>
          <w:bCs/>
        </w:rPr>
      </w:pPr>
    </w:p>
    <w:p w14:paraId="1EDDC70D" w14:textId="77777777" w:rsidR="007644FC" w:rsidRPr="007644FC" w:rsidRDefault="004A33DD" w:rsidP="007644FC">
      <w:pPr>
        <w:pStyle w:val="Heading2"/>
      </w:pPr>
      <w:bookmarkStart w:id="93" w:name="_Toc522782196"/>
      <w:r w:rsidRPr="007644FC">
        <w:t>H.  Audit</w:t>
      </w:r>
      <w:r w:rsidR="00055BD8">
        <w:t xml:space="preserve"> and Review Requirements</w:t>
      </w:r>
      <w:bookmarkEnd w:id="93"/>
      <w:r w:rsidRPr="007644FC">
        <w:t xml:space="preserve">  </w:t>
      </w:r>
    </w:p>
    <w:p w14:paraId="3D2A1145" w14:textId="77777777" w:rsidR="004A33DD" w:rsidRPr="003731AC" w:rsidRDefault="004A33DD" w:rsidP="007644FC">
      <w:pPr>
        <w:rPr>
          <w:b/>
          <w:i/>
          <w:color w:val="FF0000"/>
        </w:rPr>
      </w:pPr>
      <w:r w:rsidRPr="003731AC">
        <w:rPr>
          <w:b/>
          <w:i/>
          <w:color w:val="FF0000"/>
        </w:rPr>
        <w:t>&lt;delete and insert “Not Used” if not applicable&gt;</w:t>
      </w:r>
    </w:p>
    <w:p w14:paraId="11E54BDA" w14:textId="77777777" w:rsidR="00055BD8" w:rsidRDefault="00055BD8" w:rsidP="003731AC">
      <w:pPr>
        <w:pStyle w:val="BodyText"/>
        <w:ind w:right="198"/>
        <w:jc w:val="left"/>
      </w:pPr>
      <w:r w:rsidRPr="003731AC">
        <w:rPr>
          <w:spacing w:val="-2"/>
        </w:rPr>
        <w:t>A&amp;</w:t>
      </w:r>
      <w:r>
        <w:t>E con</w:t>
      </w:r>
      <w:r>
        <w:rPr>
          <w:spacing w:val="1"/>
        </w:rPr>
        <w:t>t</w:t>
      </w:r>
      <w:r>
        <w:rPr>
          <w:spacing w:val="-2"/>
        </w:rPr>
        <w:t>r</w:t>
      </w:r>
      <w:r>
        <w:t>ac</w:t>
      </w:r>
      <w:r>
        <w:rPr>
          <w:spacing w:val="-2"/>
        </w:rPr>
        <w:t>t</w:t>
      </w:r>
      <w:r>
        <w:t xml:space="preserve">s </w:t>
      </w:r>
      <w:r>
        <w:rPr>
          <w:spacing w:val="1"/>
        </w:rPr>
        <w:t>t</w:t>
      </w:r>
      <w:r>
        <w:rPr>
          <w:spacing w:val="-3"/>
        </w:rPr>
        <w:t>h</w:t>
      </w:r>
      <w:r>
        <w:t>at</w:t>
      </w:r>
      <w:r>
        <w:rPr>
          <w:spacing w:val="-2"/>
        </w:rPr>
        <w:t xml:space="preserve"> include </w:t>
      </w:r>
      <w:r>
        <w:t>s</w:t>
      </w:r>
      <w:r>
        <w:rPr>
          <w:spacing w:val="1"/>
        </w:rPr>
        <w:t>t</w:t>
      </w:r>
      <w:r>
        <w:rPr>
          <w:spacing w:val="-2"/>
        </w:rPr>
        <w:t>a</w:t>
      </w:r>
      <w:r>
        <w:t xml:space="preserve">te </w:t>
      </w:r>
      <w:r>
        <w:rPr>
          <w:spacing w:val="-2"/>
        </w:rPr>
        <w:t>o</w:t>
      </w:r>
      <w:r>
        <w:t xml:space="preserve">r </w:t>
      </w:r>
      <w:r>
        <w:rPr>
          <w:spacing w:val="-2"/>
        </w:rPr>
        <w:t>f</w:t>
      </w:r>
      <w:r>
        <w:t>ed</w:t>
      </w:r>
      <w:r>
        <w:rPr>
          <w:spacing w:val="-2"/>
        </w:rPr>
        <w:t>e</w:t>
      </w:r>
      <w:r>
        <w:t>ral</w:t>
      </w:r>
      <w:r>
        <w:rPr>
          <w:spacing w:val="-2"/>
        </w:rPr>
        <w:t xml:space="preserve"> </w:t>
      </w:r>
      <w:r>
        <w:t>fun</w:t>
      </w:r>
      <w:r>
        <w:rPr>
          <w:spacing w:val="-3"/>
        </w:rPr>
        <w:t>d</w:t>
      </w:r>
      <w:r>
        <w:rPr>
          <w:spacing w:val="2"/>
        </w:rPr>
        <w:t xml:space="preserve">s are subject to the </w:t>
      </w:r>
      <w:r>
        <w:t>a</w:t>
      </w:r>
      <w:r>
        <w:rPr>
          <w:spacing w:val="-2"/>
        </w:rPr>
        <w:t>u</w:t>
      </w:r>
      <w:r>
        <w:t>dit</w:t>
      </w:r>
      <w:r>
        <w:rPr>
          <w:spacing w:val="-2"/>
        </w:rPr>
        <w:t xml:space="preserve"> </w:t>
      </w:r>
      <w:r>
        <w:t xml:space="preserve">and </w:t>
      </w:r>
      <w:r>
        <w:rPr>
          <w:spacing w:val="-2"/>
        </w:rPr>
        <w:t>r</w:t>
      </w:r>
      <w:r>
        <w:t>e</w:t>
      </w:r>
      <w:r>
        <w:rPr>
          <w:spacing w:val="-2"/>
        </w:rPr>
        <w:t>v</w:t>
      </w:r>
      <w:r>
        <w:t xml:space="preserve">iew requirements included in </w:t>
      </w:r>
      <w:r w:rsidRPr="003731AC">
        <w:rPr>
          <w:i/>
        </w:rPr>
        <w:t xml:space="preserve">Appendix </w:t>
      </w:r>
      <w:r w:rsidR="003731AC" w:rsidRPr="003731AC">
        <w:rPr>
          <w:i/>
        </w:rPr>
        <w:t>G</w:t>
      </w:r>
      <w:r>
        <w:t xml:space="preserve">, </w:t>
      </w:r>
      <w:r w:rsidRPr="003731AC">
        <w:rPr>
          <w:u w:val="single"/>
        </w:rPr>
        <w:t>Audit and Review Requirements</w:t>
      </w:r>
      <w:r w:rsidR="003731AC">
        <w:t xml:space="preserve">.  </w:t>
      </w:r>
      <w:r>
        <w:rPr>
          <w:spacing w:val="-2"/>
        </w:rPr>
        <w:t>Al</w:t>
      </w:r>
      <w:r>
        <w:t>l</w:t>
      </w:r>
      <w:r>
        <w:rPr>
          <w:spacing w:val="-2"/>
        </w:rPr>
        <w:t xml:space="preserve"> </w:t>
      </w:r>
      <w:r>
        <w:t>propo</w:t>
      </w:r>
      <w:r>
        <w:rPr>
          <w:spacing w:val="-2"/>
        </w:rPr>
        <w:t>s</w:t>
      </w:r>
      <w:r>
        <w:t>ed A</w:t>
      </w:r>
      <w:r>
        <w:rPr>
          <w:spacing w:val="-2"/>
        </w:rPr>
        <w:t>&amp;</w:t>
      </w:r>
      <w:r>
        <w:t>E co</w:t>
      </w:r>
      <w:r>
        <w:rPr>
          <w:spacing w:val="-2"/>
        </w:rPr>
        <w:t>n</w:t>
      </w:r>
      <w:r>
        <w:t>t</w:t>
      </w:r>
      <w:r>
        <w:rPr>
          <w:spacing w:val="-2"/>
        </w:rPr>
        <w:t>r</w:t>
      </w:r>
      <w:r>
        <w:t>ac</w:t>
      </w:r>
      <w:r>
        <w:rPr>
          <w:spacing w:val="-2"/>
        </w:rPr>
        <w:t>t</w:t>
      </w:r>
      <w:r>
        <w:t>s a</w:t>
      </w:r>
      <w:r>
        <w:rPr>
          <w:spacing w:val="-2"/>
        </w:rPr>
        <w:t>n</w:t>
      </w:r>
      <w:r>
        <w:t>d supp</w:t>
      </w:r>
      <w:r>
        <w:rPr>
          <w:spacing w:val="-2"/>
        </w:rPr>
        <w:t>o</w:t>
      </w:r>
      <w:r>
        <w:t>r</w:t>
      </w:r>
      <w:r>
        <w:rPr>
          <w:spacing w:val="-2"/>
        </w:rPr>
        <w:t>t</w:t>
      </w:r>
      <w:r>
        <w:t>ing</w:t>
      </w:r>
      <w:r>
        <w:rPr>
          <w:spacing w:val="-3"/>
        </w:rPr>
        <w:t xml:space="preserve"> </w:t>
      </w:r>
      <w:r>
        <w:t>docu</w:t>
      </w:r>
      <w:r>
        <w:rPr>
          <w:spacing w:val="-4"/>
        </w:rPr>
        <w:t>m</w:t>
      </w:r>
      <w:r>
        <w:t>en</w:t>
      </w:r>
      <w:r>
        <w:rPr>
          <w:spacing w:val="1"/>
        </w:rPr>
        <w:t>t</w:t>
      </w:r>
      <w:r>
        <w:t xml:space="preserve">s </w:t>
      </w:r>
      <w:r w:rsidR="00B951CA">
        <w:t xml:space="preserve">submitted in Proposer’s SOQ </w:t>
      </w:r>
      <w:r>
        <w:rPr>
          <w:spacing w:val="-2"/>
        </w:rPr>
        <w:t>a</w:t>
      </w:r>
      <w:r>
        <w:t>re</w:t>
      </w:r>
      <w:r>
        <w:rPr>
          <w:spacing w:val="-2"/>
        </w:rPr>
        <w:t xml:space="preserve"> </w:t>
      </w:r>
      <w:r>
        <w:t>su</w:t>
      </w:r>
      <w:r>
        <w:rPr>
          <w:spacing w:val="-2"/>
        </w:rPr>
        <w:t>b</w:t>
      </w:r>
      <w:r>
        <w:t>ject to au</w:t>
      </w:r>
      <w:r>
        <w:rPr>
          <w:spacing w:val="-2"/>
        </w:rPr>
        <w:t>d</w:t>
      </w:r>
      <w:r>
        <w:t>it</w:t>
      </w:r>
      <w:r>
        <w:rPr>
          <w:spacing w:val="-2"/>
        </w:rPr>
        <w:t xml:space="preserve"> </w:t>
      </w:r>
      <w:r>
        <w:t>or</w:t>
      </w:r>
      <w:r>
        <w:rPr>
          <w:spacing w:val="-2"/>
        </w:rPr>
        <w:t xml:space="preserve"> </w:t>
      </w:r>
      <w:r>
        <w:t>re</w:t>
      </w:r>
      <w:r>
        <w:rPr>
          <w:spacing w:val="-2"/>
        </w:rPr>
        <w:t>v</w:t>
      </w:r>
      <w:r>
        <w:t>iew by</w:t>
      </w:r>
      <w:r>
        <w:rPr>
          <w:spacing w:val="-3"/>
        </w:rPr>
        <w:t xml:space="preserve"> </w:t>
      </w:r>
      <w:r>
        <w:rPr>
          <w:spacing w:val="-1"/>
        </w:rPr>
        <w:t>C</w:t>
      </w:r>
      <w:r>
        <w:t>a</w:t>
      </w:r>
      <w:r>
        <w:rPr>
          <w:spacing w:val="-2"/>
        </w:rPr>
        <w:t>l</w:t>
      </w:r>
      <w:r>
        <w:t>tr</w:t>
      </w:r>
      <w:r>
        <w:rPr>
          <w:spacing w:val="-2"/>
        </w:rPr>
        <w:t>a</w:t>
      </w:r>
      <w:r>
        <w:t>ns’</w:t>
      </w:r>
      <w:r>
        <w:rPr>
          <w:spacing w:val="1"/>
        </w:rPr>
        <w:t xml:space="preserve"> </w:t>
      </w:r>
      <w:r>
        <w:rPr>
          <w:spacing w:val="-2"/>
        </w:rPr>
        <w:t>A</w:t>
      </w:r>
      <w:r>
        <w:t>u</w:t>
      </w:r>
      <w:r>
        <w:rPr>
          <w:spacing w:val="-3"/>
        </w:rPr>
        <w:t>d</w:t>
      </w:r>
      <w:r>
        <w:t>i</w:t>
      </w:r>
      <w:r>
        <w:rPr>
          <w:spacing w:val="-2"/>
        </w:rPr>
        <w:t>t</w:t>
      </w:r>
      <w:r>
        <w:t xml:space="preserve">s and </w:t>
      </w:r>
      <w:r>
        <w:rPr>
          <w:spacing w:val="-4"/>
        </w:rPr>
        <w:t>I</w:t>
      </w:r>
      <w:r>
        <w:t>n</w:t>
      </w:r>
      <w:r>
        <w:rPr>
          <w:spacing w:val="-3"/>
        </w:rPr>
        <w:t>v</w:t>
      </w:r>
      <w:r>
        <w:t>esti</w:t>
      </w:r>
      <w:r>
        <w:rPr>
          <w:spacing w:val="-3"/>
        </w:rPr>
        <w:t>g</w:t>
      </w:r>
      <w:r>
        <w:t>a</w:t>
      </w:r>
      <w:r>
        <w:rPr>
          <w:spacing w:val="1"/>
        </w:rPr>
        <w:t>t</w:t>
      </w:r>
      <w:r>
        <w:rPr>
          <w:spacing w:val="-2"/>
        </w:rPr>
        <w:t>i</w:t>
      </w:r>
      <w:r>
        <w:rPr>
          <w:spacing w:val="-3"/>
        </w:rPr>
        <w:t>o</w:t>
      </w:r>
      <w:r>
        <w:t xml:space="preserve">ns </w:t>
      </w:r>
      <w:r>
        <w:rPr>
          <w:spacing w:val="1"/>
        </w:rPr>
        <w:t>(</w:t>
      </w:r>
      <w:r>
        <w:rPr>
          <w:spacing w:val="-2"/>
        </w:rPr>
        <w:t>A</w:t>
      </w:r>
      <w:r>
        <w:rPr>
          <w:spacing w:val="3"/>
        </w:rPr>
        <w:t>&amp;</w:t>
      </w:r>
      <w:r>
        <w:rPr>
          <w:spacing w:val="-4"/>
        </w:rPr>
        <w:t>I</w:t>
      </w:r>
      <w:r>
        <w:t>), other</w:t>
      </w:r>
      <w:r>
        <w:rPr>
          <w:spacing w:val="-2"/>
        </w:rPr>
        <w:t xml:space="preserve"> </w:t>
      </w:r>
      <w:r>
        <w:t>s</w:t>
      </w:r>
      <w:r>
        <w:rPr>
          <w:spacing w:val="-1"/>
        </w:rPr>
        <w:t>t</w:t>
      </w:r>
      <w:r>
        <w:t>a</w:t>
      </w:r>
      <w:r>
        <w:rPr>
          <w:spacing w:val="1"/>
        </w:rPr>
        <w:t>t</w:t>
      </w:r>
      <w:r>
        <w:t>e</w:t>
      </w:r>
      <w:r>
        <w:rPr>
          <w:spacing w:val="-2"/>
        </w:rPr>
        <w:t xml:space="preserve"> </w:t>
      </w:r>
      <w:r>
        <w:t>au</w:t>
      </w:r>
      <w:r>
        <w:rPr>
          <w:spacing w:val="-2"/>
        </w:rPr>
        <w:t>d</w:t>
      </w:r>
      <w:r>
        <w:t>it or</w:t>
      </w:r>
      <w:r>
        <w:rPr>
          <w:spacing w:val="-3"/>
        </w:rPr>
        <w:t>g</w:t>
      </w:r>
      <w:r>
        <w:t>an</w:t>
      </w:r>
      <w:r>
        <w:rPr>
          <w:spacing w:val="1"/>
        </w:rPr>
        <w:t>i</w:t>
      </w:r>
      <w:r>
        <w:rPr>
          <w:spacing w:val="-2"/>
        </w:rPr>
        <w:t>z</w:t>
      </w:r>
      <w:r>
        <w:t>a</w:t>
      </w:r>
      <w:r>
        <w:rPr>
          <w:spacing w:val="1"/>
        </w:rPr>
        <w:t>t</w:t>
      </w:r>
      <w:r>
        <w:rPr>
          <w:spacing w:val="-2"/>
        </w:rPr>
        <w:t>i</w:t>
      </w:r>
      <w:r>
        <w:t xml:space="preserve">ons, </w:t>
      </w:r>
      <w:r>
        <w:rPr>
          <w:spacing w:val="-2"/>
        </w:rPr>
        <w:t>o</w:t>
      </w:r>
      <w:r>
        <w:t>r</w:t>
      </w:r>
      <w:r>
        <w:rPr>
          <w:spacing w:val="-2"/>
        </w:rPr>
        <w:t xml:space="preserve"> </w:t>
      </w:r>
      <w:r>
        <w:t>the</w:t>
      </w:r>
      <w:r>
        <w:rPr>
          <w:spacing w:val="-2"/>
        </w:rPr>
        <w:t xml:space="preserve"> </w:t>
      </w:r>
      <w:r>
        <w:t>fed</w:t>
      </w:r>
      <w:r>
        <w:rPr>
          <w:spacing w:val="-2"/>
        </w:rPr>
        <w:t>e</w:t>
      </w:r>
      <w:r>
        <w:t>r</w:t>
      </w:r>
      <w:r>
        <w:rPr>
          <w:spacing w:val="-2"/>
        </w:rPr>
        <w:t>a</w:t>
      </w:r>
      <w:r>
        <w:t>l</w:t>
      </w:r>
      <w:r>
        <w:rPr>
          <w:spacing w:val="1"/>
        </w:rPr>
        <w:t xml:space="preserve"> </w:t>
      </w:r>
      <w:r>
        <w:rPr>
          <w:spacing w:val="-3"/>
        </w:rPr>
        <w:t>g</w:t>
      </w:r>
      <w:r>
        <w:t>o</w:t>
      </w:r>
      <w:r>
        <w:rPr>
          <w:spacing w:val="-3"/>
        </w:rPr>
        <w:t>v</w:t>
      </w:r>
      <w:r>
        <w:t>e</w:t>
      </w:r>
      <w:r>
        <w:rPr>
          <w:spacing w:val="1"/>
        </w:rPr>
        <w:t>r</w:t>
      </w:r>
      <w:r>
        <w:t>n</w:t>
      </w:r>
      <w:r>
        <w:rPr>
          <w:spacing w:val="-4"/>
        </w:rPr>
        <w:t>m</w:t>
      </w:r>
      <w:r>
        <w:t>en</w:t>
      </w:r>
      <w:r>
        <w:rPr>
          <w:spacing w:val="1"/>
        </w:rPr>
        <w:t>t</w:t>
      </w:r>
      <w:r>
        <w:t xml:space="preserve">. </w:t>
      </w:r>
      <w:r>
        <w:rPr>
          <w:spacing w:val="3"/>
        </w:rPr>
        <w:t xml:space="preserve"> </w:t>
      </w:r>
    </w:p>
    <w:p w14:paraId="249B9E1F" w14:textId="77777777" w:rsidR="000A7432" w:rsidRDefault="000A7432" w:rsidP="00194CEF">
      <w:pPr>
        <w:pStyle w:val="Heading1"/>
      </w:pPr>
    </w:p>
    <w:p w14:paraId="010DE062" w14:textId="77777777" w:rsidR="00E613E6" w:rsidRDefault="00AB5021" w:rsidP="00AB5021">
      <w:pPr>
        <w:pStyle w:val="Heading2"/>
      </w:pPr>
      <w:bookmarkStart w:id="94" w:name="_Toc522782197"/>
      <w:r>
        <w:t xml:space="preserve">I.  </w:t>
      </w:r>
      <w:r w:rsidR="00E613E6">
        <w:t>Web-Based</w:t>
      </w:r>
      <w:r w:rsidR="000A7432">
        <w:t xml:space="preserve"> </w:t>
      </w:r>
      <w:r w:rsidR="00E613E6">
        <w:t>Communication</w:t>
      </w:r>
      <w:bookmarkEnd w:id="94"/>
      <w:r w:rsidR="00E613E6">
        <w:t xml:space="preserve"> </w:t>
      </w:r>
    </w:p>
    <w:p w14:paraId="0C65D045" w14:textId="77777777" w:rsidR="00E613E6" w:rsidRDefault="00E613E6"/>
    <w:p w14:paraId="38F3912E" w14:textId="77777777" w:rsidR="006714A4" w:rsidRDefault="00BE7F36" w:rsidP="009969F2">
      <w:pPr>
        <w:tabs>
          <w:tab w:val="left" w:pos="5562"/>
        </w:tabs>
      </w:pPr>
      <w:r>
        <w:t>Proposer</w:t>
      </w:r>
      <w:r w:rsidR="006714A4">
        <w:t xml:space="preserve"> agrees to submit all communication and required documentation, including but not limited to invoices, </w:t>
      </w:r>
      <w:r w:rsidR="003E4F79">
        <w:t>requests for contract modifications</w:t>
      </w:r>
      <w:r w:rsidR="006714A4">
        <w:t xml:space="preserve">, etc. </w:t>
      </w:r>
      <w:r w:rsidR="000C564F">
        <w:t>to</w:t>
      </w:r>
      <w:r w:rsidR="006714A4">
        <w:t xml:space="preserve"> the MTC Project Manager or his/her designee </w:t>
      </w:r>
      <w:r w:rsidR="00780529">
        <w:t xml:space="preserve">via a web-based system designated by MTC </w:t>
      </w:r>
      <w:r w:rsidR="000C564F">
        <w:t>to</w:t>
      </w:r>
      <w:r w:rsidR="00780529">
        <w:t xml:space="preserve"> which MTC will provide system access</w:t>
      </w:r>
      <w:r w:rsidR="006714A4">
        <w:t xml:space="preserve">.  </w:t>
      </w:r>
    </w:p>
    <w:p w14:paraId="731553D5" w14:textId="77777777" w:rsidR="006714A4" w:rsidRDefault="006714A4" w:rsidP="000A02EC"/>
    <w:p w14:paraId="143E0ADE" w14:textId="77777777" w:rsidR="00AB5021" w:rsidRDefault="00AB5021" w:rsidP="00AB5021">
      <w:pPr>
        <w:pStyle w:val="Heading2"/>
      </w:pPr>
      <w:bookmarkStart w:id="95" w:name="_Toc506193194"/>
      <w:bookmarkStart w:id="96" w:name="_Toc522782198"/>
      <w:r>
        <w:t>J.  Prevailing Wage Requirements</w:t>
      </w:r>
      <w:bookmarkEnd w:id="95"/>
      <w:bookmarkEnd w:id="96"/>
    </w:p>
    <w:p w14:paraId="2B339D1F" w14:textId="77777777" w:rsidR="00AB5021" w:rsidRPr="00C63910" w:rsidRDefault="00AB5021" w:rsidP="00AB5021">
      <w:r>
        <w:t>Proposer and all subconsultants</w:t>
      </w:r>
      <w:r>
        <w:rPr>
          <w:u w:val="single"/>
        </w:rPr>
        <w:t xml:space="preserve">, to the extent the work of such subconsultants under this Agreement is subject to California Labor Code Section 1720 </w:t>
      </w:r>
      <w:r>
        <w:rPr>
          <w:i/>
          <w:iCs/>
          <w:u w:val="single"/>
        </w:rPr>
        <w:t>et seq</w:t>
      </w:r>
      <w:r>
        <w:rPr>
          <w:u w:val="single"/>
        </w:rPr>
        <w:t>.,</w:t>
      </w:r>
      <w:r>
        <w:t xml:space="preserve"> shall be registered with the Department of Industrial Relations pursuant to Labor Code section 1725.5, prior to Proposal submission.  See Article XX of the MTC Standard Consultant Contract attached as </w:t>
      </w:r>
      <w:r>
        <w:rPr>
          <w:i/>
        </w:rPr>
        <w:t xml:space="preserve">Appendix D </w:t>
      </w:r>
      <w:r w:rsidRPr="00FD7BD8">
        <w:t>for additional prevailing wage requirements.</w:t>
      </w:r>
      <w:r w:rsidRPr="00FD7BD8">
        <w:rPr>
          <w:i/>
        </w:rPr>
        <w:t xml:space="preserve"> </w:t>
      </w:r>
      <w:r>
        <w:rPr>
          <w:i/>
        </w:rPr>
        <w:t xml:space="preserve"> </w:t>
      </w:r>
    </w:p>
    <w:p w14:paraId="761F8A1F" w14:textId="77777777" w:rsidR="00AB5021" w:rsidRPr="00E613E6" w:rsidRDefault="00AB5021" w:rsidP="000A02EC"/>
    <w:p w14:paraId="3302BBA0" w14:textId="77777777" w:rsidR="000A7432" w:rsidRPr="00EF740E" w:rsidRDefault="00AB5021" w:rsidP="00AB5021">
      <w:pPr>
        <w:pStyle w:val="Heading2"/>
      </w:pPr>
      <w:bookmarkStart w:id="97" w:name="_Toc522782199"/>
      <w:r>
        <w:t xml:space="preserve">K.  </w:t>
      </w:r>
      <w:r w:rsidR="004E4B8C" w:rsidRPr="00EF740E">
        <w:t xml:space="preserve">Payment, </w:t>
      </w:r>
      <w:r w:rsidR="000A7432" w:rsidRPr="00EF740E">
        <w:t xml:space="preserve">Sub-Contractor </w:t>
      </w:r>
      <w:r w:rsidR="00E613E6" w:rsidRPr="00EF740E">
        <w:t xml:space="preserve">and Prevailing Wage </w:t>
      </w:r>
      <w:r w:rsidR="000A7432" w:rsidRPr="00EF740E">
        <w:t>Information</w:t>
      </w:r>
      <w:bookmarkEnd w:id="97"/>
      <w:r w:rsidR="000A7432" w:rsidRPr="00EF740E">
        <w:t xml:space="preserve">  </w:t>
      </w:r>
    </w:p>
    <w:p w14:paraId="0AE4C66A" w14:textId="77777777" w:rsidR="000A7432" w:rsidRDefault="00BE7F36" w:rsidP="000A02EC">
      <w:r w:rsidRPr="00EF740E">
        <w:t>Proposer</w:t>
      </w:r>
      <w:r w:rsidR="000A7432" w:rsidRPr="00EF740E">
        <w:t xml:space="preserve"> agrees to </w:t>
      </w:r>
      <w:r w:rsidR="007A3020" w:rsidRPr="00EF740E">
        <w:t>submit</w:t>
      </w:r>
      <w:r w:rsidR="000A7432" w:rsidRPr="00EF740E">
        <w:t xml:space="preserve"> </w:t>
      </w:r>
      <w:r w:rsidR="004E4B8C" w:rsidRPr="00EF740E">
        <w:t xml:space="preserve">payment, </w:t>
      </w:r>
      <w:r w:rsidR="000A7432" w:rsidRPr="00EF740E">
        <w:t xml:space="preserve">sub-contractor utilization </w:t>
      </w:r>
      <w:r w:rsidR="007A3020" w:rsidRPr="00EF740E">
        <w:t>and if applicable certified payroll</w:t>
      </w:r>
      <w:r w:rsidR="007A3020">
        <w:t xml:space="preserve"> information for contracts with prevailing wage requirements </w:t>
      </w:r>
      <w:r w:rsidR="00780529">
        <w:t xml:space="preserve">via a web-based system designated by MTC </w:t>
      </w:r>
      <w:r w:rsidR="000C564F">
        <w:t>to</w:t>
      </w:r>
      <w:r w:rsidR="00780529">
        <w:t xml:space="preserve"> which MTC will provide system access</w:t>
      </w:r>
      <w:r w:rsidR="007A3020">
        <w:t xml:space="preserve">.  </w:t>
      </w:r>
      <w:r w:rsidR="006714A4">
        <w:t xml:space="preserve"> </w:t>
      </w:r>
    </w:p>
    <w:p w14:paraId="059C8975" w14:textId="77777777" w:rsidR="00B14560" w:rsidRPr="000A7432" w:rsidRDefault="00B14560" w:rsidP="000A02EC"/>
    <w:p w14:paraId="615202C7" w14:textId="77777777" w:rsidR="00D51F19" w:rsidRDefault="00AB5021" w:rsidP="00AB5021">
      <w:pPr>
        <w:pStyle w:val="Heading2"/>
      </w:pPr>
      <w:bookmarkStart w:id="98" w:name="_Toc522782200"/>
      <w:r>
        <w:t xml:space="preserve">L. </w:t>
      </w:r>
      <w:r w:rsidR="00B14560" w:rsidRPr="00EF740E">
        <w:t xml:space="preserve"> </w:t>
      </w:r>
      <w:r w:rsidR="00D51F19">
        <w:t>Cooperative Use</w:t>
      </w:r>
      <w:bookmarkEnd w:id="98"/>
    </w:p>
    <w:p w14:paraId="22416BC1" w14:textId="77777777" w:rsidR="00D51F19" w:rsidRPr="009A0735" w:rsidRDefault="00B14560" w:rsidP="00D51F19">
      <w:pPr>
        <w:rPr>
          <w:b/>
          <w:i/>
          <w:color w:val="FF0000"/>
        </w:rPr>
      </w:pPr>
      <w:r w:rsidRPr="00EF740E">
        <w:t xml:space="preserve"> </w:t>
      </w:r>
      <w:bookmarkStart w:id="99" w:name="_Toc427160779"/>
      <w:r w:rsidR="00D51F19" w:rsidRPr="00DB5333">
        <w:rPr>
          <w:b/>
          <w:i/>
          <w:color w:val="FF0000"/>
        </w:rPr>
        <w:t>&lt;delete and insert “Not Used” if not applicable&gt;</w:t>
      </w:r>
    </w:p>
    <w:p w14:paraId="42CF8E53" w14:textId="77777777" w:rsidR="00D51F19" w:rsidRPr="00D22140" w:rsidRDefault="00D51F19" w:rsidP="00D51F19">
      <w:pPr>
        <w:overflowPunct/>
        <w:textAlignment w:val="auto"/>
        <w:rPr>
          <w:szCs w:val="24"/>
        </w:rPr>
      </w:pPr>
      <w:r w:rsidRPr="00626820">
        <w:rPr>
          <w:szCs w:val="24"/>
        </w:rPr>
        <w:lastRenderedPageBreak/>
        <w:t xml:space="preserve">The </w:t>
      </w:r>
      <w:r>
        <w:rPr>
          <w:szCs w:val="24"/>
        </w:rPr>
        <w:t>Bay Area Toll Authority</w:t>
      </w:r>
      <w:r w:rsidRPr="00626820">
        <w:rPr>
          <w:szCs w:val="24"/>
        </w:rPr>
        <w:t xml:space="preserve"> (</w:t>
      </w:r>
      <w:r>
        <w:rPr>
          <w:szCs w:val="24"/>
        </w:rPr>
        <w:t>BATA</w:t>
      </w:r>
      <w:r w:rsidRPr="00626820">
        <w:rPr>
          <w:szCs w:val="24"/>
        </w:rPr>
        <w:t xml:space="preserve">), </w:t>
      </w:r>
      <w:r w:rsidRPr="00400F37">
        <w:rPr>
          <w:szCs w:val="24"/>
        </w:rPr>
        <w:t>M</w:t>
      </w:r>
      <w:r w:rsidRPr="004B1DBC">
        <w:rPr>
          <w:szCs w:val="24"/>
        </w:rPr>
        <w:t>etropolitan T</w:t>
      </w:r>
      <w:r w:rsidRPr="00D83D7E">
        <w:rPr>
          <w:szCs w:val="24"/>
        </w:rPr>
        <w:t xml:space="preserve">ransportation </w:t>
      </w:r>
      <w:r w:rsidRPr="000F39D6">
        <w:rPr>
          <w:szCs w:val="24"/>
        </w:rPr>
        <w:t>C</w:t>
      </w:r>
      <w:r w:rsidRPr="00E02B2F">
        <w:rPr>
          <w:szCs w:val="24"/>
        </w:rPr>
        <w:t>ommission</w:t>
      </w:r>
      <w:r w:rsidRPr="00EC02AD">
        <w:rPr>
          <w:szCs w:val="24"/>
        </w:rPr>
        <w:t xml:space="preserve"> Service Authority fo</w:t>
      </w:r>
      <w:r w:rsidRPr="00987F68">
        <w:rPr>
          <w:szCs w:val="24"/>
        </w:rPr>
        <w:t>r Freeways and Expressways (</w:t>
      </w:r>
      <w:r w:rsidRPr="000D698D">
        <w:rPr>
          <w:szCs w:val="24"/>
        </w:rPr>
        <w:t>MTC SAFE)</w:t>
      </w:r>
      <w:r w:rsidRPr="00B2201A">
        <w:rPr>
          <w:szCs w:val="24"/>
        </w:rPr>
        <w:t xml:space="preserve">, Bay Area Headquarters Authority </w:t>
      </w:r>
      <w:r w:rsidRPr="00E755DA">
        <w:rPr>
          <w:szCs w:val="24"/>
        </w:rPr>
        <w:t>(</w:t>
      </w:r>
      <w:r w:rsidR="0025559C">
        <w:rPr>
          <w:szCs w:val="24"/>
        </w:rPr>
        <w:t xml:space="preserve">BAHA), </w:t>
      </w:r>
      <w:r w:rsidRPr="00E13DBE">
        <w:rPr>
          <w:szCs w:val="24"/>
        </w:rPr>
        <w:t>Bay Area Infrastructure Financing Authority</w:t>
      </w:r>
      <w:r w:rsidRPr="00D4062C">
        <w:rPr>
          <w:szCs w:val="24"/>
        </w:rPr>
        <w:t xml:space="preserve"> (BAIFA)</w:t>
      </w:r>
      <w:r w:rsidR="0025559C">
        <w:rPr>
          <w:szCs w:val="24"/>
        </w:rPr>
        <w:t xml:space="preserve"> and Association of Bay Area Governments (ABAG)</w:t>
      </w:r>
      <w:r w:rsidRPr="00B242C6">
        <w:rPr>
          <w:szCs w:val="24"/>
        </w:rPr>
        <w:t xml:space="preserve"> </w:t>
      </w:r>
      <w:r w:rsidRPr="00460189">
        <w:rPr>
          <w:szCs w:val="24"/>
        </w:rPr>
        <w:t>may</w:t>
      </w:r>
      <w:r w:rsidRPr="00D22140">
        <w:rPr>
          <w:szCs w:val="24"/>
        </w:rPr>
        <w:t xml:space="preserve"> utilize this RFQ to obtain on-call Construction Management and Design Services, at the same terms and conditions included in this RFQ and firms SOQ’s during the period of time that contracts resulting from this RFQ are in effect. </w:t>
      </w:r>
    </w:p>
    <w:p w14:paraId="2F93DD5F" w14:textId="77777777" w:rsidR="00D51F19" w:rsidRPr="00D51F19" w:rsidRDefault="00D51F19" w:rsidP="00D51F19"/>
    <w:p w14:paraId="56A04978" w14:textId="77777777" w:rsidR="00B14560" w:rsidRDefault="00AB5021" w:rsidP="00AB5021">
      <w:pPr>
        <w:pStyle w:val="Heading2"/>
      </w:pPr>
      <w:bookmarkStart w:id="100" w:name="_Toc522782201"/>
      <w:r>
        <w:t xml:space="preserve">M.  </w:t>
      </w:r>
      <w:r w:rsidR="00B14560">
        <w:t>Disadvantaged Business Enterprise (DBE) Requirement</w:t>
      </w:r>
      <w:bookmarkEnd w:id="99"/>
      <w:bookmarkEnd w:id="100"/>
    </w:p>
    <w:p w14:paraId="5E2F7721" w14:textId="77777777" w:rsidR="00D51F19" w:rsidRDefault="00D51F19" w:rsidP="009A0735">
      <w:pPr>
        <w:rPr>
          <w:b/>
          <w:i/>
          <w:color w:val="FF0000"/>
        </w:rPr>
      </w:pPr>
    </w:p>
    <w:p w14:paraId="5DFA1476" w14:textId="77777777" w:rsidR="00B14560" w:rsidRPr="009A0735" w:rsidRDefault="00B14560" w:rsidP="009A0735">
      <w:pPr>
        <w:rPr>
          <w:b/>
          <w:i/>
          <w:color w:val="FF0000"/>
        </w:rPr>
      </w:pPr>
      <w:r w:rsidRPr="00DB5333">
        <w:rPr>
          <w:b/>
          <w:i/>
          <w:color w:val="FF0000"/>
        </w:rPr>
        <w:t>&lt;delete and insert “Not Used” if not applicable&gt;</w:t>
      </w:r>
    </w:p>
    <w:p w14:paraId="5DEFED26" w14:textId="77777777" w:rsidR="00B14560" w:rsidRPr="0047155D" w:rsidRDefault="00B14560" w:rsidP="009A0735">
      <w:pPr>
        <w:spacing w:after="120"/>
        <w:rPr>
          <w:szCs w:val="24"/>
        </w:rPr>
      </w:pPr>
      <w:r w:rsidRPr="004B551A">
        <w:rPr>
          <w:szCs w:val="24"/>
        </w:rPr>
        <w:t>Effective July, 2012, the California Department of Transportation (Caltrans) requires recipients of DOT grant funds throug</w:t>
      </w:r>
      <w:r w:rsidRPr="0047155D">
        <w:rPr>
          <w:szCs w:val="24"/>
        </w:rPr>
        <w:t xml:space="preserve">h Caltrans to impose the following DBE utilization requirements on its consultants and contractors.  Consultant’s DBE participation on this Agreement will assist Caltrans in meeting its federally mandated statewide overall DBE goal. See </w:t>
      </w:r>
      <w:r w:rsidRPr="0047155D">
        <w:rPr>
          <w:i/>
          <w:szCs w:val="24"/>
        </w:rPr>
        <w:t>Appendix F</w:t>
      </w:r>
      <w:r w:rsidRPr="0047155D">
        <w:rPr>
          <w:szCs w:val="24"/>
        </w:rPr>
        <w:t xml:space="preserve">, </w:t>
      </w:r>
      <w:r w:rsidRPr="0047155D">
        <w:rPr>
          <w:szCs w:val="24"/>
          <w:u w:val="single"/>
        </w:rPr>
        <w:t>Federal Requirements</w:t>
      </w:r>
      <w:r w:rsidRPr="0047155D">
        <w:rPr>
          <w:szCs w:val="24"/>
        </w:rPr>
        <w:t>.</w:t>
      </w:r>
    </w:p>
    <w:p w14:paraId="5869B56D" w14:textId="77777777" w:rsidR="000A7432" w:rsidRDefault="000A7432" w:rsidP="00194CEF">
      <w:pPr>
        <w:pStyle w:val="Heading1"/>
      </w:pPr>
    </w:p>
    <w:p w14:paraId="6A6202A4" w14:textId="77777777" w:rsidR="009C1B4D" w:rsidRDefault="009C1B4D" w:rsidP="00194CEF">
      <w:pPr>
        <w:pStyle w:val="Heading1"/>
      </w:pPr>
      <w:r w:rsidRPr="007644FC">
        <w:br w:type="page"/>
      </w:r>
      <w:bookmarkStart w:id="101" w:name="_Toc522782202"/>
      <w:bookmarkStart w:id="102" w:name="_Toc46114832"/>
      <w:bookmarkStart w:id="103" w:name="OLE_LINK4"/>
      <w:bookmarkStart w:id="104" w:name="OLE_LINK5"/>
      <w:r w:rsidR="004E0167">
        <w:lastRenderedPageBreak/>
        <w:t>APPENDIX A, SCOPE OF WORK</w:t>
      </w:r>
      <w:bookmarkEnd w:id="101"/>
    </w:p>
    <w:p w14:paraId="4D0C4AEF" w14:textId="77777777" w:rsidR="00C2448C" w:rsidRDefault="009C1B4D" w:rsidP="00BB2AD5">
      <w:pPr>
        <w:rPr>
          <w:szCs w:val="24"/>
        </w:rPr>
      </w:pPr>
      <w:r>
        <w:rPr>
          <w:szCs w:val="24"/>
        </w:rPr>
        <w:t xml:space="preserve">    </w:t>
      </w:r>
    </w:p>
    <w:p w14:paraId="6BA3883D" w14:textId="77777777" w:rsidR="00812654" w:rsidRDefault="00812654" w:rsidP="00BB2AD5">
      <w:pPr>
        <w:rPr>
          <w:szCs w:val="24"/>
        </w:rPr>
      </w:pPr>
    </w:p>
    <w:p w14:paraId="7BAE8F0E" w14:textId="77777777" w:rsidR="00812654" w:rsidRDefault="00812654" w:rsidP="00BB2AD5">
      <w:pPr>
        <w:rPr>
          <w:szCs w:val="24"/>
        </w:rPr>
      </w:pPr>
    </w:p>
    <w:p w14:paraId="72B318E0" w14:textId="77777777" w:rsidR="00C2448C" w:rsidRPr="00934107" w:rsidRDefault="00C2448C" w:rsidP="00BB2AD5">
      <w:pPr>
        <w:rPr>
          <w:b/>
          <w:color w:val="FF0000"/>
          <w:szCs w:val="24"/>
        </w:rPr>
      </w:pPr>
      <w:r w:rsidRPr="00934107">
        <w:rPr>
          <w:b/>
          <w:color w:val="FF0000"/>
          <w:szCs w:val="24"/>
        </w:rPr>
        <w:t>&lt;INSERT PROJECT SPECIFIC SCOPE OF WORK&gt;</w:t>
      </w:r>
    </w:p>
    <w:p w14:paraId="5BCE2EE7" w14:textId="77777777" w:rsidR="009C1B4D" w:rsidRPr="00934107" w:rsidRDefault="009C1B4D" w:rsidP="00BB2AD5">
      <w:pPr>
        <w:rPr>
          <w:b/>
          <w:color w:val="FF0000"/>
          <w:szCs w:val="24"/>
        </w:rPr>
      </w:pPr>
      <w:r w:rsidRPr="00934107">
        <w:rPr>
          <w:b/>
          <w:color w:val="FF0000"/>
          <w:szCs w:val="24"/>
        </w:rPr>
        <w:t xml:space="preserve">                 </w:t>
      </w:r>
    </w:p>
    <w:p w14:paraId="0FEA328E" w14:textId="77777777" w:rsidR="00812654" w:rsidRPr="00934107" w:rsidRDefault="00812654" w:rsidP="00BB2AD5">
      <w:pPr>
        <w:rPr>
          <w:b/>
          <w:color w:val="FF0000"/>
          <w:szCs w:val="24"/>
        </w:rPr>
      </w:pPr>
    </w:p>
    <w:p w14:paraId="26A234E0" w14:textId="77777777" w:rsidR="00812654" w:rsidRPr="00934107" w:rsidRDefault="00812654" w:rsidP="00BB2AD5">
      <w:pPr>
        <w:rPr>
          <w:b/>
          <w:color w:val="FF0000"/>
          <w:szCs w:val="24"/>
        </w:rPr>
      </w:pPr>
    </w:p>
    <w:p w14:paraId="37D32D33" w14:textId="77777777" w:rsidR="00812654" w:rsidRPr="00934107" w:rsidRDefault="00812654" w:rsidP="00BB2AD5">
      <w:pPr>
        <w:rPr>
          <w:b/>
          <w:color w:val="FF0000"/>
          <w:szCs w:val="24"/>
        </w:rPr>
      </w:pPr>
      <w:r w:rsidRPr="00934107">
        <w:rPr>
          <w:b/>
          <w:color w:val="FF0000"/>
          <w:szCs w:val="24"/>
        </w:rPr>
        <w:t>OR</w:t>
      </w:r>
    </w:p>
    <w:p w14:paraId="3B79BD5E" w14:textId="77777777" w:rsidR="00812654" w:rsidRPr="00934107" w:rsidRDefault="00812654" w:rsidP="00BB2AD5">
      <w:pPr>
        <w:rPr>
          <w:b/>
          <w:color w:val="FF0000"/>
          <w:szCs w:val="24"/>
        </w:rPr>
      </w:pPr>
    </w:p>
    <w:p w14:paraId="48628FB2" w14:textId="77777777" w:rsidR="00812654" w:rsidRPr="00934107" w:rsidRDefault="00812654" w:rsidP="00BB2AD5">
      <w:pPr>
        <w:rPr>
          <w:b/>
          <w:color w:val="FF0000"/>
          <w:szCs w:val="24"/>
        </w:rPr>
      </w:pPr>
    </w:p>
    <w:p w14:paraId="082F839F" w14:textId="77777777" w:rsidR="00812654" w:rsidRPr="00934107" w:rsidRDefault="00812654" w:rsidP="00BB2AD5">
      <w:pPr>
        <w:rPr>
          <w:b/>
          <w:color w:val="FF0000"/>
          <w:szCs w:val="24"/>
        </w:rPr>
      </w:pPr>
    </w:p>
    <w:p w14:paraId="21D92A14" w14:textId="77777777" w:rsidR="00812654" w:rsidRPr="00934107" w:rsidRDefault="00812654" w:rsidP="00BB2AD5">
      <w:pPr>
        <w:rPr>
          <w:b/>
          <w:color w:val="FF0000"/>
          <w:szCs w:val="24"/>
        </w:rPr>
      </w:pPr>
    </w:p>
    <w:p w14:paraId="23300767" w14:textId="77777777" w:rsidR="009C1B4D" w:rsidRPr="00D64BFB" w:rsidRDefault="009C1B4D">
      <w:pPr>
        <w:spacing w:after="120"/>
        <w:rPr>
          <w:b/>
          <w:i/>
          <w:color w:val="FF0000"/>
          <w:szCs w:val="24"/>
        </w:rPr>
      </w:pPr>
      <w:r w:rsidRPr="00D64BFB">
        <w:rPr>
          <w:b/>
          <w:i/>
          <w:color w:val="FF0000"/>
          <w:szCs w:val="24"/>
        </w:rPr>
        <w:t>Use</w:t>
      </w:r>
      <w:r w:rsidR="00812654" w:rsidRPr="00D64BFB">
        <w:rPr>
          <w:b/>
          <w:i/>
          <w:color w:val="FF0000"/>
          <w:szCs w:val="24"/>
        </w:rPr>
        <w:t xml:space="preserve"> the following </w:t>
      </w:r>
      <w:r w:rsidRPr="00D64BFB">
        <w:rPr>
          <w:b/>
          <w:i/>
          <w:color w:val="FF0000"/>
          <w:szCs w:val="24"/>
        </w:rPr>
        <w:t xml:space="preserve">if Task Orders based contract.  </w:t>
      </w:r>
    </w:p>
    <w:p w14:paraId="0498AE7F" w14:textId="77777777" w:rsidR="009C1B4D" w:rsidRDefault="009C1B4D">
      <w:pPr>
        <w:pStyle w:val="Footer"/>
      </w:pPr>
      <w:r>
        <w:t xml:space="preserve">The successful </w:t>
      </w:r>
      <w:r w:rsidR="00BE7F36">
        <w:t>Proposer</w:t>
      </w:r>
      <w:r w:rsidR="00A61931" w:rsidRPr="00A61931">
        <w:t>’s</w:t>
      </w:r>
      <w:r>
        <w:t xml:space="preserve"> preliminary scope of work is listed below.  All required services shall be authorized by Task Order, initiated and developed according to the </w:t>
      </w:r>
      <w:r w:rsidRPr="00BB2AD5">
        <w:rPr>
          <w:u w:val="single"/>
        </w:rPr>
        <w:t>Task Order Process</w:t>
      </w:r>
      <w:r>
        <w:t xml:space="preserve"> described in </w:t>
      </w:r>
      <w:r w:rsidRPr="00304628">
        <w:t>A</w:t>
      </w:r>
      <w:r w:rsidR="003670B2" w:rsidRPr="00304628">
        <w:t xml:space="preserve">ttachment </w:t>
      </w:r>
      <w:r w:rsidR="001B708A">
        <w:t>A-1</w:t>
      </w:r>
      <w:r w:rsidR="00104B30">
        <w:t>,</w:t>
      </w:r>
      <w:r w:rsidR="003670B2" w:rsidRPr="00304628">
        <w:t xml:space="preserve"> of </w:t>
      </w:r>
      <w:r w:rsidR="003670B2">
        <w:rPr>
          <w:i/>
        </w:rPr>
        <w:t xml:space="preserve">Appendix </w:t>
      </w:r>
      <w:r w:rsidR="009D47DC">
        <w:rPr>
          <w:i/>
        </w:rPr>
        <w:t>D</w:t>
      </w:r>
      <w:r w:rsidR="003670B2">
        <w:rPr>
          <w:i/>
        </w:rPr>
        <w:t xml:space="preserve">, </w:t>
      </w:r>
      <w:r w:rsidR="003670B2" w:rsidRPr="00304628">
        <w:rPr>
          <w:u w:val="single"/>
        </w:rPr>
        <w:t>MTC Standard Consultant Contract</w:t>
      </w:r>
      <w:r w:rsidRPr="00304628">
        <w:rPr>
          <w:u w:val="single"/>
        </w:rPr>
        <w:t>.</w:t>
      </w:r>
      <w:r>
        <w:t xml:space="preserve">  Task Orders shall include, at a minimum, a detailed description of the work to be performed, a completion date for performance, a maximum payment amount, payment terms (deliverables-based or time and materials) and subconsultant participation (if any), in a completed form as shown in</w:t>
      </w:r>
      <w:r w:rsidRPr="00BB2AD5">
        <w:rPr>
          <w:i/>
        </w:rPr>
        <w:t xml:space="preserve"> </w:t>
      </w:r>
      <w:r w:rsidRPr="00304628">
        <w:t>A</w:t>
      </w:r>
      <w:r w:rsidR="00104B30" w:rsidRPr="00304628">
        <w:t xml:space="preserve">ttachment </w:t>
      </w:r>
      <w:r w:rsidR="001B708A">
        <w:t>A-2</w:t>
      </w:r>
      <w:r w:rsidRPr="00C276A2">
        <w:t xml:space="preserve">, </w:t>
      </w:r>
      <w:r>
        <w:rPr>
          <w:u w:val="single"/>
        </w:rPr>
        <w:t>Task Order Form</w:t>
      </w:r>
      <w:r w:rsidR="00104B30" w:rsidRPr="00934107">
        <w:t>,</w:t>
      </w:r>
      <w:r w:rsidR="00104B30" w:rsidRPr="00D64BFB">
        <w:t xml:space="preserve"> </w:t>
      </w:r>
      <w:r w:rsidR="00104B30">
        <w:rPr>
          <w:i/>
        </w:rPr>
        <w:t xml:space="preserve">Appendix </w:t>
      </w:r>
      <w:r w:rsidR="009D47DC">
        <w:rPr>
          <w:i/>
        </w:rPr>
        <w:t>D</w:t>
      </w:r>
      <w:r w:rsidR="00104B30">
        <w:rPr>
          <w:i/>
        </w:rPr>
        <w:t xml:space="preserve">, </w:t>
      </w:r>
      <w:r w:rsidR="00104B30" w:rsidRPr="00475885">
        <w:rPr>
          <w:u w:val="single"/>
        </w:rPr>
        <w:t>MTC Standard Consultant Contract</w:t>
      </w:r>
      <w:r>
        <w:t>, attached hereto and incorporated herein by this reference.</w:t>
      </w:r>
    </w:p>
    <w:p w14:paraId="706AFAD3" w14:textId="77777777" w:rsidR="006B3B90" w:rsidRDefault="006B3B90">
      <w:pPr>
        <w:sectPr w:rsidR="006B3B90">
          <w:headerReference w:type="default" r:id="rId33"/>
          <w:footerReference w:type="default" r:id="rId34"/>
          <w:pgSz w:w="12240" w:h="15840" w:code="1"/>
          <w:pgMar w:top="1080" w:right="1440" w:bottom="720" w:left="1440" w:header="720" w:footer="720" w:gutter="0"/>
          <w:pgNumType w:start="1"/>
          <w:cols w:space="720"/>
          <w:noEndnote/>
        </w:sectPr>
      </w:pPr>
    </w:p>
    <w:p w14:paraId="532575CD" w14:textId="77777777" w:rsidR="009C1B4D" w:rsidRDefault="009C1B4D"/>
    <w:bookmarkEnd w:id="102"/>
    <w:bookmarkEnd w:id="103"/>
    <w:bookmarkEnd w:id="104"/>
    <w:p w14:paraId="5F250AC5" w14:textId="77777777" w:rsidR="009C1B4D" w:rsidRPr="003904A3" w:rsidRDefault="009C1B4D" w:rsidP="003904A3">
      <w:pPr>
        <w:jc w:val="center"/>
        <w:rPr>
          <w:b/>
          <w:vanish/>
        </w:rPr>
      </w:pPr>
      <w:r w:rsidRPr="003904A3">
        <w:rPr>
          <w:b/>
          <w:vanish/>
        </w:rPr>
        <w:fldChar w:fldCharType="begin"/>
      </w:r>
      <w:r w:rsidRPr="003904A3">
        <w:rPr>
          <w:b/>
          <w:vanish/>
        </w:rPr>
        <w:instrText xml:space="preserve"> TC </w:instrText>
      </w:r>
      <w:r w:rsidRPr="003904A3">
        <w:rPr>
          <w:b/>
        </w:rPr>
        <w:instrText xml:space="preserve"> "</w:instrText>
      </w:r>
      <w:bookmarkStart w:id="105" w:name="_Toc522782203"/>
      <w:r w:rsidRPr="003904A3">
        <w:rPr>
          <w:b/>
        </w:rPr>
        <w:instrText xml:space="preserve">APPENDIX B, </w:instrText>
      </w:r>
      <w:r w:rsidR="006B3B90">
        <w:rPr>
          <w:b/>
        </w:rPr>
        <w:instrText>Exhibit 10-H2, Cost Proposal</w:instrText>
      </w:r>
      <w:bookmarkEnd w:id="105"/>
      <w:r w:rsidRPr="003904A3">
        <w:rPr>
          <w:b/>
        </w:rPr>
        <w:instrText xml:space="preserve">" \l 1 </w:instrText>
      </w:r>
      <w:r w:rsidRPr="003904A3">
        <w:rPr>
          <w:b/>
          <w:vanish/>
        </w:rPr>
        <w:fldChar w:fldCharType="end"/>
      </w:r>
      <w:r w:rsidRPr="003904A3">
        <w:rPr>
          <w:b/>
          <w:vanish/>
        </w:rPr>
        <w:t xml:space="preserve"> Note: leave this line here. It’s part of the auto-TOC.</w:t>
      </w:r>
    </w:p>
    <w:p w14:paraId="2B1B047B" w14:textId="77777777" w:rsidR="00BB4293" w:rsidRPr="00BB4293" w:rsidRDefault="004E0167" w:rsidP="00145494">
      <w:pPr>
        <w:jc w:val="center"/>
        <w:rPr>
          <w:caps/>
        </w:rPr>
      </w:pPr>
      <w:r w:rsidRPr="003904A3">
        <w:rPr>
          <w:b/>
          <w:szCs w:val="24"/>
        </w:rPr>
        <w:t xml:space="preserve">APPENDIX B, </w:t>
      </w:r>
      <w:r w:rsidR="006B3B90">
        <w:rPr>
          <w:b/>
          <w:szCs w:val="24"/>
        </w:rPr>
        <w:t>Exhibit 10-H2 Cost Proposal</w:t>
      </w:r>
    </w:p>
    <w:p w14:paraId="46879F27" w14:textId="77777777" w:rsidR="006B3B90" w:rsidRDefault="006B3B90" w:rsidP="006B3B90">
      <w:pPr>
        <w:pStyle w:val="Title"/>
        <w:tabs>
          <w:tab w:val="right" w:pos="13680"/>
        </w:tabs>
        <w:rPr>
          <w:rFonts w:ascii="Times New Roman" w:hAnsi="Times New Roman"/>
          <w:b w:val="0"/>
          <w:sz w:val="20"/>
        </w:rPr>
      </w:pPr>
      <w:r>
        <w:rPr>
          <w:rFonts w:ascii="Times New Roman" w:hAnsi="Times New Roman"/>
          <w:b w:val="0"/>
          <w:sz w:val="20"/>
        </w:rPr>
        <w:t>Specific Rate of Compensation (use for on-call or as-needed contracts)</w:t>
      </w:r>
    </w:p>
    <w:p w14:paraId="5BF1650C" w14:textId="77777777" w:rsidR="006B3B90" w:rsidRDefault="006B3B90" w:rsidP="006B3B90">
      <w:pPr>
        <w:pStyle w:val="Title"/>
        <w:rPr>
          <w:rFonts w:ascii="Times New Roman" w:hAnsi="Times New Roman"/>
          <w:b w:val="0"/>
          <w:sz w:val="20"/>
        </w:rPr>
      </w:pPr>
      <w:r>
        <w:rPr>
          <w:rFonts w:ascii="Times New Roman" w:hAnsi="Times New Roman"/>
          <w:b w:val="0"/>
          <w:sz w:val="20"/>
        </w:rPr>
        <w:t>(Construction Engineering and Inspection Contracts)</w:t>
      </w:r>
    </w:p>
    <w:p w14:paraId="56BE5AF2" w14:textId="77777777" w:rsidR="00BB4293" w:rsidRDefault="00BB4293" w:rsidP="00BB4293">
      <w:pPr>
        <w:ind w:left="720" w:hanging="720"/>
        <w:jc w:val="center"/>
        <w:rPr>
          <w:caps/>
        </w:rPr>
      </w:pPr>
    </w:p>
    <w:p w14:paraId="5FB3CABB" w14:textId="77777777" w:rsidR="006B3B90" w:rsidRDefault="006B3B90" w:rsidP="006B3B90">
      <w:pPr>
        <w:rPr>
          <w:sz w:val="18"/>
          <w:szCs w:val="18"/>
        </w:rPr>
      </w:pPr>
      <w:r>
        <w:rPr>
          <w:sz w:val="18"/>
          <w:szCs w:val="18"/>
          <w:highlight w:val="yellow"/>
        </w:rPr>
        <w:t>Note: Mark-ups are Not Allowed</w:t>
      </w:r>
    </w:p>
    <w:p w14:paraId="0F755974" w14:textId="77777777" w:rsidR="006B3B90" w:rsidRDefault="006B3B90" w:rsidP="006B3B90">
      <w:pPr>
        <w:rPr>
          <w:rFonts w:ascii="Times" w:hAnsi="Times"/>
          <w:sz w:val="22"/>
        </w:rPr>
      </w:pPr>
      <w:r>
        <w:rPr>
          <w:szCs w:val="22"/>
        </w:rPr>
        <w:t xml:space="preserve">Consultant ______________________________________       </w:t>
      </w:r>
      <w:sdt>
        <w:sdtPr>
          <w:id w:val="-1096633101"/>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Prime Consultant           </w:t>
      </w:r>
      <w:sdt>
        <w:sdtPr>
          <w:id w:val="89732695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Subconsultant           </w:t>
      </w:r>
      <w:sdt>
        <w:sdtPr>
          <w:id w:val="-34687108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2</w:t>
      </w:r>
      <w:r>
        <w:rPr>
          <w:vertAlign w:val="superscript"/>
        </w:rPr>
        <w:t>nd</w:t>
      </w:r>
      <w:r>
        <w:t xml:space="preserve"> Tier Subconsultant</w:t>
      </w:r>
    </w:p>
    <w:p w14:paraId="23F571BD" w14:textId="77777777" w:rsidR="006B3B90" w:rsidRDefault="006B3B90" w:rsidP="006B3B90"/>
    <w:p w14:paraId="1A1914C9" w14:textId="77777777" w:rsidR="006B3B90" w:rsidRDefault="006B3B90" w:rsidP="006B3B90">
      <w:r>
        <w:t>P</w:t>
      </w:r>
      <w:r>
        <w:rPr>
          <w:szCs w:val="22"/>
        </w:rPr>
        <w:t xml:space="preserve">roject No. __________________   Contract No. _____________  </w:t>
      </w:r>
      <w:r>
        <w:rPr>
          <w:color w:val="FF0000"/>
          <w:szCs w:val="22"/>
        </w:rPr>
        <w:t>Participation Amount $__________________</w:t>
      </w:r>
      <w:r>
        <w:rPr>
          <w:szCs w:val="22"/>
        </w:rPr>
        <w:t xml:space="preserve">    Date ________________  </w:t>
      </w:r>
    </w:p>
    <w:p w14:paraId="4F3F348A" w14:textId="77777777" w:rsidR="006B3B90" w:rsidRDefault="006B3B90" w:rsidP="006B3B90"/>
    <w:tbl>
      <w:tblPr>
        <w:tblW w:w="13787" w:type="dxa"/>
        <w:tblInd w:w="80" w:type="dxa"/>
        <w:tblLook w:val="04A0" w:firstRow="1" w:lastRow="0" w:firstColumn="1" w:lastColumn="0" w:noHBand="0" w:noVBand="1"/>
      </w:tblPr>
      <w:tblGrid>
        <w:gridCol w:w="9637"/>
        <w:gridCol w:w="2151"/>
        <w:gridCol w:w="1999"/>
      </w:tblGrid>
      <w:tr w:rsidR="006B3B90" w14:paraId="0E34205A" w14:textId="77777777" w:rsidTr="00B2179E">
        <w:trPr>
          <w:trHeight w:val="241"/>
        </w:trPr>
        <w:tc>
          <w:tcPr>
            <w:tcW w:w="9637" w:type="dxa"/>
            <w:tcBorders>
              <w:top w:val="single" w:sz="8" w:space="0" w:color="auto"/>
              <w:left w:val="single" w:sz="8" w:space="0" w:color="auto"/>
              <w:bottom w:val="nil"/>
              <w:right w:val="nil"/>
            </w:tcBorders>
            <w:noWrap/>
            <w:vAlign w:val="center"/>
            <w:hideMark/>
          </w:tcPr>
          <w:p w14:paraId="46CF83F3" w14:textId="77777777" w:rsidR="006B3B90" w:rsidRDefault="006B3B90" w:rsidP="00B2179E">
            <w:pPr>
              <w:rPr>
                <w:color w:val="000000"/>
                <w:szCs w:val="22"/>
              </w:rPr>
            </w:pPr>
            <w:r>
              <w:rPr>
                <w:color w:val="000000"/>
                <w:szCs w:val="22"/>
              </w:rPr>
              <w:t>For Combined Rate</w:t>
            </w:r>
          </w:p>
        </w:tc>
        <w:tc>
          <w:tcPr>
            <w:tcW w:w="2151" w:type="dxa"/>
            <w:tcBorders>
              <w:top w:val="single" w:sz="8" w:space="0" w:color="auto"/>
              <w:left w:val="nil"/>
              <w:bottom w:val="nil"/>
              <w:right w:val="nil"/>
            </w:tcBorders>
            <w:noWrap/>
            <w:vAlign w:val="bottom"/>
            <w:hideMark/>
          </w:tcPr>
          <w:p w14:paraId="2205D7BF" w14:textId="77777777" w:rsidR="006B3B90" w:rsidRDefault="006B3B90" w:rsidP="00B2179E">
            <w:pPr>
              <w:rPr>
                <w:rFonts w:ascii="Calibri" w:hAnsi="Calibri" w:cs="Calibri"/>
                <w:color w:val="000000"/>
                <w:szCs w:val="22"/>
              </w:rPr>
            </w:pPr>
            <w:r>
              <w:rPr>
                <w:rFonts w:ascii="Calibri" w:hAnsi="Calibri" w:cs="Calibri"/>
                <w:color w:val="000000"/>
                <w:szCs w:val="22"/>
              </w:rPr>
              <w:t> </w:t>
            </w:r>
          </w:p>
        </w:tc>
        <w:tc>
          <w:tcPr>
            <w:tcW w:w="1999" w:type="dxa"/>
            <w:tcBorders>
              <w:top w:val="single" w:sz="8" w:space="0" w:color="auto"/>
              <w:left w:val="nil"/>
              <w:bottom w:val="nil"/>
              <w:right w:val="single" w:sz="8" w:space="0" w:color="auto"/>
            </w:tcBorders>
            <w:noWrap/>
            <w:vAlign w:val="bottom"/>
            <w:hideMark/>
          </w:tcPr>
          <w:p w14:paraId="55328564" w14:textId="77777777" w:rsidR="006B3B90" w:rsidRDefault="006B3B90" w:rsidP="00B2179E">
            <w:pPr>
              <w:rPr>
                <w:rFonts w:ascii="Calibri" w:hAnsi="Calibri" w:cs="Calibri"/>
                <w:color w:val="000000"/>
                <w:szCs w:val="22"/>
              </w:rPr>
            </w:pPr>
            <w:r>
              <w:rPr>
                <w:rFonts w:ascii="Calibri" w:hAnsi="Calibri" w:cs="Calibri"/>
                <w:color w:val="000000"/>
                <w:szCs w:val="22"/>
              </w:rPr>
              <w:t> </w:t>
            </w:r>
          </w:p>
        </w:tc>
      </w:tr>
      <w:tr w:rsidR="006B3B90" w14:paraId="5C5E12B0" w14:textId="77777777" w:rsidTr="00B2179E">
        <w:trPr>
          <w:trHeight w:val="253"/>
        </w:trPr>
        <w:tc>
          <w:tcPr>
            <w:tcW w:w="9637" w:type="dxa"/>
            <w:tcBorders>
              <w:top w:val="nil"/>
              <w:left w:val="single" w:sz="8" w:space="0" w:color="auto"/>
              <w:bottom w:val="single" w:sz="8" w:space="0" w:color="auto"/>
              <w:right w:val="nil"/>
            </w:tcBorders>
            <w:vAlign w:val="center"/>
            <w:hideMark/>
          </w:tcPr>
          <w:p w14:paraId="00C9DA11" w14:textId="77777777" w:rsidR="006B3B90" w:rsidRDefault="006B3B90" w:rsidP="00B2179E">
            <w:pPr>
              <w:jc w:val="center"/>
              <w:rPr>
                <w:color w:val="000000"/>
                <w:szCs w:val="22"/>
              </w:rPr>
            </w:pPr>
            <w:r>
              <w:rPr>
                <w:color w:val="000000"/>
                <w:szCs w:val="22"/>
              </w:rPr>
              <w:t xml:space="preserve">   Fringe Benefit %</w:t>
            </w:r>
            <w:r>
              <w:rPr>
                <w:color w:val="000000"/>
                <w:sz w:val="20"/>
              </w:rPr>
              <w:t xml:space="preserve">    +  General &amp;Administrative %      </w:t>
            </w:r>
          </w:p>
        </w:tc>
        <w:tc>
          <w:tcPr>
            <w:tcW w:w="2151" w:type="dxa"/>
            <w:tcBorders>
              <w:top w:val="nil"/>
              <w:left w:val="nil"/>
              <w:bottom w:val="single" w:sz="8" w:space="0" w:color="auto"/>
              <w:right w:val="nil"/>
            </w:tcBorders>
            <w:vAlign w:val="center"/>
            <w:hideMark/>
          </w:tcPr>
          <w:p w14:paraId="5ABF6895" w14:textId="77777777" w:rsidR="006B3B90" w:rsidRDefault="006B3B90" w:rsidP="00B2179E">
            <w:pPr>
              <w:jc w:val="center"/>
              <w:rPr>
                <w:color w:val="000000"/>
                <w:szCs w:val="22"/>
              </w:rPr>
            </w:pPr>
            <w:r>
              <w:rPr>
                <w:color w:val="000000"/>
                <w:szCs w:val="22"/>
              </w:rPr>
              <w:t>=</w:t>
            </w:r>
          </w:p>
        </w:tc>
        <w:tc>
          <w:tcPr>
            <w:tcW w:w="1999" w:type="dxa"/>
            <w:tcBorders>
              <w:top w:val="nil"/>
              <w:left w:val="nil"/>
              <w:bottom w:val="single" w:sz="8" w:space="0" w:color="auto"/>
              <w:right w:val="single" w:sz="8" w:space="0" w:color="auto"/>
            </w:tcBorders>
            <w:vAlign w:val="center"/>
            <w:hideMark/>
          </w:tcPr>
          <w:p w14:paraId="7C1C14FC" w14:textId="77777777" w:rsidR="006B3B90" w:rsidRDefault="006B3B90" w:rsidP="00B2179E">
            <w:pPr>
              <w:rPr>
                <w:color w:val="000000"/>
                <w:sz w:val="20"/>
              </w:rPr>
            </w:pPr>
            <w:r>
              <w:rPr>
                <w:color w:val="000000"/>
                <w:sz w:val="20"/>
              </w:rPr>
              <w:t xml:space="preserve"> Combined ICR%</w:t>
            </w:r>
          </w:p>
        </w:tc>
      </w:tr>
      <w:tr w:rsidR="006B3B90" w14:paraId="33CCA688" w14:textId="77777777" w:rsidTr="00B2179E">
        <w:trPr>
          <w:trHeight w:val="253"/>
        </w:trPr>
        <w:tc>
          <w:tcPr>
            <w:tcW w:w="13787" w:type="dxa"/>
            <w:gridSpan w:val="3"/>
            <w:tcBorders>
              <w:top w:val="single" w:sz="8" w:space="0" w:color="auto"/>
              <w:left w:val="single" w:sz="8" w:space="0" w:color="auto"/>
              <w:bottom w:val="single" w:sz="8" w:space="0" w:color="auto"/>
              <w:right w:val="single" w:sz="8" w:space="0" w:color="000000"/>
            </w:tcBorders>
            <w:vAlign w:val="center"/>
            <w:hideMark/>
          </w:tcPr>
          <w:p w14:paraId="1FFFCF9E" w14:textId="77777777" w:rsidR="006B3B90" w:rsidRDefault="006B3B90" w:rsidP="00B2179E">
            <w:pPr>
              <w:jc w:val="center"/>
              <w:rPr>
                <w:color w:val="000000"/>
                <w:sz w:val="22"/>
                <w:szCs w:val="22"/>
              </w:rPr>
            </w:pPr>
            <w:r>
              <w:rPr>
                <w:color w:val="000000"/>
                <w:szCs w:val="22"/>
              </w:rPr>
              <w:t>OR</w:t>
            </w:r>
          </w:p>
        </w:tc>
      </w:tr>
      <w:tr w:rsidR="006B3B90" w14:paraId="1849A375" w14:textId="77777777" w:rsidTr="00B2179E">
        <w:trPr>
          <w:trHeight w:val="241"/>
        </w:trPr>
        <w:tc>
          <w:tcPr>
            <w:tcW w:w="9637" w:type="dxa"/>
            <w:tcBorders>
              <w:top w:val="nil"/>
              <w:left w:val="single" w:sz="8" w:space="0" w:color="auto"/>
              <w:bottom w:val="nil"/>
              <w:right w:val="nil"/>
            </w:tcBorders>
            <w:vAlign w:val="center"/>
            <w:hideMark/>
          </w:tcPr>
          <w:p w14:paraId="4D1D89D8" w14:textId="77777777" w:rsidR="006B3B90" w:rsidRDefault="006B3B90" w:rsidP="00B2179E">
            <w:pPr>
              <w:rPr>
                <w:color w:val="000000"/>
                <w:szCs w:val="22"/>
              </w:rPr>
            </w:pPr>
            <w:r>
              <w:rPr>
                <w:color w:val="000000"/>
                <w:szCs w:val="22"/>
              </w:rPr>
              <w:t>For Home Office Rate</w:t>
            </w:r>
          </w:p>
        </w:tc>
        <w:tc>
          <w:tcPr>
            <w:tcW w:w="2151" w:type="dxa"/>
            <w:noWrap/>
            <w:vAlign w:val="bottom"/>
            <w:hideMark/>
          </w:tcPr>
          <w:p w14:paraId="013E0687" w14:textId="77777777" w:rsidR="006B3B90" w:rsidRDefault="006B3B90" w:rsidP="00B2179E">
            <w:pPr>
              <w:rPr>
                <w:rFonts w:ascii="Calibri" w:hAnsi="Calibri" w:cs="Calibri"/>
                <w:color w:val="000000"/>
                <w:szCs w:val="22"/>
              </w:rPr>
            </w:pPr>
            <w:r>
              <w:rPr>
                <w:rFonts w:ascii="Calibri" w:hAnsi="Calibri" w:cs="Calibri"/>
                <w:color w:val="000000"/>
                <w:szCs w:val="22"/>
              </w:rPr>
              <w:t> </w:t>
            </w:r>
          </w:p>
        </w:tc>
        <w:tc>
          <w:tcPr>
            <w:tcW w:w="1999" w:type="dxa"/>
            <w:tcBorders>
              <w:top w:val="nil"/>
              <w:left w:val="nil"/>
              <w:bottom w:val="nil"/>
              <w:right w:val="single" w:sz="8" w:space="0" w:color="auto"/>
            </w:tcBorders>
            <w:vAlign w:val="center"/>
            <w:hideMark/>
          </w:tcPr>
          <w:p w14:paraId="438D2177" w14:textId="77777777" w:rsidR="006B3B90" w:rsidRDefault="006B3B90" w:rsidP="00B2179E">
            <w:pPr>
              <w:rPr>
                <w:color w:val="000000"/>
                <w:sz w:val="20"/>
              </w:rPr>
            </w:pPr>
            <w:r>
              <w:rPr>
                <w:color w:val="000000"/>
                <w:sz w:val="20"/>
              </w:rPr>
              <w:t> </w:t>
            </w:r>
          </w:p>
        </w:tc>
      </w:tr>
      <w:tr w:rsidR="006B3B90" w14:paraId="52503722" w14:textId="77777777" w:rsidTr="00B2179E">
        <w:trPr>
          <w:trHeight w:val="241"/>
        </w:trPr>
        <w:tc>
          <w:tcPr>
            <w:tcW w:w="9637" w:type="dxa"/>
            <w:tcBorders>
              <w:top w:val="nil"/>
              <w:left w:val="single" w:sz="8" w:space="0" w:color="auto"/>
              <w:bottom w:val="nil"/>
              <w:right w:val="nil"/>
            </w:tcBorders>
            <w:vAlign w:val="center"/>
            <w:hideMark/>
          </w:tcPr>
          <w:p w14:paraId="5C107A8C" w14:textId="77777777" w:rsidR="006B3B90" w:rsidRDefault="006B3B90" w:rsidP="00B2179E">
            <w:pPr>
              <w:jc w:val="center"/>
              <w:rPr>
                <w:color w:val="000000"/>
                <w:sz w:val="22"/>
                <w:szCs w:val="22"/>
              </w:rPr>
            </w:pPr>
            <w:r>
              <w:rPr>
                <w:color w:val="000000"/>
                <w:szCs w:val="22"/>
              </w:rPr>
              <w:t xml:space="preserve">   Fringe Benefit %</w:t>
            </w:r>
            <w:r>
              <w:rPr>
                <w:color w:val="000000"/>
                <w:sz w:val="20"/>
              </w:rPr>
              <w:t xml:space="preserve">    +  General &amp;Administrative %      </w:t>
            </w:r>
          </w:p>
        </w:tc>
        <w:tc>
          <w:tcPr>
            <w:tcW w:w="2151" w:type="dxa"/>
            <w:vAlign w:val="center"/>
            <w:hideMark/>
          </w:tcPr>
          <w:p w14:paraId="7F3A2BCA" w14:textId="77777777" w:rsidR="006B3B90" w:rsidRDefault="006B3B90" w:rsidP="00B2179E">
            <w:pPr>
              <w:jc w:val="center"/>
              <w:rPr>
                <w:color w:val="000000"/>
                <w:szCs w:val="22"/>
              </w:rPr>
            </w:pPr>
            <w:r>
              <w:rPr>
                <w:color w:val="000000"/>
                <w:szCs w:val="22"/>
              </w:rPr>
              <w:t>=</w:t>
            </w:r>
          </w:p>
        </w:tc>
        <w:tc>
          <w:tcPr>
            <w:tcW w:w="1999" w:type="dxa"/>
            <w:tcBorders>
              <w:top w:val="nil"/>
              <w:left w:val="nil"/>
              <w:bottom w:val="nil"/>
              <w:right w:val="single" w:sz="8" w:space="0" w:color="auto"/>
            </w:tcBorders>
            <w:vAlign w:val="center"/>
            <w:hideMark/>
          </w:tcPr>
          <w:p w14:paraId="75AEE9E7" w14:textId="77777777" w:rsidR="006B3B90" w:rsidRDefault="006B3B90" w:rsidP="00B2179E">
            <w:pPr>
              <w:rPr>
                <w:color w:val="000000"/>
                <w:sz w:val="20"/>
              </w:rPr>
            </w:pPr>
            <w:r>
              <w:rPr>
                <w:color w:val="000000"/>
                <w:sz w:val="20"/>
              </w:rPr>
              <w:t>Home Office ICR%</w:t>
            </w:r>
          </w:p>
        </w:tc>
      </w:tr>
      <w:tr w:rsidR="006B3B90" w14:paraId="5902493E" w14:textId="77777777" w:rsidTr="00B2179E">
        <w:trPr>
          <w:trHeight w:val="241"/>
        </w:trPr>
        <w:tc>
          <w:tcPr>
            <w:tcW w:w="9637" w:type="dxa"/>
            <w:tcBorders>
              <w:top w:val="nil"/>
              <w:left w:val="single" w:sz="8" w:space="0" w:color="auto"/>
              <w:bottom w:val="nil"/>
              <w:right w:val="nil"/>
            </w:tcBorders>
            <w:noWrap/>
            <w:vAlign w:val="center"/>
            <w:hideMark/>
          </w:tcPr>
          <w:p w14:paraId="6A5FE2B3" w14:textId="77777777" w:rsidR="006B3B90" w:rsidRDefault="006B3B90" w:rsidP="00B2179E">
            <w:pPr>
              <w:rPr>
                <w:color w:val="000000"/>
                <w:sz w:val="22"/>
                <w:szCs w:val="22"/>
              </w:rPr>
            </w:pPr>
            <w:r>
              <w:rPr>
                <w:color w:val="000000"/>
                <w:szCs w:val="22"/>
              </w:rPr>
              <w:t>For Field Office Rate</w:t>
            </w:r>
          </w:p>
        </w:tc>
        <w:tc>
          <w:tcPr>
            <w:tcW w:w="2151" w:type="dxa"/>
            <w:noWrap/>
            <w:vAlign w:val="bottom"/>
            <w:hideMark/>
          </w:tcPr>
          <w:p w14:paraId="7B88D493" w14:textId="77777777" w:rsidR="006B3B90" w:rsidRDefault="006B3B90" w:rsidP="00B2179E">
            <w:pPr>
              <w:rPr>
                <w:color w:val="000000"/>
                <w:szCs w:val="22"/>
              </w:rPr>
            </w:pPr>
          </w:p>
        </w:tc>
        <w:tc>
          <w:tcPr>
            <w:tcW w:w="1999" w:type="dxa"/>
            <w:tcBorders>
              <w:top w:val="nil"/>
              <w:left w:val="nil"/>
              <w:bottom w:val="nil"/>
              <w:right w:val="single" w:sz="8" w:space="0" w:color="auto"/>
            </w:tcBorders>
            <w:noWrap/>
            <w:vAlign w:val="bottom"/>
            <w:hideMark/>
          </w:tcPr>
          <w:p w14:paraId="4B500CA7" w14:textId="77777777" w:rsidR="006B3B90" w:rsidRDefault="006B3B90" w:rsidP="00B2179E">
            <w:pPr>
              <w:rPr>
                <w:rFonts w:ascii="Calibri" w:hAnsi="Calibri" w:cs="Calibri"/>
                <w:color w:val="000000"/>
                <w:sz w:val="22"/>
                <w:szCs w:val="22"/>
              </w:rPr>
            </w:pPr>
            <w:r>
              <w:rPr>
                <w:rFonts w:ascii="Calibri" w:hAnsi="Calibri" w:cs="Calibri"/>
                <w:color w:val="000000"/>
                <w:szCs w:val="22"/>
              </w:rPr>
              <w:t> </w:t>
            </w:r>
          </w:p>
        </w:tc>
      </w:tr>
      <w:tr w:rsidR="006B3B90" w14:paraId="198F0790" w14:textId="77777777" w:rsidTr="00B2179E">
        <w:trPr>
          <w:trHeight w:val="253"/>
        </w:trPr>
        <w:tc>
          <w:tcPr>
            <w:tcW w:w="9637" w:type="dxa"/>
            <w:tcBorders>
              <w:top w:val="nil"/>
              <w:left w:val="single" w:sz="8" w:space="0" w:color="auto"/>
              <w:bottom w:val="single" w:sz="8" w:space="0" w:color="auto"/>
              <w:right w:val="nil"/>
            </w:tcBorders>
            <w:vAlign w:val="center"/>
            <w:hideMark/>
          </w:tcPr>
          <w:p w14:paraId="47C0C2EA" w14:textId="77777777" w:rsidR="006B3B90" w:rsidRDefault="006B3B90" w:rsidP="00B2179E">
            <w:pPr>
              <w:jc w:val="center"/>
              <w:rPr>
                <w:color w:val="000000"/>
                <w:szCs w:val="22"/>
              </w:rPr>
            </w:pPr>
            <w:r>
              <w:rPr>
                <w:color w:val="000000"/>
                <w:szCs w:val="22"/>
              </w:rPr>
              <w:t xml:space="preserve">   Fringe Benefit %</w:t>
            </w:r>
            <w:r>
              <w:rPr>
                <w:color w:val="000000"/>
                <w:sz w:val="20"/>
              </w:rPr>
              <w:t xml:space="preserve">    +  General &amp;Administrative %      </w:t>
            </w:r>
          </w:p>
        </w:tc>
        <w:tc>
          <w:tcPr>
            <w:tcW w:w="2151" w:type="dxa"/>
            <w:tcBorders>
              <w:top w:val="nil"/>
              <w:left w:val="nil"/>
              <w:bottom w:val="single" w:sz="8" w:space="0" w:color="auto"/>
              <w:right w:val="nil"/>
            </w:tcBorders>
            <w:vAlign w:val="center"/>
            <w:hideMark/>
          </w:tcPr>
          <w:p w14:paraId="49025A5B" w14:textId="77777777" w:rsidR="006B3B90" w:rsidRDefault="006B3B90" w:rsidP="00B2179E">
            <w:pPr>
              <w:jc w:val="center"/>
              <w:rPr>
                <w:color w:val="000000"/>
                <w:szCs w:val="22"/>
              </w:rPr>
            </w:pPr>
            <w:r>
              <w:rPr>
                <w:color w:val="000000"/>
                <w:szCs w:val="22"/>
              </w:rPr>
              <w:t>=</w:t>
            </w:r>
          </w:p>
        </w:tc>
        <w:tc>
          <w:tcPr>
            <w:tcW w:w="1999" w:type="dxa"/>
            <w:tcBorders>
              <w:top w:val="nil"/>
              <w:left w:val="nil"/>
              <w:bottom w:val="single" w:sz="8" w:space="0" w:color="auto"/>
              <w:right w:val="single" w:sz="8" w:space="0" w:color="auto"/>
            </w:tcBorders>
            <w:vAlign w:val="center"/>
            <w:hideMark/>
          </w:tcPr>
          <w:p w14:paraId="7A513C9B" w14:textId="77777777" w:rsidR="006B3B90" w:rsidRDefault="006B3B90" w:rsidP="00B2179E">
            <w:pPr>
              <w:rPr>
                <w:color w:val="000000"/>
                <w:sz w:val="20"/>
              </w:rPr>
            </w:pPr>
            <w:r>
              <w:rPr>
                <w:color w:val="000000"/>
                <w:sz w:val="20"/>
              </w:rPr>
              <w:t>Field Office ICR%</w:t>
            </w:r>
          </w:p>
        </w:tc>
      </w:tr>
      <w:tr w:rsidR="006B3B90" w14:paraId="43AF6C17" w14:textId="77777777" w:rsidTr="00B2179E">
        <w:trPr>
          <w:trHeight w:val="253"/>
        </w:trPr>
        <w:tc>
          <w:tcPr>
            <w:tcW w:w="9637" w:type="dxa"/>
            <w:noWrap/>
            <w:vAlign w:val="bottom"/>
            <w:hideMark/>
          </w:tcPr>
          <w:p w14:paraId="1F21DF87" w14:textId="77777777" w:rsidR="006B3B90" w:rsidRDefault="006B3B90" w:rsidP="00B2179E">
            <w:pPr>
              <w:rPr>
                <w:color w:val="000000"/>
                <w:sz w:val="20"/>
              </w:rPr>
            </w:pPr>
          </w:p>
        </w:tc>
        <w:tc>
          <w:tcPr>
            <w:tcW w:w="2151" w:type="dxa"/>
            <w:noWrap/>
            <w:vAlign w:val="bottom"/>
            <w:hideMark/>
          </w:tcPr>
          <w:p w14:paraId="71890B11" w14:textId="77777777" w:rsidR="006B3B90" w:rsidRDefault="006B3B90" w:rsidP="00B2179E">
            <w:pPr>
              <w:rPr>
                <w:rFonts w:ascii="Tms Rmn" w:hAnsi="Tms Rmn"/>
                <w:sz w:val="20"/>
              </w:rPr>
            </w:pPr>
          </w:p>
        </w:tc>
        <w:tc>
          <w:tcPr>
            <w:tcW w:w="1999" w:type="dxa"/>
            <w:noWrap/>
            <w:vAlign w:val="bottom"/>
            <w:hideMark/>
          </w:tcPr>
          <w:p w14:paraId="317A80E4" w14:textId="77777777" w:rsidR="006B3B90" w:rsidRDefault="006B3B90" w:rsidP="00B2179E">
            <w:pPr>
              <w:rPr>
                <w:rFonts w:ascii="Tms Rmn" w:hAnsi="Tms Rmn"/>
                <w:sz w:val="20"/>
              </w:rPr>
            </w:pPr>
          </w:p>
        </w:tc>
      </w:tr>
      <w:tr w:rsidR="006B3B90" w14:paraId="75CC7A45" w14:textId="77777777" w:rsidTr="00B2179E">
        <w:trPr>
          <w:trHeight w:val="88"/>
        </w:trPr>
        <w:tc>
          <w:tcPr>
            <w:tcW w:w="9637" w:type="dxa"/>
            <w:tcBorders>
              <w:top w:val="single" w:sz="8" w:space="0" w:color="auto"/>
              <w:left w:val="single" w:sz="8" w:space="0" w:color="auto"/>
              <w:bottom w:val="single" w:sz="8" w:space="0" w:color="auto"/>
              <w:right w:val="nil"/>
            </w:tcBorders>
            <w:noWrap/>
            <w:vAlign w:val="center"/>
            <w:hideMark/>
          </w:tcPr>
          <w:p w14:paraId="3BD29036" w14:textId="77777777" w:rsidR="006B3B90" w:rsidRDefault="006B3B90" w:rsidP="00B2179E">
            <w:pPr>
              <w:jc w:val="right"/>
              <w:rPr>
                <w:color w:val="000000"/>
                <w:sz w:val="22"/>
                <w:szCs w:val="22"/>
              </w:rPr>
            </w:pPr>
            <w:r>
              <w:rPr>
                <w:color w:val="000000"/>
                <w:szCs w:val="22"/>
              </w:rPr>
              <w:t>Fee</w:t>
            </w:r>
          </w:p>
        </w:tc>
        <w:tc>
          <w:tcPr>
            <w:tcW w:w="2151" w:type="dxa"/>
            <w:tcBorders>
              <w:top w:val="single" w:sz="8" w:space="0" w:color="auto"/>
              <w:left w:val="nil"/>
              <w:bottom w:val="single" w:sz="8" w:space="0" w:color="auto"/>
              <w:right w:val="nil"/>
            </w:tcBorders>
            <w:vAlign w:val="center"/>
            <w:hideMark/>
          </w:tcPr>
          <w:p w14:paraId="17F34A00" w14:textId="77777777" w:rsidR="006B3B90" w:rsidRDefault="006B3B90" w:rsidP="00B2179E">
            <w:pPr>
              <w:jc w:val="center"/>
              <w:rPr>
                <w:color w:val="000000"/>
                <w:szCs w:val="22"/>
              </w:rPr>
            </w:pPr>
            <w:r>
              <w:rPr>
                <w:color w:val="000000"/>
                <w:szCs w:val="22"/>
              </w:rPr>
              <w:t>=</w:t>
            </w:r>
          </w:p>
        </w:tc>
        <w:tc>
          <w:tcPr>
            <w:tcW w:w="1999" w:type="dxa"/>
            <w:tcBorders>
              <w:top w:val="single" w:sz="8" w:space="0" w:color="auto"/>
              <w:left w:val="nil"/>
              <w:bottom w:val="single" w:sz="8" w:space="0" w:color="auto"/>
              <w:right w:val="single" w:sz="8" w:space="0" w:color="auto"/>
            </w:tcBorders>
            <w:noWrap/>
            <w:vAlign w:val="bottom"/>
            <w:hideMark/>
          </w:tcPr>
          <w:p w14:paraId="6B6AA86E" w14:textId="77777777" w:rsidR="006B3B90" w:rsidRDefault="006B3B90" w:rsidP="00B2179E">
            <w:pPr>
              <w:jc w:val="right"/>
              <w:rPr>
                <w:rFonts w:ascii="Calibri" w:hAnsi="Calibri" w:cs="Calibri"/>
                <w:color w:val="000000"/>
                <w:szCs w:val="22"/>
              </w:rPr>
            </w:pPr>
            <w:r>
              <w:rPr>
                <w:rFonts w:ascii="Calibri" w:hAnsi="Calibri" w:cs="Calibri"/>
                <w:color w:val="000000"/>
                <w:szCs w:val="22"/>
              </w:rPr>
              <w:t>%</w:t>
            </w:r>
          </w:p>
        </w:tc>
      </w:tr>
    </w:tbl>
    <w:p w14:paraId="407BA213" w14:textId="77777777" w:rsidR="006B3B90" w:rsidRDefault="006B3B90" w:rsidP="006B3B90">
      <w:pPr>
        <w:rPr>
          <w:sz w:val="22"/>
        </w:rPr>
      </w:pPr>
    </w:p>
    <w:p w14:paraId="62059A3A" w14:textId="77777777" w:rsidR="006B3B90" w:rsidRDefault="006B3B90" w:rsidP="006B3B90">
      <w:pPr>
        <w:ind w:left="720" w:firstLine="720"/>
      </w:pPr>
      <w:r>
        <w:tab/>
        <w:t>BILLING INFORMATION</w:t>
      </w:r>
      <w:r>
        <w:tab/>
      </w:r>
      <w:r>
        <w:tab/>
      </w:r>
      <w:r>
        <w:tab/>
      </w:r>
      <w:r>
        <w:tab/>
      </w:r>
      <w:r>
        <w:tab/>
      </w:r>
      <w:r>
        <w:tab/>
        <w:t>CALCULATION INFORMATION</w:t>
      </w:r>
    </w:p>
    <w:tbl>
      <w:tblPr>
        <w:tblW w:w="0"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3330"/>
        <w:gridCol w:w="900"/>
        <w:gridCol w:w="900"/>
        <w:gridCol w:w="1080"/>
        <w:gridCol w:w="1440"/>
        <w:gridCol w:w="1350"/>
        <w:gridCol w:w="1507"/>
        <w:gridCol w:w="1080"/>
        <w:gridCol w:w="2160"/>
      </w:tblGrid>
      <w:tr w:rsidR="006B3B90" w14:paraId="4BB94413" w14:textId="77777777" w:rsidTr="00B2179E">
        <w:trPr>
          <w:trHeight w:val="528"/>
        </w:trPr>
        <w:tc>
          <w:tcPr>
            <w:tcW w:w="3330" w:type="dxa"/>
            <w:tcBorders>
              <w:top w:val="single" w:sz="12" w:space="0" w:color="auto"/>
              <w:left w:val="single" w:sz="12" w:space="0" w:color="auto"/>
              <w:bottom w:val="single" w:sz="6" w:space="0" w:color="auto"/>
              <w:right w:val="single" w:sz="6" w:space="0" w:color="auto"/>
            </w:tcBorders>
            <w:hideMark/>
          </w:tcPr>
          <w:p w14:paraId="0BFA8F6C" w14:textId="77777777" w:rsidR="006B3B90" w:rsidRDefault="006B3B90" w:rsidP="00B2179E">
            <w:pPr>
              <w:jc w:val="center"/>
              <w:rPr>
                <w:sz w:val="20"/>
              </w:rPr>
            </w:pPr>
            <w:r>
              <w:rPr>
                <w:sz w:val="20"/>
              </w:rPr>
              <w:t>Name/Job Title/Classification</w:t>
            </w:r>
            <w:r>
              <w:rPr>
                <w:sz w:val="20"/>
                <w:vertAlign w:val="superscript"/>
              </w:rPr>
              <w:t>1</w:t>
            </w:r>
          </w:p>
        </w:tc>
        <w:tc>
          <w:tcPr>
            <w:tcW w:w="2880" w:type="dxa"/>
            <w:gridSpan w:val="3"/>
            <w:tcBorders>
              <w:top w:val="single" w:sz="12" w:space="0" w:color="auto"/>
              <w:left w:val="single" w:sz="6" w:space="0" w:color="auto"/>
              <w:bottom w:val="single" w:sz="6" w:space="0" w:color="auto"/>
              <w:right w:val="nil"/>
            </w:tcBorders>
            <w:hideMark/>
          </w:tcPr>
          <w:p w14:paraId="265CC860" w14:textId="77777777" w:rsidR="006B3B90" w:rsidRDefault="006B3B90" w:rsidP="00B2179E">
            <w:pPr>
              <w:jc w:val="center"/>
              <w:rPr>
                <w:sz w:val="20"/>
              </w:rPr>
            </w:pPr>
            <w:r>
              <w:rPr>
                <w:sz w:val="20"/>
              </w:rPr>
              <w:t>Hourly Billing Rates</w:t>
            </w:r>
            <w:r>
              <w:rPr>
                <w:sz w:val="20"/>
                <w:vertAlign w:val="superscript"/>
              </w:rPr>
              <w:t>2</w:t>
            </w:r>
          </w:p>
          <w:p w14:paraId="507FCFCF" w14:textId="77777777" w:rsidR="006B3B90" w:rsidRDefault="006B3B90" w:rsidP="00B2179E">
            <w:pPr>
              <w:rPr>
                <w:sz w:val="20"/>
              </w:rPr>
            </w:pPr>
            <w:r>
              <w:rPr>
                <w:sz w:val="20"/>
              </w:rPr>
              <w:t>Straight       OT(1.5x)    OT(2x)</w:t>
            </w:r>
          </w:p>
        </w:tc>
        <w:tc>
          <w:tcPr>
            <w:tcW w:w="2790" w:type="dxa"/>
            <w:gridSpan w:val="2"/>
            <w:tcBorders>
              <w:top w:val="single" w:sz="12" w:space="0" w:color="auto"/>
              <w:left w:val="double" w:sz="12" w:space="0" w:color="auto"/>
              <w:bottom w:val="nil"/>
              <w:right w:val="single" w:sz="4" w:space="0" w:color="auto"/>
            </w:tcBorders>
            <w:hideMark/>
          </w:tcPr>
          <w:p w14:paraId="5254163C" w14:textId="77777777" w:rsidR="006B3B90" w:rsidRDefault="006B3B90" w:rsidP="00B2179E">
            <w:pPr>
              <w:pBdr>
                <w:right w:val="single" w:sz="4" w:space="4" w:color="auto"/>
              </w:pBdr>
              <w:jc w:val="center"/>
              <w:rPr>
                <w:sz w:val="20"/>
              </w:rPr>
            </w:pPr>
            <w:r>
              <w:rPr>
                <w:sz w:val="20"/>
              </w:rPr>
              <w:t>Effective Date of Hourly Rate</w:t>
            </w:r>
          </w:p>
          <w:p w14:paraId="7EE5D40F" w14:textId="77777777" w:rsidR="006B3B90" w:rsidRDefault="006B3B90" w:rsidP="00B2179E">
            <w:pPr>
              <w:pBdr>
                <w:right w:val="single" w:sz="4" w:space="4" w:color="auto"/>
              </w:pBdr>
              <w:rPr>
                <w:sz w:val="20"/>
              </w:rPr>
            </w:pPr>
            <w:r>
              <w:rPr>
                <w:sz w:val="20"/>
              </w:rPr>
              <w:t xml:space="preserve">        From                    To</w:t>
            </w:r>
          </w:p>
        </w:tc>
        <w:tc>
          <w:tcPr>
            <w:tcW w:w="1507" w:type="dxa"/>
            <w:tcBorders>
              <w:top w:val="single" w:sz="12" w:space="0" w:color="auto"/>
              <w:left w:val="single" w:sz="4" w:space="0" w:color="auto"/>
              <w:bottom w:val="single" w:sz="6" w:space="0" w:color="auto"/>
              <w:right w:val="single" w:sz="6" w:space="0" w:color="auto"/>
            </w:tcBorders>
            <w:hideMark/>
          </w:tcPr>
          <w:p w14:paraId="5205429A" w14:textId="77777777" w:rsidR="006B3B90" w:rsidRDefault="006B3B90" w:rsidP="00B2179E">
            <w:pPr>
              <w:jc w:val="center"/>
              <w:rPr>
                <w:sz w:val="20"/>
              </w:rPr>
            </w:pPr>
            <w:r>
              <w:rPr>
                <w:sz w:val="20"/>
              </w:rPr>
              <w:t xml:space="preserve">Actual </w:t>
            </w:r>
            <w:r>
              <w:rPr>
                <w:b/>
                <w:sz w:val="20"/>
              </w:rPr>
              <w:t>or</w:t>
            </w:r>
            <w:r>
              <w:rPr>
                <w:sz w:val="20"/>
              </w:rPr>
              <w:t xml:space="preserve"> Avg. Hourly Rate</w:t>
            </w:r>
            <w:r>
              <w:rPr>
                <w:sz w:val="20"/>
                <w:vertAlign w:val="superscript"/>
              </w:rPr>
              <w:t>3</w:t>
            </w:r>
          </w:p>
        </w:tc>
        <w:tc>
          <w:tcPr>
            <w:tcW w:w="1080" w:type="dxa"/>
            <w:tcBorders>
              <w:top w:val="single" w:sz="12" w:space="0" w:color="auto"/>
              <w:left w:val="single" w:sz="6" w:space="0" w:color="auto"/>
              <w:bottom w:val="single" w:sz="6" w:space="0" w:color="auto"/>
              <w:right w:val="single" w:sz="6" w:space="0" w:color="auto"/>
            </w:tcBorders>
            <w:hideMark/>
          </w:tcPr>
          <w:p w14:paraId="2ED8F13A" w14:textId="77777777" w:rsidR="006B3B90" w:rsidRDefault="006B3B90" w:rsidP="00B2179E">
            <w:pPr>
              <w:jc w:val="center"/>
              <w:rPr>
                <w:sz w:val="20"/>
              </w:rPr>
            </w:pPr>
            <w:r>
              <w:rPr>
                <w:sz w:val="20"/>
              </w:rPr>
              <w:t>% or $ Increase</w:t>
            </w:r>
          </w:p>
        </w:tc>
        <w:tc>
          <w:tcPr>
            <w:tcW w:w="2160" w:type="dxa"/>
            <w:tcBorders>
              <w:top w:val="single" w:sz="12" w:space="0" w:color="auto"/>
              <w:left w:val="single" w:sz="6" w:space="0" w:color="auto"/>
              <w:bottom w:val="single" w:sz="6" w:space="0" w:color="auto"/>
              <w:right w:val="single" w:sz="12" w:space="0" w:color="auto"/>
            </w:tcBorders>
            <w:hideMark/>
          </w:tcPr>
          <w:p w14:paraId="53AB0B65" w14:textId="77777777" w:rsidR="006B3B90" w:rsidRDefault="006B3B90" w:rsidP="00B2179E">
            <w:pPr>
              <w:jc w:val="center"/>
              <w:rPr>
                <w:sz w:val="20"/>
              </w:rPr>
            </w:pPr>
            <w:r>
              <w:rPr>
                <w:sz w:val="20"/>
              </w:rPr>
              <w:t>Hourly Range -</w:t>
            </w:r>
          </w:p>
          <w:p w14:paraId="63E10CE9" w14:textId="77777777" w:rsidR="006B3B90" w:rsidRDefault="006B3B90" w:rsidP="00B2179E">
            <w:pPr>
              <w:jc w:val="center"/>
              <w:rPr>
                <w:sz w:val="20"/>
              </w:rPr>
            </w:pPr>
            <w:r>
              <w:rPr>
                <w:sz w:val="20"/>
              </w:rPr>
              <w:t>for Classifications Only</w:t>
            </w:r>
          </w:p>
        </w:tc>
      </w:tr>
      <w:tr w:rsidR="006B3B90" w14:paraId="54799BAA" w14:textId="77777777" w:rsidTr="00B2179E">
        <w:tc>
          <w:tcPr>
            <w:tcW w:w="3330" w:type="dxa"/>
            <w:tcBorders>
              <w:top w:val="single" w:sz="6" w:space="0" w:color="auto"/>
              <w:left w:val="single" w:sz="12" w:space="0" w:color="auto"/>
              <w:bottom w:val="single" w:sz="6" w:space="0" w:color="auto"/>
              <w:right w:val="single" w:sz="6" w:space="0" w:color="auto"/>
            </w:tcBorders>
            <w:hideMark/>
          </w:tcPr>
          <w:p w14:paraId="1D75694B" w14:textId="77777777" w:rsidR="006B3B90" w:rsidRDefault="006B3B90" w:rsidP="00B2179E">
            <w:pPr>
              <w:rPr>
                <w:sz w:val="20"/>
              </w:rPr>
            </w:pPr>
            <w:r>
              <w:rPr>
                <w:sz w:val="20"/>
              </w:rPr>
              <w:t>John Doe – Project Manager *</w:t>
            </w:r>
          </w:p>
          <w:p w14:paraId="3C55144C" w14:textId="77777777" w:rsidR="006B3B90" w:rsidRDefault="006B3B90" w:rsidP="00B2179E">
            <w:pPr>
              <w:rPr>
                <w:sz w:val="20"/>
              </w:rPr>
            </w:pPr>
            <w:r>
              <w:rPr>
                <w:sz w:val="20"/>
              </w:rPr>
              <w:t xml:space="preserve">                   Civil Engineer II</w:t>
            </w:r>
          </w:p>
        </w:tc>
        <w:tc>
          <w:tcPr>
            <w:tcW w:w="900" w:type="dxa"/>
            <w:tcBorders>
              <w:top w:val="single" w:sz="6" w:space="0" w:color="auto"/>
              <w:left w:val="single" w:sz="6" w:space="0" w:color="auto"/>
              <w:bottom w:val="single" w:sz="6" w:space="0" w:color="auto"/>
              <w:right w:val="single" w:sz="6" w:space="0" w:color="auto"/>
            </w:tcBorders>
            <w:hideMark/>
          </w:tcPr>
          <w:p w14:paraId="26F88E57" w14:textId="77777777" w:rsidR="006B3B90" w:rsidRDefault="006B3B90" w:rsidP="00B2179E">
            <w:pPr>
              <w:jc w:val="right"/>
              <w:rPr>
                <w:sz w:val="20"/>
              </w:rPr>
            </w:pPr>
            <w:r>
              <w:rPr>
                <w:sz w:val="20"/>
              </w:rPr>
              <w:t>$0.00</w:t>
            </w:r>
          </w:p>
          <w:p w14:paraId="28795435" w14:textId="77777777" w:rsidR="006B3B90" w:rsidRDefault="006B3B90" w:rsidP="00B2179E">
            <w:pPr>
              <w:jc w:val="right"/>
              <w:rPr>
                <w:sz w:val="20"/>
              </w:rPr>
            </w:pPr>
            <w:r>
              <w:rPr>
                <w:sz w:val="20"/>
              </w:rPr>
              <w:t>$0.00</w:t>
            </w:r>
          </w:p>
          <w:p w14:paraId="51A03C5C" w14:textId="77777777" w:rsidR="006B3B90" w:rsidRDefault="006B3B90" w:rsidP="00B2179E">
            <w:pPr>
              <w:jc w:val="right"/>
              <w:rPr>
                <w:sz w:val="20"/>
              </w:rPr>
            </w:pPr>
            <w:r>
              <w:rPr>
                <w:sz w:val="20"/>
              </w:rPr>
              <w:t>$0.00</w:t>
            </w:r>
          </w:p>
        </w:tc>
        <w:tc>
          <w:tcPr>
            <w:tcW w:w="900" w:type="dxa"/>
            <w:tcBorders>
              <w:top w:val="single" w:sz="6" w:space="0" w:color="auto"/>
              <w:left w:val="single" w:sz="6" w:space="0" w:color="auto"/>
              <w:bottom w:val="single" w:sz="6" w:space="0" w:color="auto"/>
              <w:right w:val="single" w:sz="6" w:space="0" w:color="auto"/>
            </w:tcBorders>
            <w:hideMark/>
          </w:tcPr>
          <w:p w14:paraId="0B387DBA" w14:textId="77777777" w:rsidR="006B3B90" w:rsidRDefault="006B3B90" w:rsidP="00B2179E">
            <w:pPr>
              <w:jc w:val="right"/>
              <w:rPr>
                <w:sz w:val="20"/>
              </w:rPr>
            </w:pPr>
            <w:r>
              <w:rPr>
                <w:sz w:val="20"/>
              </w:rPr>
              <w:t>$0.00</w:t>
            </w:r>
          </w:p>
          <w:p w14:paraId="113BF60E" w14:textId="77777777" w:rsidR="006B3B90" w:rsidRDefault="006B3B90" w:rsidP="00B2179E">
            <w:pPr>
              <w:jc w:val="right"/>
              <w:rPr>
                <w:sz w:val="20"/>
              </w:rPr>
            </w:pPr>
            <w:r>
              <w:rPr>
                <w:sz w:val="20"/>
              </w:rPr>
              <w:t>$0.00</w:t>
            </w:r>
          </w:p>
          <w:p w14:paraId="445B3461" w14:textId="77777777" w:rsidR="006B3B90" w:rsidRDefault="006B3B90" w:rsidP="00B2179E">
            <w:pPr>
              <w:jc w:val="right"/>
              <w:rPr>
                <w:sz w:val="20"/>
              </w:rPr>
            </w:pPr>
            <w:r>
              <w:rPr>
                <w:sz w:val="20"/>
              </w:rPr>
              <w:t>$0.00</w:t>
            </w:r>
          </w:p>
        </w:tc>
        <w:tc>
          <w:tcPr>
            <w:tcW w:w="1080" w:type="dxa"/>
            <w:tcBorders>
              <w:top w:val="single" w:sz="6" w:space="0" w:color="auto"/>
              <w:left w:val="single" w:sz="6" w:space="0" w:color="auto"/>
              <w:bottom w:val="single" w:sz="6" w:space="0" w:color="auto"/>
              <w:right w:val="double" w:sz="12" w:space="0" w:color="auto"/>
            </w:tcBorders>
            <w:hideMark/>
          </w:tcPr>
          <w:p w14:paraId="79F5370A" w14:textId="77777777" w:rsidR="006B3B90" w:rsidRDefault="006B3B90" w:rsidP="00B2179E">
            <w:pPr>
              <w:jc w:val="right"/>
              <w:rPr>
                <w:sz w:val="20"/>
              </w:rPr>
            </w:pPr>
            <w:r>
              <w:rPr>
                <w:sz w:val="20"/>
              </w:rPr>
              <w:t>$0.00</w:t>
            </w:r>
          </w:p>
          <w:p w14:paraId="4F4D779D" w14:textId="77777777" w:rsidR="006B3B90" w:rsidRDefault="006B3B90" w:rsidP="00B2179E">
            <w:pPr>
              <w:jc w:val="right"/>
              <w:rPr>
                <w:sz w:val="20"/>
              </w:rPr>
            </w:pPr>
            <w:r>
              <w:rPr>
                <w:sz w:val="20"/>
              </w:rPr>
              <w:t>$0.00</w:t>
            </w:r>
          </w:p>
          <w:p w14:paraId="69F29AF9" w14:textId="77777777" w:rsidR="006B3B90" w:rsidRDefault="006B3B90" w:rsidP="00B2179E">
            <w:pPr>
              <w:jc w:val="right"/>
              <w:rPr>
                <w:sz w:val="20"/>
              </w:rPr>
            </w:pPr>
            <w:r>
              <w:rPr>
                <w:sz w:val="20"/>
              </w:rPr>
              <w:t>$0.00</w:t>
            </w:r>
          </w:p>
        </w:tc>
        <w:tc>
          <w:tcPr>
            <w:tcW w:w="1440" w:type="dxa"/>
            <w:tcBorders>
              <w:top w:val="single" w:sz="6" w:space="0" w:color="auto"/>
              <w:left w:val="nil"/>
              <w:bottom w:val="single" w:sz="6" w:space="0" w:color="auto"/>
              <w:right w:val="single" w:sz="6" w:space="0" w:color="auto"/>
            </w:tcBorders>
            <w:hideMark/>
          </w:tcPr>
          <w:p w14:paraId="1B30339A" w14:textId="77777777" w:rsidR="006B3B90" w:rsidRDefault="006B3B90" w:rsidP="00B2179E">
            <w:pPr>
              <w:jc w:val="center"/>
              <w:rPr>
                <w:sz w:val="20"/>
              </w:rPr>
            </w:pPr>
            <w:r>
              <w:rPr>
                <w:sz w:val="20"/>
              </w:rPr>
              <w:t>01/01/2016</w:t>
            </w:r>
          </w:p>
          <w:p w14:paraId="23385910" w14:textId="77777777" w:rsidR="006B3B90" w:rsidRDefault="006B3B90" w:rsidP="00B2179E">
            <w:pPr>
              <w:jc w:val="center"/>
              <w:rPr>
                <w:sz w:val="20"/>
              </w:rPr>
            </w:pPr>
            <w:r>
              <w:rPr>
                <w:sz w:val="20"/>
              </w:rPr>
              <w:t>01/01/2017</w:t>
            </w:r>
          </w:p>
          <w:p w14:paraId="43BD848B" w14:textId="77777777" w:rsidR="006B3B90" w:rsidRDefault="006B3B90" w:rsidP="00B2179E">
            <w:pPr>
              <w:jc w:val="center"/>
              <w:rPr>
                <w:sz w:val="20"/>
              </w:rPr>
            </w:pPr>
            <w:r>
              <w:rPr>
                <w:sz w:val="20"/>
              </w:rPr>
              <w:t>01/01/2018</w:t>
            </w:r>
          </w:p>
        </w:tc>
        <w:tc>
          <w:tcPr>
            <w:tcW w:w="1350" w:type="dxa"/>
            <w:tcBorders>
              <w:top w:val="single" w:sz="6" w:space="0" w:color="auto"/>
              <w:left w:val="single" w:sz="6" w:space="0" w:color="auto"/>
              <w:bottom w:val="single" w:sz="6" w:space="0" w:color="auto"/>
              <w:right w:val="single" w:sz="6" w:space="0" w:color="auto"/>
            </w:tcBorders>
            <w:hideMark/>
          </w:tcPr>
          <w:p w14:paraId="58929825" w14:textId="77777777" w:rsidR="006B3B90" w:rsidRDefault="006B3B90" w:rsidP="00B2179E">
            <w:pPr>
              <w:jc w:val="center"/>
              <w:rPr>
                <w:sz w:val="20"/>
              </w:rPr>
            </w:pPr>
            <w:r>
              <w:rPr>
                <w:sz w:val="20"/>
              </w:rPr>
              <w:t>12/31/2016</w:t>
            </w:r>
          </w:p>
          <w:p w14:paraId="0AE3A082" w14:textId="77777777" w:rsidR="006B3B90" w:rsidRDefault="006B3B90" w:rsidP="00B2179E">
            <w:pPr>
              <w:jc w:val="center"/>
              <w:rPr>
                <w:sz w:val="20"/>
              </w:rPr>
            </w:pPr>
            <w:r>
              <w:rPr>
                <w:sz w:val="20"/>
              </w:rPr>
              <w:t>12/31/2017</w:t>
            </w:r>
          </w:p>
          <w:p w14:paraId="59913F44" w14:textId="77777777" w:rsidR="006B3B90" w:rsidRDefault="006B3B90" w:rsidP="00B2179E">
            <w:pPr>
              <w:jc w:val="center"/>
              <w:rPr>
                <w:sz w:val="20"/>
              </w:rPr>
            </w:pPr>
            <w:r>
              <w:rPr>
                <w:sz w:val="20"/>
              </w:rPr>
              <w:t>12/31/2018</w:t>
            </w:r>
          </w:p>
        </w:tc>
        <w:tc>
          <w:tcPr>
            <w:tcW w:w="1507" w:type="dxa"/>
            <w:tcBorders>
              <w:top w:val="single" w:sz="6" w:space="0" w:color="auto"/>
              <w:left w:val="single" w:sz="6" w:space="0" w:color="auto"/>
              <w:bottom w:val="single" w:sz="6" w:space="0" w:color="auto"/>
              <w:right w:val="single" w:sz="6" w:space="0" w:color="auto"/>
            </w:tcBorders>
            <w:hideMark/>
          </w:tcPr>
          <w:p w14:paraId="3434FBB4" w14:textId="77777777" w:rsidR="006B3B90" w:rsidRDefault="006B3B90" w:rsidP="00B2179E">
            <w:pPr>
              <w:jc w:val="right"/>
              <w:rPr>
                <w:sz w:val="20"/>
              </w:rPr>
            </w:pPr>
            <w:r>
              <w:rPr>
                <w:sz w:val="20"/>
              </w:rPr>
              <w:t>$0.00</w:t>
            </w:r>
          </w:p>
          <w:p w14:paraId="6FA906B9" w14:textId="77777777" w:rsidR="006B3B90" w:rsidRDefault="006B3B90" w:rsidP="00B2179E">
            <w:pPr>
              <w:jc w:val="right"/>
              <w:rPr>
                <w:sz w:val="20"/>
              </w:rPr>
            </w:pPr>
            <w:r>
              <w:rPr>
                <w:sz w:val="20"/>
              </w:rPr>
              <w:t>$0.00</w:t>
            </w:r>
          </w:p>
          <w:p w14:paraId="4273DB59" w14:textId="77777777" w:rsidR="006B3B90" w:rsidRDefault="006B3B90" w:rsidP="00B2179E">
            <w:pPr>
              <w:jc w:val="right"/>
              <w:rPr>
                <w:sz w:val="20"/>
              </w:rPr>
            </w:pPr>
            <w:r>
              <w:rPr>
                <w:sz w:val="20"/>
              </w:rPr>
              <w:t>$0.00</w:t>
            </w:r>
          </w:p>
        </w:tc>
        <w:tc>
          <w:tcPr>
            <w:tcW w:w="1080" w:type="dxa"/>
            <w:tcBorders>
              <w:top w:val="single" w:sz="6" w:space="0" w:color="auto"/>
              <w:left w:val="single" w:sz="6" w:space="0" w:color="auto"/>
              <w:bottom w:val="single" w:sz="6" w:space="0" w:color="auto"/>
              <w:right w:val="single" w:sz="6" w:space="0" w:color="auto"/>
            </w:tcBorders>
          </w:tcPr>
          <w:p w14:paraId="71B2ADC9" w14:textId="77777777" w:rsidR="006B3B90" w:rsidRDefault="006B3B90" w:rsidP="00B2179E">
            <w:pPr>
              <w:pStyle w:val="ListParagraph"/>
              <w:ind w:left="405"/>
              <w:jc w:val="right"/>
              <w:rPr>
                <w:sz w:val="20"/>
              </w:rPr>
            </w:pPr>
          </w:p>
          <w:p w14:paraId="6EC1EAA8" w14:textId="77777777" w:rsidR="006B3B90" w:rsidRDefault="006B3B90" w:rsidP="00B2179E">
            <w:pPr>
              <w:pStyle w:val="ListParagraph"/>
              <w:ind w:left="405"/>
              <w:jc w:val="right"/>
              <w:rPr>
                <w:sz w:val="20"/>
              </w:rPr>
            </w:pPr>
            <w:r>
              <w:rPr>
                <w:sz w:val="20"/>
              </w:rPr>
              <w:t>0.0%</w:t>
            </w:r>
          </w:p>
          <w:p w14:paraId="20542BF0" w14:textId="77777777" w:rsidR="006B3B90" w:rsidRDefault="006B3B90" w:rsidP="00B2179E">
            <w:pPr>
              <w:jc w:val="right"/>
              <w:rPr>
                <w:sz w:val="20"/>
              </w:rPr>
            </w:pPr>
            <w:r>
              <w:rPr>
                <w:sz w:val="20"/>
              </w:rPr>
              <w:t>0.0%</w:t>
            </w:r>
          </w:p>
        </w:tc>
        <w:tc>
          <w:tcPr>
            <w:tcW w:w="2160" w:type="dxa"/>
            <w:tcBorders>
              <w:top w:val="single" w:sz="6" w:space="0" w:color="auto"/>
              <w:left w:val="single" w:sz="6" w:space="0" w:color="auto"/>
              <w:bottom w:val="single" w:sz="6" w:space="0" w:color="auto"/>
              <w:right w:val="single" w:sz="12" w:space="0" w:color="auto"/>
            </w:tcBorders>
            <w:hideMark/>
          </w:tcPr>
          <w:p w14:paraId="5826683C" w14:textId="77777777" w:rsidR="006B3B90" w:rsidRDefault="006B3B90" w:rsidP="00B2179E">
            <w:pPr>
              <w:rPr>
                <w:sz w:val="20"/>
              </w:rPr>
            </w:pPr>
            <w:r>
              <w:rPr>
                <w:sz w:val="20"/>
              </w:rPr>
              <w:t xml:space="preserve"> Not Applicable</w:t>
            </w:r>
          </w:p>
        </w:tc>
      </w:tr>
      <w:tr w:rsidR="006B3B90" w14:paraId="0C7E9CAD" w14:textId="77777777" w:rsidTr="00B2179E">
        <w:tc>
          <w:tcPr>
            <w:tcW w:w="3330" w:type="dxa"/>
            <w:tcBorders>
              <w:top w:val="single" w:sz="6" w:space="0" w:color="auto"/>
              <w:left w:val="single" w:sz="12" w:space="0" w:color="auto"/>
              <w:bottom w:val="single" w:sz="6" w:space="0" w:color="auto"/>
              <w:right w:val="single" w:sz="6" w:space="0" w:color="auto"/>
            </w:tcBorders>
            <w:hideMark/>
          </w:tcPr>
          <w:p w14:paraId="5855A8BD" w14:textId="77777777" w:rsidR="006B3B90" w:rsidRDefault="006B3B90" w:rsidP="00B2179E">
            <w:pPr>
              <w:rPr>
                <w:sz w:val="20"/>
              </w:rPr>
            </w:pPr>
            <w:r>
              <w:rPr>
                <w:sz w:val="20"/>
              </w:rPr>
              <w:t xml:space="preserve">Sue Jones – Construction   </w:t>
            </w:r>
          </w:p>
          <w:p w14:paraId="69374EA6" w14:textId="77777777" w:rsidR="006B3B90" w:rsidRDefault="006B3B90" w:rsidP="00B2179E">
            <w:pPr>
              <w:rPr>
                <w:sz w:val="20"/>
              </w:rPr>
            </w:pPr>
            <w:r>
              <w:rPr>
                <w:sz w:val="20"/>
              </w:rPr>
              <w:t xml:space="preserve">                    Engineer/Inspector</w:t>
            </w:r>
          </w:p>
          <w:p w14:paraId="09D1170A" w14:textId="77777777" w:rsidR="006B3B90" w:rsidRDefault="006B3B90" w:rsidP="00B2179E">
            <w:pPr>
              <w:rPr>
                <w:sz w:val="20"/>
              </w:rPr>
            </w:pPr>
            <w:r>
              <w:rPr>
                <w:sz w:val="20"/>
              </w:rPr>
              <w:t xml:space="preserve">                    Engineer I</w:t>
            </w:r>
          </w:p>
        </w:tc>
        <w:tc>
          <w:tcPr>
            <w:tcW w:w="900" w:type="dxa"/>
            <w:tcBorders>
              <w:top w:val="single" w:sz="6" w:space="0" w:color="auto"/>
              <w:left w:val="single" w:sz="6" w:space="0" w:color="auto"/>
              <w:bottom w:val="single" w:sz="6" w:space="0" w:color="auto"/>
              <w:right w:val="single" w:sz="6" w:space="0" w:color="auto"/>
            </w:tcBorders>
            <w:hideMark/>
          </w:tcPr>
          <w:p w14:paraId="356DA137" w14:textId="77777777" w:rsidR="006B3B90" w:rsidRDefault="006B3B90" w:rsidP="00B2179E">
            <w:pPr>
              <w:jc w:val="right"/>
              <w:rPr>
                <w:sz w:val="20"/>
              </w:rPr>
            </w:pPr>
            <w:r>
              <w:rPr>
                <w:sz w:val="20"/>
              </w:rPr>
              <w:t>$0.00</w:t>
            </w:r>
          </w:p>
          <w:p w14:paraId="49CE98DE" w14:textId="77777777" w:rsidR="006B3B90" w:rsidRDefault="006B3B90" w:rsidP="00B2179E">
            <w:pPr>
              <w:jc w:val="right"/>
              <w:rPr>
                <w:sz w:val="20"/>
              </w:rPr>
            </w:pPr>
            <w:r>
              <w:rPr>
                <w:sz w:val="20"/>
              </w:rPr>
              <w:t>$0.00</w:t>
            </w:r>
          </w:p>
          <w:p w14:paraId="15CB46FB" w14:textId="77777777" w:rsidR="006B3B90" w:rsidRDefault="006B3B90" w:rsidP="00B2179E">
            <w:pPr>
              <w:jc w:val="right"/>
              <w:rPr>
                <w:sz w:val="20"/>
              </w:rPr>
            </w:pPr>
            <w:r>
              <w:rPr>
                <w:sz w:val="20"/>
              </w:rPr>
              <w:t>$0.00</w:t>
            </w:r>
          </w:p>
        </w:tc>
        <w:tc>
          <w:tcPr>
            <w:tcW w:w="900" w:type="dxa"/>
            <w:tcBorders>
              <w:top w:val="single" w:sz="6" w:space="0" w:color="auto"/>
              <w:left w:val="single" w:sz="6" w:space="0" w:color="auto"/>
              <w:bottom w:val="single" w:sz="6" w:space="0" w:color="auto"/>
              <w:right w:val="single" w:sz="6" w:space="0" w:color="auto"/>
            </w:tcBorders>
            <w:hideMark/>
          </w:tcPr>
          <w:p w14:paraId="326EC5DB" w14:textId="77777777" w:rsidR="006B3B90" w:rsidRDefault="006B3B90" w:rsidP="00B2179E">
            <w:pPr>
              <w:jc w:val="right"/>
              <w:rPr>
                <w:sz w:val="20"/>
              </w:rPr>
            </w:pPr>
            <w:r>
              <w:rPr>
                <w:sz w:val="20"/>
              </w:rPr>
              <w:t>$0.00</w:t>
            </w:r>
          </w:p>
          <w:p w14:paraId="5EA91EA6" w14:textId="77777777" w:rsidR="006B3B90" w:rsidRDefault="006B3B90" w:rsidP="00B2179E">
            <w:pPr>
              <w:jc w:val="right"/>
              <w:rPr>
                <w:sz w:val="20"/>
              </w:rPr>
            </w:pPr>
            <w:r>
              <w:rPr>
                <w:sz w:val="20"/>
              </w:rPr>
              <w:t>$0.00</w:t>
            </w:r>
          </w:p>
          <w:p w14:paraId="1909BA12" w14:textId="77777777" w:rsidR="006B3B90" w:rsidRDefault="006B3B90" w:rsidP="00B2179E">
            <w:pPr>
              <w:jc w:val="right"/>
              <w:rPr>
                <w:sz w:val="20"/>
              </w:rPr>
            </w:pPr>
            <w:r>
              <w:rPr>
                <w:sz w:val="20"/>
              </w:rPr>
              <w:t>$0.00</w:t>
            </w:r>
          </w:p>
        </w:tc>
        <w:tc>
          <w:tcPr>
            <w:tcW w:w="1080" w:type="dxa"/>
            <w:tcBorders>
              <w:top w:val="single" w:sz="6" w:space="0" w:color="auto"/>
              <w:left w:val="single" w:sz="6" w:space="0" w:color="auto"/>
              <w:bottom w:val="single" w:sz="6" w:space="0" w:color="auto"/>
              <w:right w:val="double" w:sz="12" w:space="0" w:color="auto"/>
            </w:tcBorders>
            <w:hideMark/>
          </w:tcPr>
          <w:p w14:paraId="2534105E" w14:textId="77777777" w:rsidR="006B3B90" w:rsidRDefault="006B3B90" w:rsidP="00B2179E">
            <w:pPr>
              <w:jc w:val="right"/>
              <w:rPr>
                <w:sz w:val="20"/>
              </w:rPr>
            </w:pPr>
            <w:r>
              <w:rPr>
                <w:sz w:val="20"/>
              </w:rPr>
              <w:t>$0.00</w:t>
            </w:r>
          </w:p>
          <w:p w14:paraId="5964B918" w14:textId="77777777" w:rsidR="006B3B90" w:rsidRDefault="006B3B90" w:rsidP="00B2179E">
            <w:pPr>
              <w:jc w:val="right"/>
              <w:rPr>
                <w:sz w:val="20"/>
              </w:rPr>
            </w:pPr>
            <w:r>
              <w:rPr>
                <w:sz w:val="20"/>
              </w:rPr>
              <w:t>$0.00</w:t>
            </w:r>
          </w:p>
          <w:p w14:paraId="081DAA7C" w14:textId="77777777" w:rsidR="006B3B90" w:rsidRDefault="006B3B90" w:rsidP="00B2179E">
            <w:pPr>
              <w:jc w:val="right"/>
              <w:rPr>
                <w:sz w:val="20"/>
              </w:rPr>
            </w:pPr>
            <w:r>
              <w:rPr>
                <w:sz w:val="20"/>
              </w:rPr>
              <w:t>$0.00</w:t>
            </w:r>
          </w:p>
        </w:tc>
        <w:tc>
          <w:tcPr>
            <w:tcW w:w="1440" w:type="dxa"/>
            <w:tcBorders>
              <w:top w:val="single" w:sz="6" w:space="0" w:color="auto"/>
              <w:left w:val="nil"/>
              <w:bottom w:val="single" w:sz="6" w:space="0" w:color="auto"/>
              <w:right w:val="single" w:sz="6" w:space="0" w:color="auto"/>
            </w:tcBorders>
            <w:hideMark/>
          </w:tcPr>
          <w:p w14:paraId="75220593" w14:textId="77777777" w:rsidR="006B3B90" w:rsidRDefault="006B3B90" w:rsidP="00B2179E">
            <w:pPr>
              <w:jc w:val="center"/>
              <w:rPr>
                <w:sz w:val="20"/>
              </w:rPr>
            </w:pPr>
            <w:r>
              <w:rPr>
                <w:sz w:val="20"/>
              </w:rPr>
              <w:t>01/01/2016</w:t>
            </w:r>
          </w:p>
          <w:p w14:paraId="353CD0E3" w14:textId="77777777" w:rsidR="006B3B90" w:rsidRDefault="006B3B90" w:rsidP="00B2179E">
            <w:pPr>
              <w:jc w:val="center"/>
              <w:rPr>
                <w:sz w:val="20"/>
              </w:rPr>
            </w:pPr>
            <w:r>
              <w:rPr>
                <w:sz w:val="20"/>
              </w:rPr>
              <w:t>01/01/2017</w:t>
            </w:r>
          </w:p>
          <w:p w14:paraId="7926714C" w14:textId="77777777" w:rsidR="006B3B90" w:rsidRDefault="006B3B90" w:rsidP="00B2179E">
            <w:pPr>
              <w:jc w:val="center"/>
              <w:rPr>
                <w:sz w:val="20"/>
              </w:rPr>
            </w:pPr>
            <w:r>
              <w:rPr>
                <w:sz w:val="20"/>
              </w:rPr>
              <w:t>01/01/2018</w:t>
            </w:r>
          </w:p>
        </w:tc>
        <w:tc>
          <w:tcPr>
            <w:tcW w:w="1350" w:type="dxa"/>
            <w:tcBorders>
              <w:top w:val="single" w:sz="6" w:space="0" w:color="auto"/>
              <w:left w:val="single" w:sz="6" w:space="0" w:color="auto"/>
              <w:bottom w:val="single" w:sz="6" w:space="0" w:color="auto"/>
              <w:right w:val="single" w:sz="6" w:space="0" w:color="auto"/>
            </w:tcBorders>
            <w:hideMark/>
          </w:tcPr>
          <w:p w14:paraId="52D572D5" w14:textId="77777777" w:rsidR="006B3B90" w:rsidRDefault="006B3B90" w:rsidP="00B2179E">
            <w:pPr>
              <w:jc w:val="center"/>
              <w:rPr>
                <w:sz w:val="20"/>
              </w:rPr>
            </w:pPr>
            <w:r>
              <w:rPr>
                <w:sz w:val="20"/>
              </w:rPr>
              <w:t>12/31/2016</w:t>
            </w:r>
          </w:p>
          <w:p w14:paraId="61A349E4" w14:textId="77777777" w:rsidR="006B3B90" w:rsidRDefault="006B3B90" w:rsidP="00B2179E">
            <w:pPr>
              <w:jc w:val="center"/>
              <w:rPr>
                <w:sz w:val="20"/>
              </w:rPr>
            </w:pPr>
            <w:r>
              <w:rPr>
                <w:sz w:val="20"/>
              </w:rPr>
              <w:t>12/31/2017</w:t>
            </w:r>
          </w:p>
          <w:p w14:paraId="50569AFA" w14:textId="77777777" w:rsidR="006B3B90" w:rsidRDefault="006B3B90" w:rsidP="00B2179E">
            <w:pPr>
              <w:jc w:val="center"/>
              <w:rPr>
                <w:sz w:val="20"/>
              </w:rPr>
            </w:pPr>
            <w:r>
              <w:rPr>
                <w:sz w:val="20"/>
              </w:rPr>
              <w:t>12/31/2018</w:t>
            </w:r>
          </w:p>
        </w:tc>
        <w:tc>
          <w:tcPr>
            <w:tcW w:w="1507" w:type="dxa"/>
            <w:tcBorders>
              <w:top w:val="single" w:sz="6" w:space="0" w:color="auto"/>
              <w:left w:val="single" w:sz="6" w:space="0" w:color="auto"/>
              <w:bottom w:val="single" w:sz="6" w:space="0" w:color="auto"/>
              <w:right w:val="single" w:sz="6" w:space="0" w:color="auto"/>
            </w:tcBorders>
            <w:hideMark/>
          </w:tcPr>
          <w:p w14:paraId="258438EC" w14:textId="77777777" w:rsidR="006B3B90" w:rsidRDefault="006B3B90" w:rsidP="00B2179E">
            <w:pPr>
              <w:jc w:val="right"/>
              <w:rPr>
                <w:sz w:val="20"/>
              </w:rPr>
            </w:pPr>
            <w:r>
              <w:rPr>
                <w:sz w:val="20"/>
              </w:rPr>
              <w:t>$0.00</w:t>
            </w:r>
          </w:p>
          <w:p w14:paraId="5C886FE1" w14:textId="77777777" w:rsidR="006B3B90" w:rsidRDefault="006B3B90" w:rsidP="00B2179E">
            <w:pPr>
              <w:jc w:val="right"/>
              <w:rPr>
                <w:sz w:val="20"/>
              </w:rPr>
            </w:pPr>
            <w:r>
              <w:rPr>
                <w:sz w:val="20"/>
              </w:rPr>
              <w:t>$0.00</w:t>
            </w:r>
          </w:p>
          <w:p w14:paraId="7938E2C7" w14:textId="77777777" w:rsidR="006B3B90" w:rsidRDefault="006B3B90" w:rsidP="00B2179E">
            <w:pPr>
              <w:jc w:val="right"/>
              <w:rPr>
                <w:sz w:val="20"/>
              </w:rPr>
            </w:pPr>
            <w:r>
              <w:rPr>
                <w:sz w:val="20"/>
              </w:rPr>
              <w:t>$0.00</w:t>
            </w:r>
          </w:p>
        </w:tc>
        <w:tc>
          <w:tcPr>
            <w:tcW w:w="1080" w:type="dxa"/>
            <w:tcBorders>
              <w:top w:val="single" w:sz="6" w:space="0" w:color="auto"/>
              <w:left w:val="single" w:sz="6" w:space="0" w:color="auto"/>
              <w:bottom w:val="single" w:sz="6" w:space="0" w:color="auto"/>
              <w:right w:val="single" w:sz="6" w:space="0" w:color="auto"/>
            </w:tcBorders>
          </w:tcPr>
          <w:p w14:paraId="1660D68B" w14:textId="77777777" w:rsidR="006B3B90" w:rsidRDefault="006B3B90" w:rsidP="00B2179E">
            <w:pPr>
              <w:jc w:val="right"/>
              <w:rPr>
                <w:sz w:val="20"/>
              </w:rPr>
            </w:pPr>
          </w:p>
          <w:p w14:paraId="1C135BDA" w14:textId="77777777" w:rsidR="006B3B90" w:rsidRDefault="006B3B90" w:rsidP="00B2179E">
            <w:pPr>
              <w:jc w:val="right"/>
              <w:rPr>
                <w:sz w:val="20"/>
              </w:rPr>
            </w:pPr>
            <w:r>
              <w:rPr>
                <w:sz w:val="20"/>
              </w:rPr>
              <w:t>0.0%</w:t>
            </w:r>
          </w:p>
          <w:p w14:paraId="2DB78D5E" w14:textId="77777777" w:rsidR="006B3B90" w:rsidRDefault="006B3B90" w:rsidP="00B2179E">
            <w:pPr>
              <w:jc w:val="right"/>
              <w:rPr>
                <w:sz w:val="20"/>
              </w:rPr>
            </w:pPr>
            <w:r>
              <w:rPr>
                <w:sz w:val="20"/>
              </w:rPr>
              <w:t>0.0%</w:t>
            </w:r>
          </w:p>
        </w:tc>
        <w:tc>
          <w:tcPr>
            <w:tcW w:w="2160" w:type="dxa"/>
            <w:tcBorders>
              <w:top w:val="single" w:sz="6" w:space="0" w:color="auto"/>
              <w:left w:val="single" w:sz="6" w:space="0" w:color="auto"/>
              <w:bottom w:val="single" w:sz="6" w:space="0" w:color="auto"/>
              <w:right w:val="single" w:sz="12" w:space="0" w:color="auto"/>
            </w:tcBorders>
            <w:hideMark/>
          </w:tcPr>
          <w:p w14:paraId="75B71A73" w14:textId="77777777" w:rsidR="006B3B90" w:rsidRDefault="006B3B90" w:rsidP="00B2179E">
            <w:pPr>
              <w:rPr>
                <w:sz w:val="20"/>
              </w:rPr>
            </w:pPr>
            <w:r>
              <w:rPr>
                <w:sz w:val="20"/>
              </w:rPr>
              <w:t xml:space="preserve"> Not Applicable</w:t>
            </w:r>
          </w:p>
        </w:tc>
      </w:tr>
      <w:tr w:rsidR="006B3B90" w14:paraId="6CA9E288" w14:textId="77777777" w:rsidTr="00B2179E">
        <w:tc>
          <w:tcPr>
            <w:tcW w:w="3330" w:type="dxa"/>
            <w:tcBorders>
              <w:top w:val="single" w:sz="6" w:space="0" w:color="auto"/>
              <w:left w:val="single" w:sz="12" w:space="0" w:color="auto"/>
              <w:bottom w:val="single" w:sz="6" w:space="0" w:color="auto"/>
              <w:right w:val="single" w:sz="6" w:space="0" w:color="auto"/>
            </w:tcBorders>
            <w:hideMark/>
          </w:tcPr>
          <w:p w14:paraId="704D45BA" w14:textId="77777777" w:rsidR="006B3B90" w:rsidRDefault="006B3B90" w:rsidP="00B2179E">
            <w:pPr>
              <w:rPr>
                <w:sz w:val="20"/>
              </w:rPr>
            </w:pPr>
            <w:r>
              <w:rPr>
                <w:sz w:val="20"/>
              </w:rPr>
              <w:t>Buddy Black – Claims Engineer</w:t>
            </w:r>
          </w:p>
          <w:p w14:paraId="5F78E934" w14:textId="77777777" w:rsidR="006B3B90" w:rsidRDefault="006B3B90" w:rsidP="00B2179E">
            <w:pPr>
              <w:rPr>
                <w:sz w:val="20"/>
              </w:rPr>
            </w:pPr>
            <w:r>
              <w:rPr>
                <w:sz w:val="20"/>
              </w:rPr>
              <w:t xml:space="preserve">                         Engineer III</w:t>
            </w:r>
          </w:p>
        </w:tc>
        <w:tc>
          <w:tcPr>
            <w:tcW w:w="900" w:type="dxa"/>
            <w:tcBorders>
              <w:top w:val="single" w:sz="6" w:space="0" w:color="auto"/>
              <w:left w:val="single" w:sz="6" w:space="0" w:color="auto"/>
              <w:bottom w:val="single" w:sz="6" w:space="0" w:color="auto"/>
              <w:right w:val="single" w:sz="6" w:space="0" w:color="auto"/>
            </w:tcBorders>
            <w:hideMark/>
          </w:tcPr>
          <w:p w14:paraId="3C975AD0" w14:textId="77777777" w:rsidR="006B3B90" w:rsidRDefault="006B3B90" w:rsidP="00B2179E">
            <w:pPr>
              <w:jc w:val="right"/>
              <w:rPr>
                <w:sz w:val="20"/>
              </w:rPr>
            </w:pPr>
            <w:r>
              <w:rPr>
                <w:sz w:val="20"/>
              </w:rPr>
              <w:t>$0.00</w:t>
            </w:r>
          </w:p>
          <w:p w14:paraId="1583BF1F" w14:textId="77777777" w:rsidR="006B3B90" w:rsidRDefault="006B3B90" w:rsidP="00B2179E">
            <w:pPr>
              <w:jc w:val="right"/>
              <w:rPr>
                <w:sz w:val="20"/>
              </w:rPr>
            </w:pPr>
            <w:r>
              <w:rPr>
                <w:sz w:val="20"/>
              </w:rPr>
              <w:t>$0.00</w:t>
            </w:r>
          </w:p>
          <w:p w14:paraId="7A47CEC4" w14:textId="77777777" w:rsidR="006B3B90" w:rsidRDefault="006B3B90" w:rsidP="00B2179E">
            <w:pPr>
              <w:jc w:val="right"/>
              <w:rPr>
                <w:sz w:val="20"/>
              </w:rPr>
            </w:pPr>
            <w:r>
              <w:rPr>
                <w:sz w:val="20"/>
              </w:rPr>
              <w:t>$0.00</w:t>
            </w:r>
          </w:p>
        </w:tc>
        <w:tc>
          <w:tcPr>
            <w:tcW w:w="900" w:type="dxa"/>
            <w:tcBorders>
              <w:top w:val="single" w:sz="6" w:space="0" w:color="auto"/>
              <w:left w:val="single" w:sz="6" w:space="0" w:color="auto"/>
              <w:bottom w:val="single" w:sz="6" w:space="0" w:color="auto"/>
              <w:right w:val="single" w:sz="6" w:space="0" w:color="auto"/>
            </w:tcBorders>
            <w:hideMark/>
          </w:tcPr>
          <w:p w14:paraId="2FD4327C" w14:textId="77777777" w:rsidR="006B3B90" w:rsidRDefault="006B3B90" w:rsidP="00B2179E">
            <w:pPr>
              <w:jc w:val="right"/>
              <w:rPr>
                <w:sz w:val="20"/>
              </w:rPr>
            </w:pPr>
            <w:r>
              <w:rPr>
                <w:sz w:val="20"/>
              </w:rPr>
              <w:t>$0.00</w:t>
            </w:r>
          </w:p>
          <w:p w14:paraId="7AA18D7E" w14:textId="77777777" w:rsidR="006B3B90" w:rsidRDefault="006B3B90" w:rsidP="00B2179E">
            <w:pPr>
              <w:jc w:val="right"/>
              <w:rPr>
                <w:sz w:val="20"/>
              </w:rPr>
            </w:pPr>
            <w:r>
              <w:rPr>
                <w:sz w:val="20"/>
              </w:rPr>
              <w:t>$0.00</w:t>
            </w:r>
          </w:p>
          <w:p w14:paraId="22BE21CC" w14:textId="77777777" w:rsidR="006B3B90" w:rsidRDefault="006B3B90" w:rsidP="00B2179E">
            <w:pPr>
              <w:jc w:val="right"/>
              <w:rPr>
                <w:sz w:val="20"/>
              </w:rPr>
            </w:pPr>
            <w:r>
              <w:rPr>
                <w:sz w:val="20"/>
              </w:rPr>
              <w:t>$0.00</w:t>
            </w:r>
          </w:p>
        </w:tc>
        <w:tc>
          <w:tcPr>
            <w:tcW w:w="1080" w:type="dxa"/>
            <w:tcBorders>
              <w:top w:val="single" w:sz="6" w:space="0" w:color="auto"/>
              <w:left w:val="single" w:sz="6" w:space="0" w:color="auto"/>
              <w:bottom w:val="single" w:sz="6" w:space="0" w:color="auto"/>
              <w:right w:val="double" w:sz="12" w:space="0" w:color="auto"/>
            </w:tcBorders>
            <w:hideMark/>
          </w:tcPr>
          <w:p w14:paraId="73234EDF" w14:textId="77777777" w:rsidR="006B3B90" w:rsidRDefault="006B3B90" w:rsidP="00B2179E">
            <w:pPr>
              <w:jc w:val="right"/>
              <w:rPr>
                <w:sz w:val="20"/>
              </w:rPr>
            </w:pPr>
            <w:r>
              <w:rPr>
                <w:sz w:val="20"/>
              </w:rPr>
              <w:t>$0.00</w:t>
            </w:r>
          </w:p>
          <w:p w14:paraId="2C95B0F5" w14:textId="77777777" w:rsidR="006B3B90" w:rsidRDefault="006B3B90" w:rsidP="00B2179E">
            <w:pPr>
              <w:jc w:val="right"/>
              <w:rPr>
                <w:sz w:val="20"/>
              </w:rPr>
            </w:pPr>
            <w:r>
              <w:rPr>
                <w:sz w:val="20"/>
              </w:rPr>
              <w:t>$0.00</w:t>
            </w:r>
          </w:p>
          <w:p w14:paraId="05B268DF" w14:textId="77777777" w:rsidR="006B3B90" w:rsidRDefault="006B3B90" w:rsidP="00B2179E">
            <w:pPr>
              <w:jc w:val="right"/>
              <w:rPr>
                <w:sz w:val="20"/>
              </w:rPr>
            </w:pPr>
            <w:r>
              <w:rPr>
                <w:sz w:val="20"/>
              </w:rPr>
              <w:t>$0.00</w:t>
            </w:r>
          </w:p>
        </w:tc>
        <w:tc>
          <w:tcPr>
            <w:tcW w:w="1440" w:type="dxa"/>
            <w:tcBorders>
              <w:top w:val="single" w:sz="6" w:space="0" w:color="auto"/>
              <w:left w:val="nil"/>
              <w:bottom w:val="single" w:sz="6" w:space="0" w:color="auto"/>
              <w:right w:val="single" w:sz="6" w:space="0" w:color="auto"/>
            </w:tcBorders>
            <w:hideMark/>
          </w:tcPr>
          <w:p w14:paraId="286DD987" w14:textId="77777777" w:rsidR="006B3B90" w:rsidRDefault="006B3B90" w:rsidP="00B2179E">
            <w:pPr>
              <w:jc w:val="center"/>
              <w:rPr>
                <w:sz w:val="20"/>
              </w:rPr>
            </w:pPr>
            <w:r>
              <w:rPr>
                <w:sz w:val="20"/>
              </w:rPr>
              <w:t>01/01/2016</w:t>
            </w:r>
          </w:p>
          <w:p w14:paraId="193ED175" w14:textId="77777777" w:rsidR="006B3B90" w:rsidRDefault="006B3B90" w:rsidP="00B2179E">
            <w:pPr>
              <w:jc w:val="center"/>
              <w:rPr>
                <w:sz w:val="20"/>
              </w:rPr>
            </w:pPr>
            <w:r>
              <w:rPr>
                <w:sz w:val="20"/>
              </w:rPr>
              <w:t>01/01/2017</w:t>
            </w:r>
          </w:p>
          <w:p w14:paraId="19F63EF0" w14:textId="77777777" w:rsidR="006B3B90" w:rsidRDefault="006B3B90" w:rsidP="00B2179E">
            <w:pPr>
              <w:jc w:val="center"/>
              <w:rPr>
                <w:sz w:val="20"/>
              </w:rPr>
            </w:pPr>
            <w:r>
              <w:rPr>
                <w:sz w:val="20"/>
              </w:rPr>
              <w:t>01/01/2018</w:t>
            </w:r>
          </w:p>
        </w:tc>
        <w:tc>
          <w:tcPr>
            <w:tcW w:w="1350" w:type="dxa"/>
            <w:tcBorders>
              <w:top w:val="single" w:sz="6" w:space="0" w:color="auto"/>
              <w:left w:val="single" w:sz="6" w:space="0" w:color="auto"/>
              <w:bottom w:val="single" w:sz="6" w:space="0" w:color="auto"/>
              <w:right w:val="single" w:sz="6" w:space="0" w:color="auto"/>
            </w:tcBorders>
            <w:hideMark/>
          </w:tcPr>
          <w:p w14:paraId="16D930F7" w14:textId="77777777" w:rsidR="006B3B90" w:rsidRDefault="006B3B90" w:rsidP="00B2179E">
            <w:pPr>
              <w:jc w:val="center"/>
              <w:rPr>
                <w:sz w:val="20"/>
              </w:rPr>
            </w:pPr>
            <w:r>
              <w:rPr>
                <w:sz w:val="20"/>
              </w:rPr>
              <w:t>12/31/2016</w:t>
            </w:r>
          </w:p>
          <w:p w14:paraId="25383AEA" w14:textId="77777777" w:rsidR="006B3B90" w:rsidRDefault="006B3B90" w:rsidP="00B2179E">
            <w:pPr>
              <w:jc w:val="center"/>
              <w:rPr>
                <w:sz w:val="20"/>
              </w:rPr>
            </w:pPr>
            <w:r>
              <w:rPr>
                <w:sz w:val="20"/>
              </w:rPr>
              <w:t>12/31/2017</w:t>
            </w:r>
          </w:p>
          <w:p w14:paraId="7938EBE9" w14:textId="77777777" w:rsidR="006B3B90" w:rsidRDefault="006B3B90" w:rsidP="00B2179E">
            <w:pPr>
              <w:jc w:val="center"/>
              <w:rPr>
                <w:sz w:val="20"/>
              </w:rPr>
            </w:pPr>
            <w:r>
              <w:rPr>
                <w:sz w:val="20"/>
              </w:rPr>
              <w:t>12/31/2018</w:t>
            </w:r>
          </w:p>
        </w:tc>
        <w:tc>
          <w:tcPr>
            <w:tcW w:w="1507" w:type="dxa"/>
            <w:tcBorders>
              <w:top w:val="single" w:sz="6" w:space="0" w:color="auto"/>
              <w:left w:val="single" w:sz="6" w:space="0" w:color="auto"/>
              <w:bottom w:val="single" w:sz="6" w:space="0" w:color="auto"/>
              <w:right w:val="single" w:sz="6" w:space="0" w:color="auto"/>
            </w:tcBorders>
            <w:hideMark/>
          </w:tcPr>
          <w:p w14:paraId="17BF3FBC" w14:textId="77777777" w:rsidR="006B3B90" w:rsidRDefault="006B3B90" w:rsidP="00B2179E">
            <w:pPr>
              <w:jc w:val="right"/>
              <w:rPr>
                <w:sz w:val="20"/>
              </w:rPr>
            </w:pPr>
            <w:r>
              <w:rPr>
                <w:sz w:val="20"/>
              </w:rPr>
              <w:t>$0.00</w:t>
            </w:r>
          </w:p>
          <w:p w14:paraId="1EFCCCF7" w14:textId="77777777" w:rsidR="006B3B90" w:rsidRDefault="006B3B90" w:rsidP="00B2179E">
            <w:pPr>
              <w:jc w:val="right"/>
              <w:rPr>
                <w:sz w:val="20"/>
              </w:rPr>
            </w:pPr>
            <w:r>
              <w:rPr>
                <w:sz w:val="20"/>
              </w:rPr>
              <w:t>$0.00</w:t>
            </w:r>
          </w:p>
          <w:p w14:paraId="634FE603" w14:textId="77777777" w:rsidR="006B3B90" w:rsidRDefault="006B3B90" w:rsidP="00B2179E">
            <w:pPr>
              <w:jc w:val="right"/>
              <w:rPr>
                <w:sz w:val="20"/>
              </w:rPr>
            </w:pPr>
            <w:r>
              <w:rPr>
                <w:sz w:val="20"/>
              </w:rPr>
              <w:t>$0.00</w:t>
            </w:r>
          </w:p>
        </w:tc>
        <w:tc>
          <w:tcPr>
            <w:tcW w:w="1080" w:type="dxa"/>
            <w:tcBorders>
              <w:top w:val="single" w:sz="6" w:space="0" w:color="auto"/>
              <w:left w:val="single" w:sz="6" w:space="0" w:color="auto"/>
              <w:bottom w:val="single" w:sz="6" w:space="0" w:color="auto"/>
              <w:right w:val="single" w:sz="6" w:space="0" w:color="auto"/>
            </w:tcBorders>
          </w:tcPr>
          <w:p w14:paraId="0B37E978" w14:textId="77777777" w:rsidR="006B3B90" w:rsidRDefault="006B3B90" w:rsidP="00B2179E">
            <w:pPr>
              <w:jc w:val="right"/>
              <w:rPr>
                <w:sz w:val="20"/>
              </w:rPr>
            </w:pPr>
          </w:p>
          <w:p w14:paraId="7B04550A" w14:textId="77777777" w:rsidR="006B3B90" w:rsidRDefault="006B3B90" w:rsidP="00B2179E">
            <w:pPr>
              <w:jc w:val="right"/>
              <w:rPr>
                <w:sz w:val="20"/>
              </w:rPr>
            </w:pPr>
            <w:r>
              <w:rPr>
                <w:sz w:val="20"/>
              </w:rPr>
              <w:t>0.0%</w:t>
            </w:r>
          </w:p>
          <w:p w14:paraId="703F6687" w14:textId="77777777" w:rsidR="006B3B90" w:rsidRDefault="006B3B90" w:rsidP="00B2179E">
            <w:pPr>
              <w:jc w:val="right"/>
              <w:rPr>
                <w:sz w:val="20"/>
              </w:rPr>
            </w:pPr>
            <w:r>
              <w:rPr>
                <w:sz w:val="20"/>
              </w:rPr>
              <w:t>0.0%</w:t>
            </w:r>
          </w:p>
        </w:tc>
        <w:tc>
          <w:tcPr>
            <w:tcW w:w="2160" w:type="dxa"/>
            <w:tcBorders>
              <w:top w:val="single" w:sz="6" w:space="0" w:color="auto"/>
              <w:left w:val="single" w:sz="6" w:space="0" w:color="auto"/>
              <w:bottom w:val="single" w:sz="6" w:space="0" w:color="auto"/>
              <w:right w:val="single" w:sz="12" w:space="0" w:color="auto"/>
            </w:tcBorders>
            <w:hideMark/>
          </w:tcPr>
          <w:p w14:paraId="4B4D39A9" w14:textId="77777777" w:rsidR="006B3B90" w:rsidRDefault="006B3B90" w:rsidP="00B2179E">
            <w:pPr>
              <w:rPr>
                <w:sz w:val="20"/>
              </w:rPr>
            </w:pPr>
            <w:r>
              <w:rPr>
                <w:sz w:val="20"/>
              </w:rPr>
              <w:t xml:space="preserve"> Not Applicable</w:t>
            </w:r>
          </w:p>
        </w:tc>
      </w:tr>
      <w:tr w:rsidR="006B3B90" w14:paraId="0C5FE37C" w14:textId="77777777" w:rsidTr="00B2179E">
        <w:tc>
          <w:tcPr>
            <w:tcW w:w="3330" w:type="dxa"/>
            <w:tcBorders>
              <w:top w:val="single" w:sz="6" w:space="0" w:color="auto"/>
              <w:left w:val="single" w:sz="12" w:space="0" w:color="auto"/>
              <w:bottom w:val="single" w:sz="6" w:space="0" w:color="auto"/>
              <w:right w:val="single" w:sz="6" w:space="0" w:color="auto"/>
            </w:tcBorders>
          </w:tcPr>
          <w:p w14:paraId="4C6468F3" w14:textId="77777777" w:rsidR="006B3B90" w:rsidRDefault="006B3B90" w:rsidP="00B2179E">
            <w:pPr>
              <w:rPr>
                <w:sz w:val="20"/>
              </w:rPr>
            </w:pPr>
            <w:r>
              <w:rPr>
                <w:sz w:val="20"/>
              </w:rPr>
              <w:t>Land Surveyor **</w:t>
            </w:r>
          </w:p>
          <w:p w14:paraId="431B21B2" w14:textId="77777777" w:rsidR="006B3B90" w:rsidRDefault="006B3B90" w:rsidP="00B2179E">
            <w:pPr>
              <w:rPr>
                <w:sz w:val="20"/>
              </w:rPr>
            </w:pPr>
          </w:p>
        </w:tc>
        <w:tc>
          <w:tcPr>
            <w:tcW w:w="900" w:type="dxa"/>
            <w:tcBorders>
              <w:top w:val="single" w:sz="6" w:space="0" w:color="auto"/>
              <w:left w:val="single" w:sz="6" w:space="0" w:color="auto"/>
              <w:bottom w:val="single" w:sz="6" w:space="0" w:color="auto"/>
              <w:right w:val="single" w:sz="6" w:space="0" w:color="auto"/>
            </w:tcBorders>
            <w:hideMark/>
          </w:tcPr>
          <w:p w14:paraId="02E88754" w14:textId="77777777" w:rsidR="006B3B90" w:rsidRDefault="006B3B90" w:rsidP="00B2179E">
            <w:pPr>
              <w:jc w:val="right"/>
              <w:rPr>
                <w:sz w:val="20"/>
              </w:rPr>
            </w:pPr>
            <w:r>
              <w:rPr>
                <w:sz w:val="20"/>
              </w:rPr>
              <w:t>$0.00</w:t>
            </w:r>
          </w:p>
          <w:p w14:paraId="2D9C56F1" w14:textId="77777777" w:rsidR="006B3B90" w:rsidRDefault="006B3B90" w:rsidP="00B2179E">
            <w:pPr>
              <w:jc w:val="right"/>
              <w:rPr>
                <w:sz w:val="20"/>
              </w:rPr>
            </w:pPr>
            <w:r>
              <w:rPr>
                <w:sz w:val="20"/>
              </w:rPr>
              <w:t>$0.00</w:t>
            </w:r>
          </w:p>
          <w:p w14:paraId="61C02295" w14:textId="77777777" w:rsidR="006B3B90" w:rsidRDefault="006B3B90" w:rsidP="00B2179E">
            <w:pPr>
              <w:jc w:val="right"/>
              <w:rPr>
                <w:sz w:val="20"/>
              </w:rPr>
            </w:pPr>
            <w:r>
              <w:rPr>
                <w:sz w:val="20"/>
              </w:rPr>
              <w:t>$0.00</w:t>
            </w:r>
          </w:p>
        </w:tc>
        <w:tc>
          <w:tcPr>
            <w:tcW w:w="900" w:type="dxa"/>
            <w:tcBorders>
              <w:top w:val="single" w:sz="6" w:space="0" w:color="auto"/>
              <w:left w:val="single" w:sz="6" w:space="0" w:color="auto"/>
              <w:bottom w:val="single" w:sz="6" w:space="0" w:color="auto"/>
              <w:right w:val="single" w:sz="6" w:space="0" w:color="auto"/>
            </w:tcBorders>
            <w:hideMark/>
          </w:tcPr>
          <w:p w14:paraId="22FBA677" w14:textId="77777777" w:rsidR="006B3B90" w:rsidRDefault="006B3B90" w:rsidP="00B2179E">
            <w:pPr>
              <w:jc w:val="right"/>
              <w:rPr>
                <w:sz w:val="20"/>
              </w:rPr>
            </w:pPr>
            <w:r>
              <w:rPr>
                <w:sz w:val="20"/>
              </w:rPr>
              <w:t>$0.00</w:t>
            </w:r>
          </w:p>
          <w:p w14:paraId="2B2DF222" w14:textId="77777777" w:rsidR="006B3B90" w:rsidRDefault="006B3B90" w:rsidP="00B2179E">
            <w:pPr>
              <w:jc w:val="right"/>
              <w:rPr>
                <w:sz w:val="20"/>
              </w:rPr>
            </w:pPr>
            <w:r>
              <w:rPr>
                <w:sz w:val="20"/>
              </w:rPr>
              <w:t>$0.00</w:t>
            </w:r>
          </w:p>
          <w:p w14:paraId="1CAEC018" w14:textId="77777777" w:rsidR="006B3B90" w:rsidRDefault="006B3B90" w:rsidP="00B2179E">
            <w:pPr>
              <w:jc w:val="right"/>
              <w:rPr>
                <w:sz w:val="20"/>
              </w:rPr>
            </w:pPr>
            <w:r>
              <w:rPr>
                <w:sz w:val="20"/>
              </w:rPr>
              <w:t>$0.00</w:t>
            </w:r>
          </w:p>
        </w:tc>
        <w:tc>
          <w:tcPr>
            <w:tcW w:w="1080" w:type="dxa"/>
            <w:tcBorders>
              <w:top w:val="single" w:sz="6" w:space="0" w:color="auto"/>
              <w:left w:val="single" w:sz="6" w:space="0" w:color="auto"/>
              <w:bottom w:val="single" w:sz="6" w:space="0" w:color="auto"/>
              <w:right w:val="double" w:sz="12" w:space="0" w:color="auto"/>
            </w:tcBorders>
            <w:hideMark/>
          </w:tcPr>
          <w:p w14:paraId="770C25F7" w14:textId="77777777" w:rsidR="006B3B90" w:rsidRDefault="006B3B90" w:rsidP="00B2179E">
            <w:pPr>
              <w:jc w:val="right"/>
              <w:rPr>
                <w:sz w:val="20"/>
              </w:rPr>
            </w:pPr>
            <w:r>
              <w:rPr>
                <w:sz w:val="20"/>
              </w:rPr>
              <w:t>$0.00</w:t>
            </w:r>
          </w:p>
          <w:p w14:paraId="28197F59" w14:textId="77777777" w:rsidR="006B3B90" w:rsidRDefault="006B3B90" w:rsidP="00B2179E">
            <w:pPr>
              <w:jc w:val="right"/>
              <w:rPr>
                <w:sz w:val="20"/>
              </w:rPr>
            </w:pPr>
            <w:r>
              <w:rPr>
                <w:sz w:val="20"/>
              </w:rPr>
              <w:t>$0.00</w:t>
            </w:r>
          </w:p>
          <w:p w14:paraId="753754AB" w14:textId="77777777" w:rsidR="006B3B90" w:rsidRDefault="006B3B90" w:rsidP="00B2179E">
            <w:pPr>
              <w:jc w:val="right"/>
              <w:rPr>
                <w:sz w:val="20"/>
              </w:rPr>
            </w:pPr>
            <w:r>
              <w:rPr>
                <w:sz w:val="20"/>
              </w:rPr>
              <w:t>$0.00</w:t>
            </w:r>
          </w:p>
        </w:tc>
        <w:tc>
          <w:tcPr>
            <w:tcW w:w="1440" w:type="dxa"/>
            <w:tcBorders>
              <w:top w:val="single" w:sz="6" w:space="0" w:color="auto"/>
              <w:left w:val="nil"/>
              <w:bottom w:val="single" w:sz="6" w:space="0" w:color="auto"/>
              <w:right w:val="single" w:sz="6" w:space="0" w:color="auto"/>
            </w:tcBorders>
            <w:hideMark/>
          </w:tcPr>
          <w:p w14:paraId="66B80E11" w14:textId="77777777" w:rsidR="006B3B90" w:rsidRDefault="006B3B90" w:rsidP="00B2179E">
            <w:pPr>
              <w:jc w:val="center"/>
              <w:rPr>
                <w:sz w:val="20"/>
              </w:rPr>
            </w:pPr>
            <w:r>
              <w:rPr>
                <w:sz w:val="20"/>
              </w:rPr>
              <w:t>01/01/2016</w:t>
            </w:r>
          </w:p>
          <w:p w14:paraId="3E009C62" w14:textId="77777777" w:rsidR="006B3B90" w:rsidRDefault="006B3B90" w:rsidP="00B2179E">
            <w:pPr>
              <w:jc w:val="center"/>
              <w:rPr>
                <w:sz w:val="20"/>
              </w:rPr>
            </w:pPr>
            <w:r>
              <w:rPr>
                <w:sz w:val="20"/>
              </w:rPr>
              <w:t>01/01/2017</w:t>
            </w:r>
          </w:p>
          <w:p w14:paraId="387C3F42" w14:textId="77777777" w:rsidR="006B3B90" w:rsidRDefault="006B3B90" w:rsidP="00B2179E">
            <w:pPr>
              <w:jc w:val="center"/>
              <w:rPr>
                <w:sz w:val="20"/>
              </w:rPr>
            </w:pPr>
            <w:r>
              <w:rPr>
                <w:sz w:val="20"/>
              </w:rPr>
              <w:t>01/01/2018</w:t>
            </w:r>
          </w:p>
        </w:tc>
        <w:tc>
          <w:tcPr>
            <w:tcW w:w="1350" w:type="dxa"/>
            <w:tcBorders>
              <w:top w:val="single" w:sz="6" w:space="0" w:color="auto"/>
              <w:left w:val="single" w:sz="6" w:space="0" w:color="auto"/>
              <w:bottom w:val="single" w:sz="6" w:space="0" w:color="auto"/>
              <w:right w:val="single" w:sz="6" w:space="0" w:color="auto"/>
            </w:tcBorders>
            <w:hideMark/>
          </w:tcPr>
          <w:p w14:paraId="119390C9" w14:textId="77777777" w:rsidR="006B3B90" w:rsidRDefault="006B3B90" w:rsidP="00B2179E">
            <w:pPr>
              <w:jc w:val="center"/>
              <w:rPr>
                <w:sz w:val="20"/>
              </w:rPr>
            </w:pPr>
            <w:r>
              <w:rPr>
                <w:sz w:val="20"/>
              </w:rPr>
              <w:t>12/31/2016</w:t>
            </w:r>
          </w:p>
          <w:p w14:paraId="65261F45" w14:textId="77777777" w:rsidR="006B3B90" w:rsidRDefault="006B3B90" w:rsidP="00B2179E">
            <w:pPr>
              <w:jc w:val="center"/>
              <w:rPr>
                <w:sz w:val="20"/>
              </w:rPr>
            </w:pPr>
            <w:r>
              <w:rPr>
                <w:sz w:val="20"/>
              </w:rPr>
              <w:t>12/31/2017</w:t>
            </w:r>
          </w:p>
          <w:p w14:paraId="028A9960" w14:textId="77777777" w:rsidR="006B3B90" w:rsidRDefault="006B3B90" w:rsidP="00B2179E">
            <w:pPr>
              <w:jc w:val="center"/>
              <w:rPr>
                <w:sz w:val="20"/>
              </w:rPr>
            </w:pPr>
            <w:r>
              <w:rPr>
                <w:sz w:val="20"/>
              </w:rPr>
              <w:t>12/31/2018</w:t>
            </w:r>
          </w:p>
        </w:tc>
        <w:tc>
          <w:tcPr>
            <w:tcW w:w="1507" w:type="dxa"/>
            <w:tcBorders>
              <w:top w:val="single" w:sz="6" w:space="0" w:color="auto"/>
              <w:left w:val="single" w:sz="6" w:space="0" w:color="auto"/>
              <w:bottom w:val="single" w:sz="6" w:space="0" w:color="auto"/>
              <w:right w:val="single" w:sz="6" w:space="0" w:color="auto"/>
            </w:tcBorders>
            <w:hideMark/>
          </w:tcPr>
          <w:p w14:paraId="1A2A9C4B" w14:textId="77777777" w:rsidR="006B3B90" w:rsidRDefault="006B3B90" w:rsidP="00B2179E">
            <w:pPr>
              <w:jc w:val="right"/>
              <w:rPr>
                <w:sz w:val="20"/>
              </w:rPr>
            </w:pPr>
            <w:r>
              <w:rPr>
                <w:sz w:val="20"/>
              </w:rPr>
              <w:t>$0.00</w:t>
            </w:r>
          </w:p>
          <w:p w14:paraId="6FBAA75D" w14:textId="77777777" w:rsidR="006B3B90" w:rsidRDefault="006B3B90" w:rsidP="00B2179E">
            <w:pPr>
              <w:jc w:val="right"/>
              <w:rPr>
                <w:sz w:val="20"/>
              </w:rPr>
            </w:pPr>
            <w:r>
              <w:rPr>
                <w:sz w:val="20"/>
              </w:rPr>
              <w:t>$0.00</w:t>
            </w:r>
          </w:p>
          <w:p w14:paraId="66B37B84" w14:textId="77777777" w:rsidR="006B3B90" w:rsidRDefault="006B3B90" w:rsidP="00B2179E">
            <w:pPr>
              <w:jc w:val="right"/>
              <w:rPr>
                <w:sz w:val="20"/>
              </w:rPr>
            </w:pPr>
            <w:r>
              <w:rPr>
                <w:sz w:val="20"/>
              </w:rPr>
              <w:t>$0.00</w:t>
            </w:r>
          </w:p>
        </w:tc>
        <w:tc>
          <w:tcPr>
            <w:tcW w:w="1080" w:type="dxa"/>
            <w:tcBorders>
              <w:top w:val="single" w:sz="6" w:space="0" w:color="auto"/>
              <w:left w:val="single" w:sz="6" w:space="0" w:color="auto"/>
              <w:bottom w:val="single" w:sz="6" w:space="0" w:color="auto"/>
              <w:right w:val="single" w:sz="6" w:space="0" w:color="auto"/>
            </w:tcBorders>
          </w:tcPr>
          <w:p w14:paraId="0E9663FA" w14:textId="77777777" w:rsidR="006B3B90" w:rsidRDefault="006B3B90" w:rsidP="00B2179E">
            <w:pPr>
              <w:jc w:val="right"/>
              <w:rPr>
                <w:sz w:val="20"/>
              </w:rPr>
            </w:pPr>
          </w:p>
          <w:p w14:paraId="3A862C50" w14:textId="77777777" w:rsidR="006B3B90" w:rsidRDefault="006B3B90" w:rsidP="00B2179E">
            <w:pPr>
              <w:jc w:val="right"/>
              <w:rPr>
                <w:sz w:val="20"/>
              </w:rPr>
            </w:pPr>
            <w:r>
              <w:rPr>
                <w:sz w:val="20"/>
              </w:rPr>
              <w:t>0.0%</w:t>
            </w:r>
          </w:p>
          <w:p w14:paraId="485EBF45" w14:textId="77777777" w:rsidR="006B3B90" w:rsidRDefault="006B3B90" w:rsidP="00B2179E">
            <w:pPr>
              <w:jc w:val="right"/>
              <w:rPr>
                <w:sz w:val="20"/>
              </w:rPr>
            </w:pPr>
            <w:r>
              <w:rPr>
                <w:sz w:val="20"/>
              </w:rPr>
              <w:t>0.0%</w:t>
            </w:r>
          </w:p>
        </w:tc>
        <w:tc>
          <w:tcPr>
            <w:tcW w:w="2160" w:type="dxa"/>
            <w:tcBorders>
              <w:top w:val="single" w:sz="6" w:space="0" w:color="auto"/>
              <w:left w:val="single" w:sz="6" w:space="0" w:color="auto"/>
              <w:bottom w:val="single" w:sz="6" w:space="0" w:color="auto"/>
              <w:right w:val="single" w:sz="12" w:space="0" w:color="auto"/>
            </w:tcBorders>
            <w:hideMark/>
          </w:tcPr>
          <w:p w14:paraId="75DC9B78" w14:textId="77777777" w:rsidR="006B3B90" w:rsidRDefault="006B3B90" w:rsidP="00B2179E">
            <w:pPr>
              <w:jc w:val="right"/>
              <w:rPr>
                <w:sz w:val="20"/>
              </w:rPr>
            </w:pPr>
            <w:r>
              <w:rPr>
                <w:sz w:val="20"/>
              </w:rPr>
              <w:t>$00 - $00</w:t>
            </w:r>
          </w:p>
          <w:p w14:paraId="2B454FE5" w14:textId="77777777" w:rsidR="006B3B90" w:rsidRDefault="006B3B90" w:rsidP="00B2179E">
            <w:pPr>
              <w:jc w:val="right"/>
              <w:rPr>
                <w:sz w:val="20"/>
              </w:rPr>
            </w:pPr>
            <w:r>
              <w:rPr>
                <w:sz w:val="20"/>
              </w:rPr>
              <w:t>$00 - $00</w:t>
            </w:r>
          </w:p>
          <w:p w14:paraId="1D16BD10" w14:textId="77777777" w:rsidR="006B3B90" w:rsidRDefault="006B3B90" w:rsidP="00B2179E">
            <w:pPr>
              <w:jc w:val="right"/>
              <w:rPr>
                <w:sz w:val="20"/>
              </w:rPr>
            </w:pPr>
            <w:r>
              <w:rPr>
                <w:sz w:val="20"/>
              </w:rPr>
              <w:t>$00 - $00</w:t>
            </w:r>
          </w:p>
        </w:tc>
      </w:tr>
      <w:tr w:rsidR="006B3B90" w14:paraId="55012274" w14:textId="77777777" w:rsidTr="00B2179E">
        <w:tc>
          <w:tcPr>
            <w:tcW w:w="3330" w:type="dxa"/>
            <w:tcBorders>
              <w:top w:val="single" w:sz="6" w:space="0" w:color="auto"/>
              <w:left w:val="single" w:sz="12" w:space="0" w:color="auto"/>
              <w:bottom w:val="single" w:sz="12" w:space="0" w:color="auto"/>
              <w:right w:val="single" w:sz="6" w:space="0" w:color="auto"/>
            </w:tcBorders>
            <w:hideMark/>
          </w:tcPr>
          <w:p w14:paraId="55A6C943" w14:textId="77777777" w:rsidR="006B3B90" w:rsidRDefault="006B3B90" w:rsidP="00B2179E">
            <w:pPr>
              <w:rPr>
                <w:sz w:val="20"/>
              </w:rPr>
            </w:pPr>
            <w:r>
              <w:rPr>
                <w:sz w:val="20"/>
              </w:rPr>
              <w:t>Technician</w:t>
            </w:r>
          </w:p>
        </w:tc>
        <w:tc>
          <w:tcPr>
            <w:tcW w:w="900" w:type="dxa"/>
            <w:tcBorders>
              <w:top w:val="single" w:sz="6" w:space="0" w:color="auto"/>
              <w:left w:val="single" w:sz="6" w:space="0" w:color="auto"/>
              <w:bottom w:val="single" w:sz="12" w:space="0" w:color="auto"/>
              <w:right w:val="single" w:sz="6" w:space="0" w:color="auto"/>
            </w:tcBorders>
            <w:hideMark/>
          </w:tcPr>
          <w:p w14:paraId="7A83F889" w14:textId="77777777" w:rsidR="006B3B90" w:rsidRDefault="006B3B90" w:rsidP="00B2179E">
            <w:pPr>
              <w:jc w:val="right"/>
              <w:rPr>
                <w:sz w:val="20"/>
              </w:rPr>
            </w:pPr>
            <w:r>
              <w:rPr>
                <w:sz w:val="20"/>
              </w:rPr>
              <w:t>$0.00</w:t>
            </w:r>
          </w:p>
          <w:p w14:paraId="33E2A0DF" w14:textId="77777777" w:rsidR="006B3B90" w:rsidRDefault="006B3B90" w:rsidP="00B2179E">
            <w:pPr>
              <w:jc w:val="right"/>
              <w:rPr>
                <w:sz w:val="20"/>
              </w:rPr>
            </w:pPr>
            <w:r>
              <w:rPr>
                <w:sz w:val="20"/>
              </w:rPr>
              <w:t>$0.00</w:t>
            </w:r>
          </w:p>
          <w:p w14:paraId="184263A8" w14:textId="77777777" w:rsidR="006B3B90" w:rsidRDefault="006B3B90" w:rsidP="00B2179E">
            <w:pPr>
              <w:jc w:val="right"/>
              <w:rPr>
                <w:sz w:val="20"/>
              </w:rPr>
            </w:pPr>
            <w:r>
              <w:rPr>
                <w:sz w:val="20"/>
              </w:rPr>
              <w:t>$0.00</w:t>
            </w:r>
          </w:p>
        </w:tc>
        <w:tc>
          <w:tcPr>
            <w:tcW w:w="900" w:type="dxa"/>
            <w:tcBorders>
              <w:top w:val="single" w:sz="6" w:space="0" w:color="auto"/>
              <w:left w:val="single" w:sz="6" w:space="0" w:color="auto"/>
              <w:bottom w:val="single" w:sz="12" w:space="0" w:color="auto"/>
              <w:right w:val="single" w:sz="6" w:space="0" w:color="auto"/>
            </w:tcBorders>
            <w:hideMark/>
          </w:tcPr>
          <w:p w14:paraId="45F5D2F0" w14:textId="77777777" w:rsidR="006B3B90" w:rsidRDefault="006B3B90" w:rsidP="00B2179E">
            <w:pPr>
              <w:jc w:val="right"/>
              <w:rPr>
                <w:sz w:val="20"/>
              </w:rPr>
            </w:pPr>
            <w:r>
              <w:rPr>
                <w:sz w:val="20"/>
              </w:rPr>
              <w:t>$0.00</w:t>
            </w:r>
          </w:p>
          <w:p w14:paraId="02AA0FCB" w14:textId="77777777" w:rsidR="006B3B90" w:rsidRDefault="006B3B90" w:rsidP="00B2179E">
            <w:pPr>
              <w:jc w:val="right"/>
              <w:rPr>
                <w:sz w:val="20"/>
              </w:rPr>
            </w:pPr>
            <w:r>
              <w:rPr>
                <w:sz w:val="20"/>
              </w:rPr>
              <w:t>$0.00</w:t>
            </w:r>
          </w:p>
          <w:p w14:paraId="512C809D" w14:textId="77777777" w:rsidR="006B3B90" w:rsidRDefault="006B3B90" w:rsidP="00B2179E">
            <w:pPr>
              <w:jc w:val="right"/>
              <w:rPr>
                <w:sz w:val="20"/>
              </w:rPr>
            </w:pPr>
            <w:r>
              <w:rPr>
                <w:sz w:val="20"/>
              </w:rPr>
              <w:t>$0.00</w:t>
            </w:r>
          </w:p>
        </w:tc>
        <w:tc>
          <w:tcPr>
            <w:tcW w:w="1080" w:type="dxa"/>
            <w:tcBorders>
              <w:top w:val="single" w:sz="6" w:space="0" w:color="auto"/>
              <w:left w:val="single" w:sz="6" w:space="0" w:color="auto"/>
              <w:bottom w:val="single" w:sz="12" w:space="0" w:color="auto"/>
              <w:right w:val="double" w:sz="12" w:space="0" w:color="auto"/>
            </w:tcBorders>
            <w:hideMark/>
          </w:tcPr>
          <w:p w14:paraId="334EE4C6" w14:textId="77777777" w:rsidR="006B3B90" w:rsidRDefault="006B3B90" w:rsidP="00B2179E">
            <w:pPr>
              <w:jc w:val="right"/>
              <w:rPr>
                <w:sz w:val="20"/>
              </w:rPr>
            </w:pPr>
            <w:r>
              <w:rPr>
                <w:sz w:val="20"/>
              </w:rPr>
              <w:t>$0.00</w:t>
            </w:r>
          </w:p>
          <w:p w14:paraId="74AB5352" w14:textId="77777777" w:rsidR="006B3B90" w:rsidRDefault="006B3B90" w:rsidP="00B2179E">
            <w:pPr>
              <w:jc w:val="right"/>
              <w:rPr>
                <w:sz w:val="20"/>
              </w:rPr>
            </w:pPr>
            <w:r>
              <w:rPr>
                <w:sz w:val="20"/>
              </w:rPr>
              <w:t>$0.00</w:t>
            </w:r>
          </w:p>
          <w:p w14:paraId="6BA8775C" w14:textId="77777777" w:rsidR="006B3B90" w:rsidRDefault="006B3B90" w:rsidP="00B2179E">
            <w:pPr>
              <w:jc w:val="right"/>
              <w:rPr>
                <w:sz w:val="20"/>
              </w:rPr>
            </w:pPr>
            <w:r>
              <w:rPr>
                <w:sz w:val="20"/>
              </w:rPr>
              <w:t>$0.00</w:t>
            </w:r>
          </w:p>
        </w:tc>
        <w:tc>
          <w:tcPr>
            <w:tcW w:w="1440" w:type="dxa"/>
            <w:tcBorders>
              <w:top w:val="single" w:sz="6" w:space="0" w:color="auto"/>
              <w:left w:val="nil"/>
              <w:bottom w:val="single" w:sz="12" w:space="0" w:color="auto"/>
              <w:right w:val="single" w:sz="6" w:space="0" w:color="auto"/>
            </w:tcBorders>
            <w:hideMark/>
          </w:tcPr>
          <w:p w14:paraId="38F7E6F4" w14:textId="77777777" w:rsidR="006B3B90" w:rsidRDefault="006B3B90" w:rsidP="00B2179E">
            <w:pPr>
              <w:jc w:val="center"/>
              <w:rPr>
                <w:sz w:val="20"/>
              </w:rPr>
            </w:pPr>
            <w:r>
              <w:rPr>
                <w:sz w:val="20"/>
              </w:rPr>
              <w:t>01/01/2016</w:t>
            </w:r>
          </w:p>
          <w:p w14:paraId="1963F316" w14:textId="77777777" w:rsidR="006B3B90" w:rsidRDefault="006B3B90" w:rsidP="00B2179E">
            <w:pPr>
              <w:jc w:val="center"/>
              <w:rPr>
                <w:sz w:val="20"/>
              </w:rPr>
            </w:pPr>
            <w:r>
              <w:rPr>
                <w:sz w:val="20"/>
              </w:rPr>
              <w:t>01/01/2017</w:t>
            </w:r>
          </w:p>
          <w:p w14:paraId="2A7161AB" w14:textId="77777777" w:rsidR="006B3B90" w:rsidRDefault="006B3B90" w:rsidP="00B2179E">
            <w:pPr>
              <w:jc w:val="center"/>
              <w:rPr>
                <w:sz w:val="20"/>
              </w:rPr>
            </w:pPr>
            <w:r>
              <w:rPr>
                <w:sz w:val="20"/>
              </w:rPr>
              <w:t>01/01/2018</w:t>
            </w:r>
          </w:p>
        </w:tc>
        <w:tc>
          <w:tcPr>
            <w:tcW w:w="1350" w:type="dxa"/>
            <w:tcBorders>
              <w:top w:val="single" w:sz="6" w:space="0" w:color="auto"/>
              <w:left w:val="single" w:sz="6" w:space="0" w:color="auto"/>
              <w:bottom w:val="single" w:sz="12" w:space="0" w:color="auto"/>
              <w:right w:val="single" w:sz="6" w:space="0" w:color="auto"/>
            </w:tcBorders>
            <w:hideMark/>
          </w:tcPr>
          <w:p w14:paraId="5ABCAC52" w14:textId="77777777" w:rsidR="006B3B90" w:rsidRDefault="006B3B90" w:rsidP="00B2179E">
            <w:pPr>
              <w:jc w:val="center"/>
              <w:rPr>
                <w:sz w:val="20"/>
              </w:rPr>
            </w:pPr>
            <w:r>
              <w:rPr>
                <w:sz w:val="20"/>
              </w:rPr>
              <w:t>12/31/2016</w:t>
            </w:r>
          </w:p>
          <w:p w14:paraId="132B9F68" w14:textId="77777777" w:rsidR="006B3B90" w:rsidRDefault="006B3B90" w:rsidP="00B2179E">
            <w:pPr>
              <w:jc w:val="center"/>
              <w:rPr>
                <w:sz w:val="20"/>
              </w:rPr>
            </w:pPr>
            <w:r>
              <w:rPr>
                <w:sz w:val="20"/>
              </w:rPr>
              <w:t>12/31/2017</w:t>
            </w:r>
          </w:p>
          <w:p w14:paraId="0B8F158D" w14:textId="77777777" w:rsidR="006B3B90" w:rsidRDefault="006B3B90" w:rsidP="00B2179E">
            <w:pPr>
              <w:jc w:val="center"/>
              <w:rPr>
                <w:sz w:val="20"/>
              </w:rPr>
            </w:pPr>
            <w:r>
              <w:rPr>
                <w:sz w:val="20"/>
              </w:rPr>
              <w:t>12/31/2018</w:t>
            </w:r>
          </w:p>
        </w:tc>
        <w:tc>
          <w:tcPr>
            <w:tcW w:w="1507" w:type="dxa"/>
            <w:tcBorders>
              <w:top w:val="single" w:sz="6" w:space="0" w:color="auto"/>
              <w:left w:val="single" w:sz="6" w:space="0" w:color="auto"/>
              <w:bottom w:val="single" w:sz="12" w:space="0" w:color="auto"/>
              <w:right w:val="single" w:sz="6" w:space="0" w:color="auto"/>
            </w:tcBorders>
            <w:hideMark/>
          </w:tcPr>
          <w:p w14:paraId="0B3A819E" w14:textId="77777777" w:rsidR="006B3B90" w:rsidRDefault="006B3B90" w:rsidP="00B2179E">
            <w:pPr>
              <w:jc w:val="right"/>
              <w:rPr>
                <w:sz w:val="20"/>
              </w:rPr>
            </w:pPr>
            <w:r>
              <w:rPr>
                <w:sz w:val="20"/>
              </w:rPr>
              <w:t>$0.00</w:t>
            </w:r>
          </w:p>
          <w:p w14:paraId="5E8B3123" w14:textId="77777777" w:rsidR="006B3B90" w:rsidRDefault="006B3B90" w:rsidP="00B2179E">
            <w:pPr>
              <w:jc w:val="right"/>
              <w:rPr>
                <w:sz w:val="20"/>
              </w:rPr>
            </w:pPr>
            <w:r>
              <w:rPr>
                <w:sz w:val="20"/>
              </w:rPr>
              <w:t>$0.00</w:t>
            </w:r>
          </w:p>
          <w:p w14:paraId="1CE8E209" w14:textId="77777777" w:rsidR="006B3B90" w:rsidRDefault="006B3B90" w:rsidP="00B2179E">
            <w:pPr>
              <w:jc w:val="right"/>
              <w:rPr>
                <w:sz w:val="20"/>
              </w:rPr>
            </w:pPr>
            <w:r>
              <w:rPr>
                <w:sz w:val="20"/>
              </w:rPr>
              <w:t>$0.00</w:t>
            </w:r>
          </w:p>
        </w:tc>
        <w:tc>
          <w:tcPr>
            <w:tcW w:w="1080" w:type="dxa"/>
            <w:tcBorders>
              <w:top w:val="single" w:sz="6" w:space="0" w:color="auto"/>
              <w:left w:val="single" w:sz="6" w:space="0" w:color="auto"/>
              <w:bottom w:val="single" w:sz="12" w:space="0" w:color="auto"/>
              <w:right w:val="single" w:sz="6" w:space="0" w:color="auto"/>
            </w:tcBorders>
          </w:tcPr>
          <w:p w14:paraId="2D343056" w14:textId="77777777" w:rsidR="006B3B90" w:rsidRDefault="006B3B90" w:rsidP="00B2179E">
            <w:pPr>
              <w:jc w:val="right"/>
              <w:rPr>
                <w:sz w:val="20"/>
              </w:rPr>
            </w:pPr>
          </w:p>
          <w:p w14:paraId="462F2E81" w14:textId="77777777" w:rsidR="006B3B90" w:rsidRDefault="006B3B90" w:rsidP="00B2179E">
            <w:pPr>
              <w:jc w:val="right"/>
              <w:rPr>
                <w:sz w:val="20"/>
              </w:rPr>
            </w:pPr>
            <w:r>
              <w:rPr>
                <w:sz w:val="20"/>
              </w:rPr>
              <w:t>0.0%</w:t>
            </w:r>
          </w:p>
          <w:p w14:paraId="1B17EDD9" w14:textId="77777777" w:rsidR="006B3B90" w:rsidRDefault="006B3B90" w:rsidP="00B2179E">
            <w:pPr>
              <w:jc w:val="right"/>
              <w:rPr>
                <w:sz w:val="20"/>
              </w:rPr>
            </w:pPr>
            <w:r>
              <w:rPr>
                <w:sz w:val="20"/>
              </w:rPr>
              <w:t>0.0%</w:t>
            </w:r>
          </w:p>
        </w:tc>
        <w:tc>
          <w:tcPr>
            <w:tcW w:w="2160" w:type="dxa"/>
            <w:tcBorders>
              <w:top w:val="single" w:sz="6" w:space="0" w:color="auto"/>
              <w:left w:val="single" w:sz="6" w:space="0" w:color="auto"/>
              <w:bottom w:val="single" w:sz="12" w:space="0" w:color="auto"/>
              <w:right w:val="single" w:sz="12" w:space="0" w:color="auto"/>
            </w:tcBorders>
            <w:hideMark/>
          </w:tcPr>
          <w:p w14:paraId="000C4F4A" w14:textId="77777777" w:rsidR="006B3B90" w:rsidRDefault="006B3B90" w:rsidP="00B2179E">
            <w:pPr>
              <w:jc w:val="right"/>
              <w:rPr>
                <w:sz w:val="20"/>
              </w:rPr>
            </w:pPr>
            <w:r>
              <w:rPr>
                <w:sz w:val="20"/>
              </w:rPr>
              <w:t>$00 - $00</w:t>
            </w:r>
          </w:p>
          <w:p w14:paraId="734A78DC" w14:textId="77777777" w:rsidR="006B3B90" w:rsidRDefault="006B3B90" w:rsidP="00B2179E">
            <w:pPr>
              <w:jc w:val="right"/>
              <w:rPr>
                <w:sz w:val="20"/>
              </w:rPr>
            </w:pPr>
            <w:r>
              <w:rPr>
                <w:sz w:val="20"/>
              </w:rPr>
              <w:t>$00 - $00</w:t>
            </w:r>
          </w:p>
          <w:p w14:paraId="0B0B8BDC" w14:textId="77777777" w:rsidR="006B3B90" w:rsidRDefault="006B3B90" w:rsidP="00B2179E">
            <w:pPr>
              <w:jc w:val="right"/>
              <w:rPr>
                <w:sz w:val="20"/>
              </w:rPr>
            </w:pPr>
            <w:r>
              <w:rPr>
                <w:sz w:val="20"/>
              </w:rPr>
              <w:t>$00 - $00</w:t>
            </w:r>
          </w:p>
        </w:tc>
      </w:tr>
    </w:tbl>
    <w:p w14:paraId="2793AA70" w14:textId="77777777" w:rsidR="006B3B90" w:rsidRDefault="006B3B90" w:rsidP="006B3B90">
      <w:pPr>
        <w:ind w:left="720" w:hanging="720"/>
        <w:rPr>
          <w:b/>
          <w:sz w:val="18"/>
          <w:szCs w:val="18"/>
        </w:rPr>
      </w:pPr>
      <w:r>
        <w:rPr>
          <w:b/>
          <w:sz w:val="18"/>
          <w:szCs w:val="18"/>
        </w:rPr>
        <w:lastRenderedPageBreak/>
        <w:t xml:space="preserve">  (Add pages as necessary)</w:t>
      </w:r>
    </w:p>
    <w:p w14:paraId="66FE4C8C" w14:textId="77777777" w:rsidR="006B3B90" w:rsidRDefault="006B3B90" w:rsidP="006B3B90">
      <w:pPr>
        <w:ind w:firstLine="270"/>
        <w:rPr>
          <w:rFonts w:ascii="Times" w:hAnsi="Times"/>
          <w:sz w:val="18"/>
          <w:szCs w:val="18"/>
        </w:rPr>
      </w:pPr>
      <w:r>
        <w:rPr>
          <w:sz w:val="18"/>
          <w:szCs w:val="18"/>
        </w:rPr>
        <w:t>NOTES:</w:t>
      </w:r>
    </w:p>
    <w:p w14:paraId="44CB8A19" w14:textId="77777777" w:rsidR="006B3B90" w:rsidRDefault="006B3B90" w:rsidP="009E1D2C">
      <w:pPr>
        <w:pStyle w:val="ListParagraph"/>
        <w:numPr>
          <w:ilvl w:val="0"/>
          <w:numId w:val="39"/>
        </w:numPr>
        <w:overflowPunct/>
        <w:autoSpaceDE/>
        <w:autoSpaceDN/>
        <w:adjustRightInd/>
        <w:ind w:left="540" w:hanging="270"/>
        <w:contextualSpacing/>
        <w:textAlignment w:val="auto"/>
        <w:rPr>
          <w:sz w:val="18"/>
          <w:szCs w:val="18"/>
        </w:rPr>
      </w:pPr>
      <w:r>
        <w:rPr>
          <w:sz w:val="18"/>
          <w:szCs w:val="18"/>
        </w:rPr>
        <w:t xml:space="preserve">Key personnel </w:t>
      </w:r>
      <w:r>
        <w:rPr>
          <w:b/>
          <w:sz w:val="18"/>
          <w:szCs w:val="18"/>
          <w:u w:val="single"/>
        </w:rPr>
        <w:t>must</w:t>
      </w:r>
      <w:r>
        <w:rPr>
          <w:sz w:val="18"/>
          <w:szCs w:val="18"/>
        </w:rPr>
        <w:t xml:space="preserve"> be marked with an asterisk (*) and employees that are subject to prevailing wage requirements must be marked with two asterisks (**).All costs must comply with the Federal cost principles. Subconsultants will provide their own cost proposals.</w:t>
      </w:r>
    </w:p>
    <w:p w14:paraId="4F7DC8DB" w14:textId="77777777" w:rsidR="006B3B90" w:rsidRDefault="006B3B90" w:rsidP="009E1D2C">
      <w:pPr>
        <w:pStyle w:val="ListParagraph"/>
        <w:numPr>
          <w:ilvl w:val="0"/>
          <w:numId w:val="39"/>
        </w:numPr>
        <w:overflowPunct/>
        <w:autoSpaceDE/>
        <w:autoSpaceDN/>
        <w:adjustRightInd/>
        <w:ind w:left="540" w:hanging="270"/>
        <w:contextualSpacing/>
        <w:textAlignment w:val="auto"/>
        <w:rPr>
          <w:sz w:val="18"/>
          <w:szCs w:val="18"/>
        </w:rPr>
      </w:pPr>
      <w:r>
        <w:rPr>
          <w:sz w:val="18"/>
          <w:szCs w:val="18"/>
        </w:rPr>
        <w:t xml:space="preserve">The cost proposal format shall not be amended. </w:t>
      </w:r>
    </w:p>
    <w:p w14:paraId="278F695A" w14:textId="77777777" w:rsidR="006B3B90" w:rsidRDefault="006B3B90" w:rsidP="009E1D2C">
      <w:pPr>
        <w:pStyle w:val="ListParagraph"/>
        <w:numPr>
          <w:ilvl w:val="0"/>
          <w:numId w:val="39"/>
        </w:numPr>
        <w:tabs>
          <w:tab w:val="left" w:pos="540"/>
        </w:tabs>
        <w:overflowPunct/>
        <w:autoSpaceDE/>
        <w:autoSpaceDN/>
        <w:adjustRightInd/>
        <w:ind w:left="540" w:hanging="270"/>
        <w:contextualSpacing/>
        <w:textAlignment w:val="auto"/>
        <w:rPr>
          <w:sz w:val="18"/>
          <w:szCs w:val="18"/>
        </w:rPr>
      </w:pPr>
      <w:r>
        <w:rPr>
          <w:sz w:val="18"/>
          <w:szCs w:val="18"/>
        </w:rPr>
        <w:t>Billing rate = actual hourly rate * (1+ ICR) * (1+ Fee).  Indirect cost rates shall be updated on an annual basis in accordance with the consultant’s annual accounting period and established by a cognizant agency or accepted by Caltrans. All costs must comply with the Federal cost principles for reimbursement.</w:t>
      </w:r>
    </w:p>
    <w:p w14:paraId="43C97BD6" w14:textId="77777777" w:rsidR="006B3B90" w:rsidRDefault="006B3B90" w:rsidP="009E1D2C">
      <w:pPr>
        <w:pStyle w:val="ListParagraph"/>
        <w:numPr>
          <w:ilvl w:val="0"/>
          <w:numId w:val="39"/>
        </w:numPr>
        <w:tabs>
          <w:tab w:val="left" w:pos="630"/>
        </w:tabs>
        <w:overflowPunct/>
        <w:autoSpaceDE/>
        <w:autoSpaceDN/>
        <w:adjustRightInd/>
        <w:ind w:left="540" w:hanging="270"/>
        <w:contextualSpacing/>
        <w:textAlignment w:val="auto"/>
        <w:rPr>
          <w:sz w:val="18"/>
          <w:szCs w:val="18"/>
        </w:rPr>
      </w:pPr>
      <w:r>
        <w:rPr>
          <w:sz w:val="18"/>
          <w:szCs w:val="18"/>
        </w:rPr>
        <w:t>For named employees and key personnel enter the actual hourly rate.  For classifications only, enter the Average Hourly Rate for that classification.</w:t>
      </w:r>
    </w:p>
    <w:p w14:paraId="23A087ED" w14:textId="77777777" w:rsidR="006B3B90" w:rsidRDefault="006B3B90" w:rsidP="006B3B90">
      <w:pPr>
        <w:pStyle w:val="Title"/>
        <w:ind w:right="722"/>
        <w:rPr>
          <w:rFonts w:ascii="Times New Roman" w:hAnsi="Times New Roman"/>
          <w:sz w:val="24"/>
          <w:szCs w:val="24"/>
        </w:rPr>
        <w:sectPr w:rsidR="006B3B90">
          <w:pgSz w:w="15840" w:h="12240" w:orient="landscape"/>
          <w:pgMar w:top="540" w:right="1080" w:bottom="720" w:left="1080" w:header="518" w:footer="518" w:gutter="0"/>
          <w:pgNumType w:chapStyle="1"/>
          <w:cols w:space="720"/>
        </w:sectPr>
      </w:pPr>
    </w:p>
    <w:p w14:paraId="608B5800" w14:textId="77777777" w:rsidR="006B3B90" w:rsidRDefault="006B3B90" w:rsidP="006B3B90">
      <w:pPr>
        <w:pStyle w:val="Title"/>
        <w:ind w:right="722"/>
        <w:rPr>
          <w:rFonts w:ascii="Times New Roman" w:hAnsi="Times New Roman"/>
          <w:sz w:val="24"/>
          <w:szCs w:val="24"/>
        </w:rPr>
      </w:pPr>
    </w:p>
    <w:p w14:paraId="5CBBEE16" w14:textId="77777777" w:rsidR="006B3B90" w:rsidRDefault="006B3B90" w:rsidP="006B3B90">
      <w:pPr>
        <w:pStyle w:val="Title"/>
        <w:ind w:right="722"/>
        <w:rPr>
          <w:rFonts w:ascii="Times New Roman" w:hAnsi="Times New Roman"/>
          <w:b w:val="0"/>
          <w:sz w:val="16"/>
          <w:szCs w:val="16"/>
        </w:rPr>
      </w:pPr>
      <w:r>
        <w:rPr>
          <w:rFonts w:ascii="Times New Roman" w:hAnsi="Times New Roman"/>
          <w:sz w:val="24"/>
          <w:szCs w:val="24"/>
        </w:rPr>
        <w:t xml:space="preserve">Exhibit 10-H2 Cost Proposal  </w:t>
      </w:r>
      <w:r>
        <w:rPr>
          <w:rFonts w:ascii="Times New Roman" w:hAnsi="Times New Roman"/>
          <w:b w:val="0"/>
          <w:sz w:val="16"/>
          <w:szCs w:val="16"/>
        </w:rPr>
        <w:t>Page 2 of 3</w:t>
      </w:r>
    </w:p>
    <w:p w14:paraId="30A9A606" w14:textId="77777777" w:rsidR="006B3B90" w:rsidRDefault="006B3B90" w:rsidP="006B3B90">
      <w:pPr>
        <w:pStyle w:val="Title"/>
        <w:ind w:right="722"/>
        <w:rPr>
          <w:rFonts w:ascii="Times New Roman" w:hAnsi="Times New Roman"/>
          <w:b w:val="0"/>
          <w:sz w:val="6"/>
          <w:szCs w:val="6"/>
        </w:rPr>
      </w:pPr>
    </w:p>
    <w:p w14:paraId="7752FA76" w14:textId="77777777" w:rsidR="006B3B90" w:rsidRDefault="006B3B90" w:rsidP="006B3B90">
      <w:pPr>
        <w:pStyle w:val="Title"/>
        <w:ind w:right="722"/>
        <w:rPr>
          <w:rFonts w:ascii="Times New Roman" w:hAnsi="Times New Roman"/>
          <w:b w:val="0"/>
          <w:sz w:val="20"/>
        </w:rPr>
      </w:pPr>
      <w:r>
        <w:rPr>
          <w:rFonts w:ascii="Times New Roman" w:hAnsi="Times New Roman"/>
          <w:b w:val="0"/>
          <w:sz w:val="20"/>
        </w:rPr>
        <w:t>Specific Rate of Compensation (use for on-call or as-needed contracts)</w:t>
      </w:r>
    </w:p>
    <w:p w14:paraId="455F693E" w14:textId="77777777" w:rsidR="006B3B90" w:rsidRDefault="006B3B90" w:rsidP="006B3B90">
      <w:pPr>
        <w:pStyle w:val="Title"/>
        <w:ind w:right="722"/>
        <w:rPr>
          <w:rFonts w:ascii="Times New Roman" w:hAnsi="Times New Roman"/>
          <w:b w:val="0"/>
          <w:sz w:val="20"/>
        </w:rPr>
      </w:pPr>
      <w:r>
        <w:rPr>
          <w:rFonts w:ascii="Times New Roman" w:hAnsi="Times New Roman"/>
          <w:b w:val="0"/>
          <w:sz w:val="20"/>
        </w:rPr>
        <w:t>(Construction Engineering and Inspection Contracts)</w:t>
      </w:r>
    </w:p>
    <w:p w14:paraId="78554A69" w14:textId="77777777" w:rsidR="006B3B90" w:rsidRDefault="006B3B90" w:rsidP="006B3B90">
      <w:pPr>
        <w:pStyle w:val="Title"/>
        <w:ind w:right="722"/>
        <w:rPr>
          <w:rFonts w:ascii="Times New Roman" w:hAnsi="Times New Roman"/>
          <w:b w:val="0"/>
          <w:sz w:val="20"/>
        </w:rPr>
      </w:pPr>
    </w:p>
    <w:p w14:paraId="7B1484A5" w14:textId="77777777" w:rsidR="006B3B90" w:rsidRDefault="006B3B90" w:rsidP="006B3B90">
      <w:pPr>
        <w:rPr>
          <w:sz w:val="22"/>
        </w:rPr>
      </w:pPr>
      <w:r>
        <w:rPr>
          <w:szCs w:val="22"/>
        </w:rPr>
        <w:t xml:space="preserve">Consultant __________________________________________       </w:t>
      </w:r>
      <w:sdt>
        <w:sdtPr>
          <w:id w:val="91182284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Prime Consultant           </w:t>
      </w:r>
      <w:sdt>
        <w:sdtPr>
          <w:id w:val="1574694351"/>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Subconsultant </w:t>
      </w:r>
    </w:p>
    <w:p w14:paraId="5D319A5C" w14:textId="77777777" w:rsidR="006B3B90" w:rsidRDefault="006B3B90" w:rsidP="006B3B90"/>
    <w:p w14:paraId="52FBB554" w14:textId="77777777" w:rsidR="006B3B90" w:rsidRDefault="006B3B90" w:rsidP="006B3B90">
      <w:r>
        <w:t>P</w:t>
      </w:r>
      <w:r>
        <w:rPr>
          <w:szCs w:val="22"/>
        </w:rPr>
        <w:t xml:space="preserve">roject No. _______________________   Contract No. ____________________   Date ____________________  </w:t>
      </w:r>
    </w:p>
    <w:p w14:paraId="1D6845AA" w14:textId="77777777" w:rsidR="006B3B90" w:rsidRDefault="006B3B90" w:rsidP="006B3B90"/>
    <w:tbl>
      <w:tblPr>
        <w:tblStyle w:val="TableGrid"/>
        <w:tblW w:w="0" w:type="dxa"/>
        <w:tblLayout w:type="fixed"/>
        <w:tblLook w:val="04A0" w:firstRow="1" w:lastRow="0" w:firstColumn="1" w:lastColumn="0" w:noHBand="0" w:noVBand="1"/>
      </w:tblPr>
      <w:tblGrid>
        <w:gridCol w:w="5485"/>
        <w:gridCol w:w="1440"/>
        <w:gridCol w:w="1260"/>
        <w:gridCol w:w="1530"/>
        <w:gridCol w:w="3420"/>
      </w:tblGrid>
      <w:tr w:rsidR="006B3B90" w14:paraId="2F8294B2" w14:textId="77777777" w:rsidTr="00B2179E">
        <w:tc>
          <w:tcPr>
            <w:tcW w:w="13135" w:type="dxa"/>
            <w:gridSpan w:val="5"/>
            <w:tcBorders>
              <w:top w:val="single" w:sz="4" w:space="0" w:color="auto"/>
              <w:left w:val="single" w:sz="4" w:space="0" w:color="auto"/>
              <w:bottom w:val="single" w:sz="4" w:space="0" w:color="auto"/>
              <w:right w:val="single" w:sz="4" w:space="0" w:color="auto"/>
            </w:tcBorders>
            <w:hideMark/>
          </w:tcPr>
          <w:p w14:paraId="44453EAF" w14:textId="77777777" w:rsidR="006B3B90" w:rsidRDefault="006B3B90" w:rsidP="00B2179E">
            <w:pPr>
              <w:tabs>
                <w:tab w:val="left" w:pos="4500"/>
                <w:tab w:val="right" w:pos="7560"/>
                <w:tab w:val="left" w:pos="9360"/>
                <w:tab w:val="right" w:pos="9990"/>
              </w:tabs>
              <w:ind w:right="-23"/>
              <w:jc w:val="center"/>
              <w:rPr>
                <w:b/>
                <w:sz w:val="20"/>
              </w:rPr>
            </w:pPr>
            <w:r>
              <w:rPr>
                <w:b/>
                <w:bCs/>
                <w:szCs w:val="24"/>
              </w:rPr>
              <w:t>SCHEDULE OF OTHER DIRECT COST ITEMS (Add additional pages as necessary)</w:t>
            </w:r>
          </w:p>
        </w:tc>
      </w:tr>
      <w:tr w:rsidR="006B3B90" w14:paraId="3C7743C2" w14:textId="77777777" w:rsidTr="00B2179E">
        <w:tc>
          <w:tcPr>
            <w:tcW w:w="5485" w:type="dxa"/>
            <w:tcBorders>
              <w:top w:val="single" w:sz="4" w:space="0" w:color="auto"/>
              <w:left w:val="single" w:sz="4" w:space="0" w:color="auto"/>
              <w:bottom w:val="single" w:sz="4" w:space="0" w:color="auto"/>
              <w:right w:val="single" w:sz="4" w:space="0" w:color="auto"/>
            </w:tcBorders>
            <w:hideMark/>
          </w:tcPr>
          <w:p w14:paraId="3F8F3154" w14:textId="77777777" w:rsidR="006B3B90" w:rsidRDefault="006B3B90" w:rsidP="00B2179E">
            <w:pPr>
              <w:tabs>
                <w:tab w:val="left" w:pos="4500"/>
                <w:tab w:val="right" w:pos="7560"/>
                <w:tab w:val="left" w:pos="9360"/>
                <w:tab w:val="right" w:pos="9990"/>
              </w:tabs>
              <w:ind w:right="-64"/>
              <w:jc w:val="center"/>
              <w:rPr>
                <w:b/>
                <w:szCs w:val="24"/>
              </w:rPr>
            </w:pPr>
            <w:r>
              <w:rPr>
                <w:b/>
                <w:szCs w:val="24"/>
              </w:rPr>
              <w:t>Description of Item</w:t>
            </w:r>
          </w:p>
        </w:tc>
        <w:tc>
          <w:tcPr>
            <w:tcW w:w="1440" w:type="dxa"/>
            <w:tcBorders>
              <w:top w:val="single" w:sz="4" w:space="0" w:color="auto"/>
              <w:left w:val="single" w:sz="4" w:space="0" w:color="auto"/>
              <w:bottom w:val="single" w:sz="4" w:space="0" w:color="auto"/>
              <w:right w:val="single" w:sz="4" w:space="0" w:color="auto"/>
            </w:tcBorders>
            <w:hideMark/>
          </w:tcPr>
          <w:p w14:paraId="736433FC" w14:textId="77777777" w:rsidR="006B3B90" w:rsidRDefault="006B3B90" w:rsidP="00B2179E">
            <w:pPr>
              <w:tabs>
                <w:tab w:val="left" w:pos="4500"/>
                <w:tab w:val="right" w:pos="7560"/>
                <w:tab w:val="left" w:pos="9360"/>
                <w:tab w:val="right" w:pos="9990"/>
              </w:tabs>
              <w:ind w:right="-18"/>
              <w:jc w:val="center"/>
              <w:rPr>
                <w:b/>
                <w:szCs w:val="24"/>
                <w:highlight w:val="yellow"/>
              </w:rPr>
            </w:pPr>
            <w:r>
              <w:rPr>
                <w:b/>
                <w:szCs w:val="24"/>
              </w:rPr>
              <w:t>Quantity</w:t>
            </w:r>
          </w:p>
        </w:tc>
        <w:tc>
          <w:tcPr>
            <w:tcW w:w="1260" w:type="dxa"/>
            <w:tcBorders>
              <w:top w:val="single" w:sz="4" w:space="0" w:color="auto"/>
              <w:left w:val="single" w:sz="4" w:space="0" w:color="auto"/>
              <w:bottom w:val="single" w:sz="4" w:space="0" w:color="auto"/>
              <w:right w:val="single" w:sz="4" w:space="0" w:color="auto"/>
            </w:tcBorders>
            <w:hideMark/>
          </w:tcPr>
          <w:p w14:paraId="662B4DE5" w14:textId="77777777" w:rsidR="006B3B90" w:rsidRDefault="006B3B90" w:rsidP="00B2179E">
            <w:pPr>
              <w:tabs>
                <w:tab w:val="left" w:pos="4500"/>
                <w:tab w:val="right" w:pos="7560"/>
                <w:tab w:val="left" w:pos="9360"/>
                <w:tab w:val="right" w:pos="9990"/>
              </w:tabs>
              <w:ind w:right="-105"/>
              <w:rPr>
                <w:b/>
                <w:szCs w:val="24"/>
              </w:rPr>
            </w:pPr>
            <w:r>
              <w:rPr>
                <w:b/>
                <w:szCs w:val="24"/>
              </w:rPr>
              <w:t xml:space="preserve">    Unit</w:t>
            </w:r>
          </w:p>
        </w:tc>
        <w:tc>
          <w:tcPr>
            <w:tcW w:w="1530" w:type="dxa"/>
            <w:tcBorders>
              <w:top w:val="single" w:sz="4" w:space="0" w:color="auto"/>
              <w:left w:val="single" w:sz="4" w:space="0" w:color="auto"/>
              <w:bottom w:val="single" w:sz="4" w:space="0" w:color="auto"/>
              <w:right w:val="single" w:sz="4" w:space="0" w:color="auto"/>
            </w:tcBorders>
            <w:hideMark/>
          </w:tcPr>
          <w:p w14:paraId="26583411" w14:textId="77777777" w:rsidR="006B3B90" w:rsidRDefault="006B3B90" w:rsidP="00B2179E">
            <w:pPr>
              <w:tabs>
                <w:tab w:val="left" w:pos="4500"/>
                <w:tab w:val="right" w:pos="7560"/>
                <w:tab w:val="left" w:pos="9360"/>
                <w:tab w:val="right" w:pos="9990"/>
              </w:tabs>
              <w:ind w:right="26"/>
              <w:jc w:val="center"/>
              <w:rPr>
                <w:b/>
                <w:szCs w:val="24"/>
              </w:rPr>
            </w:pPr>
            <w:r>
              <w:rPr>
                <w:b/>
                <w:szCs w:val="24"/>
              </w:rPr>
              <w:t>Unit Cost</w:t>
            </w:r>
          </w:p>
        </w:tc>
        <w:tc>
          <w:tcPr>
            <w:tcW w:w="3420" w:type="dxa"/>
            <w:tcBorders>
              <w:top w:val="single" w:sz="4" w:space="0" w:color="auto"/>
              <w:left w:val="single" w:sz="4" w:space="0" w:color="auto"/>
              <w:bottom w:val="single" w:sz="4" w:space="0" w:color="auto"/>
              <w:right w:val="single" w:sz="4" w:space="0" w:color="auto"/>
            </w:tcBorders>
            <w:hideMark/>
          </w:tcPr>
          <w:p w14:paraId="20D23CE8" w14:textId="77777777" w:rsidR="006B3B90" w:rsidRDefault="006B3B90" w:rsidP="00B2179E">
            <w:pPr>
              <w:tabs>
                <w:tab w:val="left" w:pos="4500"/>
                <w:tab w:val="right" w:pos="7560"/>
                <w:tab w:val="left" w:pos="9360"/>
                <w:tab w:val="right" w:pos="9990"/>
              </w:tabs>
              <w:ind w:right="-23"/>
              <w:jc w:val="center"/>
              <w:rPr>
                <w:b/>
                <w:szCs w:val="24"/>
              </w:rPr>
            </w:pPr>
            <w:r>
              <w:rPr>
                <w:b/>
                <w:szCs w:val="24"/>
              </w:rPr>
              <w:t>Total</w:t>
            </w:r>
          </w:p>
        </w:tc>
      </w:tr>
      <w:tr w:rsidR="006B3B90" w14:paraId="46504631" w14:textId="77777777" w:rsidTr="00B2179E">
        <w:tc>
          <w:tcPr>
            <w:tcW w:w="5485" w:type="dxa"/>
            <w:tcBorders>
              <w:top w:val="single" w:sz="4" w:space="0" w:color="auto"/>
              <w:left w:val="single" w:sz="4" w:space="0" w:color="auto"/>
              <w:bottom w:val="single" w:sz="4" w:space="0" w:color="auto"/>
              <w:right w:val="single" w:sz="4" w:space="0" w:color="auto"/>
            </w:tcBorders>
            <w:hideMark/>
          </w:tcPr>
          <w:p w14:paraId="466F3B26" w14:textId="77777777" w:rsidR="006B3B90" w:rsidRDefault="006B3B90" w:rsidP="00B2179E">
            <w:pPr>
              <w:tabs>
                <w:tab w:val="left" w:pos="4500"/>
                <w:tab w:val="right" w:pos="7560"/>
                <w:tab w:val="left" w:pos="9360"/>
                <w:tab w:val="right" w:pos="9990"/>
              </w:tabs>
              <w:rPr>
                <w:szCs w:val="24"/>
              </w:rPr>
            </w:pPr>
            <w:r>
              <w:rPr>
                <w:szCs w:val="24"/>
              </w:rPr>
              <w:t xml:space="preserve">Mileage Costs  </w:t>
            </w:r>
          </w:p>
        </w:tc>
        <w:tc>
          <w:tcPr>
            <w:tcW w:w="1440" w:type="dxa"/>
            <w:tcBorders>
              <w:top w:val="single" w:sz="4" w:space="0" w:color="auto"/>
              <w:left w:val="single" w:sz="4" w:space="0" w:color="auto"/>
              <w:bottom w:val="single" w:sz="4" w:space="0" w:color="auto"/>
              <w:right w:val="single" w:sz="4" w:space="0" w:color="auto"/>
            </w:tcBorders>
          </w:tcPr>
          <w:p w14:paraId="343CFA32" w14:textId="77777777" w:rsidR="006B3B90" w:rsidRDefault="006B3B90" w:rsidP="00B2179E">
            <w:pPr>
              <w:tabs>
                <w:tab w:val="left" w:pos="4500"/>
                <w:tab w:val="right" w:pos="7560"/>
                <w:tab w:val="left" w:pos="9360"/>
                <w:tab w:val="right" w:pos="9990"/>
              </w:tabs>
              <w:ind w:right="-108"/>
              <w:jc w:val="center"/>
              <w:rPr>
                <w:szCs w:val="24"/>
                <w:highlight w:val="yellow"/>
              </w:rPr>
            </w:pPr>
          </w:p>
        </w:tc>
        <w:tc>
          <w:tcPr>
            <w:tcW w:w="1260" w:type="dxa"/>
            <w:tcBorders>
              <w:top w:val="single" w:sz="4" w:space="0" w:color="auto"/>
              <w:left w:val="single" w:sz="4" w:space="0" w:color="auto"/>
              <w:bottom w:val="single" w:sz="4" w:space="0" w:color="auto"/>
              <w:right w:val="single" w:sz="4" w:space="0" w:color="auto"/>
            </w:tcBorders>
          </w:tcPr>
          <w:p w14:paraId="22571E64" w14:textId="77777777" w:rsidR="006B3B90" w:rsidRDefault="006B3B90" w:rsidP="00B2179E">
            <w:pPr>
              <w:tabs>
                <w:tab w:val="left" w:pos="4500"/>
                <w:tab w:val="right" w:pos="7560"/>
                <w:tab w:val="left" w:pos="9360"/>
                <w:tab w:val="right" w:pos="9990"/>
              </w:tabs>
              <w:ind w:right="547"/>
              <w:rPr>
                <w:szCs w:val="24"/>
              </w:rPr>
            </w:pPr>
          </w:p>
        </w:tc>
        <w:tc>
          <w:tcPr>
            <w:tcW w:w="1530" w:type="dxa"/>
            <w:tcBorders>
              <w:top w:val="single" w:sz="4" w:space="0" w:color="auto"/>
              <w:left w:val="single" w:sz="4" w:space="0" w:color="auto"/>
              <w:bottom w:val="single" w:sz="4" w:space="0" w:color="auto"/>
              <w:right w:val="single" w:sz="4" w:space="0" w:color="auto"/>
            </w:tcBorders>
            <w:hideMark/>
          </w:tcPr>
          <w:p w14:paraId="0335AE16" w14:textId="77777777" w:rsidR="006B3B90" w:rsidRDefault="006B3B90" w:rsidP="00B2179E">
            <w:pPr>
              <w:tabs>
                <w:tab w:val="left" w:pos="4500"/>
                <w:tab w:val="right" w:pos="7560"/>
                <w:tab w:val="left" w:pos="9360"/>
                <w:tab w:val="right" w:pos="9990"/>
              </w:tabs>
              <w:rPr>
                <w:szCs w:val="24"/>
              </w:rPr>
            </w:pPr>
            <w:r>
              <w:rPr>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3D64279B" w14:textId="77777777" w:rsidR="006B3B90" w:rsidRDefault="006B3B90" w:rsidP="00B2179E">
            <w:pPr>
              <w:tabs>
                <w:tab w:val="left" w:pos="4500"/>
                <w:tab w:val="right" w:pos="7560"/>
                <w:tab w:val="left" w:pos="9360"/>
                <w:tab w:val="right" w:pos="9990"/>
              </w:tabs>
              <w:ind w:right="72"/>
              <w:rPr>
                <w:szCs w:val="24"/>
              </w:rPr>
            </w:pPr>
            <w:r>
              <w:rPr>
                <w:szCs w:val="24"/>
              </w:rPr>
              <w:t>$</w:t>
            </w:r>
          </w:p>
        </w:tc>
      </w:tr>
      <w:tr w:rsidR="006B3B90" w14:paraId="57F6DDC0" w14:textId="77777777" w:rsidTr="00B2179E">
        <w:tc>
          <w:tcPr>
            <w:tcW w:w="5485" w:type="dxa"/>
            <w:tcBorders>
              <w:top w:val="single" w:sz="4" w:space="0" w:color="auto"/>
              <w:left w:val="single" w:sz="4" w:space="0" w:color="auto"/>
              <w:bottom w:val="single" w:sz="4" w:space="0" w:color="auto"/>
              <w:right w:val="single" w:sz="4" w:space="0" w:color="auto"/>
            </w:tcBorders>
            <w:hideMark/>
          </w:tcPr>
          <w:p w14:paraId="10A1B153" w14:textId="77777777" w:rsidR="006B3B90" w:rsidRDefault="006B3B90" w:rsidP="00B2179E">
            <w:pPr>
              <w:tabs>
                <w:tab w:val="left" w:pos="4500"/>
                <w:tab w:val="right" w:pos="7560"/>
                <w:tab w:val="left" w:pos="9360"/>
                <w:tab w:val="right" w:pos="9990"/>
              </w:tabs>
              <w:ind w:right="-71"/>
              <w:rPr>
                <w:szCs w:val="24"/>
              </w:rPr>
            </w:pPr>
            <w:r>
              <w:rPr>
                <w:szCs w:val="24"/>
              </w:rPr>
              <w:t xml:space="preserve">Equipment Rental and Supplies </w:t>
            </w:r>
          </w:p>
        </w:tc>
        <w:tc>
          <w:tcPr>
            <w:tcW w:w="1440" w:type="dxa"/>
            <w:tcBorders>
              <w:top w:val="single" w:sz="4" w:space="0" w:color="auto"/>
              <w:left w:val="single" w:sz="4" w:space="0" w:color="auto"/>
              <w:bottom w:val="single" w:sz="4" w:space="0" w:color="auto"/>
              <w:right w:val="single" w:sz="4" w:space="0" w:color="auto"/>
            </w:tcBorders>
          </w:tcPr>
          <w:p w14:paraId="261C89BB" w14:textId="77777777" w:rsidR="006B3B90" w:rsidRDefault="006B3B90" w:rsidP="00B2179E">
            <w:pPr>
              <w:tabs>
                <w:tab w:val="left" w:pos="4500"/>
                <w:tab w:val="right" w:pos="7560"/>
                <w:tab w:val="left" w:pos="9360"/>
                <w:tab w:val="right" w:pos="9990"/>
              </w:tabs>
              <w:ind w:right="-64"/>
              <w:jc w:val="center"/>
              <w:rPr>
                <w:szCs w:val="24"/>
                <w:highlight w:val="yellow"/>
              </w:rPr>
            </w:pPr>
          </w:p>
        </w:tc>
        <w:tc>
          <w:tcPr>
            <w:tcW w:w="1260" w:type="dxa"/>
            <w:tcBorders>
              <w:top w:val="single" w:sz="4" w:space="0" w:color="auto"/>
              <w:left w:val="single" w:sz="4" w:space="0" w:color="auto"/>
              <w:bottom w:val="single" w:sz="4" w:space="0" w:color="auto"/>
              <w:right w:val="single" w:sz="4" w:space="0" w:color="auto"/>
            </w:tcBorders>
          </w:tcPr>
          <w:p w14:paraId="2FDC96D6" w14:textId="77777777" w:rsidR="006B3B90" w:rsidRDefault="006B3B90" w:rsidP="00B2179E">
            <w:pPr>
              <w:tabs>
                <w:tab w:val="left" w:pos="4500"/>
                <w:tab w:val="right" w:pos="7560"/>
                <w:tab w:val="left" w:pos="9360"/>
                <w:tab w:val="right" w:pos="9990"/>
              </w:tabs>
              <w:ind w:right="547"/>
              <w:rPr>
                <w:szCs w:val="24"/>
              </w:rPr>
            </w:pPr>
          </w:p>
        </w:tc>
        <w:tc>
          <w:tcPr>
            <w:tcW w:w="1530" w:type="dxa"/>
            <w:tcBorders>
              <w:top w:val="single" w:sz="4" w:space="0" w:color="auto"/>
              <w:left w:val="single" w:sz="4" w:space="0" w:color="auto"/>
              <w:bottom w:val="single" w:sz="4" w:space="0" w:color="auto"/>
              <w:right w:val="single" w:sz="4" w:space="0" w:color="auto"/>
            </w:tcBorders>
            <w:hideMark/>
          </w:tcPr>
          <w:p w14:paraId="3C9369A8" w14:textId="77777777" w:rsidR="006B3B90" w:rsidRDefault="006B3B90" w:rsidP="00B2179E">
            <w:pPr>
              <w:tabs>
                <w:tab w:val="left" w:pos="4500"/>
                <w:tab w:val="right" w:pos="7560"/>
                <w:tab w:val="left" w:pos="9360"/>
                <w:tab w:val="right" w:pos="9990"/>
              </w:tabs>
              <w:ind w:right="-108"/>
              <w:rPr>
                <w:szCs w:val="24"/>
              </w:rPr>
            </w:pPr>
            <w:r>
              <w:rPr>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7E492AAB" w14:textId="77777777" w:rsidR="006B3B90" w:rsidRDefault="006B3B90" w:rsidP="00B2179E">
            <w:pPr>
              <w:tabs>
                <w:tab w:val="left" w:pos="4500"/>
                <w:tab w:val="right" w:pos="7560"/>
                <w:tab w:val="left" w:pos="9360"/>
                <w:tab w:val="right" w:pos="9990"/>
              </w:tabs>
              <w:rPr>
                <w:szCs w:val="24"/>
              </w:rPr>
            </w:pPr>
            <w:r>
              <w:rPr>
                <w:szCs w:val="24"/>
              </w:rPr>
              <w:t>$</w:t>
            </w:r>
          </w:p>
        </w:tc>
      </w:tr>
      <w:tr w:rsidR="006B3B90" w14:paraId="50CC4ED1" w14:textId="77777777" w:rsidTr="00B2179E">
        <w:tc>
          <w:tcPr>
            <w:tcW w:w="5485" w:type="dxa"/>
            <w:tcBorders>
              <w:top w:val="single" w:sz="4" w:space="0" w:color="auto"/>
              <w:left w:val="single" w:sz="4" w:space="0" w:color="auto"/>
              <w:bottom w:val="single" w:sz="4" w:space="0" w:color="auto"/>
              <w:right w:val="single" w:sz="4" w:space="0" w:color="auto"/>
            </w:tcBorders>
            <w:hideMark/>
          </w:tcPr>
          <w:p w14:paraId="34A603DD" w14:textId="77777777" w:rsidR="006B3B90" w:rsidRDefault="006B3B90" w:rsidP="00B2179E">
            <w:pPr>
              <w:tabs>
                <w:tab w:val="right" w:pos="6210"/>
                <w:tab w:val="right" w:pos="8190"/>
              </w:tabs>
              <w:ind w:right="72"/>
              <w:rPr>
                <w:szCs w:val="24"/>
              </w:rPr>
            </w:pPr>
            <w:r>
              <w:rPr>
                <w:szCs w:val="24"/>
              </w:rPr>
              <w:t xml:space="preserve">Permit Fees </w:t>
            </w:r>
          </w:p>
        </w:tc>
        <w:tc>
          <w:tcPr>
            <w:tcW w:w="1440" w:type="dxa"/>
            <w:tcBorders>
              <w:top w:val="single" w:sz="4" w:space="0" w:color="auto"/>
              <w:left w:val="single" w:sz="4" w:space="0" w:color="auto"/>
              <w:bottom w:val="single" w:sz="4" w:space="0" w:color="auto"/>
              <w:right w:val="single" w:sz="4" w:space="0" w:color="auto"/>
            </w:tcBorders>
          </w:tcPr>
          <w:p w14:paraId="5FEF0B73" w14:textId="77777777" w:rsidR="006B3B90" w:rsidRDefault="006B3B90" w:rsidP="00B2179E">
            <w:pPr>
              <w:tabs>
                <w:tab w:val="left" w:pos="4500"/>
                <w:tab w:val="right" w:pos="7560"/>
                <w:tab w:val="left" w:pos="9360"/>
                <w:tab w:val="right" w:pos="9990"/>
              </w:tabs>
              <w:ind w:right="-64"/>
              <w:jc w:val="center"/>
              <w:rPr>
                <w:szCs w:val="24"/>
                <w:highlight w:val="yellow"/>
              </w:rPr>
            </w:pPr>
          </w:p>
        </w:tc>
        <w:tc>
          <w:tcPr>
            <w:tcW w:w="1260" w:type="dxa"/>
            <w:tcBorders>
              <w:top w:val="single" w:sz="4" w:space="0" w:color="auto"/>
              <w:left w:val="single" w:sz="4" w:space="0" w:color="auto"/>
              <w:bottom w:val="single" w:sz="4" w:space="0" w:color="auto"/>
              <w:right w:val="single" w:sz="4" w:space="0" w:color="auto"/>
            </w:tcBorders>
          </w:tcPr>
          <w:p w14:paraId="709736A2" w14:textId="77777777" w:rsidR="006B3B90" w:rsidRDefault="006B3B90" w:rsidP="00B2179E">
            <w:pPr>
              <w:tabs>
                <w:tab w:val="left" w:pos="4500"/>
                <w:tab w:val="right" w:pos="7560"/>
                <w:tab w:val="left" w:pos="9360"/>
                <w:tab w:val="right" w:pos="9990"/>
              </w:tabs>
              <w:ind w:right="547"/>
              <w:rPr>
                <w:szCs w:val="24"/>
              </w:rPr>
            </w:pPr>
          </w:p>
        </w:tc>
        <w:tc>
          <w:tcPr>
            <w:tcW w:w="1530" w:type="dxa"/>
            <w:tcBorders>
              <w:top w:val="single" w:sz="4" w:space="0" w:color="auto"/>
              <w:left w:val="single" w:sz="4" w:space="0" w:color="auto"/>
              <w:bottom w:val="single" w:sz="4" w:space="0" w:color="auto"/>
              <w:right w:val="single" w:sz="4" w:space="0" w:color="auto"/>
            </w:tcBorders>
            <w:hideMark/>
          </w:tcPr>
          <w:p w14:paraId="7417C85A" w14:textId="77777777" w:rsidR="006B3B90" w:rsidRDefault="006B3B90" w:rsidP="00B2179E">
            <w:pPr>
              <w:tabs>
                <w:tab w:val="left" w:pos="4500"/>
                <w:tab w:val="right" w:pos="7560"/>
                <w:tab w:val="left" w:pos="9360"/>
                <w:tab w:val="right" w:pos="9990"/>
              </w:tabs>
              <w:ind w:right="-18"/>
              <w:rPr>
                <w:szCs w:val="24"/>
              </w:rPr>
            </w:pPr>
            <w:r>
              <w:rPr>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4F6E2D4A" w14:textId="77777777" w:rsidR="006B3B90" w:rsidRDefault="006B3B90" w:rsidP="00B2179E">
            <w:pPr>
              <w:tabs>
                <w:tab w:val="left" w:pos="4500"/>
                <w:tab w:val="right" w:pos="7560"/>
                <w:tab w:val="left" w:pos="9360"/>
                <w:tab w:val="right" w:pos="9990"/>
              </w:tabs>
              <w:ind w:right="72"/>
              <w:rPr>
                <w:szCs w:val="24"/>
              </w:rPr>
            </w:pPr>
            <w:r>
              <w:rPr>
                <w:szCs w:val="24"/>
              </w:rPr>
              <w:t>$</w:t>
            </w:r>
          </w:p>
        </w:tc>
      </w:tr>
      <w:tr w:rsidR="006B3B90" w14:paraId="7804621A" w14:textId="77777777" w:rsidTr="00B2179E">
        <w:tc>
          <w:tcPr>
            <w:tcW w:w="5485" w:type="dxa"/>
            <w:tcBorders>
              <w:top w:val="single" w:sz="4" w:space="0" w:color="auto"/>
              <w:left w:val="single" w:sz="4" w:space="0" w:color="auto"/>
              <w:bottom w:val="single" w:sz="4" w:space="0" w:color="auto"/>
              <w:right w:val="single" w:sz="4" w:space="0" w:color="auto"/>
            </w:tcBorders>
            <w:hideMark/>
          </w:tcPr>
          <w:p w14:paraId="48F88716" w14:textId="77777777" w:rsidR="006B3B90" w:rsidRDefault="006B3B90" w:rsidP="00B2179E">
            <w:pPr>
              <w:tabs>
                <w:tab w:val="left" w:pos="4500"/>
                <w:tab w:val="right" w:pos="7560"/>
                <w:tab w:val="left" w:pos="9360"/>
                <w:tab w:val="right" w:pos="9990"/>
              </w:tabs>
              <w:ind w:right="-71"/>
              <w:rPr>
                <w:szCs w:val="24"/>
              </w:rPr>
            </w:pPr>
            <w:r>
              <w:rPr>
                <w:szCs w:val="24"/>
              </w:rPr>
              <w:t xml:space="preserve">Plan Sheets </w:t>
            </w:r>
          </w:p>
        </w:tc>
        <w:tc>
          <w:tcPr>
            <w:tcW w:w="1440" w:type="dxa"/>
            <w:tcBorders>
              <w:top w:val="single" w:sz="4" w:space="0" w:color="auto"/>
              <w:left w:val="single" w:sz="4" w:space="0" w:color="auto"/>
              <w:bottom w:val="single" w:sz="4" w:space="0" w:color="auto"/>
              <w:right w:val="single" w:sz="4" w:space="0" w:color="auto"/>
            </w:tcBorders>
          </w:tcPr>
          <w:p w14:paraId="016324B2" w14:textId="77777777" w:rsidR="006B3B90" w:rsidRDefault="006B3B90" w:rsidP="00B2179E">
            <w:pPr>
              <w:tabs>
                <w:tab w:val="left" w:pos="4500"/>
                <w:tab w:val="right" w:pos="7560"/>
                <w:tab w:val="left" w:pos="9360"/>
                <w:tab w:val="right" w:pos="9990"/>
              </w:tabs>
              <w:ind w:right="-64"/>
              <w:jc w:val="center"/>
              <w:rPr>
                <w:szCs w:val="24"/>
                <w:highlight w:val="yellow"/>
              </w:rPr>
            </w:pPr>
          </w:p>
        </w:tc>
        <w:tc>
          <w:tcPr>
            <w:tcW w:w="1260" w:type="dxa"/>
            <w:tcBorders>
              <w:top w:val="single" w:sz="4" w:space="0" w:color="auto"/>
              <w:left w:val="single" w:sz="4" w:space="0" w:color="auto"/>
              <w:bottom w:val="single" w:sz="4" w:space="0" w:color="auto"/>
              <w:right w:val="single" w:sz="4" w:space="0" w:color="auto"/>
            </w:tcBorders>
          </w:tcPr>
          <w:p w14:paraId="53838200" w14:textId="77777777" w:rsidR="006B3B90" w:rsidRDefault="006B3B90" w:rsidP="00B2179E">
            <w:pPr>
              <w:tabs>
                <w:tab w:val="left" w:pos="4500"/>
                <w:tab w:val="right" w:pos="7560"/>
                <w:tab w:val="left" w:pos="9360"/>
                <w:tab w:val="right" w:pos="9990"/>
              </w:tabs>
              <w:ind w:right="547"/>
              <w:rPr>
                <w:szCs w:val="24"/>
              </w:rPr>
            </w:pPr>
          </w:p>
        </w:tc>
        <w:tc>
          <w:tcPr>
            <w:tcW w:w="1530" w:type="dxa"/>
            <w:tcBorders>
              <w:top w:val="single" w:sz="4" w:space="0" w:color="auto"/>
              <w:left w:val="single" w:sz="4" w:space="0" w:color="auto"/>
              <w:bottom w:val="single" w:sz="4" w:space="0" w:color="auto"/>
              <w:right w:val="single" w:sz="4" w:space="0" w:color="auto"/>
            </w:tcBorders>
            <w:hideMark/>
          </w:tcPr>
          <w:p w14:paraId="771F22D3" w14:textId="77777777" w:rsidR="006B3B90" w:rsidRDefault="006B3B90" w:rsidP="00B2179E">
            <w:pPr>
              <w:tabs>
                <w:tab w:val="left" w:pos="4500"/>
                <w:tab w:val="right" w:pos="7560"/>
                <w:tab w:val="left" w:pos="9360"/>
                <w:tab w:val="right" w:pos="9990"/>
              </w:tabs>
              <w:ind w:right="-108"/>
              <w:rPr>
                <w:szCs w:val="24"/>
              </w:rPr>
            </w:pPr>
            <w:r>
              <w:rPr>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0087E261" w14:textId="77777777" w:rsidR="006B3B90" w:rsidRDefault="006B3B90" w:rsidP="00B2179E">
            <w:pPr>
              <w:tabs>
                <w:tab w:val="left" w:pos="4500"/>
                <w:tab w:val="right" w:pos="7560"/>
                <w:tab w:val="left" w:pos="9360"/>
                <w:tab w:val="right" w:pos="9990"/>
              </w:tabs>
              <w:rPr>
                <w:szCs w:val="24"/>
              </w:rPr>
            </w:pPr>
            <w:r>
              <w:rPr>
                <w:szCs w:val="24"/>
              </w:rPr>
              <w:t>$</w:t>
            </w:r>
          </w:p>
        </w:tc>
      </w:tr>
      <w:tr w:rsidR="006B3B90" w14:paraId="5CDAD66B" w14:textId="77777777" w:rsidTr="00B2179E">
        <w:tc>
          <w:tcPr>
            <w:tcW w:w="5485" w:type="dxa"/>
            <w:tcBorders>
              <w:top w:val="single" w:sz="4" w:space="0" w:color="auto"/>
              <w:left w:val="single" w:sz="4" w:space="0" w:color="auto"/>
              <w:bottom w:val="single" w:sz="4" w:space="0" w:color="auto"/>
              <w:right w:val="single" w:sz="4" w:space="0" w:color="auto"/>
            </w:tcBorders>
            <w:hideMark/>
          </w:tcPr>
          <w:p w14:paraId="5B34687F" w14:textId="77777777" w:rsidR="006B3B90" w:rsidRDefault="006B3B90" w:rsidP="00B2179E">
            <w:pPr>
              <w:tabs>
                <w:tab w:val="left" w:pos="4500"/>
                <w:tab w:val="right" w:pos="7560"/>
                <w:tab w:val="left" w:pos="9360"/>
                <w:tab w:val="right" w:pos="9990"/>
              </w:tabs>
              <w:ind w:right="-71"/>
              <w:rPr>
                <w:szCs w:val="24"/>
              </w:rPr>
            </w:pPr>
            <w:r>
              <w:rPr>
                <w:szCs w:val="24"/>
              </w:rPr>
              <w:t>Test</w:t>
            </w:r>
          </w:p>
        </w:tc>
        <w:tc>
          <w:tcPr>
            <w:tcW w:w="1440" w:type="dxa"/>
            <w:tcBorders>
              <w:top w:val="single" w:sz="4" w:space="0" w:color="auto"/>
              <w:left w:val="single" w:sz="4" w:space="0" w:color="auto"/>
              <w:bottom w:val="single" w:sz="4" w:space="0" w:color="auto"/>
              <w:right w:val="single" w:sz="4" w:space="0" w:color="auto"/>
            </w:tcBorders>
          </w:tcPr>
          <w:p w14:paraId="0499A87B" w14:textId="77777777" w:rsidR="006B3B90" w:rsidRDefault="006B3B90" w:rsidP="00B2179E">
            <w:pPr>
              <w:tabs>
                <w:tab w:val="left" w:pos="4500"/>
                <w:tab w:val="right" w:pos="7560"/>
                <w:tab w:val="left" w:pos="9360"/>
                <w:tab w:val="right" w:pos="9990"/>
              </w:tabs>
              <w:ind w:right="-64"/>
              <w:jc w:val="center"/>
              <w:rPr>
                <w:szCs w:val="24"/>
                <w:highlight w:val="yellow"/>
              </w:rPr>
            </w:pPr>
          </w:p>
        </w:tc>
        <w:tc>
          <w:tcPr>
            <w:tcW w:w="1260" w:type="dxa"/>
            <w:tcBorders>
              <w:top w:val="single" w:sz="4" w:space="0" w:color="auto"/>
              <w:left w:val="single" w:sz="4" w:space="0" w:color="auto"/>
              <w:bottom w:val="single" w:sz="4" w:space="0" w:color="auto"/>
              <w:right w:val="single" w:sz="4" w:space="0" w:color="auto"/>
            </w:tcBorders>
          </w:tcPr>
          <w:p w14:paraId="15E13015" w14:textId="77777777" w:rsidR="006B3B90" w:rsidRDefault="006B3B90" w:rsidP="00B2179E">
            <w:pPr>
              <w:tabs>
                <w:tab w:val="left" w:pos="4500"/>
                <w:tab w:val="right" w:pos="7560"/>
                <w:tab w:val="left" w:pos="9360"/>
                <w:tab w:val="right" w:pos="9990"/>
              </w:tabs>
              <w:ind w:right="547"/>
              <w:rPr>
                <w:szCs w:val="24"/>
              </w:rPr>
            </w:pPr>
          </w:p>
        </w:tc>
        <w:tc>
          <w:tcPr>
            <w:tcW w:w="1530" w:type="dxa"/>
            <w:tcBorders>
              <w:top w:val="single" w:sz="4" w:space="0" w:color="auto"/>
              <w:left w:val="single" w:sz="4" w:space="0" w:color="auto"/>
              <w:bottom w:val="single" w:sz="4" w:space="0" w:color="auto"/>
              <w:right w:val="single" w:sz="4" w:space="0" w:color="auto"/>
            </w:tcBorders>
            <w:hideMark/>
          </w:tcPr>
          <w:p w14:paraId="7AFE4E59" w14:textId="77777777" w:rsidR="006B3B90" w:rsidRDefault="006B3B90" w:rsidP="00B2179E">
            <w:pPr>
              <w:tabs>
                <w:tab w:val="left" w:pos="4500"/>
                <w:tab w:val="right" w:pos="7560"/>
                <w:tab w:val="left" w:pos="9360"/>
                <w:tab w:val="right" w:pos="9990"/>
              </w:tabs>
              <w:ind w:right="-108"/>
              <w:rPr>
                <w:szCs w:val="24"/>
              </w:rPr>
            </w:pPr>
            <w:r>
              <w:rPr>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0910996E" w14:textId="77777777" w:rsidR="006B3B90" w:rsidRDefault="006B3B90" w:rsidP="00B2179E">
            <w:pPr>
              <w:tabs>
                <w:tab w:val="left" w:pos="4500"/>
                <w:tab w:val="right" w:pos="7560"/>
                <w:tab w:val="left" w:pos="9360"/>
                <w:tab w:val="right" w:pos="9990"/>
              </w:tabs>
              <w:rPr>
                <w:szCs w:val="24"/>
              </w:rPr>
            </w:pPr>
            <w:r>
              <w:rPr>
                <w:szCs w:val="24"/>
              </w:rPr>
              <w:t>$</w:t>
            </w:r>
          </w:p>
        </w:tc>
      </w:tr>
      <w:tr w:rsidR="006B3B90" w14:paraId="2E6F5C67" w14:textId="77777777" w:rsidTr="00B2179E">
        <w:tc>
          <w:tcPr>
            <w:tcW w:w="5485" w:type="dxa"/>
            <w:tcBorders>
              <w:top w:val="single" w:sz="4" w:space="0" w:color="auto"/>
              <w:left w:val="single" w:sz="4" w:space="0" w:color="auto"/>
              <w:bottom w:val="single" w:sz="4" w:space="0" w:color="auto"/>
              <w:right w:val="single" w:sz="4" w:space="0" w:color="auto"/>
            </w:tcBorders>
            <w:hideMark/>
          </w:tcPr>
          <w:p w14:paraId="5260AF52" w14:textId="77777777" w:rsidR="006B3B90" w:rsidRDefault="006B3B90" w:rsidP="00B2179E">
            <w:pPr>
              <w:tabs>
                <w:tab w:val="left" w:pos="4500"/>
                <w:tab w:val="right" w:pos="7560"/>
                <w:tab w:val="left" w:pos="9360"/>
                <w:tab w:val="right" w:pos="9990"/>
              </w:tabs>
              <w:ind w:right="-71"/>
              <w:rPr>
                <w:szCs w:val="24"/>
              </w:rPr>
            </w:pPr>
            <w:r>
              <w:rPr>
                <w:szCs w:val="24"/>
              </w:rPr>
              <w:t>Vehicle</w:t>
            </w:r>
          </w:p>
        </w:tc>
        <w:tc>
          <w:tcPr>
            <w:tcW w:w="1440" w:type="dxa"/>
            <w:tcBorders>
              <w:top w:val="single" w:sz="4" w:space="0" w:color="auto"/>
              <w:left w:val="single" w:sz="4" w:space="0" w:color="auto"/>
              <w:bottom w:val="single" w:sz="4" w:space="0" w:color="auto"/>
              <w:right w:val="single" w:sz="4" w:space="0" w:color="auto"/>
            </w:tcBorders>
          </w:tcPr>
          <w:p w14:paraId="6232BE92" w14:textId="77777777" w:rsidR="006B3B90" w:rsidRDefault="006B3B90" w:rsidP="00B2179E">
            <w:pPr>
              <w:tabs>
                <w:tab w:val="left" w:pos="4500"/>
                <w:tab w:val="right" w:pos="7560"/>
                <w:tab w:val="left" w:pos="9360"/>
                <w:tab w:val="right" w:pos="9990"/>
              </w:tabs>
              <w:ind w:right="-64"/>
              <w:jc w:val="center"/>
              <w:rPr>
                <w:szCs w:val="24"/>
                <w:highlight w:val="yellow"/>
              </w:rPr>
            </w:pPr>
          </w:p>
        </w:tc>
        <w:tc>
          <w:tcPr>
            <w:tcW w:w="1260" w:type="dxa"/>
            <w:tcBorders>
              <w:top w:val="single" w:sz="4" w:space="0" w:color="auto"/>
              <w:left w:val="single" w:sz="4" w:space="0" w:color="auto"/>
              <w:bottom w:val="single" w:sz="4" w:space="0" w:color="auto"/>
              <w:right w:val="single" w:sz="4" w:space="0" w:color="auto"/>
            </w:tcBorders>
          </w:tcPr>
          <w:p w14:paraId="4FC5C273" w14:textId="77777777" w:rsidR="006B3B90" w:rsidRDefault="006B3B90" w:rsidP="00B2179E">
            <w:pPr>
              <w:tabs>
                <w:tab w:val="left" w:pos="4500"/>
                <w:tab w:val="right" w:pos="7560"/>
                <w:tab w:val="left" w:pos="9360"/>
                <w:tab w:val="right" w:pos="9990"/>
              </w:tabs>
              <w:ind w:right="547"/>
              <w:rPr>
                <w:szCs w:val="24"/>
              </w:rPr>
            </w:pPr>
          </w:p>
        </w:tc>
        <w:tc>
          <w:tcPr>
            <w:tcW w:w="1530" w:type="dxa"/>
            <w:tcBorders>
              <w:top w:val="single" w:sz="4" w:space="0" w:color="auto"/>
              <w:left w:val="single" w:sz="4" w:space="0" w:color="auto"/>
              <w:bottom w:val="single" w:sz="4" w:space="0" w:color="auto"/>
              <w:right w:val="single" w:sz="4" w:space="0" w:color="auto"/>
            </w:tcBorders>
            <w:hideMark/>
          </w:tcPr>
          <w:p w14:paraId="70C1A6B1" w14:textId="77777777" w:rsidR="006B3B90" w:rsidRDefault="006B3B90" w:rsidP="00B2179E">
            <w:pPr>
              <w:tabs>
                <w:tab w:val="left" w:pos="4500"/>
                <w:tab w:val="right" w:pos="7560"/>
                <w:tab w:val="left" w:pos="9360"/>
                <w:tab w:val="right" w:pos="9990"/>
              </w:tabs>
              <w:ind w:right="-108"/>
              <w:rPr>
                <w:szCs w:val="24"/>
              </w:rPr>
            </w:pPr>
            <w:r>
              <w:rPr>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5024CA3D" w14:textId="77777777" w:rsidR="006B3B90" w:rsidRDefault="006B3B90" w:rsidP="00B2179E">
            <w:pPr>
              <w:tabs>
                <w:tab w:val="left" w:pos="4500"/>
                <w:tab w:val="right" w:pos="7560"/>
                <w:tab w:val="left" w:pos="9360"/>
                <w:tab w:val="right" w:pos="9990"/>
              </w:tabs>
              <w:rPr>
                <w:szCs w:val="24"/>
              </w:rPr>
            </w:pPr>
            <w:r>
              <w:rPr>
                <w:szCs w:val="24"/>
              </w:rPr>
              <w:t>$</w:t>
            </w:r>
          </w:p>
        </w:tc>
      </w:tr>
      <w:tr w:rsidR="006B3B90" w14:paraId="430B11DE" w14:textId="77777777" w:rsidTr="00B2179E">
        <w:tc>
          <w:tcPr>
            <w:tcW w:w="9715" w:type="dxa"/>
            <w:gridSpan w:val="4"/>
            <w:tcBorders>
              <w:top w:val="single" w:sz="4" w:space="0" w:color="auto"/>
              <w:left w:val="single" w:sz="4" w:space="0" w:color="auto"/>
              <w:bottom w:val="single" w:sz="4" w:space="0" w:color="auto"/>
              <w:right w:val="single" w:sz="4" w:space="0" w:color="auto"/>
            </w:tcBorders>
            <w:hideMark/>
          </w:tcPr>
          <w:p w14:paraId="0138B7E2" w14:textId="77777777" w:rsidR="006B3B90" w:rsidRDefault="006B3B90" w:rsidP="00B2179E">
            <w:pPr>
              <w:tabs>
                <w:tab w:val="left" w:pos="4500"/>
                <w:tab w:val="right" w:pos="7560"/>
                <w:tab w:val="left" w:pos="9360"/>
                <w:tab w:val="right" w:pos="9990"/>
              </w:tabs>
              <w:ind w:right="-71"/>
              <w:rPr>
                <w:szCs w:val="24"/>
              </w:rPr>
            </w:pPr>
            <w:r>
              <w:rPr>
                <w:szCs w:val="24"/>
              </w:rPr>
              <w:t>Subconsultant 1:</w:t>
            </w:r>
          </w:p>
        </w:tc>
        <w:tc>
          <w:tcPr>
            <w:tcW w:w="3420" w:type="dxa"/>
            <w:tcBorders>
              <w:top w:val="single" w:sz="4" w:space="0" w:color="auto"/>
              <w:left w:val="single" w:sz="4" w:space="0" w:color="auto"/>
              <w:bottom w:val="single" w:sz="4" w:space="0" w:color="auto"/>
              <w:right w:val="single" w:sz="4" w:space="0" w:color="auto"/>
            </w:tcBorders>
            <w:hideMark/>
          </w:tcPr>
          <w:p w14:paraId="77F3121E" w14:textId="77777777" w:rsidR="006B3B90" w:rsidRDefault="006B3B90" w:rsidP="00B2179E">
            <w:pPr>
              <w:tabs>
                <w:tab w:val="left" w:pos="4500"/>
                <w:tab w:val="right" w:pos="7560"/>
                <w:tab w:val="left" w:pos="9360"/>
                <w:tab w:val="right" w:pos="9990"/>
              </w:tabs>
              <w:rPr>
                <w:szCs w:val="24"/>
              </w:rPr>
            </w:pPr>
            <w:r>
              <w:rPr>
                <w:szCs w:val="24"/>
              </w:rPr>
              <w:t>$</w:t>
            </w:r>
          </w:p>
        </w:tc>
      </w:tr>
      <w:tr w:rsidR="006B3B90" w14:paraId="552B13FE" w14:textId="77777777" w:rsidTr="00B2179E">
        <w:tc>
          <w:tcPr>
            <w:tcW w:w="9715" w:type="dxa"/>
            <w:gridSpan w:val="4"/>
            <w:tcBorders>
              <w:top w:val="single" w:sz="4" w:space="0" w:color="auto"/>
              <w:left w:val="single" w:sz="4" w:space="0" w:color="auto"/>
              <w:bottom w:val="single" w:sz="4" w:space="0" w:color="auto"/>
              <w:right w:val="single" w:sz="4" w:space="0" w:color="auto"/>
            </w:tcBorders>
            <w:hideMark/>
          </w:tcPr>
          <w:p w14:paraId="1AB95887" w14:textId="77777777" w:rsidR="006B3B90" w:rsidRDefault="006B3B90" w:rsidP="00B2179E">
            <w:pPr>
              <w:tabs>
                <w:tab w:val="left" w:pos="4500"/>
                <w:tab w:val="right" w:pos="7560"/>
                <w:tab w:val="left" w:pos="9360"/>
                <w:tab w:val="right" w:pos="9990"/>
              </w:tabs>
              <w:ind w:right="-108"/>
              <w:rPr>
                <w:szCs w:val="24"/>
              </w:rPr>
            </w:pPr>
            <w:r>
              <w:rPr>
                <w:szCs w:val="24"/>
              </w:rPr>
              <w:t>Subconsultant 2:</w:t>
            </w:r>
          </w:p>
        </w:tc>
        <w:tc>
          <w:tcPr>
            <w:tcW w:w="3420" w:type="dxa"/>
            <w:tcBorders>
              <w:top w:val="single" w:sz="4" w:space="0" w:color="auto"/>
              <w:left w:val="single" w:sz="4" w:space="0" w:color="auto"/>
              <w:bottom w:val="single" w:sz="4" w:space="0" w:color="auto"/>
              <w:right w:val="single" w:sz="4" w:space="0" w:color="auto"/>
            </w:tcBorders>
            <w:hideMark/>
          </w:tcPr>
          <w:p w14:paraId="5385F594" w14:textId="77777777" w:rsidR="006B3B90" w:rsidRDefault="006B3B90" w:rsidP="00B2179E">
            <w:pPr>
              <w:tabs>
                <w:tab w:val="left" w:pos="4500"/>
                <w:tab w:val="right" w:pos="7560"/>
                <w:tab w:val="left" w:pos="9360"/>
                <w:tab w:val="right" w:pos="9990"/>
              </w:tabs>
              <w:rPr>
                <w:szCs w:val="24"/>
              </w:rPr>
            </w:pPr>
            <w:r>
              <w:rPr>
                <w:szCs w:val="24"/>
              </w:rPr>
              <w:t>$</w:t>
            </w:r>
          </w:p>
        </w:tc>
      </w:tr>
      <w:tr w:rsidR="006B3B90" w14:paraId="6FCE1D85" w14:textId="77777777" w:rsidTr="00B2179E">
        <w:tc>
          <w:tcPr>
            <w:tcW w:w="9715" w:type="dxa"/>
            <w:gridSpan w:val="4"/>
            <w:tcBorders>
              <w:top w:val="single" w:sz="4" w:space="0" w:color="auto"/>
              <w:left w:val="single" w:sz="4" w:space="0" w:color="auto"/>
              <w:bottom w:val="single" w:sz="4" w:space="0" w:color="auto"/>
              <w:right w:val="single" w:sz="4" w:space="0" w:color="auto"/>
            </w:tcBorders>
            <w:hideMark/>
          </w:tcPr>
          <w:p w14:paraId="70AAE052" w14:textId="77777777" w:rsidR="006B3B90" w:rsidRDefault="006B3B90" w:rsidP="00B2179E">
            <w:pPr>
              <w:tabs>
                <w:tab w:val="left" w:pos="4500"/>
                <w:tab w:val="right" w:pos="7560"/>
                <w:tab w:val="left" w:pos="9360"/>
                <w:tab w:val="right" w:pos="9990"/>
              </w:tabs>
              <w:ind w:right="-108"/>
              <w:rPr>
                <w:szCs w:val="24"/>
              </w:rPr>
            </w:pPr>
            <w:r>
              <w:rPr>
                <w:szCs w:val="24"/>
              </w:rPr>
              <w:t>Subconsultant 3:</w:t>
            </w:r>
          </w:p>
        </w:tc>
        <w:tc>
          <w:tcPr>
            <w:tcW w:w="3420" w:type="dxa"/>
            <w:tcBorders>
              <w:top w:val="single" w:sz="4" w:space="0" w:color="auto"/>
              <w:left w:val="single" w:sz="4" w:space="0" w:color="auto"/>
              <w:bottom w:val="single" w:sz="4" w:space="0" w:color="auto"/>
              <w:right w:val="single" w:sz="4" w:space="0" w:color="auto"/>
            </w:tcBorders>
            <w:hideMark/>
          </w:tcPr>
          <w:p w14:paraId="666C9CF4" w14:textId="77777777" w:rsidR="006B3B90" w:rsidRDefault="006B3B90" w:rsidP="00B2179E">
            <w:pPr>
              <w:tabs>
                <w:tab w:val="left" w:pos="4500"/>
                <w:tab w:val="right" w:pos="7560"/>
                <w:tab w:val="left" w:pos="9360"/>
                <w:tab w:val="right" w:pos="9990"/>
              </w:tabs>
              <w:rPr>
                <w:szCs w:val="24"/>
              </w:rPr>
            </w:pPr>
            <w:r>
              <w:rPr>
                <w:szCs w:val="24"/>
              </w:rPr>
              <w:t>$</w:t>
            </w:r>
          </w:p>
        </w:tc>
      </w:tr>
      <w:tr w:rsidR="006B3B90" w14:paraId="082A3711" w14:textId="77777777" w:rsidTr="00B2179E">
        <w:tc>
          <w:tcPr>
            <w:tcW w:w="9715" w:type="dxa"/>
            <w:gridSpan w:val="4"/>
            <w:tcBorders>
              <w:top w:val="single" w:sz="4" w:space="0" w:color="auto"/>
              <w:left w:val="single" w:sz="4" w:space="0" w:color="auto"/>
              <w:bottom w:val="single" w:sz="4" w:space="0" w:color="auto"/>
              <w:right w:val="single" w:sz="4" w:space="0" w:color="auto"/>
            </w:tcBorders>
            <w:hideMark/>
          </w:tcPr>
          <w:p w14:paraId="514F7233" w14:textId="77777777" w:rsidR="006B3B90" w:rsidRDefault="006B3B90" w:rsidP="00B2179E">
            <w:pPr>
              <w:tabs>
                <w:tab w:val="left" w:pos="4500"/>
                <w:tab w:val="right" w:pos="7560"/>
                <w:tab w:val="left" w:pos="9360"/>
                <w:tab w:val="right" w:pos="9990"/>
              </w:tabs>
              <w:ind w:right="-108"/>
              <w:rPr>
                <w:szCs w:val="24"/>
              </w:rPr>
            </w:pPr>
            <w:r>
              <w:rPr>
                <w:szCs w:val="24"/>
              </w:rPr>
              <w:t>Subconsultant 4:</w:t>
            </w:r>
          </w:p>
        </w:tc>
        <w:tc>
          <w:tcPr>
            <w:tcW w:w="3420" w:type="dxa"/>
            <w:tcBorders>
              <w:top w:val="single" w:sz="4" w:space="0" w:color="auto"/>
              <w:left w:val="single" w:sz="4" w:space="0" w:color="auto"/>
              <w:bottom w:val="single" w:sz="4" w:space="0" w:color="auto"/>
              <w:right w:val="single" w:sz="4" w:space="0" w:color="auto"/>
            </w:tcBorders>
            <w:hideMark/>
          </w:tcPr>
          <w:p w14:paraId="6FDCE42B" w14:textId="77777777" w:rsidR="006B3B90" w:rsidRDefault="006B3B90" w:rsidP="00B2179E">
            <w:pPr>
              <w:tabs>
                <w:tab w:val="left" w:pos="4500"/>
                <w:tab w:val="right" w:pos="7560"/>
                <w:tab w:val="left" w:pos="9360"/>
                <w:tab w:val="right" w:pos="9990"/>
              </w:tabs>
              <w:rPr>
                <w:szCs w:val="24"/>
              </w:rPr>
            </w:pPr>
            <w:r>
              <w:rPr>
                <w:szCs w:val="24"/>
              </w:rPr>
              <w:t>$</w:t>
            </w:r>
          </w:p>
        </w:tc>
      </w:tr>
      <w:tr w:rsidR="006B3B90" w14:paraId="49498C8F" w14:textId="77777777" w:rsidTr="00B2179E">
        <w:tc>
          <w:tcPr>
            <w:tcW w:w="9715" w:type="dxa"/>
            <w:gridSpan w:val="4"/>
            <w:tcBorders>
              <w:top w:val="single" w:sz="4" w:space="0" w:color="auto"/>
              <w:left w:val="single" w:sz="4" w:space="0" w:color="auto"/>
              <w:bottom w:val="single" w:sz="4" w:space="0" w:color="auto"/>
              <w:right w:val="single" w:sz="4" w:space="0" w:color="auto"/>
            </w:tcBorders>
            <w:hideMark/>
          </w:tcPr>
          <w:p w14:paraId="568F3AF3" w14:textId="77777777" w:rsidR="006B3B90" w:rsidRDefault="006B3B90" w:rsidP="00B2179E">
            <w:pPr>
              <w:tabs>
                <w:tab w:val="left" w:pos="4500"/>
                <w:tab w:val="right" w:pos="7560"/>
                <w:tab w:val="left" w:pos="9360"/>
                <w:tab w:val="right" w:pos="9990"/>
              </w:tabs>
              <w:ind w:right="-108"/>
              <w:rPr>
                <w:szCs w:val="24"/>
              </w:rPr>
            </w:pPr>
            <w:r>
              <w:rPr>
                <w:szCs w:val="24"/>
              </w:rPr>
              <w:t>Subconsultant 5:</w:t>
            </w:r>
          </w:p>
        </w:tc>
        <w:tc>
          <w:tcPr>
            <w:tcW w:w="3420" w:type="dxa"/>
            <w:tcBorders>
              <w:top w:val="single" w:sz="4" w:space="0" w:color="auto"/>
              <w:left w:val="single" w:sz="4" w:space="0" w:color="auto"/>
              <w:bottom w:val="single" w:sz="4" w:space="0" w:color="auto"/>
              <w:right w:val="single" w:sz="4" w:space="0" w:color="auto"/>
            </w:tcBorders>
            <w:hideMark/>
          </w:tcPr>
          <w:p w14:paraId="4FD569D2" w14:textId="77777777" w:rsidR="006B3B90" w:rsidRDefault="006B3B90" w:rsidP="00B2179E">
            <w:pPr>
              <w:tabs>
                <w:tab w:val="left" w:pos="4500"/>
                <w:tab w:val="right" w:pos="7560"/>
                <w:tab w:val="left" w:pos="9360"/>
                <w:tab w:val="right" w:pos="9990"/>
              </w:tabs>
              <w:rPr>
                <w:szCs w:val="24"/>
              </w:rPr>
            </w:pPr>
            <w:r>
              <w:rPr>
                <w:szCs w:val="24"/>
              </w:rPr>
              <w:t>$</w:t>
            </w:r>
          </w:p>
        </w:tc>
      </w:tr>
    </w:tbl>
    <w:p w14:paraId="25A219AD" w14:textId="77777777" w:rsidR="006B3B90" w:rsidRDefault="006B3B90" w:rsidP="006B3B90">
      <w:pPr>
        <w:rPr>
          <w:sz w:val="18"/>
          <w:szCs w:val="18"/>
        </w:rPr>
      </w:pPr>
      <w:r>
        <w:rPr>
          <w:sz w:val="18"/>
          <w:szCs w:val="18"/>
        </w:rPr>
        <w:t xml:space="preserve">Note: Add additional pages if necessary. </w:t>
      </w:r>
    </w:p>
    <w:p w14:paraId="56BFBF83" w14:textId="77777777" w:rsidR="006B3B90" w:rsidRDefault="006B3B90" w:rsidP="006B3B90">
      <w:pPr>
        <w:rPr>
          <w:sz w:val="22"/>
        </w:rPr>
      </w:pPr>
    </w:p>
    <w:p w14:paraId="1522F13D" w14:textId="77777777" w:rsidR="006B3B90" w:rsidRDefault="006B3B90" w:rsidP="006B3B90">
      <w:pPr>
        <w:rPr>
          <w:sz w:val="8"/>
          <w:szCs w:val="8"/>
        </w:rPr>
      </w:pPr>
      <w:r>
        <w:rPr>
          <w:sz w:val="18"/>
          <w:szCs w:val="18"/>
        </w:rPr>
        <w:t xml:space="preserve">NOTES: </w:t>
      </w:r>
    </w:p>
    <w:p w14:paraId="788D732B" w14:textId="77777777" w:rsidR="006B3B90" w:rsidRDefault="006B3B90" w:rsidP="002E46FF">
      <w:pPr>
        <w:pStyle w:val="ListParagraph"/>
        <w:numPr>
          <w:ilvl w:val="0"/>
          <w:numId w:val="37"/>
        </w:numPr>
        <w:overflowPunct/>
        <w:autoSpaceDE/>
        <w:autoSpaceDN/>
        <w:adjustRightInd/>
        <w:contextualSpacing/>
        <w:textAlignment w:val="auto"/>
        <w:rPr>
          <w:sz w:val="18"/>
          <w:szCs w:val="18"/>
        </w:rPr>
      </w:pPr>
      <w:r>
        <w:rPr>
          <w:sz w:val="18"/>
          <w:szCs w:val="18"/>
        </w:rPr>
        <w:t xml:space="preserve">List other direct cost items with estimated costs. These costs should be competitive in their respective industries and supported with appropriate documentation. </w:t>
      </w:r>
    </w:p>
    <w:p w14:paraId="658839CC" w14:textId="77777777" w:rsidR="006B3B90" w:rsidRDefault="006B3B90" w:rsidP="002E46FF">
      <w:pPr>
        <w:pStyle w:val="ListParagraph"/>
        <w:numPr>
          <w:ilvl w:val="0"/>
          <w:numId w:val="37"/>
        </w:numPr>
        <w:overflowPunct/>
        <w:autoSpaceDE/>
        <w:autoSpaceDN/>
        <w:adjustRightInd/>
        <w:contextualSpacing/>
        <w:textAlignment w:val="auto"/>
        <w:rPr>
          <w:sz w:val="18"/>
          <w:szCs w:val="18"/>
        </w:rPr>
      </w:pPr>
      <w:r>
        <w:rPr>
          <w:sz w:val="18"/>
          <w:szCs w:val="18"/>
        </w:rPr>
        <w:t>Proposed ODC items should be consistently billed regardless of client and contract type.</w:t>
      </w:r>
    </w:p>
    <w:p w14:paraId="361E26A5" w14:textId="77777777" w:rsidR="006B3B90" w:rsidRDefault="006B3B90" w:rsidP="002E46FF">
      <w:pPr>
        <w:pStyle w:val="ListParagraph"/>
        <w:numPr>
          <w:ilvl w:val="0"/>
          <w:numId w:val="37"/>
        </w:numPr>
        <w:overflowPunct/>
        <w:autoSpaceDE/>
        <w:autoSpaceDN/>
        <w:adjustRightInd/>
        <w:contextualSpacing/>
        <w:textAlignment w:val="auto"/>
        <w:rPr>
          <w:sz w:val="18"/>
          <w:szCs w:val="18"/>
        </w:rPr>
      </w:pPr>
      <w:r>
        <w:rPr>
          <w:sz w:val="18"/>
          <w:szCs w:val="18"/>
        </w:rPr>
        <w:t>Items when incurred for the same purpose, in like circumstance, should not be included in any indirect cost pool or in the overhead rate.</w:t>
      </w:r>
    </w:p>
    <w:p w14:paraId="3DBD521F" w14:textId="77777777" w:rsidR="006B3B90" w:rsidRDefault="006B3B90" w:rsidP="002E46FF">
      <w:pPr>
        <w:pStyle w:val="ListParagraph"/>
        <w:numPr>
          <w:ilvl w:val="0"/>
          <w:numId w:val="37"/>
        </w:numPr>
        <w:overflowPunct/>
        <w:autoSpaceDE/>
        <w:autoSpaceDN/>
        <w:adjustRightInd/>
        <w:contextualSpacing/>
        <w:textAlignment w:val="auto"/>
        <w:rPr>
          <w:sz w:val="18"/>
          <w:szCs w:val="18"/>
        </w:rPr>
      </w:pPr>
      <w:r>
        <w:rPr>
          <w:sz w:val="18"/>
          <w:szCs w:val="18"/>
        </w:rPr>
        <w:t>Items such as special tooling, will be reimbursed at actual cost with supporting documentation (invoice).</w:t>
      </w:r>
    </w:p>
    <w:p w14:paraId="2304425C" w14:textId="77777777" w:rsidR="006B3B90" w:rsidRDefault="006B3B90" w:rsidP="002E46FF">
      <w:pPr>
        <w:pStyle w:val="ListParagraph"/>
        <w:numPr>
          <w:ilvl w:val="0"/>
          <w:numId w:val="37"/>
        </w:numPr>
        <w:overflowPunct/>
        <w:autoSpaceDE/>
        <w:autoSpaceDN/>
        <w:adjustRightInd/>
        <w:contextualSpacing/>
        <w:textAlignment w:val="auto"/>
        <w:rPr>
          <w:sz w:val="18"/>
          <w:szCs w:val="18"/>
        </w:rPr>
      </w:pPr>
      <w:r>
        <w:rPr>
          <w:sz w:val="18"/>
          <w:szCs w:val="18"/>
        </w:rPr>
        <w:t>Items listed above that would be considered "tools of the trade" are not reimbursable as other direct cost.</w:t>
      </w:r>
    </w:p>
    <w:p w14:paraId="757287C1" w14:textId="77777777" w:rsidR="006B3B90" w:rsidRDefault="006B3B90" w:rsidP="002E46FF">
      <w:pPr>
        <w:pStyle w:val="ListParagraph"/>
        <w:numPr>
          <w:ilvl w:val="0"/>
          <w:numId w:val="37"/>
        </w:numPr>
        <w:overflowPunct/>
        <w:autoSpaceDE/>
        <w:autoSpaceDN/>
        <w:adjustRightInd/>
        <w:contextualSpacing/>
        <w:textAlignment w:val="auto"/>
        <w:rPr>
          <w:sz w:val="18"/>
          <w:szCs w:val="18"/>
        </w:rPr>
      </w:pPr>
      <w:r>
        <w:rPr>
          <w:sz w:val="18"/>
          <w:szCs w:val="18"/>
        </w:rPr>
        <w:t>Travel related costs should be pre-approved by the contracting agency and shall not exceed current State Department of Personnel Administration rules.</w:t>
      </w:r>
    </w:p>
    <w:p w14:paraId="45CEEA21" w14:textId="77777777" w:rsidR="006B3B90" w:rsidRDefault="006B3B90" w:rsidP="002E46FF">
      <w:pPr>
        <w:pStyle w:val="ListParagraph"/>
        <w:numPr>
          <w:ilvl w:val="0"/>
          <w:numId w:val="37"/>
        </w:numPr>
        <w:overflowPunct/>
        <w:autoSpaceDE/>
        <w:autoSpaceDN/>
        <w:adjustRightInd/>
        <w:contextualSpacing/>
        <w:textAlignment w:val="auto"/>
        <w:rPr>
          <w:sz w:val="18"/>
          <w:szCs w:val="18"/>
        </w:rPr>
      </w:pPr>
      <w:r>
        <w:rPr>
          <w:sz w:val="18"/>
          <w:szCs w:val="18"/>
        </w:rPr>
        <w:t>If mileage is claimed, the rate should be properly supported by the consultant's calculation of their actual costs for company vehicles. In addition, the miles claimed should be supported by mileage logs.</w:t>
      </w:r>
    </w:p>
    <w:p w14:paraId="2DF8C6EF" w14:textId="77777777" w:rsidR="006B3B90" w:rsidRDefault="006B3B90" w:rsidP="002E46FF">
      <w:pPr>
        <w:pStyle w:val="ListParagraph"/>
        <w:numPr>
          <w:ilvl w:val="0"/>
          <w:numId w:val="37"/>
        </w:numPr>
        <w:overflowPunct/>
        <w:autoSpaceDE/>
        <w:autoSpaceDN/>
        <w:adjustRightInd/>
        <w:contextualSpacing/>
        <w:textAlignment w:val="auto"/>
        <w:rPr>
          <w:sz w:val="18"/>
          <w:szCs w:val="18"/>
        </w:rPr>
      </w:pPr>
      <w:r>
        <w:rPr>
          <w:sz w:val="18"/>
          <w:szCs w:val="18"/>
        </w:rPr>
        <w:t>If a consultant proposes rental costs for a vehicle, the company must demonstrate that this is its standard procedure for all of their contracts and that they do not own any vehicles that could be used for the same purpose.</w:t>
      </w:r>
      <w:r>
        <w:t xml:space="preserve"> </w:t>
      </w:r>
    </w:p>
    <w:p w14:paraId="3BF49B96" w14:textId="77777777" w:rsidR="006B3B90" w:rsidRDefault="006B3B90" w:rsidP="002E46FF">
      <w:pPr>
        <w:pStyle w:val="ListParagraph"/>
        <w:numPr>
          <w:ilvl w:val="0"/>
          <w:numId w:val="37"/>
        </w:numPr>
        <w:tabs>
          <w:tab w:val="left" w:pos="630"/>
        </w:tabs>
        <w:overflowPunct/>
        <w:autoSpaceDE/>
        <w:autoSpaceDN/>
        <w:adjustRightInd/>
        <w:contextualSpacing/>
        <w:textAlignment w:val="auto"/>
        <w:rPr>
          <w:sz w:val="18"/>
          <w:szCs w:val="18"/>
        </w:rPr>
      </w:pPr>
      <w:r>
        <w:rPr>
          <w:sz w:val="18"/>
          <w:szCs w:val="18"/>
        </w:rPr>
        <w:t xml:space="preserve">  The cost proposal format shall not be amended. All costs must comply with the Federal cost principles. </w:t>
      </w:r>
    </w:p>
    <w:p w14:paraId="32019E63" w14:textId="77777777" w:rsidR="006B3B90" w:rsidRDefault="006B3B90" w:rsidP="002E46FF">
      <w:pPr>
        <w:pStyle w:val="ListParagraph"/>
        <w:numPr>
          <w:ilvl w:val="0"/>
          <w:numId w:val="37"/>
        </w:numPr>
        <w:tabs>
          <w:tab w:val="left" w:pos="630"/>
        </w:tabs>
        <w:overflowPunct/>
        <w:autoSpaceDE/>
        <w:autoSpaceDN/>
        <w:adjustRightInd/>
        <w:contextualSpacing/>
        <w:textAlignment w:val="auto"/>
        <w:rPr>
          <w:sz w:val="18"/>
          <w:szCs w:val="18"/>
        </w:rPr>
      </w:pPr>
      <w:r>
        <w:rPr>
          <w:sz w:val="18"/>
          <w:szCs w:val="18"/>
        </w:rPr>
        <w:t xml:space="preserve">  Add additional pages if necessary.</w:t>
      </w:r>
    </w:p>
    <w:p w14:paraId="03260E17" w14:textId="77777777" w:rsidR="006B3B90" w:rsidRDefault="006B3B90" w:rsidP="002E46FF">
      <w:pPr>
        <w:pStyle w:val="ListParagraph"/>
        <w:numPr>
          <w:ilvl w:val="0"/>
          <w:numId w:val="37"/>
        </w:numPr>
        <w:tabs>
          <w:tab w:val="left" w:pos="630"/>
        </w:tabs>
        <w:overflowPunct/>
        <w:autoSpaceDE/>
        <w:autoSpaceDN/>
        <w:adjustRightInd/>
        <w:contextualSpacing/>
        <w:textAlignment w:val="auto"/>
        <w:rPr>
          <w:sz w:val="18"/>
          <w:szCs w:val="18"/>
        </w:rPr>
      </w:pPr>
      <w:r>
        <w:rPr>
          <w:sz w:val="18"/>
          <w:szCs w:val="18"/>
        </w:rPr>
        <w:t xml:space="preserve">  Subconsultants must provide their own cost proposals.</w:t>
      </w:r>
    </w:p>
    <w:p w14:paraId="65F73ED4" w14:textId="77777777" w:rsidR="006B3B90" w:rsidRDefault="006B3B90" w:rsidP="006B3B90">
      <w:pPr>
        <w:rPr>
          <w:sz w:val="18"/>
          <w:szCs w:val="18"/>
        </w:rPr>
      </w:pPr>
      <w:r>
        <w:t xml:space="preserve"> </w:t>
      </w:r>
    </w:p>
    <w:p w14:paraId="593226E1" w14:textId="77777777" w:rsidR="006B3B90" w:rsidRDefault="006B3B90" w:rsidP="006B3B90"/>
    <w:p w14:paraId="740A6ABD" w14:textId="77777777" w:rsidR="006B3B90" w:rsidRDefault="006B3B90" w:rsidP="006B3B90">
      <w:pPr>
        <w:sectPr w:rsidR="006B3B90">
          <w:pgSz w:w="15840" w:h="12240" w:orient="landscape"/>
          <w:pgMar w:top="540" w:right="1080" w:bottom="720" w:left="1080" w:header="518" w:footer="518" w:gutter="0"/>
          <w:pgNumType w:chapStyle="1"/>
          <w:cols w:space="720"/>
        </w:sectPr>
      </w:pPr>
    </w:p>
    <w:p w14:paraId="4EADCF2B" w14:textId="77777777" w:rsidR="006B3B90" w:rsidRDefault="006B3B90" w:rsidP="006B3B90">
      <w:pPr>
        <w:pStyle w:val="Title"/>
        <w:ind w:right="722"/>
        <w:rPr>
          <w:rFonts w:ascii="Times New Roman" w:hAnsi="Times New Roman"/>
          <w:b w:val="0"/>
          <w:sz w:val="16"/>
          <w:szCs w:val="16"/>
        </w:rPr>
      </w:pPr>
      <w:bookmarkStart w:id="106" w:name="_Toc350800619"/>
      <w:r>
        <w:rPr>
          <w:rFonts w:ascii="Times New Roman" w:hAnsi="Times New Roman"/>
          <w:sz w:val="24"/>
          <w:szCs w:val="24"/>
        </w:rPr>
        <w:lastRenderedPageBreak/>
        <w:t xml:space="preserve">Exhibit 10-H2 Cost Proposal  </w:t>
      </w:r>
      <w:r>
        <w:rPr>
          <w:rFonts w:ascii="Times New Roman" w:hAnsi="Times New Roman"/>
          <w:b w:val="0"/>
          <w:sz w:val="16"/>
          <w:szCs w:val="16"/>
        </w:rPr>
        <w:t>Page 3 of 3</w:t>
      </w:r>
    </w:p>
    <w:p w14:paraId="7CF17DDB" w14:textId="77777777" w:rsidR="006B3B90" w:rsidRDefault="006B3B90" w:rsidP="006B3B90">
      <w:pPr>
        <w:rPr>
          <w:b/>
          <w:sz w:val="22"/>
          <w:u w:val="single"/>
        </w:rPr>
      </w:pPr>
    </w:p>
    <w:p w14:paraId="57764793" w14:textId="77777777" w:rsidR="006B3B90" w:rsidRDefault="006B3B90" w:rsidP="006B3B90">
      <w:pPr>
        <w:rPr>
          <w:b/>
          <w:u w:val="single"/>
        </w:rPr>
      </w:pPr>
      <w:r>
        <w:rPr>
          <w:b/>
          <w:u w:val="single"/>
        </w:rPr>
        <w:t>Certification of Direct Costs:</w:t>
      </w:r>
    </w:p>
    <w:p w14:paraId="6FA4A68B" w14:textId="77777777" w:rsidR="006B3B90" w:rsidRDefault="006B3B90" w:rsidP="006B3B90">
      <w:pPr>
        <w:rPr>
          <w:b/>
          <w:u w:val="single"/>
        </w:rPr>
      </w:pPr>
    </w:p>
    <w:p w14:paraId="1A962207" w14:textId="77777777" w:rsidR="006B3B90" w:rsidRDefault="006B3B90" w:rsidP="006B3B90">
      <w:r>
        <w:t xml:space="preserve">I, the undersigned, certify to the best of my knowledge and belief that all direct costs identified on the cost proposal(s) in this contract are actual, reasonable, allowable, and allocable to the contract in accordance with the contract terms and the following requirements: </w:t>
      </w:r>
    </w:p>
    <w:p w14:paraId="0CA42004" w14:textId="77777777" w:rsidR="006B3B90" w:rsidRDefault="006B3B90" w:rsidP="006B3B90"/>
    <w:p w14:paraId="0F6CF925" w14:textId="77777777" w:rsidR="006B3B90" w:rsidRDefault="006B3B90" w:rsidP="003D586F">
      <w:pPr>
        <w:numPr>
          <w:ilvl w:val="0"/>
          <w:numId w:val="38"/>
        </w:numPr>
        <w:overflowPunct/>
        <w:autoSpaceDE/>
        <w:autoSpaceDN/>
        <w:adjustRightInd/>
        <w:spacing w:after="60"/>
        <w:ind w:right="720"/>
        <w:textAlignment w:val="auto"/>
      </w:pPr>
      <w:r>
        <w:t>Generally Accepted Accounting Principles (GAAP)</w:t>
      </w:r>
    </w:p>
    <w:p w14:paraId="629EC30D" w14:textId="77777777" w:rsidR="006B3B90" w:rsidRDefault="006B3B90" w:rsidP="003D586F">
      <w:pPr>
        <w:numPr>
          <w:ilvl w:val="0"/>
          <w:numId w:val="38"/>
        </w:numPr>
        <w:overflowPunct/>
        <w:autoSpaceDE/>
        <w:autoSpaceDN/>
        <w:adjustRightInd/>
        <w:spacing w:after="60"/>
        <w:ind w:right="720"/>
        <w:textAlignment w:val="auto"/>
      </w:pPr>
      <w:r>
        <w:t>Terms and conditions of the contract</w:t>
      </w:r>
    </w:p>
    <w:p w14:paraId="7FADB5EA" w14:textId="77777777" w:rsidR="006B3B90" w:rsidRDefault="00620C41" w:rsidP="003D586F">
      <w:pPr>
        <w:numPr>
          <w:ilvl w:val="0"/>
          <w:numId w:val="38"/>
        </w:numPr>
        <w:overflowPunct/>
        <w:autoSpaceDE/>
        <w:autoSpaceDN/>
        <w:adjustRightInd/>
        <w:spacing w:after="60"/>
        <w:ind w:right="720"/>
        <w:textAlignment w:val="auto"/>
      </w:pPr>
      <w:hyperlink r:id="rId35" w:history="1">
        <w:r w:rsidR="006B3B90">
          <w:rPr>
            <w:rStyle w:val="Hyperlink"/>
          </w:rPr>
          <w:t>Title 23 United States Code Section 112</w:t>
        </w:r>
      </w:hyperlink>
      <w:r w:rsidR="006B3B90">
        <w:t xml:space="preserve"> - Letting of Contracts</w:t>
      </w:r>
    </w:p>
    <w:p w14:paraId="4628DD4D" w14:textId="77777777" w:rsidR="006B3B90" w:rsidRDefault="00620C41" w:rsidP="003D586F">
      <w:pPr>
        <w:numPr>
          <w:ilvl w:val="0"/>
          <w:numId w:val="38"/>
        </w:numPr>
        <w:overflowPunct/>
        <w:autoSpaceDE/>
        <w:autoSpaceDN/>
        <w:adjustRightInd/>
        <w:ind w:right="720"/>
        <w:textAlignment w:val="auto"/>
        <w:rPr>
          <w:rFonts w:ascii="Times" w:hAnsi="Times"/>
        </w:rPr>
      </w:pPr>
      <w:hyperlink r:id="rId36" w:history="1">
        <w:r w:rsidR="006B3B90">
          <w:rPr>
            <w:rStyle w:val="Hyperlink"/>
          </w:rPr>
          <w:t>48 Code of Federal Regulations Part 31</w:t>
        </w:r>
      </w:hyperlink>
      <w:r w:rsidR="006B3B90">
        <w:t xml:space="preserve"> - Contract Cost Principles and Procedures</w:t>
      </w:r>
    </w:p>
    <w:p w14:paraId="28BEA03A" w14:textId="77777777" w:rsidR="006B3B90" w:rsidRDefault="006B3B90" w:rsidP="006B3B90">
      <w:pPr>
        <w:ind w:left="360" w:right="720"/>
        <w:rPr>
          <w:sz w:val="6"/>
          <w:szCs w:val="6"/>
        </w:rPr>
      </w:pPr>
    </w:p>
    <w:p w14:paraId="34158EF6" w14:textId="77777777" w:rsidR="006B3B90" w:rsidRDefault="00620C41" w:rsidP="003D586F">
      <w:pPr>
        <w:numPr>
          <w:ilvl w:val="0"/>
          <w:numId w:val="38"/>
        </w:numPr>
        <w:overflowPunct/>
        <w:autoSpaceDE/>
        <w:autoSpaceDN/>
        <w:adjustRightInd/>
        <w:ind w:right="720"/>
        <w:textAlignment w:val="auto"/>
        <w:rPr>
          <w:sz w:val="22"/>
        </w:rPr>
      </w:pPr>
      <w:hyperlink r:id="rId37" w:history="1">
        <w:r w:rsidR="006B3B90">
          <w:rPr>
            <w:rStyle w:val="Hyperlink"/>
          </w:rPr>
          <w:t>23 Code of Federal Regulations Part 172</w:t>
        </w:r>
      </w:hyperlink>
      <w:r w:rsidR="006B3B90">
        <w:t xml:space="preserve"> - Procurement, Management, and Administration of Engineering and Design Related Service </w:t>
      </w:r>
    </w:p>
    <w:p w14:paraId="3A1A4E8E" w14:textId="77777777" w:rsidR="006B3B90" w:rsidRDefault="00620C41" w:rsidP="003D586F">
      <w:pPr>
        <w:numPr>
          <w:ilvl w:val="0"/>
          <w:numId w:val="38"/>
        </w:numPr>
        <w:overflowPunct/>
        <w:autoSpaceDE/>
        <w:autoSpaceDN/>
        <w:adjustRightInd/>
        <w:spacing w:after="60"/>
        <w:ind w:right="720"/>
        <w:textAlignment w:val="auto"/>
      </w:pPr>
      <w:hyperlink r:id="rId38" w:history="1">
        <w:r w:rsidR="006B3B90">
          <w:rPr>
            <w:rStyle w:val="Hyperlink"/>
          </w:rPr>
          <w:t>48 Code of Federal Regulations Part 9904 - Cost Accounting Standards Board</w:t>
        </w:r>
      </w:hyperlink>
      <w:r w:rsidR="006B3B90">
        <w:t xml:space="preserve"> (when applicable)</w:t>
      </w:r>
    </w:p>
    <w:p w14:paraId="1E44799A" w14:textId="77777777" w:rsidR="006B3B90" w:rsidRDefault="006B3B90" w:rsidP="006B3B90">
      <w:pPr>
        <w:pStyle w:val="ListParagraph"/>
        <w:rPr>
          <w:sz w:val="22"/>
          <w:szCs w:val="22"/>
        </w:rPr>
      </w:pPr>
    </w:p>
    <w:p w14:paraId="43F9BE85" w14:textId="77777777" w:rsidR="006B3B90" w:rsidRDefault="006B3B90" w:rsidP="006B3B90">
      <w:pPr>
        <w:rPr>
          <w:sz w:val="22"/>
        </w:rPr>
      </w:pPr>
      <w:r>
        <w:t>All costs must be applied consistently and fairly to all contracts.  All documentation of compliance must be retained in the project files and be in compliance with applicable federal and state requirements.  C</w:t>
      </w:r>
      <w:r>
        <w:rPr>
          <w:color w:val="000000" w:themeColor="text1"/>
        </w:rPr>
        <w:t xml:space="preserve">osts that are noncompliant with the federal and state requirements are not eligible for reimbursement. </w:t>
      </w:r>
    </w:p>
    <w:p w14:paraId="5F0EC949" w14:textId="77777777" w:rsidR="006B3B90" w:rsidRDefault="006B3B90" w:rsidP="006B3B90">
      <w:pPr>
        <w:tabs>
          <w:tab w:val="left" w:pos="8850"/>
        </w:tabs>
      </w:pPr>
    </w:p>
    <w:p w14:paraId="554CCE9C" w14:textId="77777777" w:rsidR="006B3B90" w:rsidRDefault="006B3B90" w:rsidP="006B3B90">
      <w:pPr>
        <w:tabs>
          <w:tab w:val="left" w:pos="8850"/>
        </w:tabs>
      </w:pPr>
    </w:p>
    <w:p w14:paraId="7E9F0F62" w14:textId="77777777" w:rsidR="006B3B90" w:rsidRDefault="006B3B90" w:rsidP="006B3B90">
      <w:pPr>
        <w:rPr>
          <w:b/>
          <w:u w:val="single"/>
        </w:rPr>
      </w:pPr>
      <w:r>
        <w:rPr>
          <w:b/>
          <w:u w:val="single"/>
        </w:rPr>
        <w:t>Prime Consultant or Subconsultant Certifying:</w:t>
      </w:r>
    </w:p>
    <w:p w14:paraId="371E2534" w14:textId="77777777" w:rsidR="006B3B90" w:rsidRDefault="006B3B90" w:rsidP="006B3B90"/>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0"/>
        <w:gridCol w:w="4710"/>
      </w:tblGrid>
      <w:tr w:rsidR="006B3B90" w14:paraId="248F4A01" w14:textId="77777777" w:rsidTr="00B2179E">
        <w:tc>
          <w:tcPr>
            <w:tcW w:w="5035" w:type="dxa"/>
            <w:hideMark/>
          </w:tcPr>
          <w:p w14:paraId="1A860672" w14:textId="77777777" w:rsidR="006B3B90" w:rsidRDefault="006B3B90" w:rsidP="00B2179E">
            <w:pPr>
              <w:ind w:right="72"/>
            </w:pPr>
            <w:r>
              <w:rPr>
                <w:rFonts w:ascii="Times" w:hAnsi="Times"/>
                <w:noProof/>
              </w:rPr>
              <mc:AlternateContent>
                <mc:Choice Requires="wps">
                  <w:drawing>
                    <wp:anchor distT="0" distB="0" distL="114300" distR="114300" simplePos="0" relativeHeight="251673600" behindDoc="0" locked="0" layoutInCell="1" allowOverlap="1" wp14:anchorId="2FF2E10C" wp14:editId="13B04F1F">
                      <wp:simplePos x="0" y="0"/>
                      <wp:positionH relativeFrom="column">
                        <wp:posOffset>408940</wp:posOffset>
                      </wp:positionH>
                      <wp:positionV relativeFrom="paragraph">
                        <wp:posOffset>137160</wp:posOffset>
                      </wp:positionV>
                      <wp:extent cx="2604135" cy="0"/>
                      <wp:effectExtent l="0" t="0" r="24765" b="19050"/>
                      <wp:wrapNone/>
                      <wp:docPr id="26" name="Straight Connector 26"/>
                      <wp:cNvGraphicFramePr/>
                      <a:graphic xmlns:a="http://schemas.openxmlformats.org/drawingml/2006/main">
                        <a:graphicData uri="http://schemas.microsoft.com/office/word/2010/wordprocessingShape">
                          <wps:wsp>
                            <wps:cNvCnPr/>
                            <wps:spPr>
                              <a:xfrm flipV="1">
                                <a:off x="0" y="0"/>
                                <a:ext cx="2604135"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BAEA5A1" id="Straight Connector 26"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32.2pt,10.8pt" to="237.2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" strokecolor="windowText"/>
                  </w:pict>
                </mc:Fallback>
              </mc:AlternateContent>
            </w:r>
            <w:r>
              <w:t xml:space="preserve">Name:             </w:t>
            </w:r>
          </w:p>
        </w:tc>
        <w:tc>
          <w:tcPr>
            <w:tcW w:w="5035" w:type="dxa"/>
            <w:hideMark/>
          </w:tcPr>
          <w:p w14:paraId="22B212FD" w14:textId="77777777" w:rsidR="006B3B90" w:rsidRDefault="006B3B90" w:rsidP="00B2179E">
            <w:pPr>
              <w:ind w:right="67"/>
            </w:pPr>
            <w:r>
              <w:rPr>
                <w:rFonts w:ascii="Times" w:hAnsi="Times"/>
                <w:noProof/>
              </w:rPr>
              <mc:AlternateContent>
                <mc:Choice Requires="wps">
                  <w:drawing>
                    <wp:anchor distT="0" distB="0" distL="114300" distR="114300" simplePos="0" relativeHeight="251674624" behindDoc="0" locked="0" layoutInCell="1" allowOverlap="1" wp14:anchorId="6DD80FDB" wp14:editId="14E53C39">
                      <wp:simplePos x="0" y="0"/>
                      <wp:positionH relativeFrom="column">
                        <wp:posOffset>442595</wp:posOffset>
                      </wp:positionH>
                      <wp:positionV relativeFrom="paragraph">
                        <wp:posOffset>134620</wp:posOffset>
                      </wp:positionV>
                      <wp:extent cx="2569845" cy="0"/>
                      <wp:effectExtent l="0" t="0" r="20955" b="19050"/>
                      <wp:wrapNone/>
                      <wp:docPr id="25" name="Straight Connector 25"/>
                      <wp:cNvGraphicFramePr/>
                      <a:graphic xmlns:a="http://schemas.openxmlformats.org/drawingml/2006/main">
                        <a:graphicData uri="http://schemas.microsoft.com/office/word/2010/wordprocessingShape">
                          <wps:wsp>
                            <wps:cNvCnPr/>
                            <wps:spPr>
                              <a:xfrm flipV="1">
                                <a:off x="0" y="0"/>
                                <a:ext cx="256984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1D7852B" id="Straight Connector 25"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85pt,10.6pt" to="237.2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" strokecolor="windowText"/>
                  </w:pict>
                </mc:Fallback>
              </mc:AlternateContent>
            </w:r>
            <w:r>
              <w:t xml:space="preserve">Title *: </w:t>
            </w:r>
          </w:p>
        </w:tc>
      </w:tr>
      <w:tr w:rsidR="006B3B90" w14:paraId="67A6DE81" w14:textId="77777777" w:rsidTr="00B2179E">
        <w:tc>
          <w:tcPr>
            <w:tcW w:w="5035" w:type="dxa"/>
          </w:tcPr>
          <w:p w14:paraId="2816D6E4" w14:textId="77777777" w:rsidR="006B3B90" w:rsidRDefault="006B3B90" w:rsidP="00B2179E">
            <w:pPr>
              <w:ind w:right="-198"/>
            </w:pPr>
          </w:p>
          <w:p w14:paraId="0F3EAA18" w14:textId="77777777" w:rsidR="006B3B90" w:rsidRDefault="006B3B90" w:rsidP="00B2179E">
            <w:pPr>
              <w:ind w:right="-198"/>
            </w:pPr>
            <w:r>
              <w:rPr>
                <w:rFonts w:ascii="Times" w:hAnsi="Times"/>
                <w:noProof/>
              </w:rPr>
              <mc:AlternateContent>
                <mc:Choice Requires="wps">
                  <w:drawing>
                    <wp:anchor distT="0" distB="0" distL="114300" distR="114300" simplePos="0" relativeHeight="251675648" behindDoc="0" locked="0" layoutInCell="1" allowOverlap="1" wp14:anchorId="39440D55" wp14:editId="02C03952">
                      <wp:simplePos x="0" y="0"/>
                      <wp:positionH relativeFrom="column">
                        <wp:posOffset>642620</wp:posOffset>
                      </wp:positionH>
                      <wp:positionV relativeFrom="paragraph">
                        <wp:posOffset>145415</wp:posOffset>
                      </wp:positionV>
                      <wp:extent cx="2369820" cy="0"/>
                      <wp:effectExtent l="0" t="0" r="30480" b="19050"/>
                      <wp:wrapNone/>
                      <wp:docPr id="24" name="Straight Connector 24"/>
                      <wp:cNvGraphicFramePr/>
                      <a:graphic xmlns:a="http://schemas.openxmlformats.org/drawingml/2006/main">
                        <a:graphicData uri="http://schemas.microsoft.com/office/word/2010/wordprocessingShape">
                          <wps:wsp>
                            <wps:cNvCnPr/>
                            <wps:spPr>
                              <a:xfrm flipV="1">
                                <a:off x="0" y="0"/>
                                <a:ext cx="236982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6FD9163" id="Straight Connector 24"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6pt,11.45pt" to="237.2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" strokecolor="windowText"/>
                  </w:pict>
                </mc:Fallback>
              </mc:AlternateContent>
            </w:r>
            <w:r>
              <w:t xml:space="preserve">Signature : </w:t>
            </w:r>
          </w:p>
        </w:tc>
        <w:tc>
          <w:tcPr>
            <w:tcW w:w="5035" w:type="dxa"/>
          </w:tcPr>
          <w:p w14:paraId="72101636" w14:textId="77777777" w:rsidR="006B3B90" w:rsidRDefault="006B3B90" w:rsidP="00B2179E">
            <w:pPr>
              <w:ind w:right="67"/>
            </w:pPr>
          </w:p>
          <w:p w14:paraId="6E30F7FF" w14:textId="77777777" w:rsidR="006B3B90" w:rsidRDefault="006B3B90" w:rsidP="00B2179E">
            <w:pPr>
              <w:ind w:right="67"/>
            </w:pPr>
            <w:r>
              <w:rPr>
                <w:rFonts w:ascii="Times" w:hAnsi="Times"/>
                <w:noProof/>
              </w:rPr>
              <mc:AlternateContent>
                <mc:Choice Requires="wps">
                  <w:drawing>
                    <wp:anchor distT="0" distB="0" distL="114300" distR="114300" simplePos="0" relativeHeight="251676672" behindDoc="0" locked="0" layoutInCell="1" allowOverlap="1" wp14:anchorId="23639E30" wp14:editId="3FB84F09">
                      <wp:simplePos x="0" y="0"/>
                      <wp:positionH relativeFrom="column">
                        <wp:posOffset>2054225</wp:posOffset>
                      </wp:positionH>
                      <wp:positionV relativeFrom="paragraph">
                        <wp:posOffset>145415</wp:posOffset>
                      </wp:positionV>
                      <wp:extent cx="959485" cy="0"/>
                      <wp:effectExtent l="0" t="0" r="31115" b="19050"/>
                      <wp:wrapNone/>
                      <wp:docPr id="23" name="Straight Connector 23"/>
                      <wp:cNvGraphicFramePr/>
                      <a:graphic xmlns:a="http://schemas.openxmlformats.org/drawingml/2006/main">
                        <a:graphicData uri="http://schemas.microsoft.com/office/word/2010/wordprocessingShape">
                          <wps:wsp>
                            <wps:cNvCnPr/>
                            <wps:spPr>
                              <a:xfrm>
                                <a:off x="0" y="0"/>
                                <a:ext cx="958850"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C04DAEA" id="Straight Connector 23"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75pt,11.45pt" to="237.3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" strokecolor="windowText"/>
                  </w:pict>
                </mc:Fallback>
              </mc:AlternateContent>
            </w:r>
            <w:r>
              <w:t>Date of Certification (mm/dd/</w:t>
            </w:r>
            <w:proofErr w:type="spellStart"/>
            <w:r>
              <w:t>yyyy</w:t>
            </w:r>
            <w:proofErr w:type="spellEnd"/>
            <w:r>
              <w:t xml:space="preserve">): </w:t>
            </w:r>
          </w:p>
        </w:tc>
      </w:tr>
    </w:tbl>
    <w:p w14:paraId="07B2F839" w14:textId="77777777" w:rsidR="006B3B90" w:rsidRDefault="006B3B90" w:rsidP="006B3B90">
      <w:pPr>
        <w:rPr>
          <w:sz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1"/>
        <w:gridCol w:w="4689"/>
      </w:tblGrid>
      <w:tr w:rsidR="006B3B90" w14:paraId="0E80834E" w14:textId="77777777" w:rsidTr="00B2179E">
        <w:tc>
          <w:tcPr>
            <w:tcW w:w="5035" w:type="dxa"/>
            <w:hideMark/>
          </w:tcPr>
          <w:p w14:paraId="77E951C2" w14:textId="77777777" w:rsidR="006B3B90" w:rsidRDefault="006B3B90" w:rsidP="00B2179E">
            <w:pPr>
              <w:ind w:right="72"/>
            </w:pPr>
            <w:r>
              <w:rPr>
                <w:rFonts w:ascii="Times" w:hAnsi="Times"/>
                <w:noProof/>
              </w:rPr>
              <mc:AlternateContent>
                <mc:Choice Requires="wps">
                  <w:drawing>
                    <wp:anchor distT="0" distB="0" distL="114300" distR="114300" simplePos="0" relativeHeight="251677696" behindDoc="0" locked="0" layoutInCell="1" allowOverlap="1" wp14:anchorId="1CBCF492" wp14:editId="17FF58E3">
                      <wp:simplePos x="0" y="0"/>
                      <wp:positionH relativeFrom="column">
                        <wp:posOffset>408940</wp:posOffset>
                      </wp:positionH>
                      <wp:positionV relativeFrom="paragraph">
                        <wp:posOffset>146050</wp:posOffset>
                      </wp:positionV>
                      <wp:extent cx="2604135" cy="0"/>
                      <wp:effectExtent l="0" t="0" r="24765" b="19050"/>
                      <wp:wrapNone/>
                      <wp:docPr id="8" name="Straight Connector 8"/>
                      <wp:cNvGraphicFramePr/>
                      <a:graphic xmlns:a="http://schemas.openxmlformats.org/drawingml/2006/main">
                        <a:graphicData uri="http://schemas.microsoft.com/office/word/2010/wordprocessingShape">
                          <wps:wsp>
                            <wps:cNvCnPr/>
                            <wps:spPr>
                              <a:xfrm>
                                <a:off x="0" y="0"/>
                                <a:ext cx="2604135"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EDA25F8" id="Straight Connector 8"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2pt,11.5pt" to="237.2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" strokecolor="windowText"/>
                  </w:pict>
                </mc:Fallback>
              </mc:AlternateContent>
            </w:r>
            <w:r>
              <w:t xml:space="preserve">Email:             </w:t>
            </w:r>
          </w:p>
        </w:tc>
        <w:tc>
          <w:tcPr>
            <w:tcW w:w="5035" w:type="dxa"/>
            <w:hideMark/>
          </w:tcPr>
          <w:p w14:paraId="4CF28260" w14:textId="77777777" w:rsidR="006B3B90" w:rsidRDefault="006B3B90" w:rsidP="00B2179E">
            <w:pPr>
              <w:ind w:right="67"/>
            </w:pPr>
            <w:r>
              <w:rPr>
                <w:rFonts w:ascii="Times" w:hAnsi="Times"/>
                <w:noProof/>
              </w:rPr>
              <mc:AlternateContent>
                <mc:Choice Requires="wps">
                  <w:drawing>
                    <wp:anchor distT="0" distB="0" distL="114300" distR="114300" simplePos="0" relativeHeight="251678720" behindDoc="0" locked="0" layoutInCell="1" allowOverlap="1" wp14:anchorId="3A01B9C2" wp14:editId="6F401147">
                      <wp:simplePos x="0" y="0"/>
                      <wp:positionH relativeFrom="column">
                        <wp:posOffset>905510</wp:posOffset>
                      </wp:positionH>
                      <wp:positionV relativeFrom="paragraph">
                        <wp:posOffset>146050</wp:posOffset>
                      </wp:positionV>
                      <wp:extent cx="2107565" cy="0"/>
                      <wp:effectExtent l="0" t="0" r="26035" b="19050"/>
                      <wp:wrapNone/>
                      <wp:docPr id="7" name="Straight Arrow Connector 7"/>
                      <wp:cNvGraphicFramePr/>
                      <a:graphic xmlns:a="http://schemas.openxmlformats.org/drawingml/2006/main">
                        <a:graphicData uri="http://schemas.microsoft.com/office/word/2010/wordprocessingShape">
                          <wps:wsp>
                            <wps:cNvCnPr/>
                            <wps:spPr>
                              <a:xfrm>
                                <a:off x="0" y="0"/>
                                <a:ext cx="2107565" cy="0"/>
                              </a:xfrm>
                              <a:prstGeom prst="straightConnector1">
                                <a:avLst/>
                              </a:prstGeom>
                              <a:noFill/>
                              <a:ln w="9525" cap="flat" cmpd="sng" algn="ctr">
                                <a:solidFill>
                                  <a:sysClr val="windowText" lastClr="000000"/>
                                </a:solidFill>
                                <a:prstDash val="solid"/>
                                <a:tailEnd type="none"/>
                              </a:ln>
                              <a:effectLst/>
                            </wps:spPr>
                            <wps:bodyPr/>
                          </wps:wsp>
                        </a:graphicData>
                      </a:graphic>
                      <wp14:sizeRelH relativeFrom="page">
                        <wp14:pctWidth>0</wp14:pctWidth>
                      </wp14:sizeRelH>
                      <wp14:sizeRelV relativeFrom="page">
                        <wp14:pctHeight>0</wp14:pctHeight>
                      </wp14:sizeRelV>
                    </wp:anchor>
                  </w:drawing>
                </mc:Choice>
                <mc:Fallback>
                  <w:pict>
                    <v:shapetype w14:anchorId="6790144D" id="_x0000_t32" coordsize="21600,21600" o:spt="32" o:oned="t" path="m,l21600,21600e" filled="f">
                      <v:path arrowok="t" fillok="f" o:connecttype="none"/>
                      <o:lock v:ext="edit" shapetype="t"/>
                    </v:shapetype>
                    <v:shape id="Straight Arrow Connector 7" o:spid="_x0000_s1026" type="#_x0000_t32" style="position:absolute;margin-left:71.3pt;margin-top:11.5pt;width:165.95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" strokecolor="windowText"/>
                  </w:pict>
                </mc:Fallback>
              </mc:AlternateContent>
            </w:r>
            <w:r>
              <w:t>Phone Number:</w:t>
            </w:r>
          </w:p>
        </w:tc>
      </w:tr>
      <w:tr w:rsidR="006B3B90" w14:paraId="12582751" w14:textId="77777777" w:rsidTr="00B2179E">
        <w:tc>
          <w:tcPr>
            <w:tcW w:w="10070" w:type="dxa"/>
            <w:gridSpan w:val="2"/>
          </w:tcPr>
          <w:p w14:paraId="733A066C" w14:textId="77777777" w:rsidR="006B3B90" w:rsidRDefault="006B3B90" w:rsidP="00B2179E">
            <w:pPr>
              <w:ind w:right="72"/>
            </w:pPr>
          </w:p>
          <w:p w14:paraId="14155B31" w14:textId="77777777" w:rsidR="006B3B90" w:rsidRDefault="006B3B90" w:rsidP="00B2179E">
            <w:pPr>
              <w:ind w:right="67"/>
            </w:pPr>
            <w:r>
              <w:rPr>
                <w:rFonts w:ascii="Times" w:hAnsi="Times"/>
                <w:noProof/>
              </w:rPr>
              <mc:AlternateContent>
                <mc:Choice Requires="wps">
                  <w:drawing>
                    <wp:anchor distT="0" distB="0" distL="114300" distR="114300" simplePos="0" relativeHeight="251672576" behindDoc="0" locked="0" layoutInCell="1" allowOverlap="1" wp14:anchorId="07E3CDC7" wp14:editId="4959FDDF">
                      <wp:simplePos x="0" y="0"/>
                      <wp:positionH relativeFrom="column">
                        <wp:posOffset>560070</wp:posOffset>
                      </wp:positionH>
                      <wp:positionV relativeFrom="paragraph">
                        <wp:posOffset>142240</wp:posOffset>
                      </wp:positionV>
                      <wp:extent cx="5648325" cy="0"/>
                      <wp:effectExtent l="0" t="0" r="28575" b="19050"/>
                      <wp:wrapNone/>
                      <wp:docPr id="6" name="Straight Connector 6"/>
                      <wp:cNvGraphicFramePr/>
                      <a:graphic xmlns:a="http://schemas.openxmlformats.org/drawingml/2006/main">
                        <a:graphicData uri="http://schemas.microsoft.com/office/word/2010/wordprocessingShape">
                          <wps:wsp>
                            <wps:cNvCnPr/>
                            <wps:spPr>
                              <a:xfrm>
                                <a:off x="0" y="0"/>
                                <a:ext cx="564832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744158F9" id="Straight Connector 6"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4.1pt,11.2pt" to="488.8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" strokecolor="windowText"/>
                  </w:pict>
                </mc:Fallback>
              </mc:AlternateContent>
            </w:r>
            <w:r>
              <w:t xml:space="preserve">Address: </w:t>
            </w:r>
          </w:p>
        </w:tc>
      </w:tr>
    </w:tbl>
    <w:p w14:paraId="5AE910F6" w14:textId="77777777" w:rsidR="006B3B90" w:rsidRDefault="006B3B90" w:rsidP="006B3B90">
      <w:pPr>
        <w:rPr>
          <w:sz w:val="22"/>
        </w:rPr>
      </w:pPr>
    </w:p>
    <w:p w14:paraId="3A3C9299" w14:textId="77777777" w:rsidR="006B3B90" w:rsidRDefault="006B3B90" w:rsidP="006B3B90">
      <w:pPr>
        <w:ind w:left="720"/>
        <w:rPr>
          <w:sz w:val="18"/>
          <w:szCs w:val="18"/>
        </w:rPr>
      </w:pPr>
      <w:r>
        <w:t>* An individual executive or financial officer of the consultant’s or subconsultant’s organization at a level no lower than a Vice President or a Chief Financial Officer, or equivalent, who has authority to represent the financial information utilized to establish the cost proposal for the contract.</w:t>
      </w:r>
    </w:p>
    <w:p w14:paraId="40D0BA45" w14:textId="77777777" w:rsidR="006B3B90" w:rsidRDefault="006B3B90" w:rsidP="006B3B90">
      <w:pPr>
        <w:rPr>
          <w:rFonts w:ascii="Times" w:hAnsi="Times"/>
          <w:sz w:val="22"/>
          <w:szCs w:val="22"/>
        </w:rPr>
      </w:pPr>
    </w:p>
    <w:bookmarkEnd w:id="106"/>
    <w:p w14:paraId="2286B5DF" w14:textId="77777777" w:rsidR="006B3B90" w:rsidRDefault="006B3B90" w:rsidP="006B3B90">
      <w:r>
        <w:t>List services the consultant is providing under the proposed contract:</w:t>
      </w:r>
    </w:p>
    <w:tbl>
      <w:tblPr>
        <w:tblStyle w:val="TableGrid"/>
        <w:tblW w:w="0" w:type="auto"/>
        <w:tblLook w:val="04A0" w:firstRow="1" w:lastRow="0" w:firstColumn="1" w:lastColumn="0" w:noHBand="0" w:noVBand="1"/>
      </w:tblPr>
      <w:tblGrid>
        <w:gridCol w:w="9350"/>
      </w:tblGrid>
      <w:tr w:rsidR="006B3B90" w14:paraId="6EC4E40D" w14:textId="77777777" w:rsidTr="00B2179E">
        <w:trPr>
          <w:trHeight w:val="2105"/>
        </w:trPr>
        <w:tc>
          <w:tcPr>
            <w:tcW w:w="10070" w:type="dxa"/>
            <w:tcBorders>
              <w:top w:val="single" w:sz="4" w:space="0" w:color="auto"/>
              <w:left w:val="single" w:sz="4" w:space="0" w:color="auto"/>
              <w:bottom w:val="single" w:sz="4" w:space="0" w:color="auto"/>
              <w:right w:val="single" w:sz="4" w:space="0" w:color="auto"/>
            </w:tcBorders>
          </w:tcPr>
          <w:p w14:paraId="24FBE675" w14:textId="77777777" w:rsidR="006B3B90" w:rsidRDefault="006B3B90" w:rsidP="00B2179E">
            <w:pPr>
              <w:ind w:right="547"/>
            </w:pPr>
          </w:p>
        </w:tc>
      </w:tr>
    </w:tbl>
    <w:p w14:paraId="126DC6DA" w14:textId="77777777" w:rsidR="006B3B90" w:rsidRDefault="006B3B90" w:rsidP="006B3B90">
      <w:pPr>
        <w:sectPr w:rsidR="006B3B90" w:rsidSect="000C70A4">
          <w:pgSz w:w="12240" w:h="15840" w:code="1"/>
          <w:pgMar w:top="1080" w:right="1440" w:bottom="720" w:left="1440" w:header="720" w:footer="720" w:gutter="0"/>
          <w:cols w:space="720"/>
          <w:noEndnote/>
          <w:docGrid w:linePitch="326"/>
        </w:sectPr>
      </w:pPr>
    </w:p>
    <w:p w14:paraId="1872640D" w14:textId="77777777" w:rsidR="000C70A4" w:rsidRPr="003904A3" w:rsidRDefault="000C70A4" w:rsidP="000C70A4">
      <w:pPr>
        <w:jc w:val="center"/>
        <w:rPr>
          <w:b/>
          <w:vanish/>
        </w:rPr>
      </w:pPr>
      <w:r w:rsidRPr="003904A3">
        <w:rPr>
          <w:b/>
          <w:vanish/>
        </w:rPr>
        <w:lastRenderedPageBreak/>
        <w:fldChar w:fldCharType="begin"/>
      </w:r>
      <w:r w:rsidRPr="003904A3">
        <w:rPr>
          <w:b/>
          <w:vanish/>
        </w:rPr>
        <w:instrText xml:space="preserve"> TC </w:instrText>
      </w:r>
      <w:r w:rsidRPr="003904A3">
        <w:rPr>
          <w:b/>
        </w:rPr>
        <w:instrText xml:space="preserve"> "</w:instrText>
      </w:r>
      <w:bookmarkStart w:id="107" w:name="_Toc522782204"/>
      <w:r w:rsidRPr="003904A3">
        <w:rPr>
          <w:b/>
        </w:rPr>
        <w:instrText>APPENDIX B</w:instrText>
      </w:r>
      <w:r>
        <w:rPr>
          <w:b/>
        </w:rPr>
        <w:instrText>-1</w:instrText>
      </w:r>
      <w:r w:rsidRPr="003904A3">
        <w:rPr>
          <w:b/>
        </w:rPr>
        <w:instrText xml:space="preserve">, </w:instrText>
      </w:r>
      <w:r>
        <w:rPr>
          <w:b/>
        </w:rPr>
        <w:instrText>Cost and Price Analysis</w:instrText>
      </w:r>
      <w:bookmarkEnd w:id="107"/>
      <w:r w:rsidRPr="003904A3">
        <w:rPr>
          <w:b/>
        </w:rPr>
        <w:instrText xml:space="preserve">" \l 1 </w:instrText>
      </w:r>
      <w:r w:rsidRPr="003904A3">
        <w:rPr>
          <w:b/>
          <w:vanish/>
        </w:rPr>
        <w:fldChar w:fldCharType="end"/>
      </w:r>
      <w:r w:rsidRPr="003904A3">
        <w:rPr>
          <w:b/>
          <w:vanish/>
        </w:rPr>
        <w:t xml:space="preserve"> </w:t>
      </w:r>
    </w:p>
    <w:p w14:paraId="77750BCE" w14:textId="77777777" w:rsidR="000C70A4" w:rsidRDefault="000C70A4" w:rsidP="000C70A4">
      <w:pPr>
        <w:jc w:val="center"/>
        <w:rPr>
          <w:b/>
          <w:szCs w:val="24"/>
        </w:rPr>
      </w:pPr>
      <w:r w:rsidRPr="003904A3">
        <w:rPr>
          <w:b/>
          <w:szCs w:val="24"/>
        </w:rPr>
        <w:t>APPENDIX B</w:t>
      </w:r>
      <w:r>
        <w:rPr>
          <w:b/>
          <w:szCs w:val="24"/>
        </w:rPr>
        <w:t>-1</w:t>
      </w:r>
    </w:p>
    <w:p w14:paraId="6052C9CE" w14:textId="77777777" w:rsidR="000C70A4" w:rsidRPr="00BB4293" w:rsidRDefault="000C70A4" w:rsidP="000C70A4">
      <w:pPr>
        <w:jc w:val="center"/>
        <w:rPr>
          <w:caps/>
        </w:rPr>
      </w:pPr>
      <w:r>
        <w:rPr>
          <w:b/>
          <w:szCs w:val="24"/>
        </w:rPr>
        <w:t>Cost and Price Analysis</w:t>
      </w:r>
    </w:p>
    <w:tbl>
      <w:tblPr>
        <w:tblW w:w="11178" w:type="dxa"/>
        <w:tblInd w:w="-1085" w:type="dxa"/>
        <w:tblLook w:val="04A0" w:firstRow="1" w:lastRow="0" w:firstColumn="1" w:lastColumn="0" w:noHBand="0" w:noVBand="1"/>
      </w:tblPr>
      <w:tblGrid>
        <w:gridCol w:w="2880"/>
        <w:gridCol w:w="1312"/>
        <w:gridCol w:w="3908"/>
        <w:gridCol w:w="1784"/>
        <w:gridCol w:w="1294"/>
      </w:tblGrid>
      <w:tr w:rsidR="000C70A4" w:rsidRPr="000C70A4" w14:paraId="3207761E" w14:textId="77777777" w:rsidTr="00C71184">
        <w:trPr>
          <w:trHeight w:val="300"/>
        </w:trPr>
        <w:tc>
          <w:tcPr>
            <w:tcW w:w="11178" w:type="dxa"/>
            <w:gridSpan w:val="5"/>
            <w:tcBorders>
              <w:top w:val="single" w:sz="4" w:space="0" w:color="auto"/>
              <w:left w:val="single" w:sz="4" w:space="0" w:color="auto"/>
              <w:bottom w:val="single" w:sz="4" w:space="0" w:color="auto"/>
              <w:right w:val="single" w:sz="4" w:space="0" w:color="auto"/>
            </w:tcBorders>
            <w:shd w:val="clear" w:color="000000" w:fill="9BC2E6"/>
            <w:vAlign w:val="bottom"/>
            <w:hideMark/>
          </w:tcPr>
          <w:p w14:paraId="6314DA4C" w14:textId="77777777" w:rsidR="000C70A4" w:rsidRPr="000C70A4" w:rsidRDefault="000C70A4" w:rsidP="000C70A4">
            <w:pPr>
              <w:overflowPunct/>
              <w:autoSpaceDE/>
              <w:autoSpaceDN/>
              <w:adjustRightInd/>
              <w:jc w:val="center"/>
              <w:textAlignment w:val="auto"/>
              <w:rPr>
                <w:rFonts w:ascii="Calibri" w:hAnsi="Calibri" w:cs="Calibri"/>
                <w:b/>
                <w:bCs/>
                <w:color w:val="000000"/>
                <w:sz w:val="22"/>
                <w:szCs w:val="22"/>
              </w:rPr>
            </w:pPr>
            <w:r w:rsidRPr="000C70A4">
              <w:rPr>
                <w:rFonts w:ascii="Calibri" w:hAnsi="Calibri" w:cs="Calibri"/>
                <w:b/>
                <w:bCs/>
                <w:color w:val="000000"/>
                <w:sz w:val="22"/>
                <w:szCs w:val="22"/>
              </w:rPr>
              <w:t>SUMMARY OF TOTAL PROJECT COSTS</w:t>
            </w:r>
          </w:p>
        </w:tc>
      </w:tr>
      <w:tr w:rsidR="000C70A4" w:rsidRPr="000C70A4" w14:paraId="6E102838" w14:textId="77777777" w:rsidTr="00C71184">
        <w:trPr>
          <w:trHeight w:val="525"/>
        </w:trPr>
        <w:tc>
          <w:tcPr>
            <w:tcW w:w="2880" w:type="dxa"/>
            <w:tcBorders>
              <w:top w:val="nil"/>
              <w:left w:val="single" w:sz="4" w:space="0" w:color="auto"/>
              <w:bottom w:val="single" w:sz="4" w:space="0" w:color="auto"/>
              <w:right w:val="single" w:sz="4" w:space="0" w:color="auto"/>
            </w:tcBorders>
            <w:shd w:val="clear" w:color="auto" w:fill="auto"/>
            <w:vAlign w:val="center"/>
            <w:hideMark/>
          </w:tcPr>
          <w:p w14:paraId="634B34F0" w14:textId="77777777" w:rsidR="000C70A4" w:rsidRPr="000C70A4" w:rsidRDefault="000C70A4" w:rsidP="000C70A4">
            <w:pPr>
              <w:overflowPunct/>
              <w:autoSpaceDE/>
              <w:autoSpaceDN/>
              <w:adjustRightInd/>
              <w:jc w:val="center"/>
              <w:textAlignment w:val="auto"/>
              <w:rPr>
                <w:rFonts w:ascii="Calibri" w:hAnsi="Calibri" w:cs="Calibri"/>
                <w:b/>
                <w:bCs/>
                <w:color w:val="000000"/>
                <w:sz w:val="20"/>
              </w:rPr>
            </w:pPr>
            <w:r w:rsidRPr="000C70A4">
              <w:rPr>
                <w:rFonts w:ascii="Calibri" w:hAnsi="Calibri" w:cs="Calibri"/>
                <w:b/>
                <w:bCs/>
                <w:color w:val="000000"/>
                <w:sz w:val="20"/>
              </w:rPr>
              <w:t>Task/ Deliverable</w:t>
            </w:r>
          </w:p>
        </w:tc>
        <w:tc>
          <w:tcPr>
            <w:tcW w:w="1312" w:type="dxa"/>
            <w:tcBorders>
              <w:top w:val="nil"/>
              <w:left w:val="nil"/>
              <w:bottom w:val="single" w:sz="4" w:space="0" w:color="auto"/>
              <w:right w:val="single" w:sz="4" w:space="0" w:color="auto"/>
            </w:tcBorders>
            <w:shd w:val="clear" w:color="auto" w:fill="auto"/>
            <w:vAlign w:val="bottom"/>
            <w:hideMark/>
          </w:tcPr>
          <w:p w14:paraId="573AC56F" w14:textId="77777777" w:rsidR="000C70A4" w:rsidRPr="000C70A4" w:rsidRDefault="000C70A4" w:rsidP="000C70A4">
            <w:pPr>
              <w:overflowPunct/>
              <w:autoSpaceDE/>
              <w:autoSpaceDN/>
              <w:adjustRightInd/>
              <w:jc w:val="center"/>
              <w:textAlignment w:val="auto"/>
              <w:rPr>
                <w:rFonts w:ascii="Calibri" w:hAnsi="Calibri" w:cs="Calibri"/>
                <w:b/>
                <w:bCs/>
                <w:color w:val="000000"/>
                <w:sz w:val="20"/>
              </w:rPr>
            </w:pPr>
            <w:r w:rsidRPr="000C70A4">
              <w:rPr>
                <w:rFonts w:ascii="Calibri" w:hAnsi="Calibri" w:cs="Calibri"/>
                <w:b/>
                <w:bCs/>
                <w:color w:val="000000"/>
                <w:sz w:val="20"/>
              </w:rPr>
              <w:t>Direct Labor*</w:t>
            </w:r>
          </w:p>
        </w:tc>
        <w:tc>
          <w:tcPr>
            <w:tcW w:w="3908" w:type="dxa"/>
            <w:tcBorders>
              <w:top w:val="nil"/>
              <w:left w:val="nil"/>
              <w:bottom w:val="single" w:sz="4" w:space="0" w:color="auto"/>
              <w:right w:val="single" w:sz="4" w:space="0" w:color="auto"/>
            </w:tcBorders>
            <w:shd w:val="clear" w:color="auto" w:fill="auto"/>
            <w:vAlign w:val="bottom"/>
            <w:hideMark/>
          </w:tcPr>
          <w:p w14:paraId="04B522E5" w14:textId="77777777" w:rsidR="000C70A4" w:rsidRPr="000C70A4" w:rsidRDefault="000C70A4" w:rsidP="000C70A4">
            <w:pPr>
              <w:overflowPunct/>
              <w:autoSpaceDE/>
              <w:autoSpaceDN/>
              <w:adjustRightInd/>
              <w:jc w:val="center"/>
              <w:textAlignment w:val="auto"/>
              <w:rPr>
                <w:rFonts w:ascii="Calibri" w:hAnsi="Calibri" w:cs="Calibri"/>
                <w:b/>
                <w:bCs/>
                <w:color w:val="000000"/>
                <w:sz w:val="20"/>
              </w:rPr>
            </w:pPr>
            <w:r w:rsidRPr="000C70A4">
              <w:rPr>
                <w:rFonts w:ascii="Calibri" w:hAnsi="Calibri" w:cs="Calibri"/>
                <w:b/>
                <w:bCs/>
                <w:color w:val="000000"/>
                <w:sz w:val="20"/>
              </w:rPr>
              <w:t>Direct Costs**</w:t>
            </w:r>
          </w:p>
        </w:tc>
        <w:tc>
          <w:tcPr>
            <w:tcW w:w="1784" w:type="dxa"/>
            <w:tcBorders>
              <w:top w:val="nil"/>
              <w:left w:val="nil"/>
              <w:bottom w:val="single" w:sz="4" w:space="0" w:color="auto"/>
              <w:right w:val="single" w:sz="4" w:space="0" w:color="auto"/>
            </w:tcBorders>
            <w:shd w:val="clear" w:color="auto" w:fill="auto"/>
            <w:vAlign w:val="bottom"/>
            <w:hideMark/>
          </w:tcPr>
          <w:p w14:paraId="3408706D" w14:textId="77777777" w:rsidR="000C70A4" w:rsidRPr="000C70A4" w:rsidRDefault="000C70A4" w:rsidP="000C70A4">
            <w:pPr>
              <w:overflowPunct/>
              <w:autoSpaceDE/>
              <w:autoSpaceDN/>
              <w:adjustRightInd/>
              <w:jc w:val="center"/>
              <w:textAlignment w:val="auto"/>
              <w:rPr>
                <w:rFonts w:ascii="Calibri" w:hAnsi="Calibri" w:cs="Calibri"/>
                <w:b/>
                <w:bCs/>
                <w:color w:val="000000"/>
                <w:sz w:val="20"/>
              </w:rPr>
            </w:pPr>
            <w:r w:rsidRPr="000C70A4">
              <w:rPr>
                <w:rFonts w:ascii="Calibri" w:hAnsi="Calibri" w:cs="Calibri"/>
                <w:b/>
                <w:bCs/>
                <w:color w:val="000000"/>
                <w:sz w:val="20"/>
              </w:rPr>
              <w:t>Subconsultants***</w:t>
            </w:r>
          </w:p>
        </w:tc>
        <w:tc>
          <w:tcPr>
            <w:tcW w:w="1294" w:type="dxa"/>
            <w:tcBorders>
              <w:top w:val="nil"/>
              <w:left w:val="nil"/>
              <w:bottom w:val="single" w:sz="4" w:space="0" w:color="auto"/>
              <w:right w:val="single" w:sz="4" w:space="0" w:color="auto"/>
            </w:tcBorders>
            <w:shd w:val="clear" w:color="auto" w:fill="auto"/>
            <w:vAlign w:val="bottom"/>
            <w:hideMark/>
          </w:tcPr>
          <w:p w14:paraId="42CDD925" w14:textId="77777777" w:rsidR="000C70A4" w:rsidRPr="000C70A4" w:rsidRDefault="000C70A4" w:rsidP="000C70A4">
            <w:pPr>
              <w:overflowPunct/>
              <w:autoSpaceDE/>
              <w:autoSpaceDN/>
              <w:adjustRightInd/>
              <w:jc w:val="center"/>
              <w:textAlignment w:val="auto"/>
              <w:rPr>
                <w:rFonts w:ascii="Calibri" w:hAnsi="Calibri" w:cs="Calibri"/>
                <w:b/>
                <w:bCs/>
                <w:color w:val="000000"/>
                <w:sz w:val="20"/>
              </w:rPr>
            </w:pPr>
            <w:r w:rsidRPr="000C70A4">
              <w:rPr>
                <w:rFonts w:ascii="Calibri" w:hAnsi="Calibri" w:cs="Calibri"/>
                <w:b/>
                <w:bCs/>
                <w:color w:val="000000"/>
                <w:sz w:val="20"/>
              </w:rPr>
              <w:t>Subtotal</w:t>
            </w:r>
          </w:p>
        </w:tc>
      </w:tr>
      <w:tr w:rsidR="000C70A4" w:rsidRPr="000C70A4" w14:paraId="4F07C7D4" w14:textId="77777777" w:rsidTr="00C71184">
        <w:trPr>
          <w:trHeight w:val="300"/>
        </w:trPr>
        <w:tc>
          <w:tcPr>
            <w:tcW w:w="11178" w:type="dxa"/>
            <w:gridSpan w:val="5"/>
            <w:tcBorders>
              <w:top w:val="single" w:sz="4" w:space="0" w:color="auto"/>
              <w:left w:val="single" w:sz="4" w:space="0" w:color="auto"/>
              <w:bottom w:val="single" w:sz="4" w:space="0" w:color="auto"/>
              <w:right w:val="single" w:sz="4" w:space="0" w:color="auto"/>
            </w:tcBorders>
            <w:shd w:val="clear" w:color="auto" w:fill="auto"/>
            <w:hideMark/>
          </w:tcPr>
          <w:p w14:paraId="7CE3ECFE" w14:textId="77777777" w:rsidR="000C70A4" w:rsidRPr="000C70A4" w:rsidRDefault="000C70A4" w:rsidP="000C70A4">
            <w:pPr>
              <w:overflowPunct/>
              <w:autoSpaceDE/>
              <w:autoSpaceDN/>
              <w:adjustRightInd/>
              <w:textAlignment w:val="auto"/>
              <w:rPr>
                <w:rFonts w:ascii="Calibri" w:hAnsi="Calibri" w:cs="Calibri"/>
                <w:b/>
                <w:bCs/>
                <w:color w:val="000000"/>
                <w:sz w:val="22"/>
                <w:szCs w:val="22"/>
              </w:rPr>
            </w:pPr>
            <w:r w:rsidRPr="000C70A4">
              <w:rPr>
                <w:rFonts w:ascii="Calibri" w:hAnsi="Calibri" w:cs="Calibri"/>
                <w:b/>
                <w:bCs/>
                <w:color w:val="000000"/>
                <w:sz w:val="22"/>
                <w:szCs w:val="22"/>
              </w:rPr>
              <w:t xml:space="preserve">Task 1: </w:t>
            </w:r>
            <w:r>
              <w:rPr>
                <w:rFonts w:ascii="Calibri" w:hAnsi="Calibri" w:cs="Calibri"/>
                <w:b/>
                <w:bCs/>
                <w:color w:val="000000"/>
                <w:sz w:val="22"/>
                <w:szCs w:val="22"/>
              </w:rPr>
              <w:t>[Update based on Scope of Work]</w:t>
            </w:r>
          </w:p>
        </w:tc>
      </w:tr>
      <w:tr w:rsidR="000C70A4" w:rsidRPr="000C70A4" w14:paraId="267AD991" w14:textId="77777777" w:rsidTr="00C71184">
        <w:trPr>
          <w:trHeight w:val="300"/>
        </w:trPr>
        <w:tc>
          <w:tcPr>
            <w:tcW w:w="2880" w:type="dxa"/>
            <w:tcBorders>
              <w:top w:val="nil"/>
              <w:left w:val="single" w:sz="4" w:space="0" w:color="auto"/>
              <w:bottom w:val="single" w:sz="4" w:space="0" w:color="auto"/>
              <w:right w:val="single" w:sz="4" w:space="0" w:color="auto"/>
            </w:tcBorders>
            <w:shd w:val="clear" w:color="auto" w:fill="auto"/>
            <w:hideMark/>
          </w:tcPr>
          <w:p w14:paraId="7889FE15" w14:textId="77777777" w:rsidR="000C70A4" w:rsidRPr="000C70A4" w:rsidRDefault="000C70A4" w:rsidP="000C70A4">
            <w:pPr>
              <w:overflowPunct/>
              <w:autoSpaceDE/>
              <w:autoSpaceDN/>
              <w:adjustRightInd/>
              <w:textAlignment w:val="auto"/>
              <w:rPr>
                <w:rFonts w:ascii="Calibri" w:hAnsi="Calibri" w:cs="Calibri"/>
                <w:color w:val="000000"/>
                <w:sz w:val="20"/>
              </w:rPr>
            </w:pPr>
            <w:r w:rsidRPr="000C70A4">
              <w:rPr>
                <w:rFonts w:ascii="Calibri" w:hAnsi="Calibri" w:cs="Calibri"/>
                <w:color w:val="000000"/>
                <w:sz w:val="20"/>
              </w:rPr>
              <w:t xml:space="preserve">1.1 - </w:t>
            </w:r>
            <w:r w:rsidRPr="000C70A4">
              <w:rPr>
                <w:rFonts w:ascii="Calibri" w:hAnsi="Calibri" w:cs="Calibri"/>
                <w:color w:val="FF0000"/>
                <w:sz w:val="20"/>
              </w:rPr>
              <w:t>[Deliverable Name]</w:t>
            </w:r>
          </w:p>
        </w:tc>
        <w:tc>
          <w:tcPr>
            <w:tcW w:w="1312" w:type="dxa"/>
            <w:tcBorders>
              <w:top w:val="nil"/>
              <w:left w:val="nil"/>
              <w:bottom w:val="single" w:sz="4" w:space="0" w:color="auto"/>
              <w:right w:val="single" w:sz="4" w:space="0" w:color="auto"/>
            </w:tcBorders>
            <w:shd w:val="clear" w:color="auto" w:fill="auto"/>
            <w:vAlign w:val="bottom"/>
            <w:hideMark/>
          </w:tcPr>
          <w:p w14:paraId="60E56550"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w:t>
            </w:r>
          </w:p>
        </w:tc>
        <w:tc>
          <w:tcPr>
            <w:tcW w:w="3908" w:type="dxa"/>
            <w:tcBorders>
              <w:top w:val="nil"/>
              <w:left w:val="nil"/>
              <w:bottom w:val="single" w:sz="4" w:space="0" w:color="auto"/>
              <w:right w:val="single" w:sz="4" w:space="0" w:color="auto"/>
            </w:tcBorders>
            <w:shd w:val="clear" w:color="auto" w:fill="auto"/>
            <w:vAlign w:val="bottom"/>
            <w:hideMark/>
          </w:tcPr>
          <w:p w14:paraId="5B6C874D"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w:t>
            </w:r>
          </w:p>
        </w:tc>
        <w:tc>
          <w:tcPr>
            <w:tcW w:w="1784" w:type="dxa"/>
            <w:tcBorders>
              <w:top w:val="nil"/>
              <w:left w:val="nil"/>
              <w:bottom w:val="single" w:sz="4" w:space="0" w:color="auto"/>
              <w:right w:val="single" w:sz="4" w:space="0" w:color="auto"/>
            </w:tcBorders>
            <w:shd w:val="clear" w:color="auto" w:fill="auto"/>
            <w:vAlign w:val="bottom"/>
            <w:hideMark/>
          </w:tcPr>
          <w:p w14:paraId="6D8F7B9F"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w:t>
            </w:r>
          </w:p>
        </w:tc>
        <w:tc>
          <w:tcPr>
            <w:tcW w:w="1294" w:type="dxa"/>
            <w:tcBorders>
              <w:top w:val="nil"/>
              <w:left w:val="nil"/>
              <w:bottom w:val="single" w:sz="4" w:space="0" w:color="auto"/>
              <w:right w:val="single" w:sz="4" w:space="0" w:color="auto"/>
            </w:tcBorders>
            <w:shd w:val="clear" w:color="auto" w:fill="auto"/>
            <w:vAlign w:val="bottom"/>
            <w:hideMark/>
          </w:tcPr>
          <w:p w14:paraId="34867D1F"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w:t>
            </w:r>
          </w:p>
        </w:tc>
      </w:tr>
      <w:tr w:rsidR="000C70A4" w:rsidRPr="000C70A4" w14:paraId="523134D2" w14:textId="77777777" w:rsidTr="00C71184">
        <w:trPr>
          <w:trHeight w:val="300"/>
        </w:trPr>
        <w:tc>
          <w:tcPr>
            <w:tcW w:w="2880" w:type="dxa"/>
            <w:tcBorders>
              <w:top w:val="nil"/>
              <w:left w:val="single" w:sz="4" w:space="0" w:color="auto"/>
              <w:bottom w:val="single" w:sz="4" w:space="0" w:color="auto"/>
              <w:right w:val="single" w:sz="4" w:space="0" w:color="auto"/>
            </w:tcBorders>
            <w:shd w:val="clear" w:color="auto" w:fill="auto"/>
            <w:hideMark/>
          </w:tcPr>
          <w:p w14:paraId="51F95835" w14:textId="77777777" w:rsidR="000C70A4" w:rsidRPr="000C70A4" w:rsidRDefault="000C70A4" w:rsidP="000C70A4">
            <w:pPr>
              <w:overflowPunct/>
              <w:autoSpaceDE/>
              <w:autoSpaceDN/>
              <w:adjustRightInd/>
              <w:textAlignment w:val="auto"/>
              <w:rPr>
                <w:rFonts w:ascii="Calibri" w:hAnsi="Calibri" w:cs="Calibri"/>
                <w:color w:val="000000"/>
                <w:sz w:val="20"/>
              </w:rPr>
            </w:pPr>
            <w:r w:rsidRPr="000C70A4">
              <w:rPr>
                <w:rFonts w:ascii="Calibri" w:hAnsi="Calibri" w:cs="Calibri"/>
                <w:color w:val="000000"/>
                <w:sz w:val="20"/>
              </w:rPr>
              <w:t xml:space="preserve">1.2 - </w:t>
            </w:r>
            <w:r w:rsidRPr="000C70A4">
              <w:rPr>
                <w:rFonts w:ascii="Calibri" w:hAnsi="Calibri" w:cs="Calibri"/>
                <w:color w:val="FF0000"/>
                <w:sz w:val="20"/>
              </w:rPr>
              <w:t>[Deliverable Name] etc.</w:t>
            </w:r>
          </w:p>
        </w:tc>
        <w:tc>
          <w:tcPr>
            <w:tcW w:w="1312" w:type="dxa"/>
            <w:tcBorders>
              <w:top w:val="nil"/>
              <w:left w:val="nil"/>
              <w:bottom w:val="single" w:sz="4" w:space="0" w:color="auto"/>
              <w:right w:val="single" w:sz="4" w:space="0" w:color="auto"/>
            </w:tcBorders>
            <w:shd w:val="clear" w:color="auto" w:fill="auto"/>
            <w:vAlign w:val="bottom"/>
            <w:hideMark/>
          </w:tcPr>
          <w:p w14:paraId="65B9BC7F"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 </w:t>
            </w:r>
          </w:p>
        </w:tc>
        <w:tc>
          <w:tcPr>
            <w:tcW w:w="3908" w:type="dxa"/>
            <w:tcBorders>
              <w:top w:val="nil"/>
              <w:left w:val="nil"/>
              <w:bottom w:val="single" w:sz="4" w:space="0" w:color="auto"/>
              <w:right w:val="single" w:sz="4" w:space="0" w:color="auto"/>
            </w:tcBorders>
            <w:shd w:val="clear" w:color="auto" w:fill="auto"/>
            <w:vAlign w:val="bottom"/>
            <w:hideMark/>
          </w:tcPr>
          <w:p w14:paraId="21814CC6"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 </w:t>
            </w:r>
          </w:p>
        </w:tc>
        <w:tc>
          <w:tcPr>
            <w:tcW w:w="1784" w:type="dxa"/>
            <w:tcBorders>
              <w:top w:val="nil"/>
              <w:left w:val="nil"/>
              <w:bottom w:val="single" w:sz="4" w:space="0" w:color="auto"/>
              <w:right w:val="single" w:sz="4" w:space="0" w:color="auto"/>
            </w:tcBorders>
            <w:shd w:val="clear" w:color="auto" w:fill="auto"/>
            <w:vAlign w:val="bottom"/>
            <w:hideMark/>
          </w:tcPr>
          <w:p w14:paraId="786B0C56"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 </w:t>
            </w:r>
          </w:p>
        </w:tc>
        <w:tc>
          <w:tcPr>
            <w:tcW w:w="1294" w:type="dxa"/>
            <w:tcBorders>
              <w:top w:val="nil"/>
              <w:left w:val="nil"/>
              <w:bottom w:val="single" w:sz="4" w:space="0" w:color="auto"/>
              <w:right w:val="single" w:sz="4" w:space="0" w:color="auto"/>
            </w:tcBorders>
            <w:shd w:val="clear" w:color="auto" w:fill="auto"/>
            <w:vAlign w:val="bottom"/>
            <w:hideMark/>
          </w:tcPr>
          <w:p w14:paraId="3DC5393A"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 </w:t>
            </w:r>
          </w:p>
        </w:tc>
      </w:tr>
      <w:tr w:rsidR="00C71184" w:rsidRPr="000C70A4" w14:paraId="1BFE2525" w14:textId="77777777" w:rsidTr="00C71184">
        <w:trPr>
          <w:trHeight w:val="300"/>
        </w:trPr>
        <w:tc>
          <w:tcPr>
            <w:tcW w:w="988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44C43275" w14:textId="77777777" w:rsidR="000C70A4" w:rsidRPr="000C70A4" w:rsidRDefault="000C70A4" w:rsidP="000C70A4">
            <w:pPr>
              <w:overflowPunct/>
              <w:autoSpaceDE/>
              <w:autoSpaceDN/>
              <w:adjustRightInd/>
              <w:jc w:val="right"/>
              <w:textAlignment w:val="auto"/>
              <w:rPr>
                <w:rFonts w:ascii="Calibri" w:hAnsi="Calibri" w:cs="Calibri"/>
                <w:b/>
                <w:bCs/>
                <w:color w:val="000000"/>
                <w:sz w:val="20"/>
              </w:rPr>
            </w:pPr>
            <w:r w:rsidRPr="000C70A4">
              <w:rPr>
                <w:rFonts w:ascii="Calibri" w:hAnsi="Calibri" w:cs="Calibri"/>
                <w:b/>
                <w:bCs/>
                <w:color w:val="000000"/>
                <w:sz w:val="20"/>
              </w:rPr>
              <w:t>Task 1 Subtotal</w:t>
            </w:r>
          </w:p>
        </w:tc>
        <w:tc>
          <w:tcPr>
            <w:tcW w:w="1294" w:type="dxa"/>
            <w:tcBorders>
              <w:top w:val="nil"/>
              <w:left w:val="nil"/>
              <w:bottom w:val="single" w:sz="4" w:space="0" w:color="auto"/>
              <w:right w:val="single" w:sz="4" w:space="0" w:color="auto"/>
            </w:tcBorders>
            <w:shd w:val="clear" w:color="auto" w:fill="auto"/>
            <w:vAlign w:val="bottom"/>
            <w:hideMark/>
          </w:tcPr>
          <w:p w14:paraId="35D087FF"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 </w:t>
            </w:r>
          </w:p>
        </w:tc>
      </w:tr>
      <w:tr w:rsidR="000C70A4" w:rsidRPr="000C70A4" w14:paraId="5E228D8F" w14:textId="77777777" w:rsidTr="00C71184">
        <w:trPr>
          <w:trHeight w:val="300"/>
        </w:trPr>
        <w:tc>
          <w:tcPr>
            <w:tcW w:w="11178" w:type="dxa"/>
            <w:gridSpan w:val="5"/>
            <w:tcBorders>
              <w:top w:val="single" w:sz="4" w:space="0" w:color="auto"/>
              <w:left w:val="single" w:sz="4" w:space="0" w:color="auto"/>
              <w:bottom w:val="single" w:sz="4" w:space="0" w:color="auto"/>
              <w:right w:val="single" w:sz="4" w:space="0" w:color="auto"/>
            </w:tcBorders>
            <w:shd w:val="clear" w:color="000000" w:fill="D9D9D9"/>
            <w:hideMark/>
          </w:tcPr>
          <w:p w14:paraId="7FE3B84E" w14:textId="77777777" w:rsidR="000C70A4" w:rsidRPr="000C70A4" w:rsidRDefault="000C70A4" w:rsidP="000C70A4">
            <w:pPr>
              <w:overflowPunct/>
              <w:autoSpaceDE/>
              <w:autoSpaceDN/>
              <w:adjustRightInd/>
              <w:jc w:val="center"/>
              <w:textAlignment w:val="auto"/>
              <w:rPr>
                <w:rFonts w:ascii="Calibri" w:hAnsi="Calibri" w:cs="Calibri"/>
                <w:b/>
                <w:bCs/>
                <w:color w:val="000000"/>
                <w:sz w:val="22"/>
                <w:szCs w:val="22"/>
              </w:rPr>
            </w:pPr>
            <w:r w:rsidRPr="000C70A4">
              <w:rPr>
                <w:rFonts w:ascii="Calibri" w:hAnsi="Calibri" w:cs="Calibri"/>
                <w:b/>
                <w:bCs/>
                <w:color w:val="000000"/>
                <w:sz w:val="22"/>
                <w:szCs w:val="22"/>
              </w:rPr>
              <w:t> </w:t>
            </w:r>
          </w:p>
        </w:tc>
      </w:tr>
      <w:tr w:rsidR="000C70A4" w:rsidRPr="000C70A4" w14:paraId="2B2919A5" w14:textId="77777777" w:rsidTr="00C71184">
        <w:trPr>
          <w:trHeight w:val="300"/>
        </w:trPr>
        <w:tc>
          <w:tcPr>
            <w:tcW w:w="11178" w:type="dxa"/>
            <w:gridSpan w:val="5"/>
            <w:tcBorders>
              <w:top w:val="single" w:sz="4" w:space="0" w:color="auto"/>
              <w:left w:val="single" w:sz="4" w:space="0" w:color="auto"/>
              <w:bottom w:val="single" w:sz="4" w:space="0" w:color="auto"/>
              <w:right w:val="single" w:sz="4" w:space="0" w:color="auto"/>
            </w:tcBorders>
            <w:shd w:val="clear" w:color="auto" w:fill="auto"/>
            <w:hideMark/>
          </w:tcPr>
          <w:p w14:paraId="6E9D7F4A" w14:textId="77777777" w:rsidR="000C70A4" w:rsidRPr="000C70A4" w:rsidRDefault="000C70A4" w:rsidP="000C70A4">
            <w:pPr>
              <w:overflowPunct/>
              <w:autoSpaceDE/>
              <w:autoSpaceDN/>
              <w:adjustRightInd/>
              <w:textAlignment w:val="auto"/>
              <w:rPr>
                <w:rFonts w:ascii="Calibri" w:hAnsi="Calibri" w:cs="Calibri"/>
                <w:b/>
                <w:bCs/>
                <w:color w:val="000000"/>
                <w:sz w:val="22"/>
                <w:szCs w:val="22"/>
              </w:rPr>
            </w:pPr>
            <w:r w:rsidRPr="000C70A4">
              <w:rPr>
                <w:rFonts w:ascii="Calibri" w:hAnsi="Calibri" w:cs="Calibri"/>
                <w:b/>
                <w:bCs/>
                <w:color w:val="000000"/>
                <w:sz w:val="22"/>
                <w:szCs w:val="22"/>
              </w:rPr>
              <w:t xml:space="preserve">Task 2: Evaluation of </w:t>
            </w:r>
            <w:proofErr w:type="spellStart"/>
            <w:r w:rsidRPr="000C70A4">
              <w:rPr>
                <w:rFonts w:ascii="Calibri" w:hAnsi="Calibri" w:cs="Calibri"/>
                <w:b/>
                <w:bCs/>
                <w:color w:val="000000"/>
                <w:sz w:val="22"/>
                <w:szCs w:val="22"/>
              </w:rPr>
              <w:t>Hardwore</w:t>
            </w:r>
            <w:proofErr w:type="spellEnd"/>
            <w:r w:rsidRPr="000C70A4">
              <w:rPr>
                <w:rFonts w:ascii="Calibri" w:hAnsi="Calibri" w:cs="Calibri"/>
                <w:b/>
                <w:bCs/>
                <w:color w:val="000000"/>
                <w:sz w:val="22"/>
                <w:szCs w:val="22"/>
              </w:rPr>
              <w:t>/ Software Functionality, Interdependencies and Impacts</w:t>
            </w:r>
          </w:p>
        </w:tc>
      </w:tr>
      <w:tr w:rsidR="000C70A4" w:rsidRPr="000C70A4" w14:paraId="7A2D1753" w14:textId="77777777" w:rsidTr="00C71184">
        <w:trPr>
          <w:trHeight w:val="300"/>
        </w:trPr>
        <w:tc>
          <w:tcPr>
            <w:tcW w:w="2880" w:type="dxa"/>
            <w:tcBorders>
              <w:top w:val="nil"/>
              <w:left w:val="single" w:sz="4" w:space="0" w:color="auto"/>
              <w:bottom w:val="single" w:sz="4" w:space="0" w:color="auto"/>
              <w:right w:val="single" w:sz="4" w:space="0" w:color="auto"/>
            </w:tcBorders>
            <w:shd w:val="clear" w:color="auto" w:fill="auto"/>
            <w:hideMark/>
          </w:tcPr>
          <w:p w14:paraId="62C987CF" w14:textId="77777777" w:rsidR="000C70A4" w:rsidRPr="000C70A4" w:rsidRDefault="000C70A4" w:rsidP="000C70A4">
            <w:pPr>
              <w:overflowPunct/>
              <w:autoSpaceDE/>
              <w:autoSpaceDN/>
              <w:adjustRightInd/>
              <w:textAlignment w:val="auto"/>
              <w:rPr>
                <w:rFonts w:ascii="Calibri" w:hAnsi="Calibri" w:cs="Calibri"/>
                <w:color w:val="000000"/>
                <w:sz w:val="20"/>
              </w:rPr>
            </w:pPr>
            <w:r w:rsidRPr="000C70A4">
              <w:rPr>
                <w:rFonts w:ascii="Calibri" w:hAnsi="Calibri" w:cs="Calibri"/>
                <w:color w:val="000000"/>
                <w:sz w:val="20"/>
              </w:rPr>
              <w:t xml:space="preserve">1.1 - </w:t>
            </w:r>
            <w:r w:rsidRPr="000C70A4">
              <w:rPr>
                <w:rFonts w:ascii="Calibri" w:hAnsi="Calibri" w:cs="Calibri"/>
                <w:color w:val="FF0000"/>
                <w:sz w:val="20"/>
              </w:rPr>
              <w:t>[Deliverable Name] etc.</w:t>
            </w:r>
          </w:p>
        </w:tc>
        <w:tc>
          <w:tcPr>
            <w:tcW w:w="1312" w:type="dxa"/>
            <w:tcBorders>
              <w:top w:val="nil"/>
              <w:left w:val="nil"/>
              <w:bottom w:val="single" w:sz="4" w:space="0" w:color="auto"/>
              <w:right w:val="single" w:sz="4" w:space="0" w:color="auto"/>
            </w:tcBorders>
            <w:shd w:val="clear" w:color="auto" w:fill="auto"/>
            <w:vAlign w:val="bottom"/>
            <w:hideMark/>
          </w:tcPr>
          <w:p w14:paraId="686C0B3B"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w:t>
            </w:r>
          </w:p>
        </w:tc>
        <w:tc>
          <w:tcPr>
            <w:tcW w:w="3908" w:type="dxa"/>
            <w:tcBorders>
              <w:top w:val="nil"/>
              <w:left w:val="nil"/>
              <w:bottom w:val="single" w:sz="4" w:space="0" w:color="auto"/>
              <w:right w:val="single" w:sz="4" w:space="0" w:color="auto"/>
            </w:tcBorders>
            <w:shd w:val="clear" w:color="auto" w:fill="auto"/>
            <w:vAlign w:val="bottom"/>
            <w:hideMark/>
          </w:tcPr>
          <w:p w14:paraId="13F7BA04"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w:t>
            </w:r>
          </w:p>
        </w:tc>
        <w:tc>
          <w:tcPr>
            <w:tcW w:w="1784" w:type="dxa"/>
            <w:tcBorders>
              <w:top w:val="nil"/>
              <w:left w:val="nil"/>
              <w:bottom w:val="single" w:sz="4" w:space="0" w:color="auto"/>
              <w:right w:val="single" w:sz="4" w:space="0" w:color="auto"/>
            </w:tcBorders>
            <w:shd w:val="clear" w:color="auto" w:fill="auto"/>
            <w:vAlign w:val="bottom"/>
            <w:hideMark/>
          </w:tcPr>
          <w:p w14:paraId="21A7EE4B"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w:t>
            </w:r>
          </w:p>
        </w:tc>
        <w:tc>
          <w:tcPr>
            <w:tcW w:w="1294" w:type="dxa"/>
            <w:tcBorders>
              <w:top w:val="nil"/>
              <w:left w:val="nil"/>
              <w:bottom w:val="single" w:sz="4" w:space="0" w:color="auto"/>
              <w:right w:val="single" w:sz="4" w:space="0" w:color="auto"/>
            </w:tcBorders>
            <w:shd w:val="clear" w:color="auto" w:fill="auto"/>
            <w:vAlign w:val="bottom"/>
            <w:hideMark/>
          </w:tcPr>
          <w:p w14:paraId="426D679F"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w:t>
            </w:r>
          </w:p>
        </w:tc>
      </w:tr>
      <w:tr w:rsidR="00C71184" w:rsidRPr="000C70A4" w14:paraId="3B269308" w14:textId="77777777" w:rsidTr="00C71184">
        <w:trPr>
          <w:trHeight w:val="300"/>
        </w:trPr>
        <w:tc>
          <w:tcPr>
            <w:tcW w:w="988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2EE4BFD1" w14:textId="77777777" w:rsidR="000C70A4" w:rsidRPr="000C70A4" w:rsidRDefault="000C70A4" w:rsidP="000C70A4">
            <w:pPr>
              <w:overflowPunct/>
              <w:autoSpaceDE/>
              <w:autoSpaceDN/>
              <w:adjustRightInd/>
              <w:jc w:val="right"/>
              <w:textAlignment w:val="auto"/>
              <w:rPr>
                <w:rFonts w:ascii="Calibri" w:hAnsi="Calibri" w:cs="Calibri"/>
                <w:b/>
                <w:bCs/>
                <w:color w:val="000000"/>
                <w:sz w:val="20"/>
              </w:rPr>
            </w:pPr>
            <w:r w:rsidRPr="000C70A4">
              <w:rPr>
                <w:rFonts w:ascii="Calibri" w:hAnsi="Calibri" w:cs="Calibri"/>
                <w:b/>
                <w:bCs/>
                <w:color w:val="000000"/>
                <w:sz w:val="20"/>
              </w:rPr>
              <w:t>Task 2 Subtotal</w:t>
            </w:r>
          </w:p>
        </w:tc>
        <w:tc>
          <w:tcPr>
            <w:tcW w:w="1294" w:type="dxa"/>
            <w:tcBorders>
              <w:top w:val="nil"/>
              <w:left w:val="nil"/>
              <w:bottom w:val="single" w:sz="4" w:space="0" w:color="auto"/>
              <w:right w:val="single" w:sz="4" w:space="0" w:color="auto"/>
            </w:tcBorders>
            <w:shd w:val="clear" w:color="auto" w:fill="auto"/>
            <w:vAlign w:val="bottom"/>
            <w:hideMark/>
          </w:tcPr>
          <w:p w14:paraId="189F87B9"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 </w:t>
            </w:r>
          </w:p>
        </w:tc>
      </w:tr>
      <w:tr w:rsidR="000C70A4" w:rsidRPr="000C70A4" w14:paraId="5253E0B6" w14:textId="77777777" w:rsidTr="00C71184">
        <w:trPr>
          <w:trHeight w:val="300"/>
        </w:trPr>
        <w:tc>
          <w:tcPr>
            <w:tcW w:w="2880" w:type="dxa"/>
            <w:tcBorders>
              <w:top w:val="nil"/>
              <w:left w:val="single" w:sz="4" w:space="0" w:color="auto"/>
              <w:bottom w:val="single" w:sz="4" w:space="0" w:color="auto"/>
              <w:right w:val="single" w:sz="4" w:space="0" w:color="auto"/>
            </w:tcBorders>
            <w:shd w:val="clear" w:color="000000" w:fill="D9D9D9"/>
            <w:vAlign w:val="center"/>
            <w:hideMark/>
          </w:tcPr>
          <w:p w14:paraId="51E3770B"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 </w:t>
            </w:r>
          </w:p>
        </w:tc>
        <w:tc>
          <w:tcPr>
            <w:tcW w:w="1312" w:type="dxa"/>
            <w:tcBorders>
              <w:top w:val="nil"/>
              <w:left w:val="nil"/>
              <w:bottom w:val="single" w:sz="4" w:space="0" w:color="auto"/>
              <w:right w:val="single" w:sz="4" w:space="0" w:color="auto"/>
            </w:tcBorders>
            <w:shd w:val="clear" w:color="000000" w:fill="D9D9D9"/>
            <w:vAlign w:val="bottom"/>
            <w:hideMark/>
          </w:tcPr>
          <w:p w14:paraId="1E5AB25F"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 </w:t>
            </w:r>
          </w:p>
        </w:tc>
        <w:tc>
          <w:tcPr>
            <w:tcW w:w="3908" w:type="dxa"/>
            <w:tcBorders>
              <w:top w:val="nil"/>
              <w:left w:val="nil"/>
              <w:bottom w:val="single" w:sz="4" w:space="0" w:color="auto"/>
              <w:right w:val="single" w:sz="4" w:space="0" w:color="auto"/>
            </w:tcBorders>
            <w:shd w:val="clear" w:color="000000" w:fill="D9D9D9"/>
            <w:vAlign w:val="bottom"/>
            <w:hideMark/>
          </w:tcPr>
          <w:p w14:paraId="1879A408"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 </w:t>
            </w:r>
          </w:p>
        </w:tc>
        <w:tc>
          <w:tcPr>
            <w:tcW w:w="1784" w:type="dxa"/>
            <w:tcBorders>
              <w:top w:val="nil"/>
              <w:left w:val="nil"/>
              <w:bottom w:val="single" w:sz="4" w:space="0" w:color="auto"/>
              <w:right w:val="single" w:sz="4" w:space="0" w:color="auto"/>
            </w:tcBorders>
            <w:shd w:val="clear" w:color="000000" w:fill="D9D9D9"/>
            <w:vAlign w:val="bottom"/>
            <w:hideMark/>
          </w:tcPr>
          <w:p w14:paraId="0D967F41"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 </w:t>
            </w:r>
          </w:p>
        </w:tc>
        <w:tc>
          <w:tcPr>
            <w:tcW w:w="1294" w:type="dxa"/>
            <w:tcBorders>
              <w:top w:val="nil"/>
              <w:left w:val="nil"/>
              <w:bottom w:val="single" w:sz="4" w:space="0" w:color="auto"/>
              <w:right w:val="single" w:sz="4" w:space="0" w:color="auto"/>
            </w:tcBorders>
            <w:shd w:val="clear" w:color="000000" w:fill="D9D9D9"/>
            <w:vAlign w:val="bottom"/>
            <w:hideMark/>
          </w:tcPr>
          <w:p w14:paraId="619CAADE"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 </w:t>
            </w:r>
          </w:p>
        </w:tc>
      </w:tr>
      <w:tr w:rsidR="000C70A4" w:rsidRPr="000C70A4" w14:paraId="1F8255B1" w14:textId="77777777" w:rsidTr="00C71184">
        <w:trPr>
          <w:trHeight w:val="300"/>
        </w:trPr>
        <w:tc>
          <w:tcPr>
            <w:tcW w:w="11178" w:type="dxa"/>
            <w:gridSpan w:val="5"/>
            <w:tcBorders>
              <w:top w:val="single" w:sz="4" w:space="0" w:color="auto"/>
              <w:left w:val="single" w:sz="4" w:space="0" w:color="auto"/>
              <w:bottom w:val="single" w:sz="4" w:space="0" w:color="auto"/>
              <w:right w:val="single" w:sz="4" w:space="0" w:color="auto"/>
            </w:tcBorders>
            <w:shd w:val="clear" w:color="auto" w:fill="auto"/>
            <w:hideMark/>
          </w:tcPr>
          <w:p w14:paraId="76E08CB1" w14:textId="77777777" w:rsidR="000C70A4" w:rsidRPr="000C70A4" w:rsidRDefault="000C70A4" w:rsidP="000C70A4">
            <w:pPr>
              <w:overflowPunct/>
              <w:autoSpaceDE/>
              <w:autoSpaceDN/>
              <w:adjustRightInd/>
              <w:textAlignment w:val="auto"/>
              <w:rPr>
                <w:rFonts w:ascii="Calibri" w:hAnsi="Calibri" w:cs="Calibri"/>
                <w:b/>
                <w:bCs/>
                <w:color w:val="000000"/>
                <w:sz w:val="22"/>
                <w:szCs w:val="22"/>
              </w:rPr>
            </w:pPr>
            <w:r w:rsidRPr="000C70A4">
              <w:rPr>
                <w:rFonts w:ascii="Calibri" w:hAnsi="Calibri" w:cs="Calibri"/>
                <w:b/>
                <w:bCs/>
                <w:color w:val="000000"/>
                <w:sz w:val="22"/>
                <w:szCs w:val="22"/>
              </w:rPr>
              <w:t>Task 3: Cost Effectiveness Evaluation</w:t>
            </w:r>
          </w:p>
        </w:tc>
      </w:tr>
      <w:tr w:rsidR="000C70A4" w:rsidRPr="000C70A4" w14:paraId="71C01C6E" w14:textId="77777777" w:rsidTr="00C71184">
        <w:trPr>
          <w:trHeight w:val="300"/>
        </w:trPr>
        <w:tc>
          <w:tcPr>
            <w:tcW w:w="2880" w:type="dxa"/>
            <w:tcBorders>
              <w:top w:val="nil"/>
              <w:left w:val="single" w:sz="4" w:space="0" w:color="auto"/>
              <w:bottom w:val="single" w:sz="4" w:space="0" w:color="auto"/>
              <w:right w:val="single" w:sz="4" w:space="0" w:color="auto"/>
            </w:tcBorders>
            <w:shd w:val="clear" w:color="auto" w:fill="auto"/>
            <w:hideMark/>
          </w:tcPr>
          <w:p w14:paraId="661E36A6" w14:textId="77777777" w:rsidR="000C70A4" w:rsidRPr="000C70A4" w:rsidRDefault="000C70A4" w:rsidP="000C70A4">
            <w:pPr>
              <w:overflowPunct/>
              <w:autoSpaceDE/>
              <w:autoSpaceDN/>
              <w:adjustRightInd/>
              <w:textAlignment w:val="auto"/>
              <w:rPr>
                <w:rFonts w:ascii="Calibri" w:hAnsi="Calibri" w:cs="Calibri"/>
                <w:color w:val="000000"/>
                <w:sz w:val="20"/>
              </w:rPr>
            </w:pPr>
            <w:r w:rsidRPr="000C70A4">
              <w:rPr>
                <w:rFonts w:ascii="Calibri" w:hAnsi="Calibri" w:cs="Calibri"/>
                <w:color w:val="000000"/>
                <w:sz w:val="20"/>
              </w:rPr>
              <w:t xml:space="preserve">1.1 - </w:t>
            </w:r>
            <w:r w:rsidRPr="000C70A4">
              <w:rPr>
                <w:rFonts w:ascii="Calibri" w:hAnsi="Calibri" w:cs="Calibri"/>
                <w:color w:val="FF0000"/>
                <w:sz w:val="20"/>
              </w:rPr>
              <w:t>[Deliverable Name] etc.</w:t>
            </w:r>
          </w:p>
        </w:tc>
        <w:tc>
          <w:tcPr>
            <w:tcW w:w="1312" w:type="dxa"/>
            <w:tcBorders>
              <w:top w:val="nil"/>
              <w:left w:val="nil"/>
              <w:bottom w:val="single" w:sz="4" w:space="0" w:color="auto"/>
              <w:right w:val="single" w:sz="4" w:space="0" w:color="auto"/>
            </w:tcBorders>
            <w:shd w:val="clear" w:color="auto" w:fill="auto"/>
            <w:vAlign w:val="bottom"/>
            <w:hideMark/>
          </w:tcPr>
          <w:p w14:paraId="302365DB"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w:t>
            </w:r>
          </w:p>
        </w:tc>
        <w:tc>
          <w:tcPr>
            <w:tcW w:w="3908" w:type="dxa"/>
            <w:tcBorders>
              <w:top w:val="nil"/>
              <w:left w:val="nil"/>
              <w:bottom w:val="single" w:sz="4" w:space="0" w:color="auto"/>
              <w:right w:val="single" w:sz="4" w:space="0" w:color="auto"/>
            </w:tcBorders>
            <w:shd w:val="clear" w:color="auto" w:fill="auto"/>
            <w:vAlign w:val="bottom"/>
            <w:hideMark/>
          </w:tcPr>
          <w:p w14:paraId="59075D72"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w:t>
            </w:r>
          </w:p>
        </w:tc>
        <w:tc>
          <w:tcPr>
            <w:tcW w:w="1784" w:type="dxa"/>
            <w:tcBorders>
              <w:top w:val="nil"/>
              <w:left w:val="nil"/>
              <w:bottom w:val="single" w:sz="4" w:space="0" w:color="auto"/>
              <w:right w:val="single" w:sz="4" w:space="0" w:color="auto"/>
            </w:tcBorders>
            <w:shd w:val="clear" w:color="auto" w:fill="auto"/>
            <w:vAlign w:val="bottom"/>
            <w:hideMark/>
          </w:tcPr>
          <w:p w14:paraId="0A98C4EB"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w:t>
            </w:r>
          </w:p>
        </w:tc>
        <w:tc>
          <w:tcPr>
            <w:tcW w:w="1294" w:type="dxa"/>
            <w:tcBorders>
              <w:top w:val="nil"/>
              <w:left w:val="nil"/>
              <w:bottom w:val="single" w:sz="4" w:space="0" w:color="auto"/>
              <w:right w:val="single" w:sz="4" w:space="0" w:color="auto"/>
            </w:tcBorders>
            <w:shd w:val="clear" w:color="auto" w:fill="auto"/>
            <w:vAlign w:val="bottom"/>
            <w:hideMark/>
          </w:tcPr>
          <w:p w14:paraId="21C7316E"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w:t>
            </w:r>
          </w:p>
        </w:tc>
      </w:tr>
      <w:tr w:rsidR="00C71184" w:rsidRPr="000C70A4" w14:paraId="5CC15050" w14:textId="77777777" w:rsidTr="00C71184">
        <w:trPr>
          <w:trHeight w:val="300"/>
        </w:trPr>
        <w:tc>
          <w:tcPr>
            <w:tcW w:w="988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720F8F22" w14:textId="77777777" w:rsidR="000C70A4" w:rsidRPr="000C70A4" w:rsidRDefault="000C70A4" w:rsidP="000C70A4">
            <w:pPr>
              <w:overflowPunct/>
              <w:autoSpaceDE/>
              <w:autoSpaceDN/>
              <w:adjustRightInd/>
              <w:jc w:val="right"/>
              <w:textAlignment w:val="auto"/>
              <w:rPr>
                <w:rFonts w:ascii="Calibri" w:hAnsi="Calibri" w:cs="Calibri"/>
                <w:b/>
                <w:bCs/>
                <w:color w:val="000000"/>
                <w:sz w:val="20"/>
              </w:rPr>
            </w:pPr>
            <w:r w:rsidRPr="000C70A4">
              <w:rPr>
                <w:rFonts w:ascii="Calibri" w:hAnsi="Calibri" w:cs="Calibri"/>
                <w:b/>
                <w:bCs/>
                <w:color w:val="000000"/>
                <w:sz w:val="20"/>
              </w:rPr>
              <w:t>Task 3 Subtotal</w:t>
            </w:r>
          </w:p>
        </w:tc>
        <w:tc>
          <w:tcPr>
            <w:tcW w:w="1294" w:type="dxa"/>
            <w:tcBorders>
              <w:top w:val="nil"/>
              <w:left w:val="nil"/>
              <w:bottom w:val="single" w:sz="4" w:space="0" w:color="auto"/>
              <w:right w:val="single" w:sz="4" w:space="0" w:color="auto"/>
            </w:tcBorders>
            <w:shd w:val="clear" w:color="auto" w:fill="auto"/>
            <w:vAlign w:val="bottom"/>
            <w:hideMark/>
          </w:tcPr>
          <w:p w14:paraId="59F31033"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 </w:t>
            </w:r>
          </w:p>
        </w:tc>
      </w:tr>
      <w:tr w:rsidR="000C70A4" w:rsidRPr="000C70A4" w14:paraId="61BF3BD6" w14:textId="77777777" w:rsidTr="00C71184">
        <w:trPr>
          <w:trHeight w:val="300"/>
        </w:trPr>
        <w:tc>
          <w:tcPr>
            <w:tcW w:w="11178"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7F32FA74" w14:textId="77777777" w:rsidR="000C70A4" w:rsidRPr="000C70A4" w:rsidRDefault="000C70A4" w:rsidP="000C70A4">
            <w:pPr>
              <w:overflowPunct/>
              <w:autoSpaceDE/>
              <w:autoSpaceDN/>
              <w:adjustRightInd/>
              <w:jc w:val="center"/>
              <w:textAlignment w:val="auto"/>
              <w:rPr>
                <w:rFonts w:ascii="Calibri" w:hAnsi="Calibri" w:cs="Calibri"/>
                <w:color w:val="000000"/>
                <w:sz w:val="22"/>
                <w:szCs w:val="22"/>
              </w:rPr>
            </w:pPr>
            <w:r w:rsidRPr="000C70A4">
              <w:rPr>
                <w:rFonts w:ascii="Calibri" w:hAnsi="Calibri" w:cs="Calibri"/>
                <w:color w:val="000000"/>
                <w:sz w:val="22"/>
                <w:szCs w:val="22"/>
              </w:rPr>
              <w:t> </w:t>
            </w:r>
          </w:p>
        </w:tc>
      </w:tr>
      <w:tr w:rsidR="000C70A4" w:rsidRPr="000C70A4" w14:paraId="17C5DAE8" w14:textId="77777777" w:rsidTr="00C71184">
        <w:trPr>
          <w:trHeight w:val="300"/>
        </w:trPr>
        <w:tc>
          <w:tcPr>
            <w:tcW w:w="11178" w:type="dxa"/>
            <w:gridSpan w:val="5"/>
            <w:tcBorders>
              <w:top w:val="single" w:sz="4" w:space="0" w:color="auto"/>
              <w:left w:val="single" w:sz="4" w:space="0" w:color="auto"/>
              <w:bottom w:val="single" w:sz="4" w:space="0" w:color="auto"/>
              <w:right w:val="single" w:sz="4" w:space="0" w:color="auto"/>
            </w:tcBorders>
            <w:shd w:val="clear" w:color="auto" w:fill="auto"/>
            <w:hideMark/>
          </w:tcPr>
          <w:p w14:paraId="006758CA" w14:textId="77777777" w:rsidR="000C70A4" w:rsidRPr="000C70A4" w:rsidRDefault="000C70A4" w:rsidP="000C70A4">
            <w:pPr>
              <w:overflowPunct/>
              <w:autoSpaceDE/>
              <w:autoSpaceDN/>
              <w:adjustRightInd/>
              <w:textAlignment w:val="auto"/>
              <w:rPr>
                <w:rFonts w:ascii="Calibri" w:hAnsi="Calibri" w:cs="Calibri"/>
                <w:b/>
                <w:bCs/>
                <w:color w:val="000000"/>
                <w:sz w:val="22"/>
                <w:szCs w:val="22"/>
              </w:rPr>
            </w:pPr>
            <w:r w:rsidRPr="000C70A4">
              <w:rPr>
                <w:rFonts w:ascii="Calibri" w:hAnsi="Calibri" w:cs="Calibri"/>
                <w:b/>
                <w:bCs/>
                <w:color w:val="000000"/>
                <w:sz w:val="22"/>
                <w:szCs w:val="22"/>
              </w:rPr>
              <w:t>Task 4: Phasing of Systems Replacement/Upgrade</w:t>
            </w:r>
          </w:p>
        </w:tc>
      </w:tr>
      <w:tr w:rsidR="000C70A4" w:rsidRPr="000C70A4" w14:paraId="3D32DC88" w14:textId="77777777" w:rsidTr="00C71184">
        <w:trPr>
          <w:trHeight w:val="300"/>
        </w:trPr>
        <w:tc>
          <w:tcPr>
            <w:tcW w:w="2880" w:type="dxa"/>
            <w:tcBorders>
              <w:top w:val="nil"/>
              <w:left w:val="single" w:sz="4" w:space="0" w:color="auto"/>
              <w:bottom w:val="single" w:sz="4" w:space="0" w:color="auto"/>
              <w:right w:val="single" w:sz="4" w:space="0" w:color="auto"/>
            </w:tcBorders>
            <w:shd w:val="clear" w:color="auto" w:fill="auto"/>
            <w:hideMark/>
          </w:tcPr>
          <w:p w14:paraId="1C6BBF7D" w14:textId="77777777" w:rsidR="000C70A4" w:rsidRPr="000C70A4" w:rsidRDefault="000C70A4" w:rsidP="000C70A4">
            <w:pPr>
              <w:overflowPunct/>
              <w:autoSpaceDE/>
              <w:autoSpaceDN/>
              <w:adjustRightInd/>
              <w:textAlignment w:val="auto"/>
              <w:rPr>
                <w:rFonts w:ascii="Calibri" w:hAnsi="Calibri" w:cs="Calibri"/>
                <w:color w:val="000000"/>
                <w:sz w:val="20"/>
              </w:rPr>
            </w:pPr>
            <w:r w:rsidRPr="000C70A4">
              <w:rPr>
                <w:rFonts w:ascii="Calibri" w:hAnsi="Calibri" w:cs="Calibri"/>
                <w:color w:val="000000"/>
                <w:sz w:val="20"/>
              </w:rPr>
              <w:t xml:space="preserve">1.1 - </w:t>
            </w:r>
            <w:r w:rsidRPr="000C70A4">
              <w:rPr>
                <w:rFonts w:ascii="Calibri" w:hAnsi="Calibri" w:cs="Calibri"/>
                <w:color w:val="FF0000"/>
                <w:sz w:val="20"/>
              </w:rPr>
              <w:t>[Deliverable Name] etc.</w:t>
            </w:r>
          </w:p>
        </w:tc>
        <w:tc>
          <w:tcPr>
            <w:tcW w:w="1312" w:type="dxa"/>
            <w:tcBorders>
              <w:top w:val="nil"/>
              <w:left w:val="nil"/>
              <w:bottom w:val="single" w:sz="4" w:space="0" w:color="auto"/>
              <w:right w:val="single" w:sz="4" w:space="0" w:color="auto"/>
            </w:tcBorders>
            <w:shd w:val="clear" w:color="auto" w:fill="auto"/>
            <w:vAlign w:val="bottom"/>
            <w:hideMark/>
          </w:tcPr>
          <w:p w14:paraId="6C9DF202"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w:t>
            </w:r>
          </w:p>
        </w:tc>
        <w:tc>
          <w:tcPr>
            <w:tcW w:w="3908" w:type="dxa"/>
            <w:tcBorders>
              <w:top w:val="nil"/>
              <w:left w:val="nil"/>
              <w:bottom w:val="single" w:sz="4" w:space="0" w:color="auto"/>
              <w:right w:val="single" w:sz="4" w:space="0" w:color="auto"/>
            </w:tcBorders>
            <w:shd w:val="clear" w:color="auto" w:fill="auto"/>
            <w:vAlign w:val="bottom"/>
            <w:hideMark/>
          </w:tcPr>
          <w:p w14:paraId="025A33B6"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w:t>
            </w:r>
          </w:p>
        </w:tc>
        <w:tc>
          <w:tcPr>
            <w:tcW w:w="1784" w:type="dxa"/>
            <w:tcBorders>
              <w:top w:val="nil"/>
              <w:left w:val="nil"/>
              <w:bottom w:val="single" w:sz="4" w:space="0" w:color="auto"/>
              <w:right w:val="single" w:sz="4" w:space="0" w:color="auto"/>
            </w:tcBorders>
            <w:shd w:val="clear" w:color="auto" w:fill="auto"/>
            <w:vAlign w:val="bottom"/>
            <w:hideMark/>
          </w:tcPr>
          <w:p w14:paraId="597E7FB1"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w:t>
            </w:r>
          </w:p>
        </w:tc>
        <w:tc>
          <w:tcPr>
            <w:tcW w:w="1294" w:type="dxa"/>
            <w:tcBorders>
              <w:top w:val="nil"/>
              <w:left w:val="nil"/>
              <w:bottom w:val="single" w:sz="4" w:space="0" w:color="auto"/>
              <w:right w:val="single" w:sz="4" w:space="0" w:color="auto"/>
            </w:tcBorders>
            <w:shd w:val="clear" w:color="auto" w:fill="auto"/>
            <w:vAlign w:val="bottom"/>
            <w:hideMark/>
          </w:tcPr>
          <w:p w14:paraId="64F59A71"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w:t>
            </w:r>
          </w:p>
        </w:tc>
      </w:tr>
      <w:tr w:rsidR="00C71184" w:rsidRPr="000C70A4" w14:paraId="2CF1AD19" w14:textId="77777777" w:rsidTr="00C71184">
        <w:trPr>
          <w:trHeight w:val="300"/>
        </w:trPr>
        <w:tc>
          <w:tcPr>
            <w:tcW w:w="988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6343346E" w14:textId="77777777" w:rsidR="000C70A4" w:rsidRPr="000C70A4" w:rsidRDefault="000C70A4" w:rsidP="000C70A4">
            <w:pPr>
              <w:overflowPunct/>
              <w:autoSpaceDE/>
              <w:autoSpaceDN/>
              <w:adjustRightInd/>
              <w:jc w:val="right"/>
              <w:textAlignment w:val="auto"/>
              <w:rPr>
                <w:rFonts w:ascii="Calibri" w:hAnsi="Calibri" w:cs="Calibri"/>
                <w:b/>
                <w:bCs/>
                <w:color w:val="000000"/>
                <w:sz w:val="20"/>
              </w:rPr>
            </w:pPr>
            <w:r w:rsidRPr="000C70A4">
              <w:rPr>
                <w:rFonts w:ascii="Calibri" w:hAnsi="Calibri" w:cs="Calibri"/>
                <w:b/>
                <w:bCs/>
                <w:color w:val="000000"/>
                <w:sz w:val="20"/>
              </w:rPr>
              <w:t>Task 4 Subtotal</w:t>
            </w:r>
          </w:p>
        </w:tc>
        <w:tc>
          <w:tcPr>
            <w:tcW w:w="1294" w:type="dxa"/>
            <w:tcBorders>
              <w:top w:val="nil"/>
              <w:left w:val="nil"/>
              <w:bottom w:val="single" w:sz="4" w:space="0" w:color="auto"/>
              <w:right w:val="single" w:sz="4" w:space="0" w:color="auto"/>
            </w:tcBorders>
            <w:shd w:val="clear" w:color="auto" w:fill="auto"/>
            <w:vAlign w:val="bottom"/>
            <w:hideMark/>
          </w:tcPr>
          <w:p w14:paraId="243F56CD"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 </w:t>
            </w:r>
          </w:p>
        </w:tc>
      </w:tr>
      <w:tr w:rsidR="000C70A4" w:rsidRPr="000C70A4" w14:paraId="2CE5C313" w14:textId="77777777" w:rsidTr="00C71184">
        <w:trPr>
          <w:trHeight w:val="300"/>
        </w:trPr>
        <w:tc>
          <w:tcPr>
            <w:tcW w:w="11178"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4E8A5B84" w14:textId="77777777" w:rsidR="000C70A4" w:rsidRPr="000C70A4" w:rsidRDefault="000C70A4" w:rsidP="000C70A4">
            <w:pPr>
              <w:overflowPunct/>
              <w:autoSpaceDE/>
              <w:autoSpaceDN/>
              <w:adjustRightInd/>
              <w:jc w:val="center"/>
              <w:textAlignment w:val="auto"/>
              <w:rPr>
                <w:rFonts w:ascii="Calibri" w:hAnsi="Calibri" w:cs="Calibri"/>
                <w:color w:val="000000"/>
                <w:sz w:val="22"/>
                <w:szCs w:val="22"/>
              </w:rPr>
            </w:pPr>
            <w:r w:rsidRPr="000C70A4">
              <w:rPr>
                <w:rFonts w:ascii="Calibri" w:hAnsi="Calibri" w:cs="Calibri"/>
                <w:color w:val="000000"/>
                <w:sz w:val="22"/>
                <w:szCs w:val="22"/>
              </w:rPr>
              <w:t> </w:t>
            </w:r>
          </w:p>
        </w:tc>
      </w:tr>
      <w:tr w:rsidR="000C70A4" w:rsidRPr="000C70A4" w14:paraId="23442896" w14:textId="77777777" w:rsidTr="00C71184">
        <w:trPr>
          <w:trHeight w:val="300"/>
        </w:trPr>
        <w:tc>
          <w:tcPr>
            <w:tcW w:w="11178" w:type="dxa"/>
            <w:gridSpan w:val="5"/>
            <w:tcBorders>
              <w:top w:val="single" w:sz="4" w:space="0" w:color="auto"/>
              <w:left w:val="single" w:sz="4" w:space="0" w:color="auto"/>
              <w:bottom w:val="single" w:sz="4" w:space="0" w:color="auto"/>
              <w:right w:val="single" w:sz="4" w:space="0" w:color="auto"/>
            </w:tcBorders>
            <w:shd w:val="clear" w:color="auto" w:fill="auto"/>
            <w:hideMark/>
          </w:tcPr>
          <w:p w14:paraId="05798DDE" w14:textId="77777777" w:rsidR="000C70A4" w:rsidRPr="000C70A4" w:rsidRDefault="000C70A4" w:rsidP="000C70A4">
            <w:pPr>
              <w:overflowPunct/>
              <w:autoSpaceDE/>
              <w:autoSpaceDN/>
              <w:adjustRightInd/>
              <w:textAlignment w:val="auto"/>
              <w:rPr>
                <w:rFonts w:ascii="Calibri" w:hAnsi="Calibri" w:cs="Calibri"/>
                <w:b/>
                <w:bCs/>
                <w:color w:val="000000"/>
                <w:sz w:val="22"/>
                <w:szCs w:val="22"/>
              </w:rPr>
            </w:pPr>
            <w:r w:rsidRPr="000C70A4">
              <w:rPr>
                <w:rFonts w:ascii="Calibri" w:hAnsi="Calibri" w:cs="Calibri"/>
                <w:b/>
                <w:bCs/>
                <w:color w:val="000000"/>
                <w:sz w:val="22"/>
                <w:szCs w:val="22"/>
              </w:rPr>
              <w:t>Task 5: Project Administration and Meetings</w:t>
            </w:r>
          </w:p>
        </w:tc>
      </w:tr>
      <w:tr w:rsidR="000C70A4" w:rsidRPr="000C70A4" w14:paraId="3BC842C3" w14:textId="77777777" w:rsidTr="00C71184">
        <w:trPr>
          <w:trHeight w:val="300"/>
        </w:trPr>
        <w:tc>
          <w:tcPr>
            <w:tcW w:w="2880" w:type="dxa"/>
            <w:tcBorders>
              <w:top w:val="nil"/>
              <w:left w:val="single" w:sz="4" w:space="0" w:color="auto"/>
              <w:bottom w:val="single" w:sz="4" w:space="0" w:color="auto"/>
              <w:right w:val="single" w:sz="4" w:space="0" w:color="auto"/>
            </w:tcBorders>
            <w:shd w:val="clear" w:color="auto" w:fill="auto"/>
            <w:hideMark/>
          </w:tcPr>
          <w:p w14:paraId="08D5B90B" w14:textId="77777777" w:rsidR="000C70A4" w:rsidRPr="000C70A4" w:rsidRDefault="000C70A4" w:rsidP="000C70A4">
            <w:pPr>
              <w:overflowPunct/>
              <w:autoSpaceDE/>
              <w:autoSpaceDN/>
              <w:adjustRightInd/>
              <w:textAlignment w:val="auto"/>
              <w:rPr>
                <w:rFonts w:ascii="Calibri" w:hAnsi="Calibri" w:cs="Calibri"/>
                <w:color w:val="000000"/>
                <w:sz w:val="20"/>
              </w:rPr>
            </w:pPr>
            <w:r w:rsidRPr="000C70A4">
              <w:rPr>
                <w:rFonts w:ascii="Calibri" w:hAnsi="Calibri" w:cs="Calibri"/>
                <w:color w:val="000000"/>
                <w:sz w:val="20"/>
              </w:rPr>
              <w:t xml:space="preserve">1.1 - </w:t>
            </w:r>
            <w:r w:rsidRPr="000C70A4">
              <w:rPr>
                <w:rFonts w:ascii="Calibri" w:hAnsi="Calibri" w:cs="Calibri"/>
                <w:color w:val="FF0000"/>
                <w:sz w:val="20"/>
              </w:rPr>
              <w:t>[Deliverable Name]etc.</w:t>
            </w:r>
          </w:p>
        </w:tc>
        <w:tc>
          <w:tcPr>
            <w:tcW w:w="1312" w:type="dxa"/>
            <w:tcBorders>
              <w:top w:val="nil"/>
              <w:left w:val="nil"/>
              <w:bottom w:val="single" w:sz="4" w:space="0" w:color="auto"/>
              <w:right w:val="single" w:sz="4" w:space="0" w:color="auto"/>
            </w:tcBorders>
            <w:shd w:val="clear" w:color="auto" w:fill="auto"/>
            <w:vAlign w:val="bottom"/>
            <w:hideMark/>
          </w:tcPr>
          <w:p w14:paraId="0A289778"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w:t>
            </w:r>
          </w:p>
        </w:tc>
        <w:tc>
          <w:tcPr>
            <w:tcW w:w="3908" w:type="dxa"/>
            <w:tcBorders>
              <w:top w:val="nil"/>
              <w:left w:val="nil"/>
              <w:bottom w:val="single" w:sz="4" w:space="0" w:color="auto"/>
              <w:right w:val="single" w:sz="4" w:space="0" w:color="auto"/>
            </w:tcBorders>
            <w:shd w:val="clear" w:color="auto" w:fill="auto"/>
            <w:vAlign w:val="bottom"/>
            <w:hideMark/>
          </w:tcPr>
          <w:p w14:paraId="52477A1C"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w:t>
            </w:r>
          </w:p>
        </w:tc>
        <w:tc>
          <w:tcPr>
            <w:tcW w:w="1784" w:type="dxa"/>
            <w:tcBorders>
              <w:top w:val="nil"/>
              <w:left w:val="nil"/>
              <w:bottom w:val="single" w:sz="4" w:space="0" w:color="auto"/>
              <w:right w:val="single" w:sz="4" w:space="0" w:color="auto"/>
            </w:tcBorders>
            <w:shd w:val="clear" w:color="auto" w:fill="auto"/>
            <w:vAlign w:val="bottom"/>
            <w:hideMark/>
          </w:tcPr>
          <w:p w14:paraId="1B2461C3"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w:t>
            </w:r>
          </w:p>
        </w:tc>
        <w:tc>
          <w:tcPr>
            <w:tcW w:w="1294" w:type="dxa"/>
            <w:tcBorders>
              <w:top w:val="nil"/>
              <w:left w:val="nil"/>
              <w:bottom w:val="single" w:sz="4" w:space="0" w:color="auto"/>
              <w:right w:val="single" w:sz="4" w:space="0" w:color="auto"/>
            </w:tcBorders>
            <w:shd w:val="clear" w:color="auto" w:fill="auto"/>
            <w:vAlign w:val="bottom"/>
            <w:hideMark/>
          </w:tcPr>
          <w:p w14:paraId="5DC7244B"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w:t>
            </w:r>
          </w:p>
        </w:tc>
      </w:tr>
      <w:tr w:rsidR="000C70A4" w:rsidRPr="000C70A4" w14:paraId="7D6C5BD6" w14:textId="77777777" w:rsidTr="00C71184">
        <w:trPr>
          <w:trHeight w:val="300"/>
        </w:trPr>
        <w:tc>
          <w:tcPr>
            <w:tcW w:w="2880" w:type="dxa"/>
            <w:tcBorders>
              <w:top w:val="nil"/>
              <w:left w:val="single" w:sz="4" w:space="0" w:color="auto"/>
              <w:bottom w:val="single" w:sz="4" w:space="0" w:color="auto"/>
              <w:right w:val="single" w:sz="4" w:space="0" w:color="auto"/>
            </w:tcBorders>
            <w:shd w:val="clear" w:color="auto" w:fill="auto"/>
            <w:vAlign w:val="bottom"/>
            <w:hideMark/>
          </w:tcPr>
          <w:p w14:paraId="0CB613CD" w14:textId="77777777" w:rsidR="000C70A4" w:rsidRPr="000C70A4" w:rsidRDefault="000C70A4" w:rsidP="000C70A4">
            <w:pPr>
              <w:overflowPunct/>
              <w:autoSpaceDE/>
              <w:autoSpaceDN/>
              <w:adjustRightInd/>
              <w:jc w:val="center"/>
              <w:textAlignment w:val="auto"/>
              <w:rPr>
                <w:rFonts w:ascii="Calibri" w:hAnsi="Calibri" w:cs="Calibri"/>
                <w:b/>
                <w:bCs/>
                <w:color w:val="000000"/>
                <w:sz w:val="22"/>
                <w:szCs w:val="22"/>
              </w:rPr>
            </w:pPr>
            <w:r w:rsidRPr="000C70A4">
              <w:rPr>
                <w:rFonts w:ascii="Calibri" w:hAnsi="Calibri" w:cs="Calibri"/>
                <w:b/>
                <w:bCs/>
                <w:color w:val="000000"/>
                <w:sz w:val="22"/>
                <w:szCs w:val="22"/>
              </w:rPr>
              <w:t>Subtotal</w:t>
            </w:r>
          </w:p>
        </w:tc>
        <w:tc>
          <w:tcPr>
            <w:tcW w:w="1312" w:type="dxa"/>
            <w:tcBorders>
              <w:top w:val="nil"/>
              <w:left w:val="nil"/>
              <w:bottom w:val="single" w:sz="4" w:space="0" w:color="auto"/>
              <w:right w:val="single" w:sz="4" w:space="0" w:color="auto"/>
            </w:tcBorders>
            <w:shd w:val="clear" w:color="auto" w:fill="auto"/>
            <w:vAlign w:val="bottom"/>
            <w:hideMark/>
          </w:tcPr>
          <w:p w14:paraId="40225499"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w:t>
            </w:r>
          </w:p>
        </w:tc>
        <w:tc>
          <w:tcPr>
            <w:tcW w:w="3908" w:type="dxa"/>
            <w:tcBorders>
              <w:top w:val="nil"/>
              <w:left w:val="nil"/>
              <w:bottom w:val="single" w:sz="4" w:space="0" w:color="auto"/>
              <w:right w:val="single" w:sz="4" w:space="0" w:color="auto"/>
            </w:tcBorders>
            <w:shd w:val="clear" w:color="auto" w:fill="auto"/>
            <w:vAlign w:val="bottom"/>
            <w:hideMark/>
          </w:tcPr>
          <w:p w14:paraId="0014431C"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w:t>
            </w:r>
          </w:p>
        </w:tc>
        <w:tc>
          <w:tcPr>
            <w:tcW w:w="1784" w:type="dxa"/>
            <w:tcBorders>
              <w:top w:val="nil"/>
              <w:left w:val="nil"/>
              <w:bottom w:val="single" w:sz="4" w:space="0" w:color="auto"/>
              <w:right w:val="single" w:sz="4" w:space="0" w:color="auto"/>
            </w:tcBorders>
            <w:shd w:val="clear" w:color="auto" w:fill="auto"/>
            <w:vAlign w:val="bottom"/>
            <w:hideMark/>
          </w:tcPr>
          <w:p w14:paraId="245F2E43"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w:t>
            </w:r>
          </w:p>
        </w:tc>
        <w:tc>
          <w:tcPr>
            <w:tcW w:w="1294" w:type="dxa"/>
            <w:tcBorders>
              <w:top w:val="nil"/>
              <w:left w:val="nil"/>
              <w:bottom w:val="single" w:sz="4" w:space="0" w:color="auto"/>
              <w:right w:val="single" w:sz="4" w:space="0" w:color="auto"/>
            </w:tcBorders>
            <w:shd w:val="clear" w:color="auto" w:fill="auto"/>
            <w:vAlign w:val="bottom"/>
            <w:hideMark/>
          </w:tcPr>
          <w:p w14:paraId="727E96CE"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w:t>
            </w:r>
          </w:p>
        </w:tc>
      </w:tr>
      <w:tr w:rsidR="00C71184" w:rsidRPr="000C70A4" w14:paraId="52BD2350" w14:textId="77777777" w:rsidTr="00C71184">
        <w:trPr>
          <w:trHeight w:val="300"/>
        </w:trPr>
        <w:tc>
          <w:tcPr>
            <w:tcW w:w="9884"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410C1C73" w14:textId="77777777" w:rsidR="000C70A4" w:rsidRPr="000C70A4" w:rsidRDefault="000C70A4" w:rsidP="000C70A4">
            <w:pPr>
              <w:overflowPunct/>
              <w:autoSpaceDE/>
              <w:autoSpaceDN/>
              <w:adjustRightInd/>
              <w:jc w:val="right"/>
              <w:textAlignment w:val="auto"/>
              <w:rPr>
                <w:rFonts w:ascii="Calibri" w:hAnsi="Calibri" w:cs="Calibri"/>
                <w:b/>
                <w:bCs/>
                <w:color w:val="000000"/>
                <w:sz w:val="22"/>
                <w:szCs w:val="22"/>
              </w:rPr>
            </w:pPr>
            <w:r w:rsidRPr="000C70A4">
              <w:rPr>
                <w:rFonts w:ascii="Calibri" w:hAnsi="Calibri" w:cs="Calibri"/>
                <w:b/>
                <w:bCs/>
                <w:color w:val="000000"/>
                <w:sz w:val="22"/>
                <w:szCs w:val="22"/>
              </w:rPr>
              <w:t>TOTAL PROJECT COST</w:t>
            </w:r>
          </w:p>
        </w:tc>
        <w:tc>
          <w:tcPr>
            <w:tcW w:w="1294" w:type="dxa"/>
            <w:tcBorders>
              <w:top w:val="nil"/>
              <w:left w:val="nil"/>
              <w:bottom w:val="single" w:sz="4" w:space="0" w:color="auto"/>
              <w:right w:val="single" w:sz="4" w:space="0" w:color="auto"/>
            </w:tcBorders>
            <w:shd w:val="clear" w:color="auto" w:fill="auto"/>
            <w:vAlign w:val="bottom"/>
            <w:hideMark/>
          </w:tcPr>
          <w:p w14:paraId="08AC3D6D" w14:textId="77777777" w:rsidR="000C70A4" w:rsidRPr="000C70A4" w:rsidRDefault="000C70A4" w:rsidP="000C70A4">
            <w:pPr>
              <w:overflowPunct/>
              <w:autoSpaceDE/>
              <w:autoSpaceDN/>
              <w:adjustRightInd/>
              <w:textAlignment w:val="auto"/>
              <w:rPr>
                <w:rFonts w:ascii="Calibri" w:hAnsi="Calibri" w:cs="Calibri"/>
                <w:b/>
                <w:bCs/>
                <w:sz w:val="22"/>
                <w:szCs w:val="22"/>
              </w:rPr>
            </w:pPr>
            <w:r w:rsidRPr="000C70A4">
              <w:rPr>
                <w:rFonts w:ascii="Calibri" w:hAnsi="Calibri" w:cs="Calibri"/>
                <w:b/>
                <w:bCs/>
                <w:sz w:val="22"/>
                <w:szCs w:val="22"/>
              </w:rPr>
              <w:t>$</w:t>
            </w:r>
          </w:p>
        </w:tc>
      </w:tr>
      <w:tr w:rsidR="000C70A4" w:rsidRPr="000C70A4" w14:paraId="69E37DAC" w14:textId="77777777" w:rsidTr="00C71184">
        <w:trPr>
          <w:trHeight w:val="300"/>
        </w:trPr>
        <w:tc>
          <w:tcPr>
            <w:tcW w:w="2880" w:type="dxa"/>
            <w:tcBorders>
              <w:top w:val="nil"/>
              <w:left w:val="nil"/>
              <w:bottom w:val="nil"/>
              <w:right w:val="nil"/>
            </w:tcBorders>
            <w:shd w:val="clear" w:color="auto" w:fill="auto"/>
            <w:vAlign w:val="bottom"/>
            <w:hideMark/>
          </w:tcPr>
          <w:p w14:paraId="3D008E0D" w14:textId="77777777" w:rsidR="000C70A4" w:rsidRPr="000C70A4" w:rsidRDefault="000C70A4" w:rsidP="000C70A4">
            <w:pPr>
              <w:overflowPunct/>
              <w:autoSpaceDE/>
              <w:autoSpaceDN/>
              <w:adjustRightInd/>
              <w:textAlignment w:val="auto"/>
              <w:rPr>
                <w:rFonts w:ascii="Calibri" w:hAnsi="Calibri" w:cs="Calibri"/>
                <w:b/>
                <w:bCs/>
                <w:color w:val="000000"/>
                <w:sz w:val="22"/>
                <w:szCs w:val="22"/>
              </w:rPr>
            </w:pPr>
          </w:p>
        </w:tc>
        <w:tc>
          <w:tcPr>
            <w:tcW w:w="1312" w:type="dxa"/>
            <w:tcBorders>
              <w:top w:val="nil"/>
              <w:left w:val="nil"/>
              <w:bottom w:val="nil"/>
              <w:right w:val="nil"/>
            </w:tcBorders>
            <w:shd w:val="clear" w:color="auto" w:fill="auto"/>
            <w:vAlign w:val="bottom"/>
            <w:hideMark/>
          </w:tcPr>
          <w:p w14:paraId="59566854" w14:textId="77777777" w:rsidR="000C70A4" w:rsidRPr="000C70A4" w:rsidRDefault="000C70A4" w:rsidP="000C70A4">
            <w:pPr>
              <w:overflowPunct/>
              <w:autoSpaceDE/>
              <w:autoSpaceDN/>
              <w:adjustRightInd/>
              <w:textAlignment w:val="auto"/>
              <w:rPr>
                <w:sz w:val="20"/>
              </w:rPr>
            </w:pPr>
          </w:p>
        </w:tc>
        <w:tc>
          <w:tcPr>
            <w:tcW w:w="3908" w:type="dxa"/>
            <w:tcBorders>
              <w:top w:val="nil"/>
              <w:left w:val="nil"/>
              <w:bottom w:val="nil"/>
              <w:right w:val="nil"/>
            </w:tcBorders>
            <w:shd w:val="clear" w:color="auto" w:fill="auto"/>
            <w:vAlign w:val="bottom"/>
            <w:hideMark/>
          </w:tcPr>
          <w:p w14:paraId="62ED5606" w14:textId="77777777" w:rsidR="000C70A4" w:rsidRPr="000C70A4" w:rsidRDefault="000C70A4" w:rsidP="000C70A4">
            <w:pPr>
              <w:overflowPunct/>
              <w:autoSpaceDE/>
              <w:autoSpaceDN/>
              <w:adjustRightInd/>
              <w:textAlignment w:val="auto"/>
              <w:rPr>
                <w:sz w:val="20"/>
              </w:rPr>
            </w:pPr>
          </w:p>
        </w:tc>
        <w:tc>
          <w:tcPr>
            <w:tcW w:w="1784" w:type="dxa"/>
            <w:tcBorders>
              <w:top w:val="nil"/>
              <w:left w:val="nil"/>
              <w:bottom w:val="nil"/>
              <w:right w:val="nil"/>
            </w:tcBorders>
            <w:shd w:val="clear" w:color="auto" w:fill="auto"/>
            <w:vAlign w:val="bottom"/>
            <w:hideMark/>
          </w:tcPr>
          <w:p w14:paraId="460A1984" w14:textId="77777777" w:rsidR="000C70A4" w:rsidRPr="000C70A4" w:rsidRDefault="000C70A4" w:rsidP="000C70A4">
            <w:pPr>
              <w:overflowPunct/>
              <w:autoSpaceDE/>
              <w:autoSpaceDN/>
              <w:adjustRightInd/>
              <w:textAlignment w:val="auto"/>
              <w:rPr>
                <w:sz w:val="20"/>
              </w:rPr>
            </w:pPr>
          </w:p>
        </w:tc>
        <w:tc>
          <w:tcPr>
            <w:tcW w:w="1294" w:type="dxa"/>
            <w:tcBorders>
              <w:top w:val="nil"/>
              <w:left w:val="nil"/>
              <w:bottom w:val="nil"/>
              <w:right w:val="nil"/>
            </w:tcBorders>
            <w:shd w:val="clear" w:color="auto" w:fill="auto"/>
            <w:vAlign w:val="bottom"/>
            <w:hideMark/>
          </w:tcPr>
          <w:p w14:paraId="0C81C807" w14:textId="77777777" w:rsidR="000C70A4" w:rsidRPr="000C70A4" w:rsidRDefault="000C70A4" w:rsidP="000C70A4">
            <w:pPr>
              <w:overflowPunct/>
              <w:autoSpaceDE/>
              <w:autoSpaceDN/>
              <w:adjustRightInd/>
              <w:textAlignment w:val="auto"/>
              <w:rPr>
                <w:sz w:val="20"/>
              </w:rPr>
            </w:pPr>
          </w:p>
        </w:tc>
      </w:tr>
      <w:tr w:rsidR="000C70A4" w:rsidRPr="000C70A4" w14:paraId="0F657434" w14:textId="77777777" w:rsidTr="00C71184">
        <w:trPr>
          <w:trHeight w:val="1455"/>
        </w:trPr>
        <w:tc>
          <w:tcPr>
            <w:tcW w:w="11178" w:type="dxa"/>
            <w:gridSpan w:val="5"/>
            <w:tcBorders>
              <w:top w:val="nil"/>
              <w:left w:val="nil"/>
              <w:bottom w:val="nil"/>
              <w:right w:val="nil"/>
            </w:tcBorders>
            <w:shd w:val="clear" w:color="auto" w:fill="auto"/>
            <w:hideMark/>
          </w:tcPr>
          <w:p w14:paraId="5759141D" w14:textId="77777777" w:rsidR="000C70A4" w:rsidRPr="000C70A4" w:rsidRDefault="000C70A4" w:rsidP="000C70A4">
            <w:pPr>
              <w:overflowPunct/>
              <w:autoSpaceDE/>
              <w:autoSpaceDN/>
              <w:adjustRightInd/>
              <w:textAlignment w:val="auto"/>
              <w:rPr>
                <w:rFonts w:ascii="Calibri" w:hAnsi="Calibri" w:cs="Calibri"/>
                <w:color w:val="000000"/>
                <w:sz w:val="20"/>
              </w:rPr>
            </w:pPr>
            <w:r w:rsidRPr="000C70A4">
              <w:rPr>
                <w:rFonts w:ascii="Calibri" w:hAnsi="Calibri" w:cs="Calibri"/>
                <w:color w:val="000000"/>
                <w:sz w:val="20"/>
              </w:rPr>
              <w:t>NOTES/ INSTRUCTIONS</w:t>
            </w:r>
            <w:r w:rsidRPr="000C70A4">
              <w:rPr>
                <w:rFonts w:ascii="Calibri" w:hAnsi="Calibri" w:cs="Calibri"/>
                <w:color w:val="000000"/>
                <w:sz w:val="20"/>
              </w:rPr>
              <w:br/>
              <w:t xml:space="preserve">* Includes all applicable labor and surcharges, such as taxes, insurance, overhead, and profit.  </w:t>
            </w:r>
            <w:r w:rsidRPr="000C70A4">
              <w:rPr>
                <w:rFonts w:ascii="Calibri" w:hAnsi="Calibri" w:cs="Calibri"/>
                <w:color w:val="000000"/>
                <w:sz w:val="20"/>
              </w:rPr>
              <w:br/>
              <w:t>** If MTC directs the Consultant to provide any material or supplies, MTC shall be billed at cost.</w:t>
            </w:r>
            <w:r w:rsidRPr="000C70A4">
              <w:rPr>
                <w:rFonts w:ascii="Calibri" w:hAnsi="Calibri" w:cs="Calibri"/>
                <w:color w:val="000000"/>
                <w:sz w:val="20"/>
              </w:rPr>
              <w:br/>
            </w:r>
            <w:r w:rsidRPr="000C70A4">
              <w:rPr>
                <w:rFonts w:ascii="Calibri" w:hAnsi="Calibri" w:cs="Calibri"/>
                <w:color w:val="FF0000"/>
                <w:sz w:val="20"/>
              </w:rPr>
              <w:t>***For subcontracts over $25,000, provide an itemized list of costs in Detailed Description</w:t>
            </w:r>
            <w:r>
              <w:rPr>
                <w:rFonts w:ascii="Calibri" w:hAnsi="Calibri" w:cs="Calibri"/>
                <w:color w:val="FF0000"/>
                <w:sz w:val="20"/>
              </w:rPr>
              <w:t xml:space="preserve"> below</w:t>
            </w:r>
            <w:r w:rsidRPr="000C70A4">
              <w:rPr>
                <w:rFonts w:ascii="Calibri" w:hAnsi="Calibri" w:cs="Calibri"/>
                <w:color w:val="FF0000"/>
                <w:sz w:val="20"/>
              </w:rPr>
              <w:t>.</w:t>
            </w:r>
            <w:r w:rsidRPr="000C70A4">
              <w:rPr>
                <w:rFonts w:ascii="Calibri" w:hAnsi="Calibri" w:cs="Calibri"/>
                <w:color w:val="0070C0"/>
                <w:sz w:val="20"/>
              </w:rPr>
              <w:t>[For federally funded contracts]</w:t>
            </w:r>
            <w:r w:rsidRPr="000C70A4">
              <w:rPr>
                <w:rFonts w:ascii="Calibri" w:hAnsi="Calibri" w:cs="Calibri"/>
                <w:color w:val="FF0000"/>
                <w:sz w:val="20"/>
              </w:rPr>
              <w:t xml:space="preserve"> Please detail the basis of the hourly rates in Attachment C-3, Derivation of Rates.</w:t>
            </w:r>
          </w:p>
        </w:tc>
      </w:tr>
      <w:tr w:rsidR="000C70A4" w:rsidRPr="000C70A4" w14:paraId="08895F6C" w14:textId="77777777" w:rsidTr="00C71184">
        <w:trPr>
          <w:trHeight w:val="300"/>
        </w:trPr>
        <w:tc>
          <w:tcPr>
            <w:tcW w:w="11178" w:type="dxa"/>
            <w:gridSpan w:val="5"/>
            <w:tcBorders>
              <w:top w:val="single" w:sz="4" w:space="0" w:color="auto"/>
              <w:left w:val="single" w:sz="4" w:space="0" w:color="auto"/>
              <w:bottom w:val="single" w:sz="4" w:space="0" w:color="auto"/>
              <w:right w:val="single" w:sz="4" w:space="0" w:color="auto"/>
            </w:tcBorders>
            <w:shd w:val="clear" w:color="auto" w:fill="auto"/>
            <w:hideMark/>
          </w:tcPr>
          <w:p w14:paraId="4227B64C" w14:textId="77777777" w:rsidR="000C70A4" w:rsidRPr="000C70A4" w:rsidRDefault="000C70A4" w:rsidP="000C70A4">
            <w:pPr>
              <w:overflowPunct/>
              <w:autoSpaceDE/>
              <w:autoSpaceDN/>
              <w:adjustRightInd/>
              <w:textAlignment w:val="auto"/>
              <w:rPr>
                <w:b/>
                <w:bCs/>
                <w:color w:val="000000"/>
                <w:sz w:val="20"/>
              </w:rPr>
            </w:pPr>
            <w:r w:rsidRPr="000C70A4">
              <w:rPr>
                <w:b/>
                <w:bCs/>
                <w:color w:val="000000"/>
                <w:sz w:val="20"/>
              </w:rPr>
              <w:t>Please identify an annual escalation rate and the basis for such rate below:</w:t>
            </w:r>
          </w:p>
        </w:tc>
      </w:tr>
      <w:tr w:rsidR="00C71184" w:rsidRPr="000C70A4" w14:paraId="42E37798" w14:textId="77777777" w:rsidTr="00C71184">
        <w:trPr>
          <w:trHeight w:val="300"/>
        </w:trPr>
        <w:tc>
          <w:tcPr>
            <w:tcW w:w="419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91E7599" w14:textId="77777777" w:rsidR="000C70A4" w:rsidRPr="000C70A4" w:rsidRDefault="000C70A4" w:rsidP="000C70A4">
            <w:pPr>
              <w:overflowPunct/>
              <w:autoSpaceDE/>
              <w:autoSpaceDN/>
              <w:adjustRightInd/>
              <w:textAlignment w:val="auto"/>
              <w:rPr>
                <w:b/>
                <w:bCs/>
                <w:color w:val="000000"/>
                <w:sz w:val="20"/>
              </w:rPr>
            </w:pPr>
            <w:r w:rsidRPr="000C70A4">
              <w:rPr>
                <w:b/>
                <w:bCs/>
                <w:color w:val="000000"/>
                <w:sz w:val="20"/>
              </w:rPr>
              <w:t xml:space="preserve">Annual escalation rate: </w:t>
            </w:r>
          </w:p>
        </w:tc>
        <w:tc>
          <w:tcPr>
            <w:tcW w:w="6986" w:type="dxa"/>
            <w:gridSpan w:val="3"/>
            <w:tcBorders>
              <w:top w:val="single" w:sz="4" w:space="0" w:color="auto"/>
              <w:left w:val="nil"/>
              <w:bottom w:val="single" w:sz="4" w:space="0" w:color="auto"/>
              <w:right w:val="single" w:sz="4" w:space="0" w:color="auto"/>
            </w:tcBorders>
            <w:shd w:val="clear" w:color="auto" w:fill="auto"/>
            <w:vAlign w:val="bottom"/>
            <w:hideMark/>
          </w:tcPr>
          <w:p w14:paraId="40922D5F" w14:textId="77777777" w:rsidR="000C70A4" w:rsidRPr="000C70A4" w:rsidRDefault="000C70A4" w:rsidP="000C70A4">
            <w:pPr>
              <w:overflowPunct/>
              <w:autoSpaceDE/>
              <w:autoSpaceDN/>
              <w:adjustRightInd/>
              <w:jc w:val="right"/>
              <w:textAlignment w:val="auto"/>
              <w:rPr>
                <w:b/>
                <w:bCs/>
                <w:color w:val="FF0000"/>
                <w:sz w:val="20"/>
              </w:rPr>
            </w:pPr>
            <w:r w:rsidRPr="000C70A4">
              <w:rPr>
                <w:b/>
                <w:bCs/>
                <w:color w:val="FF0000"/>
                <w:sz w:val="20"/>
              </w:rPr>
              <w:t>XX.XX%</w:t>
            </w:r>
          </w:p>
        </w:tc>
      </w:tr>
      <w:tr w:rsidR="000C70A4" w:rsidRPr="000C70A4" w14:paraId="7C03EC82" w14:textId="77777777" w:rsidTr="00C71184">
        <w:trPr>
          <w:trHeight w:val="300"/>
        </w:trPr>
        <w:tc>
          <w:tcPr>
            <w:tcW w:w="11178" w:type="dxa"/>
            <w:gridSpan w:val="5"/>
            <w:vMerge w:val="restart"/>
            <w:tcBorders>
              <w:top w:val="single" w:sz="4" w:space="0" w:color="auto"/>
              <w:left w:val="single" w:sz="4" w:space="0" w:color="auto"/>
              <w:bottom w:val="nil"/>
              <w:right w:val="single" w:sz="4" w:space="0" w:color="000000"/>
            </w:tcBorders>
            <w:shd w:val="clear" w:color="auto" w:fill="auto"/>
            <w:hideMark/>
          </w:tcPr>
          <w:p w14:paraId="2B6FD325" w14:textId="77777777" w:rsidR="000C70A4" w:rsidRPr="000C70A4" w:rsidRDefault="000C70A4" w:rsidP="000C70A4">
            <w:pPr>
              <w:overflowPunct/>
              <w:autoSpaceDE/>
              <w:autoSpaceDN/>
              <w:adjustRightInd/>
              <w:textAlignment w:val="auto"/>
              <w:rPr>
                <w:b/>
                <w:bCs/>
                <w:color w:val="000000"/>
                <w:sz w:val="20"/>
              </w:rPr>
            </w:pPr>
            <w:r w:rsidRPr="000C70A4">
              <w:rPr>
                <w:b/>
                <w:bCs/>
                <w:color w:val="000000"/>
                <w:sz w:val="20"/>
              </w:rPr>
              <w:t>Basis of escalation rate:</w:t>
            </w:r>
          </w:p>
        </w:tc>
      </w:tr>
      <w:tr w:rsidR="000C70A4" w:rsidRPr="000C70A4" w14:paraId="1F2BF7EB" w14:textId="77777777" w:rsidTr="00C71184">
        <w:trPr>
          <w:trHeight w:val="300"/>
        </w:trPr>
        <w:tc>
          <w:tcPr>
            <w:tcW w:w="11178" w:type="dxa"/>
            <w:gridSpan w:val="5"/>
            <w:vMerge/>
            <w:tcBorders>
              <w:top w:val="single" w:sz="4" w:space="0" w:color="auto"/>
              <w:left w:val="single" w:sz="4" w:space="0" w:color="auto"/>
              <w:bottom w:val="nil"/>
              <w:right w:val="single" w:sz="4" w:space="0" w:color="000000"/>
            </w:tcBorders>
            <w:vAlign w:val="center"/>
            <w:hideMark/>
          </w:tcPr>
          <w:p w14:paraId="3D952EAA" w14:textId="77777777" w:rsidR="000C70A4" w:rsidRPr="000C70A4" w:rsidRDefault="000C70A4" w:rsidP="000C70A4">
            <w:pPr>
              <w:overflowPunct/>
              <w:autoSpaceDE/>
              <w:autoSpaceDN/>
              <w:adjustRightInd/>
              <w:textAlignment w:val="auto"/>
              <w:rPr>
                <w:b/>
                <w:bCs/>
                <w:color w:val="000000"/>
                <w:sz w:val="20"/>
              </w:rPr>
            </w:pPr>
          </w:p>
        </w:tc>
      </w:tr>
      <w:tr w:rsidR="000C70A4" w:rsidRPr="000C70A4" w14:paraId="4FBB6CCE" w14:textId="77777777" w:rsidTr="00C71184">
        <w:trPr>
          <w:trHeight w:val="300"/>
        </w:trPr>
        <w:tc>
          <w:tcPr>
            <w:tcW w:w="11178" w:type="dxa"/>
            <w:gridSpan w:val="5"/>
            <w:vMerge/>
            <w:tcBorders>
              <w:top w:val="single" w:sz="4" w:space="0" w:color="auto"/>
              <w:left w:val="single" w:sz="4" w:space="0" w:color="auto"/>
              <w:bottom w:val="nil"/>
              <w:right w:val="single" w:sz="4" w:space="0" w:color="000000"/>
            </w:tcBorders>
            <w:vAlign w:val="center"/>
            <w:hideMark/>
          </w:tcPr>
          <w:p w14:paraId="74D2A2C6" w14:textId="77777777" w:rsidR="000C70A4" w:rsidRPr="000C70A4" w:rsidRDefault="000C70A4" w:rsidP="000C70A4">
            <w:pPr>
              <w:overflowPunct/>
              <w:autoSpaceDE/>
              <w:autoSpaceDN/>
              <w:adjustRightInd/>
              <w:textAlignment w:val="auto"/>
              <w:rPr>
                <w:b/>
                <w:bCs/>
                <w:color w:val="000000"/>
                <w:sz w:val="20"/>
              </w:rPr>
            </w:pPr>
          </w:p>
        </w:tc>
      </w:tr>
      <w:tr w:rsidR="000C70A4" w:rsidRPr="000C70A4" w14:paraId="06810866" w14:textId="77777777" w:rsidTr="00C71184">
        <w:trPr>
          <w:trHeight w:val="300"/>
        </w:trPr>
        <w:tc>
          <w:tcPr>
            <w:tcW w:w="11178" w:type="dxa"/>
            <w:gridSpan w:val="5"/>
            <w:vMerge/>
            <w:tcBorders>
              <w:top w:val="single" w:sz="4" w:space="0" w:color="auto"/>
              <w:left w:val="single" w:sz="4" w:space="0" w:color="auto"/>
              <w:bottom w:val="nil"/>
              <w:right w:val="single" w:sz="4" w:space="0" w:color="000000"/>
            </w:tcBorders>
            <w:vAlign w:val="center"/>
            <w:hideMark/>
          </w:tcPr>
          <w:p w14:paraId="644A03CF" w14:textId="77777777" w:rsidR="000C70A4" w:rsidRPr="000C70A4" w:rsidRDefault="000C70A4" w:rsidP="000C70A4">
            <w:pPr>
              <w:overflowPunct/>
              <w:autoSpaceDE/>
              <w:autoSpaceDN/>
              <w:adjustRightInd/>
              <w:textAlignment w:val="auto"/>
              <w:rPr>
                <w:b/>
                <w:bCs/>
                <w:color w:val="000000"/>
                <w:sz w:val="20"/>
              </w:rPr>
            </w:pPr>
          </w:p>
        </w:tc>
      </w:tr>
      <w:tr w:rsidR="000C70A4" w:rsidRPr="000C70A4" w14:paraId="739473EF" w14:textId="77777777" w:rsidTr="00C71184">
        <w:trPr>
          <w:trHeight w:val="300"/>
        </w:trPr>
        <w:tc>
          <w:tcPr>
            <w:tcW w:w="11178" w:type="dxa"/>
            <w:gridSpan w:val="5"/>
            <w:vMerge/>
            <w:tcBorders>
              <w:top w:val="single" w:sz="4" w:space="0" w:color="auto"/>
              <w:left w:val="single" w:sz="4" w:space="0" w:color="auto"/>
              <w:bottom w:val="nil"/>
              <w:right w:val="single" w:sz="4" w:space="0" w:color="000000"/>
            </w:tcBorders>
            <w:vAlign w:val="center"/>
            <w:hideMark/>
          </w:tcPr>
          <w:p w14:paraId="1F2BEF9F" w14:textId="77777777" w:rsidR="000C70A4" w:rsidRPr="000C70A4" w:rsidRDefault="000C70A4" w:rsidP="000C70A4">
            <w:pPr>
              <w:overflowPunct/>
              <w:autoSpaceDE/>
              <w:autoSpaceDN/>
              <w:adjustRightInd/>
              <w:textAlignment w:val="auto"/>
              <w:rPr>
                <w:b/>
                <w:bCs/>
                <w:color w:val="000000"/>
                <w:sz w:val="20"/>
              </w:rPr>
            </w:pPr>
          </w:p>
        </w:tc>
      </w:tr>
      <w:tr w:rsidR="000C70A4" w:rsidRPr="000C70A4" w14:paraId="60C95057" w14:textId="77777777" w:rsidTr="00C71184">
        <w:trPr>
          <w:trHeight w:val="908"/>
        </w:trPr>
        <w:tc>
          <w:tcPr>
            <w:tcW w:w="11178" w:type="dxa"/>
            <w:gridSpan w:val="5"/>
            <w:tcBorders>
              <w:top w:val="single" w:sz="4" w:space="0" w:color="auto"/>
              <w:left w:val="nil"/>
              <w:bottom w:val="nil"/>
              <w:right w:val="nil"/>
            </w:tcBorders>
            <w:shd w:val="clear" w:color="auto" w:fill="auto"/>
            <w:vAlign w:val="bottom"/>
            <w:hideMark/>
          </w:tcPr>
          <w:p w14:paraId="21309B7A" w14:textId="77777777" w:rsidR="000C70A4" w:rsidRPr="000C70A4" w:rsidRDefault="000C70A4" w:rsidP="000C70A4">
            <w:pPr>
              <w:overflowPunct/>
              <w:autoSpaceDE/>
              <w:autoSpaceDN/>
              <w:adjustRightInd/>
              <w:textAlignment w:val="auto"/>
              <w:rPr>
                <w:rFonts w:ascii="Calibri" w:hAnsi="Calibri" w:cs="Calibri"/>
                <w:color w:val="000000"/>
                <w:sz w:val="22"/>
                <w:szCs w:val="22"/>
              </w:rPr>
            </w:pPr>
            <w:r w:rsidRPr="000C70A4">
              <w:rPr>
                <w:rFonts w:ascii="Calibri" w:hAnsi="Calibri" w:cs="Calibri"/>
                <w:color w:val="000000"/>
                <w:sz w:val="22"/>
                <w:szCs w:val="22"/>
              </w:rPr>
              <w:t xml:space="preserve">Note: The escalation rate is not figured into the cost evaluation, but will be considered by MTC in determining whether to exercise option years allowed under the RFQ. </w:t>
            </w:r>
          </w:p>
        </w:tc>
      </w:tr>
    </w:tbl>
    <w:p w14:paraId="261BFC37" w14:textId="77777777" w:rsidR="00C71184" w:rsidRDefault="00C71184">
      <w:pPr>
        <w:overflowPunct/>
        <w:autoSpaceDE/>
        <w:autoSpaceDN/>
        <w:adjustRightInd/>
        <w:textAlignment w:val="auto"/>
      </w:pPr>
      <w:r>
        <w:br w:type="page"/>
      </w:r>
    </w:p>
    <w:p w14:paraId="1AA77EF5" w14:textId="77777777" w:rsidR="00C71184" w:rsidRDefault="00C71184" w:rsidP="000C70A4">
      <w:pPr>
        <w:ind w:left="-90"/>
      </w:pPr>
    </w:p>
    <w:p w14:paraId="26BE4097" w14:textId="77777777" w:rsidR="00C71184" w:rsidRPr="00C71184" w:rsidRDefault="00C71184" w:rsidP="00C71184">
      <w:pPr>
        <w:ind w:left="-90"/>
        <w:jc w:val="center"/>
        <w:rPr>
          <w:b/>
        </w:rPr>
      </w:pPr>
      <w:r w:rsidRPr="00C71184">
        <w:rPr>
          <w:b/>
        </w:rPr>
        <w:t>Cost and Price Analysis</w:t>
      </w:r>
    </w:p>
    <w:p w14:paraId="6BC0B48C" w14:textId="77777777" w:rsidR="00C71184" w:rsidRPr="00C71184" w:rsidRDefault="00C71184" w:rsidP="00C71184">
      <w:pPr>
        <w:ind w:left="-90"/>
        <w:jc w:val="center"/>
        <w:rPr>
          <w:b/>
        </w:rPr>
      </w:pPr>
      <w:r w:rsidRPr="00C71184">
        <w:rPr>
          <w:b/>
        </w:rPr>
        <w:t>Detailed Description</w:t>
      </w:r>
    </w:p>
    <w:p w14:paraId="5ADB5AF0" w14:textId="77777777" w:rsidR="00C71184" w:rsidRDefault="00C71184" w:rsidP="000C70A4">
      <w:pPr>
        <w:ind w:left="-90"/>
      </w:pPr>
    </w:p>
    <w:tbl>
      <w:tblPr>
        <w:tblW w:w="11416" w:type="dxa"/>
        <w:tblInd w:w="-1085" w:type="dxa"/>
        <w:tblLook w:val="04A0" w:firstRow="1" w:lastRow="0" w:firstColumn="1" w:lastColumn="0" w:noHBand="0" w:noVBand="1"/>
      </w:tblPr>
      <w:tblGrid>
        <w:gridCol w:w="359"/>
        <w:gridCol w:w="1970"/>
        <w:gridCol w:w="1951"/>
        <w:gridCol w:w="3284"/>
        <w:gridCol w:w="277"/>
        <w:gridCol w:w="821"/>
        <w:gridCol w:w="236"/>
        <w:gridCol w:w="903"/>
        <w:gridCol w:w="236"/>
        <w:gridCol w:w="1144"/>
        <w:gridCol w:w="235"/>
      </w:tblGrid>
      <w:tr w:rsidR="00C71184" w:rsidRPr="00C71184" w14:paraId="2D104074" w14:textId="77777777" w:rsidTr="00C71184">
        <w:trPr>
          <w:gridAfter w:val="1"/>
          <w:wAfter w:w="236" w:type="dxa"/>
          <w:trHeight w:val="375"/>
        </w:trPr>
        <w:tc>
          <w:tcPr>
            <w:tcW w:w="11180" w:type="dxa"/>
            <w:gridSpan w:val="10"/>
            <w:tcBorders>
              <w:top w:val="single" w:sz="4" w:space="0" w:color="auto"/>
              <w:left w:val="single" w:sz="4" w:space="0" w:color="auto"/>
              <w:bottom w:val="single" w:sz="4" w:space="0" w:color="auto"/>
              <w:right w:val="single" w:sz="4" w:space="0" w:color="auto"/>
            </w:tcBorders>
            <w:shd w:val="clear" w:color="000000" w:fill="00B0F0"/>
            <w:vAlign w:val="bottom"/>
            <w:hideMark/>
          </w:tcPr>
          <w:p w14:paraId="2C3CA199" w14:textId="77777777" w:rsidR="00C71184" w:rsidRPr="00C71184" w:rsidRDefault="00C71184" w:rsidP="00C71184">
            <w:pPr>
              <w:tabs>
                <w:tab w:val="left" w:pos="11691"/>
              </w:tabs>
              <w:overflowPunct/>
              <w:autoSpaceDE/>
              <w:autoSpaceDN/>
              <w:adjustRightInd/>
              <w:textAlignment w:val="auto"/>
              <w:rPr>
                <w:rFonts w:ascii="Calibri" w:hAnsi="Calibri" w:cs="Calibri"/>
                <w:b/>
                <w:bCs/>
                <w:color w:val="000000"/>
                <w:sz w:val="28"/>
                <w:szCs w:val="28"/>
              </w:rPr>
            </w:pPr>
            <w:r w:rsidRPr="00C71184">
              <w:rPr>
                <w:rFonts w:ascii="Calibri" w:hAnsi="Calibri" w:cs="Calibri"/>
                <w:b/>
                <w:bCs/>
                <w:color w:val="000000"/>
                <w:sz w:val="28"/>
                <w:szCs w:val="28"/>
              </w:rPr>
              <w:t xml:space="preserve">TASK </w:t>
            </w:r>
            <w:r w:rsidRPr="00C71184">
              <w:rPr>
                <w:rFonts w:ascii="Calibri" w:hAnsi="Calibri" w:cs="Calibri"/>
                <w:b/>
                <w:bCs/>
                <w:color w:val="FF0000"/>
                <w:sz w:val="28"/>
                <w:szCs w:val="28"/>
              </w:rPr>
              <w:t>X: TITLE</w:t>
            </w:r>
          </w:p>
        </w:tc>
      </w:tr>
      <w:tr w:rsidR="00C71184" w:rsidRPr="00C71184" w14:paraId="0E1E1578" w14:textId="77777777" w:rsidTr="00C71184">
        <w:trPr>
          <w:gridAfter w:val="1"/>
          <w:wAfter w:w="236" w:type="dxa"/>
          <w:trHeight w:val="315"/>
        </w:trPr>
        <w:tc>
          <w:tcPr>
            <w:tcW w:w="11180" w:type="dxa"/>
            <w:gridSpan w:val="10"/>
            <w:tcBorders>
              <w:top w:val="single" w:sz="4" w:space="0" w:color="auto"/>
              <w:left w:val="single" w:sz="4" w:space="0" w:color="auto"/>
              <w:bottom w:val="single" w:sz="4" w:space="0" w:color="auto"/>
              <w:right w:val="single" w:sz="4" w:space="0" w:color="auto"/>
            </w:tcBorders>
            <w:shd w:val="clear" w:color="000000" w:fill="FFC000"/>
            <w:vAlign w:val="bottom"/>
            <w:hideMark/>
          </w:tcPr>
          <w:p w14:paraId="63855BC2" w14:textId="77777777" w:rsidR="00C71184" w:rsidRPr="00C71184" w:rsidRDefault="00C71184" w:rsidP="00C71184">
            <w:pPr>
              <w:overflowPunct/>
              <w:autoSpaceDE/>
              <w:autoSpaceDN/>
              <w:adjustRightInd/>
              <w:textAlignment w:val="auto"/>
              <w:rPr>
                <w:rFonts w:ascii="Calibri" w:hAnsi="Calibri" w:cs="Calibri"/>
                <w:b/>
                <w:bCs/>
                <w:color w:val="000000"/>
                <w:szCs w:val="24"/>
              </w:rPr>
            </w:pPr>
            <w:r w:rsidRPr="00C71184">
              <w:rPr>
                <w:rFonts w:ascii="Calibri" w:hAnsi="Calibri" w:cs="Calibri"/>
                <w:b/>
                <w:bCs/>
                <w:color w:val="000000"/>
                <w:szCs w:val="24"/>
              </w:rPr>
              <w:t>Direct Labor Costs* (Please detail below)</w:t>
            </w:r>
          </w:p>
        </w:tc>
      </w:tr>
      <w:tr w:rsidR="00C71184" w:rsidRPr="00C71184" w14:paraId="77F40344" w14:textId="77777777" w:rsidTr="00C71184">
        <w:trPr>
          <w:gridAfter w:val="1"/>
          <w:wAfter w:w="236" w:type="dxa"/>
          <w:trHeight w:val="510"/>
        </w:trPr>
        <w:tc>
          <w:tcPr>
            <w:tcW w:w="360" w:type="dxa"/>
            <w:tcBorders>
              <w:top w:val="nil"/>
              <w:left w:val="single" w:sz="4" w:space="0" w:color="auto"/>
              <w:bottom w:val="single" w:sz="4" w:space="0" w:color="auto"/>
              <w:right w:val="single" w:sz="4" w:space="0" w:color="auto"/>
            </w:tcBorders>
            <w:shd w:val="clear" w:color="000000" w:fill="D9D9D9"/>
            <w:vAlign w:val="center"/>
            <w:hideMark/>
          </w:tcPr>
          <w:p w14:paraId="332A56F7" w14:textId="77777777" w:rsidR="00C71184" w:rsidRPr="00C71184" w:rsidRDefault="00C71184" w:rsidP="00C71184">
            <w:pPr>
              <w:overflowPunct/>
              <w:autoSpaceDE/>
              <w:autoSpaceDN/>
              <w:adjustRightInd/>
              <w:textAlignment w:val="auto"/>
              <w:rPr>
                <w:rFonts w:ascii="Calibri" w:hAnsi="Calibri" w:cs="Calibri"/>
                <w:b/>
                <w:bCs/>
                <w:color w:val="000000"/>
                <w:sz w:val="20"/>
              </w:rPr>
            </w:pPr>
            <w:r w:rsidRPr="00C71184">
              <w:rPr>
                <w:rFonts w:ascii="Calibri" w:hAnsi="Calibri" w:cs="Calibri"/>
                <w:b/>
                <w:bCs/>
                <w:color w:val="000000"/>
                <w:sz w:val="20"/>
              </w:rPr>
              <w:t> </w:t>
            </w:r>
          </w:p>
        </w:tc>
        <w:tc>
          <w:tcPr>
            <w:tcW w:w="1980" w:type="dxa"/>
            <w:tcBorders>
              <w:top w:val="nil"/>
              <w:left w:val="nil"/>
              <w:bottom w:val="single" w:sz="4" w:space="0" w:color="auto"/>
              <w:right w:val="single" w:sz="4" w:space="0" w:color="auto"/>
            </w:tcBorders>
            <w:shd w:val="clear" w:color="000000" w:fill="D9D9D9"/>
            <w:vAlign w:val="center"/>
            <w:hideMark/>
          </w:tcPr>
          <w:p w14:paraId="7A57084F" w14:textId="77777777" w:rsidR="00C71184" w:rsidRPr="00C71184" w:rsidRDefault="00C71184" w:rsidP="00C71184">
            <w:pPr>
              <w:overflowPunct/>
              <w:autoSpaceDE/>
              <w:autoSpaceDN/>
              <w:adjustRightInd/>
              <w:jc w:val="center"/>
              <w:textAlignment w:val="auto"/>
              <w:rPr>
                <w:rFonts w:ascii="Calibri" w:hAnsi="Calibri" w:cs="Calibri"/>
                <w:b/>
                <w:bCs/>
                <w:color w:val="000000"/>
                <w:sz w:val="20"/>
              </w:rPr>
            </w:pPr>
            <w:r w:rsidRPr="00C71184">
              <w:rPr>
                <w:rFonts w:ascii="Calibri" w:hAnsi="Calibri" w:cs="Calibri"/>
                <w:b/>
                <w:bCs/>
                <w:color w:val="000000"/>
                <w:sz w:val="20"/>
              </w:rPr>
              <w:t>Name</w:t>
            </w:r>
          </w:p>
        </w:tc>
        <w:tc>
          <w:tcPr>
            <w:tcW w:w="1960" w:type="dxa"/>
            <w:tcBorders>
              <w:top w:val="nil"/>
              <w:left w:val="nil"/>
              <w:bottom w:val="single" w:sz="4" w:space="0" w:color="auto"/>
              <w:right w:val="single" w:sz="4" w:space="0" w:color="auto"/>
            </w:tcBorders>
            <w:shd w:val="clear" w:color="000000" w:fill="D9D9D9"/>
            <w:vAlign w:val="center"/>
            <w:hideMark/>
          </w:tcPr>
          <w:p w14:paraId="77E6C2F2" w14:textId="77777777" w:rsidR="00C71184" w:rsidRPr="00C71184" w:rsidRDefault="00C71184" w:rsidP="00C71184">
            <w:pPr>
              <w:overflowPunct/>
              <w:autoSpaceDE/>
              <w:autoSpaceDN/>
              <w:adjustRightInd/>
              <w:jc w:val="center"/>
              <w:textAlignment w:val="auto"/>
              <w:rPr>
                <w:rFonts w:ascii="Calibri" w:hAnsi="Calibri" w:cs="Calibri"/>
                <w:b/>
                <w:bCs/>
                <w:color w:val="000000"/>
                <w:sz w:val="20"/>
              </w:rPr>
            </w:pPr>
            <w:r w:rsidRPr="00C71184">
              <w:rPr>
                <w:rFonts w:ascii="Calibri" w:hAnsi="Calibri" w:cs="Calibri"/>
                <w:b/>
                <w:bCs/>
                <w:color w:val="000000"/>
                <w:sz w:val="20"/>
              </w:rPr>
              <w:t>Title</w:t>
            </w:r>
          </w:p>
        </w:tc>
        <w:tc>
          <w:tcPr>
            <w:tcW w:w="3300" w:type="dxa"/>
            <w:tcBorders>
              <w:top w:val="single" w:sz="4" w:space="0" w:color="auto"/>
              <w:left w:val="nil"/>
              <w:bottom w:val="single" w:sz="4" w:space="0" w:color="auto"/>
              <w:right w:val="single" w:sz="4" w:space="0" w:color="000000"/>
            </w:tcBorders>
            <w:shd w:val="clear" w:color="000000" w:fill="D9D9D9"/>
            <w:vAlign w:val="center"/>
            <w:hideMark/>
          </w:tcPr>
          <w:p w14:paraId="6AD1AEAE" w14:textId="77777777" w:rsidR="00C71184" w:rsidRPr="00C71184" w:rsidRDefault="00C71184" w:rsidP="00C71184">
            <w:pPr>
              <w:overflowPunct/>
              <w:autoSpaceDE/>
              <w:autoSpaceDN/>
              <w:adjustRightInd/>
              <w:jc w:val="center"/>
              <w:textAlignment w:val="auto"/>
              <w:rPr>
                <w:rFonts w:ascii="Calibri" w:hAnsi="Calibri" w:cs="Calibri"/>
                <w:b/>
                <w:bCs/>
                <w:color w:val="000000"/>
                <w:sz w:val="20"/>
              </w:rPr>
            </w:pPr>
            <w:r w:rsidRPr="00C71184">
              <w:rPr>
                <w:rFonts w:ascii="Calibri" w:hAnsi="Calibri" w:cs="Calibri"/>
                <w:b/>
                <w:bCs/>
                <w:color w:val="000000"/>
                <w:sz w:val="20"/>
              </w:rPr>
              <w:t>Duties</w:t>
            </w:r>
          </w:p>
        </w:tc>
        <w:tc>
          <w:tcPr>
            <w:tcW w:w="1060" w:type="dxa"/>
            <w:gridSpan w:val="2"/>
            <w:tcBorders>
              <w:top w:val="nil"/>
              <w:left w:val="nil"/>
              <w:bottom w:val="single" w:sz="4" w:space="0" w:color="auto"/>
              <w:right w:val="single" w:sz="4" w:space="0" w:color="auto"/>
            </w:tcBorders>
            <w:shd w:val="clear" w:color="000000" w:fill="D9D9D9"/>
            <w:vAlign w:val="center"/>
            <w:hideMark/>
          </w:tcPr>
          <w:p w14:paraId="0927314A" w14:textId="77777777" w:rsidR="00C71184" w:rsidRPr="00C71184" w:rsidRDefault="00C71184" w:rsidP="00C71184">
            <w:pPr>
              <w:overflowPunct/>
              <w:autoSpaceDE/>
              <w:autoSpaceDN/>
              <w:adjustRightInd/>
              <w:jc w:val="center"/>
              <w:textAlignment w:val="auto"/>
              <w:rPr>
                <w:rFonts w:ascii="Calibri" w:hAnsi="Calibri" w:cs="Calibri"/>
                <w:b/>
                <w:bCs/>
                <w:color w:val="000000"/>
                <w:sz w:val="20"/>
              </w:rPr>
            </w:pPr>
            <w:r w:rsidRPr="00C71184">
              <w:rPr>
                <w:rFonts w:ascii="Calibri" w:hAnsi="Calibri" w:cs="Calibri"/>
                <w:b/>
                <w:bCs/>
                <w:color w:val="000000"/>
                <w:sz w:val="20"/>
              </w:rPr>
              <w:t>Hourly rate*</w:t>
            </w:r>
          </w:p>
        </w:tc>
        <w:tc>
          <w:tcPr>
            <w:tcW w:w="1140" w:type="dxa"/>
            <w:gridSpan w:val="2"/>
            <w:tcBorders>
              <w:top w:val="nil"/>
              <w:left w:val="nil"/>
              <w:bottom w:val="single" w:sz="4" w:space="0" w:color="auto"/>
              <w:right w:val="single" w:sz="4" w:space="0" w:color="auto"/>
            </w:tcBorders>
            <w:shd w:val="clear" w:color="000000" w:fill="D9D9D9"/>
            <w:vAlign w:val="center"/>
            <w:hideMark/>
          </w:tcPr>
          <w:p w14:paraId="3F9AA2E6" w14:textId="77777777" w:rsidR="00C71184" w:rsidRPr="00C71184" w:rsidRDefault="00C71184" w:rsidP="00C71184">
            <w:pPr>
              <w:overflowPunct/>
              <w:autoSpaceDE/>
              <w:autoSpaceDN/>
              <w:adjustRightInd/>
              <w:jc w:val="center"/>
              <w:textAlignment w:val="auto"/>
              <w:rPr>
                <w:rFonts w:ascii="Calibri" w:hAnsi="Calibri" w:cs="Calibri"/>
                <w:b/>
                <w:bCs/>
                <w:color w:val="000000"/>
                <w:sz w:val="20"/>
              </w:rPr>
            </w:pPr>
            <w:r w:rsidRPr="00C71184">
              <w:rPr>
                <w:rFonts w:ascii="Calibri" w:hAnsi="Calibri" w:cs="Calibri"/>
                <w:b/>
                <w:bCs/>
                <w:color w:val="000000"/>
                <w:sz w:val="20"/>
              </w:rPr>
              <w:t>Estimated Hours</w:t>
            </w:r>
          </w:p>
        </w:tc>
        <w:tc>
          <w:tcPr>
            <w:tcW w:w="1380" w:type="dxa"/>
            <w:gridSpan w:val="2"/>
            <w:tcBorders>
              <w:top w:val="nil"/>
              <w:left w:val="nil"/>
              <w:bottom w:val="single" w:sz="4" w:space="0" w:color="auto"/>
              <w:right w:val="single" w:sz="4" w:space="0" w:color="auto"/>
            </w:tcBorders>
            <w:shd w:val="clear" w:color="000000" w:fill="D9D9D9"/>
            <w:vAlign w:val="center"/>
            <w:hideMark/>
          </w:tcPr>
          <w:p w14:paraId="2A68222E" w14:textId="77777777" w:rsidR="00C71184" w:rsidRPr="00C71184" w:rsidRDefault="00C71184" w:rsidP="00C71184">
            <w:pPr>
              <w:overflowPunct/>
              <w:autoSpaceDE/>
              <w:autoSpaceDN/>
              <w:adjustRightInd/>
              <w:jc w:val="center"/>
              <w:textAlignment w:val="auto"/>
              <w:rPr>
                <w:rFonts w:ascii="Calibri" w:hAnsi="Calibri" w:cs="Calibri"/>
                <w:b/>
                <w:bCs/>
                <w:color w:val="000000"/>
                <w:sz w:val="20"/>
              </w:rPr>
            </w:pPr>
            <w:r w:rsidRPr="00C71184">
              <w:rPr>
                <w:rFonts w:ascii="Calibri" w:hAnsi="Calibri" w:cs="Calibri"/>
                <w:b/>
                <w:bCs/>
                <w:color w:val="000000"/>
                <w:sz w:val="20"/>
              </w:rPr>
              <w:t>Estimated Cost</w:t>
            </w:r>
          </w:p>
        </w:tc>
      </w:tr>
      <w:tr w:rsidR="00C71184" w:rsidRPr="00C71184" w14:paraId="6BA66D90" w14:textId="77777777" w:rsidTr="00C71184">
        <w:trPr>
          <w:gridAfter w:val="1"/>
          <w:wAfter w:w="236" w:type="dxa"/>
          <w:trHeight w:val="300"/>
        </w:trPr>
        <w:tc>
          <w:tcPr>
            <w:tcW w:w="360" w:type="dxa"/>
            <w:tcBorders>
              <w:top w:val="nil"/>
              <w:left w:val="single" w:sz="4" w:space="0" w:color="auto"/>
              <w:bottom w:val="single" w:sz="4" w:space="0" w:color="auto"/>
              <w:right w:val="single" w:sz="4" w:space="0" w:color="auto"/>
            </w:tcBorders>
            <w:shd w:val="clear" w:color="auto" w:fill="auto"/>
            <w:vAlign w:val="center"/>
            <w:hideMark/>
          </w:tcPr>
          <w:p w14:paraId="672E4F9F" w14:textId="77777777" w:rsidR="00C71184" w:rsidRPr="00C71184" w:rsidRDefault="00C71184" w:rsidP="00C71184">
            <w:pPr>
              <w:overflowPunct/>
              <w:autoSpaceDE/>
              <w:autoSpaceDN/>
              <w:adjustRightInd/>
              <w:jc w:val="right"/>
              <w:textAlignment w:val="auto"/>
              <w:rPr>
                <w:rFonts w:ascii="Calibri" w:hAnsi="Calibri" w:cs="Calibri"/>
                <w:color w:val="000000"/>
                <w:sz w:val="20"/>
              </w:rPr>
            </w:pPr>
            <w:r w:rsidRPr="00C71184">
              <w:rPr>
                <w:rFonts w:ascii="Calibri" w:hAnsi="Calibri" w:cs="Calibri"/>
                <w:color w:val="000000"/>
                <w:sz w:val="20"/>
              </w:rPr>
              <w:t>1</w:t>
            </w:r>
          </w:p>
        </w:tc>
        <w:tc>
          <w:tcPr>
            <w:tcW w:w="1980" w:type="dxa"/>
            <w:tcBorders>
              <w:top w:val="nil"/>
              <w:left w:val="nil"/>
              <w:bottom w:val="single" w:sz="4" w:space="0" w:color="auto"/>
              <w:right w:val="single" w:sz="4" w:space="0" w:color="auto"/>
            </w:tcBorders>
            <w:shd w:val="clear" w:color="auto" w:fill="auto"/>
            <w:vAlign w:val="center"/>
            <w:hideMark/>
          </w:tcPr>
          <w:p w14:paraId="76B173C8" w14:textId="77777777" w:rsidR="00C71184" w:rsidRPr="00C71184" w:rsidRDefault="00C71184" w:rsidP="00C71184">
            <w:pPr>
              <w:overflowPunct/>
              <w:autoSpaceDE/>
              <w:autoSpaceDN/>
              <w:adjustRightInd/>
              <w:textAlignment w:val="auto"/>
              <w:rPr>
                <w:rFonts w:ascii="Calibri" w:hAnsi="Calibri" w:cs="Calibri"/>
                <w:color w:val="FF0000"/>
                <w:sz w:val="20"/>
              </w:rPr>
            </w:pPr>
            <w:r w:rsidRPr="00C71184">
              <w:rPr>
                <w:rFonts w:ascii="Calibri" w:hAnsi="Calibri" w:cs="Calibri"/>
                <w:color w:val="FF0000"/>
                <w:sz w:val="20"/>
              </w:rPr>
              <w:t>E.g. Jane Smith (etc.)</w:t>
            </w:r>
          </w:p>
        </w:tc>
        <w:tc>
          <w:tcPr>
            <w:tcW w:w="1960" w:type="dxa"/>
            <w:tcBorders>
              <w:top w:val="nil"/>
              <w:left w:val="nil"/>
              <w:bottom w:val="single" w:sz="4" w:space="0" w:color="auto"/>
              <w:right w:val="single" w:sz="4" w:space="0" w:color="auto"/>
            </w:tcBorders>
            <w:shd w:val="clear" w:color="auto" w:fill="auto"/>
            <w:vAlign w:val="center"/>
            <w:hideMark/>
          </w:tcPr>
          <w:p w14:paraId="10B3A483" w14:textId="77777777" w:rsidR="00C71184" w:rsidRPr="00C71184" w:rsidRDefault="00C71184" w:rsidP="00C71184">
            <w:pPr>
              <w:overflowPunct/>
              <w:autoSpaceDE/>
              <w:autoSpaceDN/>
              <w:adjustRightInd/>
              <w:textAlignment w:val="auto"/>
              <w:rPr>
                <w:rFonts w:ascii="Calibri" w:hAnsi="Calibri" w:cs="Calibri"/>
                <w:color w:val="FF0000"/>
                <w:sz w:val="20"/>
              </w:rPr>
            </w:pPr>
            <w:r w:rsidRPr="00C71184">
              <w:rPr>
                <w:rFonts w:ascii="Calibri" w:hAnsi="Calibri" w:cs="Calibri"/>
                <w:color w:val="FF0000"/>
                <w:sz w:val="20"/>
              </w:rPr>
              <w:t>Principal and CEO</w:t>
            </w:r>
          </w:p>
        </w:tc>
        <w:tc>
          <w:tcPr>
            <w:tcW w:w="3300" w:type="dxa"/>
            <w:tcBorders>
              <w:top w:val="single" w:sz="4" w:space="0" w:color="auto"/>
              <w:left w:val="nil"/>
              <w:bottom w:val="single" w:sz="4" w:space="0" w:color="auto"/>
              <w:right w:val="single" w:sz="4" w:space="0" w:color="000000"/>
            </w:tcBorders>
            <w:shd w:val="clear" w:color="auto" w:fill="auto"/>
            <w:hideMark/>
          </w:tcPr>
          <w:p w14:paraId="56BAFBF2" w14:textId="77777777" w:rsidR="00C71184" w:rsidRPr="00C71184" w:rsidRDefault="00C71184" w:rsidP="00C71184">
            <w:pPr>
              <w:overflowPunct/>
              <w:autoSpaceDE/>
              <w:autoSpaceDN/>
              <w:adjustRightInd/>
              <w:textAlignment w:val="auto"/>
              <w:rPr>
                <w:rFonts w:ascii="Calibri" w:hAnsi="Calibri" w:cs="Calibri"/>
                <w:color w:val="FF0000"/>
                <w:sz w:val="20"/>
              </w:rPr>
            </w:pPr>
            <w:r w:rsidRPr="00C71184">
              <w:rPr>
                <w:rFonts w:ascii="Calibri" w:hAnsi="Calibri" w:cs="Calibri"/>
                <w:color w:val="FF0000"/>
                <w:sz w:val="20"/>
              </w:rPr>
              <w:t>Project Management</w:t>
            </w:r>
          </w:p>
        </w:tc>
        <w:tc>
          <w:tcPr>
            <w:tcW w:w="1060" w:type="dxa"/>
            <w:gridSpan w:val="2"/>
            <w:tcBorders>
              <w:top w:val="nil"/>
              <w:left w:val="nil"/>
              <w:bottom w:val="single" w:sz="4" w:space="0" w:color="auto"/>
              <w:right w:val="single" w:sz="4" w:space="0" w:color="auto"/>
            </w:tcBorders>
            <w:shd w:val="clear" w:color="auto" w:fill="auto"/>
            <w:vAlign w:val="center"/>
            <w:hideMark/>
          </w:tcPr>
          <w:p w14:paraId="5E606242" w14:textId="77777777" w:rsidR="00C71184" w:rsidRPr="00C71184" w:rsidRDefault="00C71184" w:rsidP="00C71184">
            <w:pPr>
              <w:overflowPunct/>
              <w:autoSpaceDE/>
              <w:autoSpaceDN/>
              <w:adjustRightInd/>
              <w:textAlignment w:val="auto"/>
              <w:rPr>
                <w:rFonts w:ascii="Calibri" w:hAnsi="Calibri" w:cs="Calibri"/>
                <w:color w:val="FF0000"/>
                <w:sz w:val="20"/>
              </w:rPr>
            </w:pPr>
            <w:r w:rsidRPr="00C71184">
              <w:rPr>
                <w:rFonts w:ascii="Calibri" w:hAnsi="Calibri" w:cs="Calibri"/>
                <w:color w:val="FF0000"/>
                <w:sz w:val="20"/>
              </w:rPr>
              <w:t>$ XXX</w:t>
            </w:r>
          </w:p>
        </w:tc>
        <w:tc>
          <w:tcPr>
            <w:tcW w:w="1140" w:type="dxa"/>
            <w:gridSpan w:val="2"/>
            <w:tcBorders>
              <w:top w:val="nil"/>
              <w:left w:val="nil"/>
              <w:bottom w:val="single" w:sz="4" w:space="0" w:color="auto"/>
              <w:right w:val="single" w:sz="4" w:space="0" w:color="auto"/>
            </w:tcBorders>
            <w:shd w:val="clear" w:color="auto" w:fill="auto"/>
            <w:vAlign w:val="center"/>
            <w:hideMark/>
          </w:tcPr>
          <w:p w14:paraId="32A654AB" w14:textId="77777777" w:rsidR="00C71184" w:rsidRPr="00C71184" w:rsidRDefault="00C71184" w:rsidP="00C71184">
            <w:pPr>
              <w:overflowPunct/>
              <w:autoSpaceDE/>
              <w:autoSpaceDN/>
              <w:adjustRightInd/>
              <w:textAlignment w:val="auto"/>
              <w:rPr>
                <w:rFonts w:ascii="Calibri" w:hAnsi="Calibri" w:cs="Calibri"/>
                <w:color w:val="FF0000"/>
                <w:sz w:val="20"/>
              </w:rPr>
            </w:pPr>
            <w:r w:rsidRPr="00C71184">
              <w:rPr>
                <w:rFonts w:ascii="Calibri" w:hAnsi="Calibri" w:cs="Calibri"/>
                <w:color w:val="FF0000"/>
                <w:sz w:val="20"/>
              </w:rPr>
              <w:t>XX</w:t>
            </w:r>
          </w:p>
        </w:tc>
        <w:tc>
          <w:tcPr>
            <w:tcW w:w="1380" w:type="dxa"/>
            <w:gridSpan w:val="2"/>
            <w:tcBorders>
              <w:top w:val="nil"/>
              <w:left w:val="nil"/>
              <w:bottom w:val="single" w:sz="4" w:space="0" w:color="auto"/>
              <w:right w:val="single" w:sz="4" w:space="0" w:color="auto"/>
            </w:tcBorders>
            <w:shd w:val="clear" w:color="auto" w:fill="auto"/>
            <w:vAlign w:val="center"/>
            <w:hideMark/>
          </w:tcPr>
          <w:p w14:paraId="320B0408" w14:textId="77777777" w:rsidR="00C71184" w:rsidRPr="00C71184" w:rsidRDefault="00C71184" w:rsidP="00C71184">
            <w:pPr>
              <w:overflowPunct/>
              <w:autoSpaceDE/>
              <w:autoSpaceDN/>
              <w:adjustRightInd/>
              <w:textAlignment w:val="auto"/>
              <w:rPr>
                <w:rFonts w:ascii="Calibri" w:hAnsi="Calibri" w:cs="Calibri"/>
                <w:color w:val="FF0000"/>
                <w:sz w:val="20"/>
              </w:rPr>
            </w:pPr>
            <w:r w:rsidRPr="00C71184">
              <w:rPr>
                <w:rFonts w:ascii="Calibri" w:hAnsi="Calibri" w:cs="Calibri"/>
                <w:color w:val="FF0000"/>
                <w:sz w:val="20"/>
              </w:rPr>
              <w:t>$ X,XXX.XX</w:t>
            </w:r>
          </w:p>
        </w:tc>
      </w:tr>
      <w:tr w:rsidR="00C71184" w:rsidRPr="00C71184" w14:paraId="6373DB84" w14:textId="77777777" w:rsidTr="00C71184">
        <w:trPr>
          <w:gridAfter w:val="1"/>
          <w:wAfter w:w="236" w:type="dxa"/>
          <w:trHeight w:val="300"/>
        </w:trPr>
        <w:tc>
          <w:tcPr>
            <w:tcW w:w="360" w:type="dxa"/>
            <w:tcBorders>
              <w:top w:val="nil"/>
              <w:left w:val="single" w:sz="4" w:space="0" w:color="auto"/>
              <w:bottom w:val="single" w:sz="4" w:space="0" w:color="auto"/>
              <w:right w:val="single" w:sz="4" w:space="0" w:color="auto"/>
            </w:tcBorders>
            <w:shd w:val="clear" w:color="auto" w:fill="auto"/>
            <w:vAlign w:val="center"/>
            <w:hideMark/>
          </w:tcPr>
          <w:p w14:paraId="6AC6122A" w14:textId="77777777" w:rsidR="00C71184" w:rsidRPr="00C71184" w:rsidRDefault="00C71184" w:rsidP="00C71184">
            <w:pPr>
              <w:overflowPunct/>
              <w:autoSpaceDE/>
              <w:autoSpaceDN/>
              <w:adjustRightInd/>
              <w:jc w:val="right"/>
              <w:textAlignment w:val="auto"/>
              <w:rPr>
                <w:rFonts w:ascii="Calibri" w:hAnsi="Calibri" w:cs="Calibri"/>
                <w:color w:val="000000"/>
                <w:sz w:val="20"/>
              </w:rPr>
            </w:pPr>
            <w:r w:rsidRPr="00C71184">
              <w:rPr>
                <w:rFonts w:ascii="Calibri" w:hAnsi="Calibri" w:cs="Calibri"/>
                <w:color w:val="000000"/>
                <w:sz w:val="20"/>
              </w:rPr>
              <w:t>2</w:t>
            </w:r>
          </w:p>
        </w:tc>
        <w:tc>
          <w:tcPr>
            <w:tcW w:w="1980" w:type="dxa"/>
            <w:tcBorders>
              <w:top w:val="nil"/>
              <w:left w:val="nil"/>
              <w:bottom w:val="single" w:sz="4" w:space="0" w:color="auto"/>
              <w:right w:val="single" w:sz="4" w:space="0" w:color="auto"/>
            </w:tcBorders>
            <w:shd w:val="clear" w:color="auto" w:fill="auto"/>
            <w:vAlign w:val="center"/>
            <w:hideMark/>
          </w:tcPr>
          <w:p w14:paraId="4BB3C1FA" w14:textId="77777777" w:rsidR="00C71184" w:rsidRPr="00C71184" w:rsidRDefault="00C71184" w:rsidP="00C71184">
            <w:pPr>
              <w:overflowPunct/>
              <w:autoSpaceDE/>
              <w:autoSpaceDN/>
              <w:adjustRightInd/>
              <w:textAlignment w:val="auto"/>
              <w:rPr>
                <w:rFonts w:ascii="Calibri" w:hAnsi="Calibri" w:cs="Calibri"/>
                <w:color w:val="000000"/>
                <w:sz w:val="20"/>
              </w:rPr>
            </w:pPr>
            <w:r w:rsidRPr="00C71184">
              <w:rPr>
                <w:rFonts w:ascii="Calibri" w:hAnsi="Calibri" w:cs="Calibri"/>
                <w:color w:val="000000"/>
                <w:sz w:val="20"/>
              </w:rPr>
              <w:t> </w:t>
            </w:r>
          </w:p>
        </w:tc>
        <w:tc>
          <w:tcPr>
            <w:tcW w:w="1960" w:type="dxa"/>
            <w:tcBorders>
              <w:top w:val="nil"/>
              <w:left w:val="nil"/>
              <w:bottom w:val="single" w:sz="4" w:space="0" w:color="auto"/>
              <w:right w:val="single" w:sz="4" w:space="0" w:color="auto"/>
            </w:tcBorders>
            <w:shd w:val="clear" w:color="auto" w:fill="auto"/>
            <w:vAlign w:val="center"/>
            <w:hideMark/>
          </w:tcPr>
          <w:p w14:paraId="4A25833D" w14:textId="77777777" w:rsidR="00C71184" w:rsidRPr="00C71184" w:rsidRDefault="00C71184" w:rsidP="00C71184">
            <w:pPr>
              <w:overflowPunct/>
              <w:autoSpaceDE/>
              <w:autoSpaceDN/>
              <w:adjustRightInd/>
              <w:textAlignment w:val="auto"/>
              <w:rPr>
                <w:rFonts w:ascii="Calibri" w:hAnsi="Calibri" w:cs="Calibri"/>
                <w:color w:val="000000"/>
                <w:sz w:val="20"/>
              </w:rPr>
            </w:pPr>
            <w:r w:rsidRPr="00C71184">
              <w:rPr>
                <w:rFonts w:ascii="Calibri" w:hAnsi="Calibri" w:cs="Calibri"/>
                <w:color w:val="000000"/>
                <w:sz w:val="20"/>
              </w:rPr>
              <w:t> </w:t>
            </w:r>
          </w:p>
        </w:tc>
        <w:tc>
          <w:tcPr>
            <w:tcW w:w="3300" w:type="dxa"/>
            <w:tcBorders>
              <w:top w:val="single" w:sz="4" w:space="0" w:color="auto"/>
              <w:left w:val="nil"/>
              <w:bottom w:val="single" w:sz="4" w:space="0" w:color="auto"/>
              <w:right w:val="single" w:sz="4" w:space="0" w:color="000000"/>
            </w:tcBorders>
            <w:shd w:val="clear" w:color="auto" w:fill="auto"/>
            <w:hideMark/>
          </w:tcPr>
          <w:p w14:paraId="1C2898D3" w14:textId="77777777" w:rsidR="00C71184" w:rsidRPr="00C71184" w:rsidRDefault="00C71184" w:rsidP="00C71184">
            <w:pPr>
              <w:overflowPunct/>
              <w:autoSpaceDE/>
              <w:autoSpaceDN/>
              <w:adjustRightInd/>
              <w:textAlignment w:val="auto"/>
              <w:rPr>
                <w:rFonts w:ascii="Calibri" w:hAnsi="Calibri" w:cs="Calibri"/>
                <w:color w:val="000000"/>
                <w:sz w:val="20"/>
              </w:rPr>
            </w:pPr>
            <w:r w:rsidRPr="00C71184">
              <w:rPr>
                <w:rFonts w:ascii="Calibri" w:hAnsi="Calibri" w:cs="Calibri"/>
                <w:color w:val="000000"/>
                <w:sz w:val="20"/>
              </w:rPr>
              <w:t> </w:t>
            </w:r>
          </w:p>
        </w:tc>
        <w:tc>
          <w:tcPr>
            <w:tcW w:w="1060" w:type="dxa"/>
            <w:gridSpan w:val="2"/>
            <w:tcBorders>
              <w:top w:val="nil"/>
              <w:left w:val="nil"/>
              <w:bottom w:val="single" w:sz="4" w:space="0" w:color="auto"/>
              <w:right w:val="single" w:sz="4" w:space="0" w:color="auto"/>
            </w:tcBorders>
            <w:shd w:val="clear" w:color="auto" w:fill="auto"/>
            <w:vAlign w:val="center"/>
            <w:hideMark/>
          </w:tcPr>
          <w:p w14:paraId="5C7B8C13" w14:textId="77777777" w:rsidR="00C71184" w:rsidRPr="00C71184" w:rsidRDefault="00C71184" w:rsidP="00C71184">
            <w:pPr>
              <w:overflowPunct/>
              <w:autoSpaceDE/>
              <w:autoSpaceDN/>
              <w:adjustRightInd/>
              <w:textAlignment w:val="auto"/>
              <w:rPr>
                <w:rFonts w:ascii="Calibri" w:hAnsi="Calibri" w:cs="Calibri"/>
                <w:color w:val="000000"/>
                <w:sz w:val="20"/>
              </w:rPr>
            </w:pPr>
            <w:r w:rsidRPr="00C71184">
              <w:rPr>
                <w:rFonts w:ascii="Calibri" w:hAnsi="Calibri" w:cs="Calibri"/>
                <w:color w:val="000000"/>
                <w:sz w:val="20"/>
              </w:rPr>
              <w:t> </w:t>
            </w:r>
          </w:p>
        </w:tc>
        <w:tc>
          <w:tcPr>
            <w:tcW w:w="1140" w:type="dxa"/>
            <w:gridSpan w:val="2"/>
            <w:tcBorders>
              <w:top w:val="nil"/>
              <w:left w:val="nil"/>
              <w:bottom w:val="single" w:sz="4" w:space="0" w:color="auto"/>
              <w:right w:val="single" w:sz="4" w:space="0" w:color="auto"/>
            </w:tcBorders>
            <w:shd w:val="clear" w:color="auto" w:fill="auto"/>
            <w:vAlign w:val="center"/>
            <w:hideMark/>
          </w:tcPr>
          <w:p w14:paraId="0AB9A24D" w14:textId="77777777" w:rsidR="00C71184" w:rsidRPr="00C71184" w:rsidRDefault="00C71184" w:rsidP="00C71184">
            <w:pPr>
              <w:overflowPunct/>
              <w:autoSpaceDE/>
              <w:autoSpaceDN/>
              <w:adjustRightInd/>
              <w:textAlignment w:val="auto"/>
              <w:rPr>
                <w:rFonts w:ascii="Calibri" w:hAnsi="Calibri" w:cs="Calibri"/>
                <w:color w:val="000000"/>
                <w:sz w:val="20"/>
              </w:rPr>
            </w:pPr>
            <w:r w:rsidRPr="00C71184">
              <w:rPr>
                <w:rFonts w:ascii="Calibri" w:hAnsi="Calibri" w:cs="Calibri"/>
                <w:color w:val="000000"/>
                <w:sz w:val="20"/>
              </w:rPr>
              <w:t> </w:t>
            </w:r>
          </w:p>
        </w:tc>
        <w:tc>
          <w:tcPr>
            <w:tcW w:w="1380" w:type="dxa"/>
            <w:gridSpan w:val="2"/>
            <w:tcBorders>
              <w:top w:val="nil"/>
              <w:left w:val="nil"/>
              <w:bottom w:val="single" w:sz="4" w:space="0" w:color="auto"/>
              <w:right w:val="single" w:sz="4" w:space="0" w:color="auto"/>
            </w:tcBorders>
            <w:shd w:val="clear" w:color="auto" w:fill="auto"/>
            <w:vAlign w:val="center"/>
            <w:hideMark/>
          </w:tcPr>
          <w:p w14:paraId="0E941EF2" w14:textId="77777777" w:rsidR="00C71184" w:rsidRPr="00C71184" w:rsidRDefault="00C71184" w:rsidP="00C71184">
            <w:pPr>
              <w:overflowPunct/>
              <w:autoSpaceDE/>
              <w:autoSpaceDN/>
              <w:adjustRightInd/>
              <w:textAlignment w:val="auto"/>
              <w:rPr>
                <w:rFonts w:ascii="Calibri" w:hAnsi="Calibri" w:cs="Calibri"/>
                <w:color w:val="000000"/>
                <w:sz w:val="20"/>
              </w:rPr>
            </w:pPr>
            <w:r w:rsidRPr="00C71184">
              <w:rPr>
                <w:rFonts w:ascii="Calibri" w:hAnsi="Calibri" w:cs="Calibri"/>
                <w:color w:val="000000"/>
                <w:sz w:val="20"/>
              </w:rPr>
              <w:t>$</w:t>
            </w:r>
          </w:p>
        </w:tc>
      </w:tr>
      <w:tr w:rsidR="00C71184" w:rsidRPr="00C71184" w14:paraId="6F66EF5E" w14:textId="77777777" w:rsidTr="00C71184">
        <w:trPr>
          <w:gridAfter w:val="1"/>
          <w:wAfter w:w="236" w:type="dxa"/>
          <w:trHeight w:val="300"/>
        </w:trPr>
        <w:tc>
          <w:tcPr>
            <w:tcW w:w="360" w:type="dxa"/>
            <w:tcBorders>
              <w:top w:val="nil"/>
              <w:left w:val="single" w:sz="4" w:space="0" w:color="auto"/>
              <w:bottom w:val="single" w:sz="4" w:space="0" w:color="auto"/>
              <w:right w:val="single" w:sz="4" w:space="0" w:color="auto"/>
            </w:tcBorders>
            <w:shd w:val="clear" w:color="auto" w:fill="auto"/>
            <w:vAlign w:val="center"/>
            <w:hideMark/>
          </w:tcPr>
          <w:p w14:paraId="6EB93A3B" w14:textId="77777777" w:rsidR="00C71184" w:rsidRPr="00C71184" w:rsidRDefault="00C71184" w:rsidP="00C71184">
            <w:pPr>
              <w:overflowPunct/>
              <w:autoSpaceDE/>
              <w:autoSpaceDN/>
              <w:adjustRightInd/>
              <w:jc w:val="right"/>
              <w:textAlignment w:val="auto"/>
              <w:rPr>
                <w:rFonts w:ascii="Calibri" w:hAnsi="Calibri" w:cs="Calibri"/>
                <w:color w:val="000000"/>
                <w:sz w:val="20"/>
              </w:rPr>
            </w:pPr>
            <w:r w:rsidRPr="00C71184">
              <w:rPr>
                <w:rFonts w:ascii="Calibri" w:hAnsi="Calibri" w:cs="Calibri"/>
                <w:color w:val="000000"/>
                <w:sz w:val="20"/>
              </w:rPr>
              <w:t>3</w:t>
            </w:r>
          </w:p>
        </w:tc>
        <w:tc>
          <w:tcPr>
            <w:tcW w:w="1980" w:type="dxa"/>
            <w:tcBorders>
              <w:top w:val="nil"/>
              <w:left w:val="nil"/>
              <w:bottom w:val="single" w:sz="4" w:space="0" w:color="auto"/>
              <w:right w:val="single" w:sz="4" w:space="0" w:color="auto"/>
            </w:tcBorders>
            <w:shd w:val="clear" w:color="auto" w:fill="auto"/>
            <w:vAlign w:val="center"/>
            <w:hideMark/>
          </w:tcPr>
          <w:p w14:paraId="52FBDD1F" w14:textId="77777777" w:rsidR="00C71184" w:rsidRPr="00C71184" w:rsidRDefault="00C71184" w:rsidP="00C71184">
            <w:pPr>
              <w:overflowPunct/>
              <w:autoSpaceDE/>
              <w:autoSpaceDN/>
              <w:adjustRightInd/>
              <w:textAlignment w:val="auto"/>
              <w:rPr>
                <w:rFonts w:ascii="Calibri" w:hAnsi="Calibri" w:cs="Calibri"/>
                <w:color w:val="000000"/>
                <w:sz w:val="20"/>
              </w:rPr>
            </w:pPr>
            <w:r w:rsidRPr="00C71184">
              <w:rPr>
                <w:rFonts w:ascii="Calibri" w:hAnsi="Calibri" w:cs="Calibri"/>
                <w:color w:val="000000"/>
                <w:sz w:val="20"/>
              </w:rPr>
              <w:t> </w:t>
            </w:r>
          </w:p>
        </w:tc>
        <w:tc>
          <w:tcPr>
            <w:tcW w:w="1960" w:type="dxa"/>
            <w:tcBorders>
              <w:top w:val="nil"/>
              <w:left w:val="nil"/>
              <w:bottom w:val="single" w:sz="4" w:space="0" w:color="auto"/>
              <w:right w:val="single" w:sz="4" w:space="0" w:color="auto"/>
            </w:tcBorders>
            <w:shd w:val="clear" w:color="auto" w:fill="auto"/>
            <w:vAlign w:val="center"/>
            <w:hideMark/>
          </w:tcPr>
          <w:p w14:paraId="235ED97C" w14:textId="77777777" w:rsidR="00C71184" w:rsidRPr="00C71184" w:rsidRDefault="00C71184" w:rsidP="00C71184">
            <w:pPr>
              <w:overflowPunct/>
              <w:autoSpaceDE/>
              <w:autoSpaceDN/>
              <w:adjustRightInd/>
              <w:textAlignment w:val="auto"/>
              <w:rPr>
                <w:rFonts w:ascii="Calibri" w:hAnsi="Calibri" w:cs="Calibri"/>
                <w:color w:val="000000"/>
                <w:sz w:val="20"/>
              </w:rPr>
            </w:pPr>
            <w:r w:rsidRPr="00C71184">
              <w:rPr>
                <w:rFonts w:ascii="Calibri" w:hAnsi="Calibri" w:cs="Calibri"/>
                <w:color w:val="000000"/>
                <w:sz w:val="20"/>
              </w:rPr>
              <w:t> </w:t>
            </w:r>
          </w:p>
        </w:tc>
        <w:tc>
          <w:tcPr>
            <w:tcW w:w="3300" w:type="dxa"/>
            <w:tcBorders>
              <w:top w:val="single" w:sz="4" w:space="0" w:color="auto"/>
              <w:left w:val="nil"/>
              <w:bottom w:val="single" w:sz="4" w:space="0" w:color="auto"/>
              <w:right w:val="single" w:sz="4" w:space="0" w:color="000000"/>
            </w:tcBorders>
            <w:shd w:val="clear" w:color="auto" w:fill="auto"/>
            <w:hideMark/>
          </w:tcPr>
          <w:p w14:paraId="08CA411E" w14:textId="77777777" w:rsidR="00C71184" w:rsidRPr="00C71184" w:rsidRDefault="00C71184" w:rsidP="00C71184">
            <w:pPr>
              <w:overflowPunct/>
              <w:autoSpaceDE/>
              <w:autoSpaceDN/>
              <w:adjustRightInd/>
              <w:textAlignment w:val="auto"/>
              <w:rPr>
                <w:rFonts w:ascii="Calibri" w:hAnsi="Calibri" w:cs="Calibri"/>
                <w:color w:val="000000"/>
                <w:sz w:val="20"/>
              </w:rPr>
            </w:pPr>
            <w:r w:rsidRPr="00C71184">
              <w:rPr>
                <w:rFonts w:ascii="Calibri" w:hAnsi="Calibri" w:cs="Calibri"/>
                <w:color w:val="000000"/>
                <w:sz w:val="20"/>
              </w:rPr>
              <w:t> </w:t>
            </w:r>
          </w:p>
        </w:tc>
        <w:tc>
          <w:tcPr>
            <w:tcW w:w="1060" w:type="dxa"/>
            <w:gridSpan w:val="2"/>
            <w:tcBorders>
              <w:top w:val="nil"/>
              <w:left w:val="nil"/>
              <w:bottom w:val="single" w:sz="4" w:space="0" w:color="auto"/>
              <w:right w:val="single" w:sz="4" w:space="0" w:color="auto"/>
            </w:tcBorders>
            <w:shd w:val="clear" w:color="auto" w:fill="auto"/>
            <w:vAlign w:val="center"/>
            <w:hideMark/>
          </w:tcPr>
          <w:p w14:paraId="5230D1EC" w14:textId="77777777" w:rsidR="00C71184" w:rsidRPr="00C71184" w:rsidRDefault="00C71184" w:rsidP="00C71184">
            <w:pPr>
              <w:overflowPunct/>
              <w:autoSpaceDE/>
              <w:autoSpaceDN/>
              <w:adjustRightInd/>
              <w:textAlignment w:val="auto"/>
              <w:rPr>
                <w:rFonts w:ascii="Calibri" w:hAnsi="Calibri" w:cs="Calibri"/>
                <w:color w:val="000000"/>
                <w:sz w:val="20"/>
              </w:rPr>
            </w:pPr>
            <w:r w:rsidRPr="00C71184">
              <w:rPr>
                <w:rFonts w:ascii="Calibri" w:hAnsi="Calibri" w:cs="Calibri"/>
                <w:color w:val="000000"/>
                <w:sz w:val="20"/>
              </w:rPr>
              <w:t> </w:t>
            </w:r>
          </w:p>
        </w:tc>
        <w:tc>
          <w:tcPr>
            <w:tcW w:w="1140" w:type="dxa"/>
            <w:gridSpan w:val="2"/>
            <w:tcBorders>
              <w:top w:val="nil"/>
              <w:left w:val="nil"/>
              <w:bottom w:val="single" w:sz="4" w:space="0" w:color="auto"/>
              <w:right w:val="single" w:sz="4" w:space="0" w:color="auto"/>
            </w:tcBorders>
            <w:shd w:val="clear" w:color="auto" w:fill="auto"/>
            <w:vAlign w:val="center"/>
            <w:hideMark/>
          </w:tcPr>
          <w:p w14:paraId="35F22327" w14:textId="77777777" w:rsidR="00C71184" w:rsidRPr="00C71184" w:rsidRDefault="00C71184" w:rsidP="00C71184">
            <w:pPr>
              <w:overflowPunct/>
              <w:autoSpaceDE/>
              <w:autoSpaceDN/>
              <w:adjustRightInd/>
              <w:textAlignment w:val="auto"/>
              <w:rPr>
                <w:rFonts w:ascii="Calibri" w:hAnsi="Calibri" w:cs="Calibri"/>
                <w:color w:val="000000"/>
                <w:sz w:val="20"/>
              </w:rPr>
            </w:pPr>
            <w:r w:rsidRPr="00C71184">
              <w:rPr>
                <w:rFonts w:ascii="Calibri" w:hAnsi="Calibri" w:cs="Calibri"/>
                <w:color w:val="000000"/>
                <w:sz w:val="20"/>
              </w:rPr>
              <w:t> </w:t>
            </w:r>
          </w:p>
        </w:tc>
        <w:tc>
          <w:tcPr>
            <w:tcW w:w="1380" w:type="dxa"/>
            <w:gridSpan w:val="2"/>
            <w:tcBorders>
              <w:top w:val="nil"/>
              <w:left w:val="nil"/>
              <w:bottom w:val="single" w:sz="4" w:space="0" w:color="auto"/>
              <w:right w:val="single" w:sz="4" w:space="0" w:color="auto"/>
            </w:tcBorders>
            <w:shd w:val="clear" w:color="auto" w:fill="auto"/>
            <w:vAlign w:val="center"/>
            <w:hideMark/>
          </w:tcPr>
          <w:p w14:paraId="253B4F89" w14:textId="77777777" w:rsidR="00C71184" w:rsidRPr="00C71184" w:rsidRDefault="00C71184" w:rsidP="00C71184">
            <w:pPr>
              <w:overflowPunct/>
              <w:autoSpaceDE/>
              <w:autoSpaceDN/>
              <w:adjustRightInd/>
              <w:textAlignment w:val="auto"/>
              <w:rPr>
                <w:rFonts w:ascii="Calibri" w:hAnsi="Calibri" w:cs="Calibri"/>
                <w:color w:val="000000"/>
                <w:sz w:val="20"/>
              </w:rPr>
            </w:pPr>
            <w:r w:rsidRPr="00C71184">
              <w:rPr>
                <w:rFonts w:ascii="Calibri" w:hAnsi="Calibri" w:cs="Calibri"/>
                <w:color w:val="000000"/>
                <w:sz w:val="20"/>
              </w:rPr>
              <w:t>$</w:t>
            </w:r>
          </w:p>
        </w:tc>
      </w:tr>
      <w:tr w:rsidR="00C71184" w:rsidRPr="00C71184" w14:paraId="3785495F" w14:textId="77777777" w:rsidTr="00C71184">
        <w:trPr>
          <w:gridAfter w:val="1"/>
          <w:wAfter w:w="236" w:type="dxa"/>
          <w:trHeight w:val="315"/>
        </w:trPr>
        <w:tc>
          <w:tcPr>
            <w:tcW w:w="360" w:type="dxa"/>
            <w:tcBorders>
              <w:top w:val="nil"/>
              <w:left w:val="single" w:sz="4" w:space="0" w:color="auto"/>
              <w:bottom w:val="single" w:sz="4" w:space="0" w:color="auto"/>
              <w:right w:val="single" w:sz="4" w:space="0" w:color="auto"/>
            </w:tcBorders>
            <w:shd w:val="clear" w:color="auto" w:fill="auto"/>
            <w:vAlign w:val="center"/>
            <w:hideMark/>
          </w:tcPr>
          <w:p w14:paraId="5AF9D69E" w14:textId="77777777" w:rsidR="00C71184" w:rsidRPr="00C71184" w:rsidRDefault="00C71184" w:rsidP="00C71184">
            <w:pPr>
              <w:overflowPunct/>
              <w:autoSpaceDE/>
              <w:autoSpaceDN/>
              <w:adjustRightInd/>
              <w:jc w:val="right"/>
              <w:textAlignment w:val="auto"/>
              <w:rPr>
                <w:rFonts w:ascii="Calibri" w:hAnsi="Calibri" w:cs="Calibri"/>
                <w:color w:val="000000"/>
                <w:sz w:val="20"/>
              </w:rPr>
            </w:pPr>
            <w:r w:rsidRPr="00C71184">
              <w:rPr>
                <w:rFonts w:ascii="Calibri" w:hAnsi="Calibri" w:cs="Calibri"/>
                <w:color w:val="000000"/>
                <w:sz w:val="20"/>
              </w:rPr>
              <w:t>4</w:t>
            </w:r>
          </w:p>
        </w:tc>
        <w:tc>
          <w:tcPr>
            <w:tcW w:w="1980" w:type="dxa"/>
            <w:tcBorders>
              <w:top w:val="nil"/>
              <w:left w:val="nil"/>
              <w:bottom w:val="single" w:sz="4" w:space="0" w:color="auto"/>
              <w:right w:val="single" w:sz="4" w:space="0" w:color="auto"/>
            </w:tcBorders>
            <w:shd w:val="clear" w:color="auto" w:fill="auto"/>
            <w:vAlign w:val="center"/>
            <w:hideMark/>
          </w:tcPr>
          <w:p w14:paraId="3DAB53C6" w14:textId="77777777" w:rsidR="00C71184" w:rsidRPr="00C71184" w:rsidRDefault="00C71184" w:rsidP="00C71184">
            <w:pPr>
              <w:overflowPunct/>
              <w:autoSpaceDE/>
              <w:autoSpaceDN/>
              <w:adjustRightInd/>
              <w:textAlignment w:val="auto"/>
              <w:rPr>
                <w:rFonts w:ascii="Calibri" w:hAnsi="Calibri" w:cs="Calibri"/>
                <w:color w:val="000000"/>
                <w:sz w:val="20"/>
              </w:rPr>
            </w:pPr>
            <w:r w:rsidRPr="00C71184">
              <w:rPr>
                <w:rFonts w:ascii="Calibri" w:hAnsi="Calibri" w:cs="Calibri"/>
                <w:color w:val="000000"/>
                <w:sz w:val="20"/>
              </w:rPr>
              <w:t> </w:t>
            </w:r>
          </w:p>
        </w:tc>
        <w:tc>
          <w:tcPr>
            <w:tcW w:w="1960" w:type="dxa"/>
            <w:tcBorders>
              <w:top w:val="nil"/>
              <w:left w:val="nil"/>
              <w:bottom w:val="single" w:sz="4" w:space="0" w:color="auto"/>
              <w:right w:val="single" w:sz="4" w:space="0" w:color="auto"/>
            </w:tcBorders>
            <w:shd w:val="clear" w:color="auto" w:fill="auto"/>
            <w:vAlign w:val="center"/>
            <w:hideMark/>
          </w:tcPr>
          <w:p w14:paraId="70B9ADBD" w14:textId="77777777" w:rsidR="00C71184" w:rsidRPr="00C71184" w:rsidRDefault="00C71184" w:rsidP="00C71184">
            <w:pPr>
              <w:overflowPunct/>
              <w:autoSpaceDE/>
              <w:autoSpaceDN/>
              <w:adjustRightInd/>
              <w:textAlignment w:val="auto"/>
              <w:rPr>
                <w:rFonts w:ascii="Calibri" w:hAnsi="Calibri" w:cs="Calibri"/>
                <w:color w:val="000000"/>
                <w:sz w:val="20"/>
              </w:rPr>
            </w:pPr>
            <w:r w:rsidRPr="00C71184">
              <w:rPr>
                <w:rFonts w:ascii="Calibri" w:hAnsi="Calibri" w:cs="Calibri"/>
                <w:color w:val="000000"/>
                <w:sz w:val="20"/>
              </w:rPr>
              <w:t> </w:t>
            </w:r>
          </w:p>
        </w:tc>
        <w:tc>
          <w:tcPr>
            <w:tcW w:w="3300" w:type="dxa"/>
            <w:tcBorders>
              <w:top w:val="single" w:sz="4" w:space="0" w:color="auto"/>
              <w:left w:val="nil"/>
              <w:bottom w:val="single" w:sz="4" w:space="0" w:color="auto"/>
              <w:right w:val="single" w:sz="4" w:space="0" w:color="000000"/>
            </w:tcBorders>
            <w:shd w:val="clear" w:color="auto" w:fill="auto"/>
            <w:hideMark/>
          </w:tcPr>
          <w:p w14:paraId="1E4B318F" w14:textId="77777777" w:rsidR="00C71184" w:rsidRPr="00C71184" w:rsidRDefault="00C71184" w:rsidP="00C71184">
            <w:pPr>
              <w:overflowPunct/>
              <w:autoSpaceDE/>
              <w:autoSpaceDN/>
              <w:adjustRightInd/>
              <w:textAlignment w:val="auto"/>
              <w:rPr>
                <w:rFonts w:ascii="Calibri" w:hAnsi="Calibri" w:cs="Calibri"/>
                <w:color w:val="000000"/>
                <w:sz w:val="20"/>
              </w:rPr>
            </w:pPr>
            <w:r w:rsidRPr="00C71184">
              <w:rPr>
                <w:rFonts w:ascii="Calibri" w:hAnsi="Calibri" w:cs="Calibri"/>
                <w:color w:val="000000"/>
                <w:sz w:val="20"/>
              </w:rPr>
              <w:t> </w:t>
            </w:r>
          </w:p>
        </w:tc>
        <w:tc>
          <w:tcPr>
            <w:tcW w:w="1060" w:type="dxa"/>
            <w:gridSpan w:val="2"/>
            <w:tcBorders>
              <w:top w:val="nil"/>
              <w:left w:val="nil"/>
              <w:bottom w:val="single" w:sz="4" w:space="0" w:color="auto"/>
              <w:right w:val="single" w:sz="4" w:space="0" w:color="auto"/>
            </w:tcBorders>
            <w:shd w:val="clear" w:color="auto" w:fill="auto"/>
            <w:vAlign w:val="center"/>
            <w:hideMark/>
          </w:tcPr>
          <w:p w14:paraId="45B90534" w14:textId="77777777" w:rsidR="00C71184" w:rsidRPr="00C71184" w:rsidRDefault="00C71184" w:rsidP="00C71184">
            <w:pPr>
              <w:overflowPunct/>
              <w:autoSpaceDE/>
              <w:autoSpaceDN/>
              <w:adjustRightInd/>
              <w:textAlignment w:val="auto"/>
              <w:rPr>
                <w:rFonts w:ascii="Calibri" w:hAnsi="Calibri" w:cs="Calibri"/>
                <w:color w:val="000000"/>
                <w:sz w:val="20"/>
              </w:rPr>
            </w:pPr>
            <w:r w:rsidRPr="00C71184">
              <w:rPr>
                <w:rFonts w:ascii="Calibri" w:hAnsi="Calibri" w:cs="Calibri"/>
                <w:color w:val="000000"/>
                <w:sz w:val="20"/>
              </w:rPr>
              <w:t> </w:t>
            </w:r>
          </w:p>
        </w:tc>
        <w:tc>
          <w:tcPr>
            <w:tcW w:w="1140" w:type="dxa"/>
            <w:gridSpan w:val="2"/>
            <w:tcBorders>
              <w:top w:val="nil"/>
              <w:left w:val="nil"/>
              <w:bottom w:val="single" w:sz="4" w:space="0" w:color="auto"/>
              <w:right w:val="single" w:sz="4" w:space="0" w:color="auto"/>
            </w:tcBorders>
            <w:shd w:val="clear" w:color="auto" w:fill="auto"/>
            <w:vAlign w:val="center"/>
            <w:hideMark/>
          </w:tcPr>
          <w:p w14:paraId="660975F4" w14:textId="77777777" w:rsidR="00C71184" w:rsidRPr="00C71184" w:rsidRDefault="00C71184" w:rsidP="00C71184">
            <w:pPr>
              <w:overflowPunct/>
              <w:autoSpaceDE/>
              <w:autoSpaceDN/>
              <w:adjustRightInd/>
              <w:textAlignment w:val="auto"/>
              <w:rPr>
                <w:rFonts w:ascii="Calibri" w:hAnsi="Calibri" w:cs="Calibri"/>
                <w:color w:val="000000"/>
                <w:sz w:val="20"/>
              </w:rPr>
            </w:pPr>
            <w:r w:rsidRPr="00C71184">
              <w:rPr>
                <w:rFonts w:ascii="Calibri" w:hAnsi="Calibri" w:cs="Calibri"/>
                <w:color w:val="000000"/>
                <w:sz w:val="20"/>
              </w:rPr>
              <w:t> </w:t>
            </w:r>
          </w:p>
        </w:tc>
        <w:tc>
          <w:tcPr>
            <w:tcW w:w="1380" w:type="dxa"/>
            <w:gridSpan w:val="2"/>
            <w:tcBorders>
              <w:top w:val="nil"/>
              <w:left w:val="nil"/>
              <w:bottom w:val="single" w:sz="4" w:space="0" w:color="auto"/>
              <w:right w:val="single" w:sz="4" w:space="0" w:color="auto"/>
            </w:tcBorders>
            <w:shd w:val="clear" w:color="auto" w:fill="auto"/>
            <w:vAlign w:val="center"/>
            <w:hideMark/>
          </w:tcPr>
          <w:p w14:paraId="13FEF838" w14:textId="77777777" w:rsidR="00C71184" w:rsidRPr="00C71184" w:rsidRDefault="00C71184" w:rsidP="00C71184">
            <w:pPr>
              <w:overflowPunct/>
              <w:autoSpaceDE/>
              <w:autoSpaceDN/>
              <w:adjustRightInd/>
              <w:textAlignment w:val="auto"/>
              <w:rPr>
                <w:rFonts w:ascii="Calibri" w:hAnsi="Calibri" w:cs="Calibri"/>
                <w:color w:val="000000"/>
                <w:sz w:val="20"/>
              </w:rPr>
            </w:pPr>
            <w:r w:rsidRPr="00C71184">
              <w:rPr>
                <w:rFonts w:ascii="Calibri" w:hAnsi="Calibri" w:cs="Calibri"/>
                <w:color w:val="000000"/>
                <w:sz w:val="20"/>
              </w:rPr>
              <w:t>$</w:t>
            </w:r>
          </w:p>
        </w:tc>
      </w:tr>
      <w:tr w:rsidR="00C71184" w:rsidRPr="00C71184" w14:paraId="1FE00FD9" w14:textId="77777777" w:rsidTr="00C71184">
        <w:trPr>
          <w:gridAfter w:val="1"/>
          <w:wAfter w:w="236" w:type="dxa"/>
          <w:trHeight w:val="315"/>
        </w:trPr>
        <w:tc>
          <w:tcPr>
            <w:tcW w:w="980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0F5C90DD" w14:textId="77777777" w:rsidR="00C71184" w:rsidRPr="00C71184" w:rsidRDefault="00C71184" w:rsidP="00C71184">
            <w:pPr>
              <w:overflowPunct/>
              <w:autoSpaceDE/>
              <w:autoSpaceDN/>
              <w:adjustRightInd/>
              <w:jc w:val="right"/>
              <w:textAlignment w:val="auto"/>
              <w:rPr>
                <w:rFonts w:ascii="Calibri" w:hAnsi="Calibri" w:cs="Calibri"/>
                <w:b/>
                <w:bCs/>
                <w:color w:val="000000"/>
                <w:sz w:val="20"/>
              </w:rPr>
            </w:pPr>
            <w:r w:rsidRPr="00C71184">
              <w:rPr>
                <w:rFonts w:ascii="Calibri" w:hAnsi="Calibri" w:cs="Calibri"/>
                <w:b/>
                <w:bCs/>
                <w:color w:val="000000"/>
                <w:sz w:val="20"/>
              </w:rPr>
              <w:t>TOTAL (Direct Labor Costs)</w:t>
            </w:r>
          </w:p>
        </w:tc>
        <w:tc>
          <w:tcPr>
            <w:tcW w:w="138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D2E2F78" w14:textId="77777777" w:rsidR="00C71184" w:rsidRPr="00C71184" w:rsidRDefault="00C71184" w:rsidP="00C71184">
            <w:pPr>
              <w:overflowPunct/>
              <w:autoSpaceDE/>
              <w:autoSpaceDN/>
              <w:adjustRightInd/>
              <w:textAlignment w:val="auto"/>
              <w:rPr>
                <w:rFonts w:ascii="Calibri" w:hAnsi="Calibri" w:cs="Calibri"/>
                <w:b/>
                <w:bCs/>
                <w:color w:val="FF0000"/>
                <w:sz w:val="20"/>
              </w:rPr>
            </w:pPr>
            <w:r w:rsidRPr="00C71184">
              <w:rPr>
                <w:rFonts w:ascii="Calibri" w:hAnsi="Calibri" w:cs="Calibri"/>
                <w:b/>
                <w:bCs/>
                <w:color w:val="FF0000"/>
                <w:sz w:val="20"/>
              </w:rPr>
              <w:t>$ X,XXX.XX</w:t>
            </w:r>
          </w:p>
        </w:tc>
      </w:tr>
      <w:tr w:rsidR="00C71184" w:rsidRPr="00C71184" w14:paraId="55BD7162" w14:textId="77777777" w:rsidTr="00C71184">
        <w:trPr>
          <w:gridAfter w:val="1"/>
          <w:wAfter w:w="236" w:type="dxa"/>
          <w:trHeight w:val="315"/>
        </w:trPr>
        <w:tc>
          <w:tcPr>
            <w:tcW w:w="11180" w:type="dxa"/>
            <w:gridSpan w:val="10"/>
            <w:tcBorders>
              <w:top w:val="single" w:sz="4" w:space="0" w:color="auto"/>
              <w:left w:val="single" w:sz="4" w:space="0" w:color="auto"/>
              <w:bottom w:val="single" w:sz="4" w:space="0" w:color="auto"/>
              <w:right w:val="single" w:sz="4" w:space="0" w:color="auto"/>
            </w:tcBorders>
            <w:shd w:val="clear" w:color="000000" w:fill="FFC000"/>
            <w:vAlign w:val="center"/>
            <w:hideMark/>
          </w:tcPr>
          <w:p w14:paraId="71CCB80B" w14:textId="77777777" w:rsidR="00C71184" w:rsidRPr="00C71184" w:rsidRDefault="00C71184" w:rsidP="00C71184">
            <w:pPr>
              <w:overflowPunct/>
              <w:autoSpaceDE/>
              <w:autoSpaceDN/>
              <w:adjustRightInd/>
              <w:textAlignment w:val="auto"/>
              <w:rPr>
                <w:rFonts w:ascii="Calibri" w:hAnsi="Calibri" w:cs="Calibri"/>
                <w:b/>
                <w:bCs/>
                <w:color w:val="000000"/>
                <w:szCs w:val="24"/>
              </w:rPr>
            </w:pPr>
            <w:r w:rsidRPr="00C71184">
              <w:rPr>
                <w:rFonts w:ascii="Calibri" w:hAnsi="Calibri" w:cs="Calibri"/>
                <w:b/>
                <w:bCs/>
                <w:color w:val="000000"/>
                <w:szCs w:val="24"/>
              </w:rPr>
              <w:t>Direct Costs** (Please detail all costs below)</w:t>
            </w:r>
          </w:p>
        </w:tc>
      </w:tr>
      <w:tr w:rsidR="00C71184" w:rsidRPr="00C71184" w14:paraId="183EFF3D" w14:textId="77777777" w:rsidTr="00C71184">
        <w:trPr>
          <w:gridAfter w:val="1"/>
          <w:wAfter w:w="236" w:type="dxa"/>
          <w:trHeight w:val="300"/>
        </w:trPr>
        <w:tc>
          <w:tcPr>
            <w:tcW w:w="360" w:type="dxa"/>
            <w:tcBorders>
              <w:top w:val="nil"/>
              <w:left w:val="single" w:sz="4" w:space="0" w:color="auto"/>
              <w:bottom w:val="single" w:sz="4" w:space="0" w:color="auto"/>
              <w:right w:val="single" w:sz="4" w:space="0" w:color="auto"/>
            </w:tcBorders>
            <w:shd w:val="clear" w:color="auto" w:fill="auto"/>
            <w:vAlign w:val="center"/>
            <w:hideMark/>
          </w:tcPr>
          <w:p w14:paraId="5FB3B250" w14:textId="77777777" w:rsidR="00C71184" w:rsidRPr="00C71184" w:rsidRDefault="00C71184" w:rsidP="00C71184">
            <w:pPr>
              <w:overflowPunct/>
              <w:autoSpaceDE/>
              <w:autoSpaceDN/>
              <w:adjustRightInd/>
              <w:jc w:val="right"/>
              <w:textAlignment w:val="auto"/>
              <w:rPr>
                <w:rFonts w:ascii="Calibri" w:hAnsi="Calibri" w:cs="Calibri"/>
                <w:color w:val="000000"/>
                <w:sz w:val="20"/>
              </w:rPr>
            </w:pPr>
            <w:r w:rsidRPr="00C71184">
              <w:rPr>
                <w:rFonts w:ascii="Calibri" w:hAnsi="Calibri" w:cs="Calibri"/>
                <w:color w:val="000000"/>
                <w:sz w:val="20"/>
              </w:rPr>
              <w:t>1</w:t>
            </w:r>
          </w:p>
        </w:tc>
        <w:tc>
          <w:tcPr>
            <w:tcW w:w="9440" w:type="dxa"/>
            <w:gridSpan w:val="7"/>
            <w:tcBorders>
              <w:top w:val="single" w:sz="4" w:space="0" w:color="auto"/>
              <w:left w:val="nil"/>
              <w:bottom w:val="single" w:sz="4" w:space="0" w:color="auto"/>
              <w:right w:val="single" w:sz="4" w:space="0" w:color="auto"/>
            </w:tcBorders>
            <w:shd w:val="clear" w:color="auto" w:fill="auto"/>
            <w:vAlign w:val="center"/>
            <w:hideMark/>
          </w:tcPr>
          <w:p w14:paraId="0BCC8E9E" w14:textId="77777777" w:rsidR="00C71184" w:rsidRPr="00C71184" w:rsidRDefault="00C71184" w:rsidP="00C71184">
            <w:pPr>
              <w:overflowPunct/>
              <w:autoSpaceDE/>
              <w:autoSpaceDN/>
              <w:adjustRightInd/>
              <w:textAlignment w:val="auto"/>
              <w:rPr>
                <w:rFonts w:ascii="Calibri" w:hAnsi="Calibri" w:cs="Calibri"/>
                <w:color w:val="FF0000"/>
                <w:sz w:val="20"/>
              </w:rPr>
            </w:pPr>
            <w:r w:rsidRPr="00C71184">
              <w:rPr>
                <w:rFonts w:ascii="Calibri" w:hAnsi="Calibri" w:cs="Calibri"/>
                <w:color w:val="FF0000"/>
                <w:sz w:val="20"/>
              </w:rPr>
              <w:t>E.g. Printing, travel, administrative fees, special testing…</w:t>
            </w:r>
          </w:p>
        </w:tc>
        <w:tc>
          <w:tcPr>
            <w:tcW w:w="1380" w:type="dxa"/>
            <w:gridSpan w:val="2"/>
            <w:tcBorders>
              <w:top w:val="nil"/>
              <w:left w:val="nil"/>
              <w:bottom w:val="single" w:sz="4" w:space="0" w:color="auto"/>
              <w:right w:val="single" w:sz="4" w:space="0" w:color="auto"/>
            </w:tcBorders>
            <w:shd w:val="clear" w:color="auto" w:fill="auto"/>
            <w:vAlign w:val="center"/>
            <w:hideMark/>
          </w:tcPr>
          <w:p w14:paraId="4187F7EC" w14:textId="77777777" w:rsidR="00C71184" w:rsidRPr="00C71184" w:rsidRDefault="00C71184" w:rsidP="00C71184">
            <w:pPr>
              <w:overflowPunct/>
              <w:autoSpaceDE/>
              <w:autoSpaceDN/>
              <w:adjustRightInd/>
              <w:textAlignment w:val="auto"/>
              <w:rPr>
                <w:rFonts w:ascii="Calibri" w:hAnsi="Calibri" w:cs="Calibri"/>
                <w:color w:val="FF0000"/>
                <w:sz w:val="20"/>
              </w:rPr>
            </w:pPr>
            <w:r w:rsidRPr="00C71184">
              <w:rPr>
                <w:rFonts w:ascii="Calibri" w:hAnsi="Calibri" w:cs="Calibri"/>
                <w:color w:val="FF0000"/>
                <w:sz w:val="20"/>
              </w:rPr>
              <w:t>$ X,XXX.XX</w:t>
            </w:r>
          </w:p>
        </w:tc>
      </w:tr>
      <w:tr w:rsidR="00C71184" w:rsidRPr="00C71184" w14:paraId="035FAB26" w14:textId="77777777" w:rsidTr="00C71184">
        <w:trPr>
          <w:gridAfter w:val="1"/>
          <w:wAfter w:w="236" w:type="dxa"/>
          <w:trHeight w:val="300"/>
        </w:trPr>
        <w:tc>
          <w:tcPr>
            <w:tcW w:w="360" w:type="dxa"/>
            <w:tcBorders>
              <w:top w:val="nil"/>
              <w:left w:val="single" w:sz="4" w:space="0" w:color="auto"/>
              <w:bottom w:val="single" w:sz="4" w:space="0" w:color="auto"/>
              <w:right w:val="single" w:sz="4" w:space="0" w:color="auto"/>
            </w:tcBorders>
            <w:shd w:val="clear" w:color="auto" w:fill="auto"/>
            <w:vAlign w:val="center"/>
            <w:hideMark/>
          </w:tcPr>
          <w:p w14:paraId="43D28D38" w14:textId="77777777" w:rsidR="00C71184" w:rsidRPr="00C71184" w:rsidRDefault="00C71184" w:rsidP="00C71184">
            <w:pPr>
              <w:overflowPunct/>
              <w:autoSpaceDE/>
              <w:autoSpaceDN/>
              <w:adjustRightInd/>
              <w:jc w:val="right"/>
              <w:textAlignment w:val="auto"/>
              <w:rPr>
                <w:rFonts w:ascii="Calibri" w:hAnsi="Calibri" w:cs="Calibri"/>
                <w:color w:val="000000"/>
                <w:sz w:val="20"/>
              </w:rPr>
            </w:pPr>
            <w:r w:rsidRPr="00C71184">
              <w:rPr>
                <w:rFonts w:ascii="Calibri" w:hAnsi="Calibri" w:cs="Calibri"/>
                <w:color w:val="000000"/>
                <w:sz w:val="20"/>
              </w:rPr>
              <w:t>2</w:t>
            </w:r>
          </w:p>
        </w:tc>
        <w:tc>
          <w:tcPr>
            <w:tcW w:w="9440" w:type="dxa"/>
            <w:gridSpan w:val="7"/>
            <w:tcBorders>
              <w:top w:val="single" w:sz="4" w:space="0" w:color="auto"/>
              <w:left w:val="nil"/>
              <w:bottom w:val="single" w:sz="4" w:space="0" w:color="auto"/>
              <w:right w:val="single" w:sz="4" w:space="0" w:color="auto"/>
            </w:tcBorders>
            <w:shd w:val="clear" w:color="auto" w:fill="auto"/>
            <w:vAlign w:val="center"/>
            <w:hideMark/>
          </w:tcPr>
          <w:p w14:paraId="7F8070CF" w14:textId="77777777" w:rsidR="00C71184" w:rsidRPr="00C71184" w:rsidRDefault="00C71184" w:rsidP="00C71184">
            <w:pPr>
              <w:overflowPunct/>
              <w:autoSpaceDE/>
              <w:autoSpaceDN/>
              <w:adjustRightInd/>
              <w:textAlignment w:val="auto"/>
              <w:rPr>
                <w:rFonts w:ascii="Calibri" w:hAnsi="Calibri" w:cs="Calibri"/>
                <w:color w:val="000000"/>
                <w:sz w:val="20"/>
              </w:rPr>
            </w:pPr>
            <w:r w:rsidRPr="00C71184">
              <w:rPr>
                <w:rFonts w:ascii="Calibri" w:hAnsi="Calibri" w:cs="Calibri"/>
                <w:color w:val="000000"/>
                <w:sz w:val="20"/>
              </w:rPr>
              <w:t> </w:t>
            </w:r>
          </w:p>
        </w:tc>
        <w:tc>
          <w:tcPr>
            <w:tcW w:w="1380" w:type="dxa"/>
            <w:gridSpan w:val="2"/>
            <w:tcBorders>
              <w:top w:val="nil"/>
              <w:left w:val="nil"/>
              <w:bottom w:val="single" w:sz="4" w:space="0" w:color="auto"/>
              <w:right w:val="single" w:sz="4" w:space="0" w:color="auto"/>
            </w:tcBorders>
            <w:shd w:val="clear" w:color="auto" w:fill="auto"/>
            <w:vAlign w:val="center"/>
            <w:hideMark/>
          </w:tcPr>
          <w:p w14:paraId="7D74C2BC" w14:textId="77777777" w:rsidR="00C71184" w:rsidRPr="00C71184" w:rsidRDefault="00C71184" w:rsidP="00C71184">
            <w:pPr>
              <w:overflowPunct/>
              <w:autoSpaceDE/>
              <w:autoSpaceDN/>
              <w:adjustRightInd/>
              <w:textAlignment w:val="auto"/>
              <w:rPr>
                <w:rFonts w:ascii="Calibri" w:hAnsi="Calibri" w:cs="Calibri"/>
                <w:color w:val="000000"/>
                <w:sz w:val="20"/>
              </w:rPr>
            </w:pPr>
            <w:r w:rsidRPr="00C71184">
              <w:rPr>
                <w:rFonts w:ascii="Calibri" w:hAnsi="Calibri" w:cs="Calibri"/>
                <w:color w:val="000000"/>
                <w:sz w:val="20"/>
              </w:rPr>
              <w:t>$</w:t>
            </w:r>
          </w:p>
        </w:tc>
      </w:tr>
      <w:tr w:rsidR="00C71184" w:rsidRPr="00C71184" w14:paraId="0BA93648" w14:textId="77777777" w:rsidTr="00C71184">
        <w:trPr>
          <w:gridAfter w:val="1"/>
          <w:wAfter w:w="236" w:type="dxa"/>
          <w:trHeight w:val="315"/>
        </w:trPr>
        <w:tc>
          <w:tcPr>
            <w:tcW w:w="360" w:type="dxa"/>
            <w:tcBorders>
              <w:top w:val="nil"/>
              <w:left w:val="single" w:sz="4" w:space="0" w:color="auto"/>
              <w:bottom w:val="single" w:sz="4" w:space="0" w:color="auto"/>
              <w:right w:val="single" w:sz="4" w:space="0" w:color="auto"/>
            </w:tcBorders>
            <w:shd w:val="clear" w:color="auto" w:fill="auto"/>
            <w:vAlign w:val="center"/>
            <w:hideMark/>
          </w:tcPr>
          <w:p w14:paraId="0835863B" w14:textId="77777777" w:rsidR="00C71184" w:rsidRPr="00C71184" w:rsidRDefault="00C71184" w:rsidP="00C71184">
            <w:pPr>
              <w:overflowPunct/>
              <w:autoSpaceDE/>
              <w:autoSpaceDN/>
              <w:adjustRightInd/>
              <w:jc w:val="right"/>
              <w:textAlignment w:val="auto"/>
              <w:rPr>
                <w:rFonts w:ascii="Calibri" w:hAnsi="Calibri" w:cs="Calibri"/>
                <w:color w:val="000000"/>
                <w:sz w:val="20"/>
              </w:rPr>
            </w:pPr>
            <w:r w:rsidRPr="00C71184">
              <w:rPr>
                <w:rFonts w:ascii="Calibri" w:hAnsi="Calibri" w:cs="Calibri"/>
                <w:color w:val="000000"/>
                <w:sz w:val="20"/>
              </w:rPr>
              <w:t>3</w:t>
            </w:r>
          </w:p>
        </w:tc>
        <w:tc>
          <w:tcPr>
            <w:tcW w:w="9440" w:type="dxa"/>
            <w:gridSpan w:val="7"/>
            <w:tcBorders>
              <w:top w:val="single" w:sz="4" w:space="0" w:color="auto"/>
              <w:left w:val="nil"/>
              <w:bottom w:val="single" w:sz="4" w:space="0" w:color="auto"/>
              <w:right w:val="single" w:sz="4" w:space="0" w:color="auto"/>
            </w:tcBorders>
            <w:shd w:val="clear" w:color="auto" w:fill="auto"/>
            <w:vAlign w:val="center"/>
            <w:hideMark/>
          </w:tcPr>
          <w:p w14:paraId="086B4C78" w14:textId="77777777" w:rsidR="00C71184" w:rsidRPr="00C71184" w:rsidRDefault="00C71184" w:rsidP="00C71184">
            <w:pPr>
              <w:overflowPunct/>
              <w:autoSpaceDE/>
              <w:autoSpaceDN/>
              <w:adjustRightInd/>
              <w:textAlignment w:val="auto"/>
              <w:rPr>
                <w:rFonts w:ascii="Calibri" w:hAnsi="Calibri" w:cs="Calibri"/>
                <w:color w:val="000000"/>
                <w:sz w:val="20"/>
              </w:rPr>
            </w:pPr>
            <w:r w:rsidRPr="00C71184">
              <w:rPr>
                <w:rFonts w:ascii="Calibri" w:hAnsi="Calibri" w:cs="Calibri"/>
                <w:color w:val="000000"/>
                <w:sz w:val="20"/>
              </w:rPr>
              <w:t> </w:t>
            </w:r>
          </w:p>
        </w:tc>
        <w:tc>
          <w:tcPr>
            <w:tcW w:w="1380" w:type="dxa"/>
            <w:gridSpan w:val="2"/>
            <w:tcBorders>
              <w:top w:val="nil"/>
              <w:left w:val="nil"/>
              <w:bottom w:val="nil"/>
              <w:right w:val="single" w:sz="4" w:space="0" w:color="auto"/>
            </w:tcBorders>
            <w:shd w:val="clear" w:color="auto" w:fill="auto"/>
            <w:vAlign w:val="center"/>
            <w:hideMark/>
          </w:tcPr>
          <w:p w14:paraId="17615291" w14:textId="77777777" w:rsidR="00C71184" w:rsidRPr="00C71184" w:rsidRDefault="00C71184" w:rsidP="00C71184">
            <w:pPr>
              <w:overflowPunct/>
              <w:autoSpaceDE/>
              <w:autoSpaceDN/>
              <w:adjustRightInd/>
              <w:textAlignment w:val="auto"/>
              <w:rPr>
                <w:rFonts w:ascii="Calibri" w:hAnsi="Calibri" w:cs="Calibri"/>
                <w:color w:val="000000"/>
                <w:sz w:val="20"/>
              </w:rPr>
            </w:pPr>
            <w:r w:rsidRPr="00C71184">
              <w:rPr>
                <w:rFonts w:ascii="Calibri" w:hAnsi="Calibri" w:cs="Calibri"/>
                <w:color w:val="000000"/>
                <w:sz w:val="20"/>
              </w:rPr>
              <w:t>$</w:t>
            </w:r>
          </w:p>
        </w:tc>
      </w:tr>
      <w:tr w:rsidR="00C71184" w:rsidRPr="00C71184" w14:paraId="0E0AF74C" w14:textId="77777777" w:rsidTr="00C71184">
        <w:trPr>
          <w:gridAfter w:val="1"/>
          <w:wAfter w:w="236" w:type="dxa"/>
          <w:trHeight w:val="315"/>
        </w:trPr>
        <w:tc>
          <w:tcPr>
            <w:tcW w:w="980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75942512" w14:textId="77777777" w:rsidR="00C71184" w:rsidRPr="00C71184" w:rsidRDefault="00C71184" w:rsidP="00C71184">
            <w:pPr>
              <w:overflowPunct/>
              <w:autoSpaceDE/>
              <w:autoSpaceDN/>
              <w:adjustRightInd/>
              <w:jc w:val="right"/>
              <w:textAlignment w:val="auto"/>
              <w:rPr>
                <w:rFonts w:ascii="Calibri" w:hAnsi="Calibri" w:cs="Calibri"/>
                <w:b/>
                <w:bCs/>
                <w:color w:val="000000"/>
                <w:sz w:val="20"/>
              </w:rPr>
            </w:pPr>
            <w:r w:rsidRPr="00C71184">
              <w:rPr>
                <w:rFonts w:ascii="Calibri" w:hAnsi="Calibri" w:cs="Calibri"/>
                <w:b/>
                <w:bCs/>
                <w:color w:val="000000"/>
                <w:sz w:val="20"/>
              </w:rPr>
              <w:t>TOTAL (Direct Costs)</w:t>
            </w:r>
          </w:p>
        </w:tc>
        <w:tc>
          <w:tcPr>
            <w:tcW w:w="138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4F5F173A" w14:textId="77777777" w:rsidR="00C71184" w:rsidRPr="00C71184" w:rsidRDefault="00C71184" w:rsidP="00C71184">
            <w:pPr>
              <w:overflowPunct/>
              <w:autoSpaceDE/>
              <w:autoSpaceDN/>
              <w:adjustRightInd/>
              <w:textAlignment w:val="auto"/>
              <w:rPr>
                <w:rFonts w:ascii="Calibri" w:hAnsi="Calibri" w:cs="Calibri"/>
                <w:b/>
                <w:bCs/>
                <w:color w:val="FF0000"/>
                <w:sz w:val="20"/>
              </w:rPr>
            </w:pPr>
            <w:r w:rsidRPr="00C71184">
              <w:rPr>
                <w:rFonts w:ascii="Calibri" w:hAnsi="Calibri" w:cs="Calibri"/>
                <w:b/>
                <w:bCs/>
                <w:color w:val="FF0000"/>
                <w:sz w:val="20"/>
              </w:rPr>
              <w:t>$ X,XXX.XX</w:t>
            </w:r>
          </w:p>
        </w:tc>
      </w:tr>
      <w:tr w:rsidR="00C71184" w:rsidRPr="00C71184" w14:paraId="6DC70C72" w14:textId="77777777" w:rsidTr="00C71184">
        <w:trPr>
          <w:gridAfter w:val="1"/>
          <w:wAfter w:w="236" w:type="dxa"/>
          <w:trHeight w:val="315"/>
        </w:trPr>
        <w:tc>
          <w:tcPr>
            <w:tcW w:w="11180" w:type="dxa"/>
            <w:gridSpan w:val="10"/>
            <w:tcBorders>
              <w:top w:val="single" w:sz="4" w:space="0" w:color="auto"/>
              <w:left w:val="single" w:sz="4" w:space="0" w:color="auto"/>
              <w:bottom w:val="single" w:sz="4" w:space="0" w:color="auto"/>
              <w:right w:val="single" w:sz="4" w:space="0" w:color="auto"/>
            </w:tcBorders>
            <w:shd w:val="clear" w:color="000000" w:fill="FFC000"/>
            <w:vAlign w:val="center"/>
            <w:hideMark/>
          </w:tcPr>
          <w:p w14:paraId="55BDCF50" w14:textId="77777777" w:rsidR="00C71184" w:rsidRPr="00C71184" w:rsidRDefault="00C71184" w:rsidP="00C71184">
            <w:pPr>
              <w:overflowPunct/>
              <w:autoSpaceDE/>
              <w:autoSpaceDN/>
              <w:adjustRightInd/>
              <w:textAlignment w:val="auto"/>
              <w:rPr>
                <w:rFonts w:ascii="Calibri" w:hAnsi="Calibri" w:cs="Calibri"/>
                <w:b/>
                <w:bCs/>
                <w:color w:val="000000"/>
                <w:szCs w:val="24"/>
              </w:rPr>
            </w:pPr>
            <w:r w:rsidRPr="00C71184">
              <w:rPr>
                <w:rFonts w:ascii="Calibri" w:hAnsi="Calibri" w:cs="Calibri"/>
                <w:b/>
                <w:bCs/>
                <w:color w:val="000000"/>
                <w:szCs w:val="24"/>
              </w:rPr>
              <w:t>Subconsultants (Please detail all costs below)***</w:t>
            </w:r>
          </w:p>
        </w:tc>
      </w:tr>
      <w:tr w:rsidR="00C71184" w:rsidRPr="00C71184" w14:paraId="31E73DBE" w14:textId="77777777" w:rsidTr="00C71184">
        <w:trPr>
          <w:gridAfter w:val="1"/>
          <w:wAfter w:w="236" w:type="dxa"/>
          <w:trHeight w:val="300"/>
        </w:trPr>
        <w:tc>
          <w:tcPr>
            <w:tcW w:w="360" w:type="dxa"/>
            <w:vMerge w:val="restart"/>
            <w:tcBorders>
              <w:top w:val="nil"/>
              <w:left w:val="single" w:sz="4" w:space="0" w:color="auto"/>
              <w:bottom w:val="single" w:sz="4" w:space="0" w:color="000000"/>
              <w:right w:val="single" w:sz="4" w:space="0" w:color="auto"/>
            </w:tcBorders>
            <w:shd w:val="clear" w:color="auto" w:fill="auto"/>
            <w:vAlign w:val="center"/>
            <w:hideMark/>
          </w:tcPr>
          <w:p w14:paraId="08357032" w14:textId="77777777" w:rsidR="00C71184" w:rsidRPr="00C71184" w:rsidRDefault="00C71184" w:rsidP="00C71184">
            <w:pPr>
              <w:overflowPunct/>
              <w:autoSpaceDE/>
              <w:autoSpaceDN/>
              <w:adjustRightInd/>
              <w:jc w:val="center"/>
              <w:textAlignment w:val="auto"/>
              <w:rPr>
                <w:rFonts w:ascii="Calibri" w:hAnsi="Calibri" w:cs="Calibri"/>
                <w:color w:val="000000"/>
                <w:sz w:val="20"/>
              </w:rPr>
            </w:pPr>
            <w:r w:rsidRPr="00C71184">
              <w:rPr>
                <w:rFonts w:ascii="Calibri" w:hAnsi="Calibri" w:cs="Calibri"/>
                <w:color w:val="000000"/>
                <w:sz w:val="20"/>
              </w:rPr>
              <w:t>1</w:t>
            </w:r>
          </w:p>
        </w:tc>
        <w:tc>
          <w:tcPr>
            <w:tcW w:w="3940" w:type="dxa"/>
            <w:gridSpan w:val="2"/>
            <w:tcBorders>
              <w:top w:val="single" w:sz="4" w:space="0" w:color="auto"/>
              <w:left w:val="nil"/>
              <w:bottom w:val="single" w:sz="4" w:space="0" w:color="auto"/>
              <w:right w:val="single" w:sz="4" w:space="0" w:color="000000"/>
            </w:tcBorders>
            <w:shd w:val="clear" w:color="000000" w:fill="E7E6E6"/>
            <w:vAlign w:val="center"/>
            <w:hideMark/>
          </w:tcPr>
          <w:p w14:paraId="051DEE88" w14:textId="77777777" w:rsidR="00C71184" w:rsidRPr="00C71184" w:rsidRDefault="00C71184" w:rsidP="00C71184">
            <w:pPr>
              <w:overflowPunct/>
              <w:autoSpaceDE/>
              <w:autoSpaceDN/>
              <w:adjustRightInd/>
              <w:jc w:val="center"/>
              <w:textAlignment w:val="auto"/>
              <w:rPr>
                <w:rFonts w:ascii="Calibri" w:hAnsi="Calibri" w:cs="Calibri"/>
                <w:b/>
                <w:bCs/>
                <w:color w:val="000000"/>
                <w:sz w:val="20"/>
              </w:rPr>
            </w:pPr>
            <w:r w:rsidRPr="00C71184">
              <w:rPr>
                <w:rFonts w:ascii="Calibri" w:hAnsi="Calibri" w:cs="Calibri"/>
                <w:b/>
                <w:bCs/>
                <w:color w:val="000000"/>
                <w:sz w:val="20"/>
              </w:rPr>
              <w:t>Name, Address, Telephone Number</w:t>
            </w:r>
          </w:p>
        </w:tc>
        <w:tc>
          <w:tcPr>
            <w:tcW w:w="3300" w:type="dxa"/>
            <w:tcBorders>
              <w:top w:val="single" w:sz="4" w:space="0" w:color="auto"/>
              <w:left w:val="nil"/>
              <w:bottom w:val="single" w:sz="4" w:space="0" w:color="auto"/>
              <w:right w:val="single" w:sz="4" w:space="0" w:color="000000"/>
            </w:tcBorders>
            <w:shd w:val="clear" w:color="000000" w:fill="E7E6E6"/>
            <w:vAlign w:val="center"/>
            <w:hideMark/>
          </w:tcPr>
          <w:p w14:paraId="68548C01" w14:textId="77777777" w:rsidR="00C71184" w:rsidRPr="00C71184" w:rsidRDefault="00C71184" w:rsidP="00C71184">
            <w:pPr>
              <w:overflowPunct/>
              <w:autoSpaceDE/>
              <w:autoSpaceDN/>
              <w:adjustRightInd/>
              <w:jc w:val="center"/>
              <w:textAlignment w:val="auto"/>
              <w:rPr>
                <w:rFonts w:ascii="Calibri" w:hAnsi="Calibri" w:cs="Calibri"/>
                <w:b/>
                <w:bCs/>
                <w:color w:val="000000"/>
                <w:sz w:val="20"/>
              </w:rPr>
            </w:pPr>
            <w:r w:rsidRPr="00C71184">
              <w:rPr>
                <w:rFonts w:ascii="Calibri" w:hAnsi="Calibri" w:cs="Calibri"/>
                <w:b/>
                <w:bCs/>
                <w:color w:val="000000"/>
                <w:sz w:val="20"/>
              </w:rPr>
              <w:t>Duties</w:t>
            </w:r>
          </w:p>
        </w:tc>
        <w:tc>
          <w:tcPr>
            <w:tcW w:w="1060" w:type="dxa"/>
            <w:gridSpan w:val="2"/>
            <w:tcBorders>
              <w:top w:val="nil"/>
              <w:left w:val="nil"/>
              <w:bottom w:val="single" w:sz="4" w:space="0" w:color="auto"/>
              <w:right w:val="single" w:sz="4" w:space="0" w:color="auto"/>
            </w:tcBorders>
            <w:shd w:val="clear" w:color="000000" w:fill="E7E6E6"/>
            <w:vAlign w:val="center"/>
            <w:hideMark/>
          </w:tcPr>
          <w:p w14:paraId="0E8BEFD6" w14:textId="77777777" w:rsidR="00C71184" w:rsidRPr="00C71184" w:rsidRDefault="00C71184" w:rsidP="00C71184">
            <w:pPr>
              <w:overflowPunct/>
              <w:autoSpaceDE/>
              <w:autoSpaceDN/>
              <w:adjustRightInd/>
              <w:jc w:val="center"/>
              <w:textAlignment w:val="auto"/>
              <w:rPr>
                <w:rFonts w:ascii="Calibri" w:hAnsi="Calibri" w:cs="Calibri"/>
                <w:b/>
                <w:bCs/>
                <w:color w:val="000000"/>
                <w:sz w:val="16"/>
                <w:szCs w:val="16"/>
              </w:rPr>
            </w:pPr>
            <w:r w:rsidRPr="00C71184">
              <w:rPr>
                <w:rFonts w:ascii="Calibri" w:hAnsi="Calibri" w:cs="Calibri"/>
                <w:b/>
                <w:bCs/>
                <w:color w:val="000000"/>
                <w:sz w:val="16"/>
                <w:szCs w:val="16"/>
              </w:rPr>
              <w:t>DBE Number</w:t>
            </w:r>
          </w:p>
        </w:tc>
        <w:tc>
          <w:tcPr>
            <w:tcW w:w="1140" w:type="dxa"/>
            <w:gridSpan w:val="2"/>
            <w:tcBorders>
              <w:top w:val="nil"/>
              <w:left w:val="nil"/>
              <w:bottom w:val="single" w:sz="4" w:space="0" w:color="auto"/>
              <w:right w:val="single" w:sz="4" w:space="0" w:color="auto"/>
            </w:tcBorders>
            <w:shd w:val="clear" w:color="000000" w:fill="E7E6E6"/>
            <w:vAlign w:val="center"/>
            <w:hideMark/>
          </w:tcPr>
          <w:p w14:paraId="297CA6AE" w14:textId="77777777" w:rsidR="00C71184" w:rsidRPr="00C71184" w:rsidRDefault="00C71184" w:rsidP="00C71184">
            <w:pPr>
              <w:overflowPunct/>
              <w:autoSpaceDE/>
              <w:autoSpaceDN/>
              <w:adjustRightInd/>
              <w:jc w:val="center"/>
              <w:textAlignment w:val="auto"/>
              <w:rPr>
                <w:rFonts w:ascii="Calibri" w:hAnsi="Calibri" w:cs="Calibri"/>
                <w:b/>
                <w:bCs/>
                <w:color w:val="000000"/>
                <w:sz w:val="20"/>
              </w:rPr>
            </w:pPr>
            <w:r w:rsidRPr="00C71184">
              <w:rPr>
                <w:rFonts w:ascii="Calibri" w:hAnsi="Calibri" w:cs="Calibri"/>
                <w:b/>
                <w:bCs/>
                <w:color w:val="000000"/>
                <w:sz w:val="20"/>
              </w:rPr>
              <w:t>SBE Number</w:t>
            </w:r>
          </w:p>
        </w:tc>
        <w:tc>
          <w:tcPr>
            <w:tcW w:w="1380" w:type="dxa"/>
            <w:gridSpan w:val="2"/>
            <w:tcBorders>
              <w:top w:val="nil"/>
              <w:left w:val="nil"/>
              <w:bottom w:val="single" w:sz="4" w:space="0" w:color="auto"/>
              <w:right w:val="single" w:sz="4" w:space="0" w:color="auto"/>
            </w:tcBorders>
            <w:shd w:val="clear" w:color="000000" w:fill="D9D9D9"/>
            <w:vAlign w:val="center"/>
            <w:hideMark/>
          </w:tcPr>
          <w:p w14:paraId="2E13350F" w14:textId="77777777" w:rsidR="00C71184" w:rsidRPr="00C71184" w:rsidRDefault="00C71184" w:rsidP="00C71184">
            <w:pPr>
              <w:overflowPunct/>
              <w:autoSpaceDE/>
              <w:autoSpaceDN/>
              <w:adjustRightInd/>
              <w:jc w:val="center"/>
              <w:textAlignment w:val="auto"/>
              <w:rPr>
                <w:rFonts w:ascii="Calibri" w:hAnsi="Calibri" w:cs="Calibri"/>
                <w:b/>
                <w:bCs/>
                <w:color w:val="000000"/>
                <w:sz w:val="20"/>
              </w:rPr>
            </w:pPr>
            <w:r w:rsidRPr="00C71184">
              <w:rPr>
                <w:rFonts w:ascii="Calibri" w:hAnsi="Calibri" w:cs="Calibri"/>
                <w:b/>
                <w:bCs/>
                <w:color w:val="000000"/>
                <w:sz w:val="20"/>
              </w:rPr>
              <w:t>Estimated Cost</w:t>
            </w:r>
          </w:p>
        </w:tc>
      </w:tr>
      <w:tr w:rsidR="00C71184" w:rsidRPr="00C71184" w14:paraId="501FEAC3" w14:textId="77777777" w:rsidTr="00C71184">
        <w:trPr>
          <w:gridAfter w:val="1"/>
          <w:wAfter w:w="236" w:type="dxa"/>
          <w:trHeight w:val="840"/>
        </w:trPr>
        <w:tc>
          <w:tcPr>
            <w:tcW w:w="360" w:type="dxa"/>
            <w:vMerge/>
            <w:tcBorders>
              <w:top w:val="nil"/>
              <w:left w:val="single" w:sz="4" w:space="0" w:color="auto"/>
              <w:bottom w:val="single" w:sz="4" w:space="0" w:color="000000"/>
              <w:right w:val="single" w:sz="4" w:space="0" w:color="auto"/>
            </w:tcBorders>
            <w:vAlign w:val="center"/>
            <w:hideMark/>
          </w:tcPr>
          <w:p w14:paraId="0F386BD5" w14:textId="77777777" w:rsidR="00C71184" w:rsidRPr="00C71184" w:rsidRDefault="00C71184" w:rsidP="00C71184">
            <w:pPr>
              <w:overflowPunct/>
              <w:autoSpaceDE/>
              <w:autoSpaceDN/>
              <w:adjustRightInd/>
              <w:textAlignment w:val="auto"/>
              <w:rPr>
                <w:rFonts w:ascii="Calibri" w:hAnsi="Calibri" w:cs="Calibri"/>
                <w:color w:val="000000"/>
                <w:sz w:val="20"/>
              </w:rPr>
            </w:pPr>
          </w:p>
        </w:tc>
        <w:tc>
          <w:tcPr>
            <w:tcW w:w="3940" w:type="dxa"/>
            <w:gridSpan w:val="2"/>
            <w:tcBorders>
              <w:top w:val="single" w:sz="4" w:space="0" w:color="auto"/>
              <w:left w:val="nil"/>
              <w:bottom w:val="single" w:sz="4" w:space="0" w:color="auto"/>
              <w:right w:val="single" w:sz="4" w:space="0" w:color="000000"/>
            </w:tcBorders>
            <w:shd w:val="clear" w:color="auto" w:fill="auto"/>
            <w:vAlign w:val="center"/>
            <w:hideMark/>
          </w:tcPr>
          <w:p w14:paraId="028D7AA3" w14:textId="77777777" w:rsidR="00C71184" w:rsidRPr="00C71184" w:rsidRDefault="00C71184" w:rsidP="00C71184">
            <w:pPr>
              <w:overflowPunct/>
              <w:autoSpaceDE/>
              <w:autoSpaceDN/>
              <w:adjustRightInd/>
              <w:textAlignment w:val="auto"/>
              <w:rPr>
                <w:rFonts w:ascii="Calibri" w:hAnsi="Calibri" w:cs="Calibri"/>
                <w:color w:val="FF0000"/>
                <w:sz w:val="20"/>
              </w:rPr>
            </w:pPr>
            <w:r w:rsidRPr="00C71184">
              <w:rPr>
                <w:rFonts w:ascii="Calibri" w:hAnsi="Calibri" w:cs="Calibri"/>
                <w:color w:val="FF0000"/>
                <w:sz w:val="20"/>
              </w:rPr>
              <w:t>E.g. Firm XYZ</w:t>
            </w:r>
            <w:r w:rsidRPr="00C71184">
              <w:rPr>
                <w:rFonts w:ascii="Calibri" w:hAnsi="Calibri" w:cs="Calibri"/>
                <w:color w:val="FF0000"/>
                <w:sz w:val="20"/>
              </w:rPr>
              <w:br/>
              <w:t>City, State, Zip Code</w:t>
            </w:r>
            <w:r w:rsidRPr="00C71184">
              <w:rPr>
                <w:rFonts w:ascii="Calibri" w:hAnsi="Calibri" w:cs="Calibri"/>
                <w:color w:val="FF0000"/>
                <w:sz w:val="20"/>
              </w:rPr>
              <w:br/>
              <w:t>Phone</w:t>
            </w:r>
          </w:p>
        </w:tc>
        <w:tc>
          <w:tcPr>
            <w:tcW w:w="3300" w:type="dxa"/>
            <w:tcBorders>
              <w:top w:val="single" w:sz="4" w:space="0" w:color="auto"/>
              <w:left w:val="nil"/>
              <w:bottom w:val="single" w:sz="4" w:space="0" w:color="auto"/>
              <w:right w:val="single" w:sz="4" w:space="0" w:color="000000"/>
            </w:tcBorders>
            <w:shd w:val="clear" w:color="auto" w:fill="auto"/>
            <w:hideMark/>
          </w:tcPr>
          <w:p w14:paraId="08A671CC" w14:textId="77777777" w:rsidR="00C71184" w:rsidRPr="00C71184" w:rsidRDefault="00C71184" w:rsidP="00C71184">
            <w:pPr>
              <w:overflowPunct/>
              <w:autoSpaceDE/>
              <w:autoSpaceDN/>
              <w:adjustRightInd/>
              <w:textAlignment w:val="auto"/>
              <w:rPr>
                <w:rFonts w:ascii="Calibri" w:hAnsi="Calibri" w:cs="Calibri"/>
                <w:color w:val="FF0000"/>
                <w:sz w:val="20"/>
              </w:rPr>
            </w:pPr>
            <w:r w:rsidRPr="00C71184">
              <w:rPr>
                <w:rFonts w:ascii="Calibri" w:hAnsi="Calibri" w:cs="Calibri"/>
                <w:color w:val="FF0000"/>
                <w:sz w:val="20"/>
              </w:rPr>
              <w:t>E.g. Strategic Analysis, or</w:t>
            </w:r>
            <w:r w:rsidRPr="00C71184">
              <w:rPr>
                <w:rFonts w:ascii="Calibri" w:hAnsi="Calibri" w:cs="Calibri"/>
                <w:color w:val="FF0000"/>
                <w:sz w:val="20"/>
              </w:rPr>
              <w:br/>
              <w:t>[For subcontracts over $25,000, itemize all costs below]</w:t>
            </w:r>
          </w:p>
        </w:tc>
        <w:tc>
          <w:tcPr>
            <w:tcW w:w="1060" w:type="dxa"/>
            <w:gridSpan w:val="2"/>
            <w:tcBorders>
              <w:top w:val="nil"/>
              <w:left w:val="nil"/>
              <w:bottom w:val="single" w:sz="4" w:space="0" w:color="auto"/>
              <w:right w:val="single" w:sz="4" w:space="0" w:color="auto"/>
            </w:tcBorders>
            <w:shd w:val="clear" w:color="auto" w:fill="auto"/>
            <w:vAlign w:val="center"/>
            <w:hideMark/>
          </w:tcPr>
          <w:p w14:paraId="74684386" w14:textId="77777777" w:rsidR="00C71184" w:rsidRPr="00C71184" w:rsidRDefault="00C71184" w:rsidP="00C71184">
            <w:pPr>
              <w:overflowPunct/>
              <w:autoSpaceDE/>
              <w:autoSpaceDN/>
              <w:adjustRightInd/>
              <w:textAlignment w:val="auto"/>
              <w:rPr>
                <w:rFonts w:ascii="Calibri" w:hAnsi="Calibri" w:cs="Calibri"/>
                <w:color w:val="FF0000"/>
                <w:sz w:val="20"/>
              </w:rPr>
            </w:pPr>
            <w:r w:rsidRPr="00C71184">
              <w:rPr>
                <w:rFonts w:ascii="Calibri" w:hAnsi="Calibri" w:cs="Calibri"/>
                <w:color w:val="FF0000"/>
                <w:sz w:val="20"/>
              </w:rPr>
              <w:t>N/A or 12345</w:t>
            </w:r>
          </w:p>
        </w:tc>
        <w:tc>
          <w:tcPr>
            <w:tcW w:w="1140" w:type="dxa"/>
            <w:gridSpan w:val="2"/>
            <w:tcBorders>
              <w:top w:val="nil"/>
              <w:left w:val="nil"/>
              <w:bottom w:val="single" w:sz="4" w:space="0" w:color="auto"/>
              <w:right w:val="nil"/>
            </w:tcBorders>
            <w:shd w:val="clear" w:color="auto" w:fill="auto"/>
            <w:vAlign w:val="center"/>
            <w:hideMark/>
          </w:tcPr>
          <w:p w14:paraId="5EF36727" w14:textId="77777777" w:rsidR="00C71184" w:rsidRPr="00C71184" w:rsidRDefault="00C71184" w:rsidP="00C71184">
            <w:pPr>
              <w:overflowPunct/>
              <w:autoSpaceDE/>
              <w:autoSpaceDN/>
              <w:adjustRightInd/>
              <w:textAlignment w:val="auto"/>
              <w:rPr>
                <w:rFonts w:ascii="Calibri" w:hAnsi="Calibri" w:cs="Calibri"/>
                <w:color w:val="FF0000"/>
                <w:sz w:val="20"/>
              </w:rPr>
            </w:pPr>
            <w:r w:rsidRPr="00C71184">
              <w:rPr>
                <w:rFonts w:ascii="Calibri" w:hAnsi="Calibri" w:cs="Calibri"/>
                <w:color w:val="FF0000"/>
                <w:sz w:val="20"/>
              </w:rPr>
              <w:t>N/A or 12345</w:t>
            </w:r>
          </w:p>
        </w:tc>
        <w:tc>
          <w:tcPr>
            <w:tcW w:w="1380" w:type="dxa"/>
            <w:gridSpan w:val="2"/>
            <w:tcBorders>
              <w:top w:val="nil"/>
              <w:left w:val="single" w:sz="4" w:space="0" w:color="auto"/>
              <w:bottom w:val="single" w:sz="4" w:space="0" w:color="auto"/>
              <w:right w:val="single" w:sz="4" w:space="0" w:color="auto"/>
            </w:tcBorders>
            <w:shd w:val="clear" w:color="auto" w:fill="auto"/>
            <w:vAlign w:val="center"/>
            <w:hideMark/>
          </w:tcPr>
          <w:p w14:paraId="3AC91B0F" w14:textId="77777777" w:rsidR="00C71184" w:rsidRPr="00C71184" w:rsidRDefault="00C71184" w:rsidP="00C71184">
            <w:pPr>
              <w:overflowPunct/>
              <w:autoSpaceDE/>
              <w:autoSpaceDN/>
              <w:adjustRightInd/>
              <w:textAlignment w:val="auto"/>
              <w:rPr>
                <w:rFonts w:ascii="Calibri" w:hAnsi="Calibri" w:cs="Calibri"/>
                <w:color w:val="FF0000"/>
                <w:sz w:val="20"/>
              </w:rPr>
            </w:pPr>
            <w:r w:rsidRPr="00C71184">
              <w:rPr>
                <w:rFonts w:ascii="Calibri" w:hAnsi="Calibri" w:cs="Calibri"/>
                <w:color w:val="FF0000"/>
                <w:sz w:val="20"/>
              </w:rPr>
              <w:t>$X,XXX.XX***</w:t>
            </w:r>
          </w:p>
        </w:tc>
      </w:tr>
      <w:tr w:rsidR="00C71184" w:rsidRPr="00C71184" w14:paraId="2A9A702E" w14:textId="77777777" w:rsidTr="00C71184">
        <w:trPr>
          <w:gridAfter w:val="1"/>
          <w:wAfter w:w="236" w:type="dxa"/>
          <w:trHeight w:val="510"/>
        </w:trPr>
        <w:tc>
          <w:tcPr>
            <w:tcW w:w="360" w:type="dxa"/>
            <w:tcBorders>
              <w:top w:val="nil"/>
              <w:left w:val="single" w:sz="4" w:space="0" w:color="auto"/>
              <w:bottom w:val="single" w:sz="4" w:space="0" w:color="auto"/>
              <w:right w:val="single" w:sz="4" w:space="0" w:color="auto"/>
            </w:tcBorders>
            <w:shd w:val="clear" w:color="000000" w:fill="D9D9D9"/>
            <w:vAlign w:val="center"/>
            <w:hideMark/>
          </w:tcPr>
          <w:p w14:paraId="737E0C49" w14:textId="77777777" w:rsidR="00C71184" w:rsidRPr="00C71184" w:rsidRDefault="00C71184" w:rsidP="00C71184">
            <w:pPr>
              <w:overflowPunct/>
              <w:autoSpaceDE/>
              <w:autoSpaceDN/>
              <w:adjustRightInd/>
              <w:textAlignment w:val="auto"/>
              <w:rPr>
                <w:rFonts w:ascii="Calibri" w:hAnsi="Calibri" w:cs="Calibri"/>
                <w:b/>
                <w:bCs/>
                <w:color w:val="000000"/>
                <w:sz w:val="20"/>
              </w:rPr>
            </w:pPr>
            <w:r w:rsidRPr="00C71184">
              <w:rPr>
                <w:rFonts w:ascii="Calibri" w:hAnsi="Calibri" w:cs="Calibri"/>
                <w:b/>
                <w:bCs/>
                <w:color w:val="000000"/>
                <w:sz w:val="20"/>
              </w:rPr>
              <w:t> </w:t>
            </w:r>
          </w:p>
        </w:tc>
        <w:tc>
          <w:tcPr>
            <w:tcW w:w="1980" w:type="dxa"/>
            <w:tcBorders>
              <w:top w:val="nil"/>
              <w:left w:val="nil"/>
              <w:bottom w:val="single" w:sz="4" w:space="0" w:color="auto"/>
              <w:right w:val="single" w:sz="4" w:space="0" w:color="auto"/>
            </w:tcBorders>
            <w:shd w:val="clear" w:color="000000" w:fill="D9D9D9"/>
            <w:vAlign w:val="center"/>
            <w:hideMark/>
          </w:tcPr>
          <w:p w14:paraId="45AA375E" w14:textId="77777777" w:rsidR="00C71184" w:rsidRPr="00C71184" w:rsidRDefault="00C71184" w:rsidP="00C71184">
            <w:pPr>
              <w:overflowPunct/>
              <w:autoSpaceDE/>
              <w:autoSpaceDN/>
              <w:adjustRightInd/>
              <w:jc w:val="center"/>
              <w:textAlignment w:val="auto"/>
              <w:rPr>
                <w:rFonts w:ascii="Calibri" w:hAnsi="Calibri" w:cs="Calibri"/>
                <w:b/>
                <w:bCs/>
                <w:color w:val="000000"/>
                <w:sz w:val="20"/>
              </w:rPr>
            </w:pPr>
            <w:r w:rsidRPr="00C71184">
              <w:rPr>
                <w:rFonts w:ascii="Calibri" w:hAnsi="Calibri" w:cs="Calibri"/>
                <w:b/>
                <w:bCs/>
                <w:color w:val="000000"/>
                <w:sz w:val="20"/>
              </w:rPr>
              <w:t>Name</w:t>
            </w:r>
          </w:p>
        </w:tc>
        <w:tc>
          <w:tcPr>
            <w:tcW w:w="1960" w:type="dxa"/>
            <w:tcBorders>
              <w:top w:val="nil"/>
              <w:left w:val="nil"/>
              <w:bottom w:val="single" w:sz="4" w:space="0" w:color="auto"/>
              <w:right w:val="single" w:sz="4" w:space="0" w:color="auto"/>
            </w:tcBorders>
            <w:shd w:val="clear" w:color="000000" w:fill="D9D9D9"/>
            <w:vAlign w:val="center"/>
            <w:hideMark/>
          </w:tcPr>
          <w:p w14:paraId="2E1AEBE3" w14:textId="77777777" w:rsidR="00C71184" w:rsidRPr="00C71184" w:rsidRDefault="00C71184" w:rsidP="00C71184">
            <w:pPr>
              <w:overflowPunct/>
              <w:autoSpaceDE/>
              <w:autoSpaceDN/>
              <w:adjustRightInd/>
              <w:jc w:val="center"/>
              <w:textAlignment w:val="auto"/>
              <w:rPr>
                <w:rFonts w:ascii="Calibri" w:hAnsi="Calibri" w:cs="Calibri"/>
                <w:b/>
                <w:bCs/>
                <w:color w:val="000000"/>
                <w:sz w:val="20"/>
              </w:rPr>
            </w:pPr>
            <w:r w:rsidRPr="00C71184">
              <w:rPr>
                <w:rFonts w:ascii="Calibri" w:hAnsi="Calibri" w:cs="Calibri"/>
                <w:b/>
                <w:bCs/>
                <w:color w:val="000000"/>
                <w:sz w:val="20"/>
              </w:rPr>
              <w:t>Title</w:t>
            </w:r>
          </w:p>
        </w:tc>
        <w:tc>
          <w:tcPr>
            <w:tcW w:w="3300" w:type="dxa"/>
            <w:tcBorders>
              <w:top w:val="single" w:sz="4" w:space="0" w:color="auto"/>
              <w:left w:val="nil"/>
              <w:bottom w:val="single" w:sz="4" w:space="0" w:color="auto"/>
              <w:right w:val="single" w:sz="4" w:space="0" w:color="000000"/>
            </w:tcBorders>
            <w:shd w:val="clear" w:color="000000" w:fill="D9D9D9"/>
            <w:vAlign w:val="center"/>
            <w:hideMark/>
          </w:tcPr>
          <w:p w14:paraId="59D83C07" w14:textId="77777777" w:rsidR="00C71184" w:rsidRPr="00C71184" w:rsidRDefault="00C71184" w:rsidP="00C71184">
            <w:pPr>
              <w:overflowPunct/>
              <w:autoSpaceDE/>
              <w:autoSpaceDN/>
              <w:adjustRightInd/>
              <w:jc w:val="center"/>
              <w:textAlignment w:val="auto"/>
              <w:rPr>
                <w:rFonts w:ascii="Calibri" w:hAnsi="Calibri" w:cs="Calibri"/>
                <w:b/>
                <w:bCs/>
                <w:color w:val="000000"/>
                <w:sz w:val="20"/>
              </w:rPr>
            </w:pPr>
            <w:r w:rsidRPr="00C71184">
              <w:rPr>
                <w:rFonts w:ascii="Calibri" w:hAnsi="Calibri" w:cs="Calibri"/>
                <w:b/>
                <w:bCs/>
                <w:color w:val="000000"/>
                <w:sz w:val="20"/>
              </w:rPr>
              <w:t>Duties</w:t>
            </w:r>
          </w:p>
        </w:tc>
        <w:tc>
          <w:tcPr>
            <w:tcW w:w="1060" w:type="dxa"/>
            <w:gridSpan w:val="2"/>
            <w:tcBorders>
              <w:top w:val="nil"/>
              <w:left w:val="nil"/>
              <w:bottom w:val="single" w:sz="4" w:space="0" w:color="auto"/>
              <w:right w:val="single" w:sz="4" w:space="0" w:color="auto"/>
            </w:tcBorders>
            <w:shd w:val="clear" w:color="000000" w:fill="D9D9D9"/>
            <w:vAlign w:val="center"/>
            <w:hideMark/>
          </w:tcPr>
          <w:p w14:paraId="5783CD35" w14:textId="77777777" w:rsidR="00C71184" w:rsidRPr="00C71184" w:rsidRDefault="00C71184" w:rsidP="00C71184">
            <w:pPr>
              <w:overflowPunct/>
              <w:autoSpaceDE/>
              <w:autoSpaceDN/>
              <w:adjustRightInd/>
              <w:jc w:val="center"/>
              <w:textAlignment w:val="auto"/>
              <w:rPr>
                <w:rFonts w:ascii="Calibri" w:hAnsi="Calibri" w:cs="Calibri"/>
                <w:b/>
                <w:bCs/>
                <w:color w:val="000000"/>
                <w:sz w:val="20"/>
              </w:rPr>
            </w:pPr>
            <w:r w:rsidRPr="00C71184">
              <w:rPr>
                <w:rFonts w:ascii="Calibri" w:hAnsi="Calibri" w:cs="Calibri"/>
                <w:b/>
                <w:bCs/>
                <w:color w:val="000000"/>
                <w:sz w:val="20"/>
              </w:rPr>
              <w:t>Hourly rate*</w:t>
            </w:r>
          </w:p>
        </w:tc>
        <w:tc>
          <w:tcPr>
            <w:tcW w:w="1140" w:type="dxa"/>
            <w:gridSpan w:val="2"/>
            <w:tcBorders>
              <w:top w:val="nil"/>
              <w:left w:val="nil"/>
              <w:bottom w:val="single" w:sz="4" w:space="0" w:color="auto"/>
              <w:right w:val="single" w:sz="4" w:space="0" w:color="auto"/>
            </w:tcBorders>
            <w:shd w:val="clear" w:color="000000" w:fill="D9D9D9"/>
            <w:vAlign w:val="center"/>
            <w:hideMark/>
          </w:tcPr>
          <w:p w14:paraId="76643CF9" w14:textId="77777777" w:rsidR="00C71184" w:rsidRPr="00C71184" w:rsidRDefault="00C71184" w:rsidP="00C71184">
            <w:pPr>
              <w:overflowPunct/>
              <w:autoSpaceDE/>
              <w:autoSpaceDN/>
              <w:adjustRightInd/>
              <w:jc w:val="center"/>
              <w:textAlignment w:val="auto"/>
              <w:rPr>
                <w:rFonts w:ascii="Calibri" w:hAnsi="Calibri" w:cs="Calibri"/>
                <w:b/>
                <w:bCs/>
                <w:color w:val="000000"/>
                <w:sz w:val="20"/>
              </w:rPr>
            </w:pPr>
            <w:r w:rsidRPr="00C71184">
              <w:rPr>
                <w:rFonts w:ascii="Calibri" w:hAnsi="Calibri" w:cs="Calibri"/>
                <w:b/>
                <w:bCs/>
                <w:color w:val="000000"/>
                <w:sz w:val="20"/>
              </w:rPr>
              <w:t>Estimated Hours</w:t>
            </w:r>
          </w:p>
        </w:tc>
        <w:tc>
          <w:tcPr>
            <w:tcW w:w="1380" w:type="dxa"/>
            <w:gridSpan w:val="2"/>
            <w:tcBorders>
              <w:top w:val="nil"/>
              <w:left w:val="nil"/>
              <w:bottom w:val="single" w:sz="4" w:space="0" w:color="auto"/>
              <w:right w:val="single" w:sz="4" w:space="0" w:color="auto"/>
            </w:tcBorders>
            <w:shd w:val="clear" w:color="000000" w:fill="D9D9D9"/>
            <w:vAlign w:val="center"/>
            <w:hideMark/>
          </w:tcPr>
          <w:p w14:paraId="7E840AAC" w14:textId="77777777" w:rsidR="00C71184" w:rsidRPr="00C71184" w:rsidRDefault="00C71184" w:rsidP="00C71184">
            <w:pPr>
              <w:overflowPunct/>
              <w:autoSpaceDE/>
              <w:autoSpaceDN/>
              <w:adjustRightInd/>
              <w:jc w:val="center"/>
              <w:textAlignment w:val="auto"/>
              <w:rPr>
                <w:rFonts w:ascii="Calibri" w:hAnsi="Calibri" w:cs="Calibri"/>
                <w:b/>
                <w:bCs/>
                <w:color w:val="000000"/>
                <w:sz w:val="20"/>
              </w:rPr>
            </w:pPr>
            <w:r w:rsidRPr="00C71184">
              <w:rPr>
                <w:rFonts w:ascii="Calibri" w:hAnsi="Calibri" w:cs="Calibri"/>
                <w:b/>
                <w:bCs/>
                <w:color w:val="000000"/>
                <w:sz w:val="20"/>
              </w:rPr>
              <w:t>Estimated Cost</w:t>
            </w:r>
          </w:p>
        </w:tc>
      </w:tr>
      <w:tr w:rsidR="00C71184" w:rsidRPr="00C71184" w14:paraId="78E6D219" w14:textId="77777777" w:rsidTr="00C71184">
        <w:trPr>
          <w:gridAfter w:val="1"/>
          <w:wAfter w:w="236" w:type="dxa"/>
          <w:trHeight w:val="300"/>
        </w:trPr>
        <w:tc>
          <w:tcPr>
            <w:tcW w:w="360" w:type="dxa"/>
            <w:tcBorders>
              <w:top w:val="nil"/>
              <w:left w:val="single" w:sz="4" w:space="0" w:color="auto"/>
              <w:bottom w:val="single" w:sz="4" w:space="0" w:color="auto"/>
              <w:right w:val="single" w:sz="4" w:space="0" w:color="auto"/>
            </w:tcBorders>
            <w:shd w:val="clear" w:color="auto" w:fill="auto"/>
            <w:vAlign w:val="center"/>
            <w:hideMark/>
          </w:tcPr>
          <w:p w14:paraId="01CE6CC1" w14:textId="77777777" w:rsidR="00C71184" w:rsidRPr="00C71184" w:rsidRDefault="00C71184" w:rsidP="00C71184">
            <w:pPr>
              <w:overflowPunct/>
              <w:autoSpaceDE/>
              <w:autoSpaceDN/>
              <w:adjustRightInd/>
              <w:textAlignment w:val="auto"/>
              <w:rPr>
                <w:rFonts w:ascii="Calibri" w:hAnsi="Calibri" w:cs="Calibri"/>
                <w:color w:val="000000"/>
                <w:sz w:val="20"/>
              </w:rPr>
            </w:pPr>
            <w:r w:rsidRPr="00C71184">
              <w:rPr>
                <w:rFonts w:ascii="Calibri" w:hAnsi="Calibri" w:cs="Calibri"/>
                <w:color w:val="000000"/>
                <w:sz w:val="20"/>
              </w:rPr>
              <w:t>A</w:t>
            </w:r>
          </w:p>
        </w:tc>
        <w:tc>
          <w:tcPr>
            <w:tcW w:w="1980" w:type="dxa"/>
            <w:tcBorders>
              <w:top w:val="nil"/>
              <w:left w:val="nil"/>
              <w:bottom w:val="single" w:sz="4" w:space="0" w:color="auto"/>
              <w:right w:val="single" w:sz="4" w:space="0" w:color="auto"/>
            </w:tcBorders>
            <w:shd w:val="clear" w:color="auto" w:fill="auto"/>
            <w:vAlign w:val="center"/>
            <w:hideMark/>
          </w:tcPr>
          <w:p w14:paraId="672EEBFF" w14:textId="77777777" w:rsidR="00C71184" w:rsidRPr="00C71184" w:rsidRDefault="00C71184" w:rsidP="00C71184">
            <w:pPr>
              <w:overflowPunct/>
              <w:autoSpaceDE/>
              <w:autoSpaceDN/>
              <w:adjustRightInd/>
              <w:textAlignment w:val="auto"/>
              <w:rPr>
                <w:rFonts w:ascii="Calibri" w:hAnsi="Calibri" w:cs="Calibri"/>
                <w:color w:val="FF0000"/>
                <w:sz w:val="20"/>
              </w:rPr>
            </w:pPr>
            <w:r w:rsidRPr="00C71184">
              <w:rPr>
                <w:rFonts w:ascii="Calibri" w:hAnsi="Calibri" w:cs="Calibri"/>
                <w:color w:val="FF0000"/>
                <w:sz w:val="20"/>
              </w:rPr>
              <w:t>E.g. Jane Smith (etc.)</w:t>
            </w:r>
          </w:p>
        </w:tc>
        <w:tc>
          <w:tcPr>
            <w:tcW w:w="1960" w:type="dxa"/>
            <w:tcBorders>
              <w:top w:val="nil"/>
              <w:left w:val="nil"/>
              <w:bottom w:val="single" w:sz="4" w:space="0" w:color="auto"/>
              <w:right w:val="single" w:sz="4" w:space="0" w:color="auto"/>
            </w:tcBorders>
            <w:shd w:val="clear" w:color="auto" w:fill="auto"/>
            <w:vAlign w:val="center"/>
            <w:hideMark/>
          </w:tcPr>
          <w:p w14:paraId="0E208536" w14:textId="77777777" w:rsidR="00C71184" w:rsidRPr="00C71184" w:rsidRDefault="00C71184" w:rsidP="00C71184">
            <w:pPr>
              <w:overflowPunct/>
              <w:autoSpaceDE/>
              <w:autoSpaceDN/>
              <w:adjustRightInd/>
              <w:textAlignment w:val="auto"/>
              <w:rPr>
                <w:rFonts w:ascii="Calibri" w:hAnsi="Calibri" w:cs="Calibri"/>
                <w:color w:val="FF0000"/>
                <w:sz w:val="20"/>
              </w:rPr>
            </w:pPr>
            <w:r w:rsidRPr="00C71184">
              <w:rPr>
                <w:rFonts w:ascii="Calibri" w:hAnsi="Calibri" w:cs="Calibri"/>
                <w:color w:val="FF0000"/>
                <w:sz w:val="20"/>
              </w:rPr>
              <w:t>Principal and CEO</w:t>
            </w:r>
          </w:p>
        </w:tc>
        <w:tc>
          <w:tcPr>
            <w:tcW w:w="3300" w:type="dxa"/>
            <w:tcBorders>
              <w:top w:val="single" w:sz="4" w:space="0" w:color="auto"/>
              <w:left w:val="nil"/>
              <w:bottom w:val="single" w:sz="4" w:space="0" w:color="auto"/>
              <w:right w:val="single" w:sz="4" w:space="0" w:color="000000"/>
            </w:tcBorders>
            <w:shd w:val="clear" w:color="auto" w:fill="auto"/>
            <w:hideMark/>
          </w:tcPr>
          <w:p w14:paraId="10A31E7E" w14:textId="77777777" w:rsidR="00C71184" w:rsidRPr="00C71184" w:rsidRDefault="00C71184" w:rsidP="00C71184">
            <w:pPr>
              <w:overflowPunct/>
              <w:autoSpaceDE/>
              <w:autoSpaceDN/>
              <w:adjustRightInd/>
              <w:textAlignment w:val="auto"/>
              <w:rPr>
                <w:rFonts w:ascii="Calibri" w:hAnsi="Calibri" w:cs="Calibri"/>
                <w:color w:val="FF0000"/>
                <w:sz w:val="20"/>
              </w:rPr>
            </w:pPr>
            <w:r w:rsidRPr="00C71184">
              <w:rPr>
                <w:rFonts w:ascii="Calibri" w:hAnsi="Calibri" w:cs="Calibri"/>
                <w:color w:val="FF0000"/>
                <w:sz w:val="20"/>
              </w:rPr>
              <w:t>Project Management</w:t>
            </w:r>
          </w:p>
        </w:tc>
        <w:tc>
          <w:tcPr>
            <w:tcW w:w="1060" w:type="dxa"/>
            <w:gridSpan w:val="2"/>
            <w:tcBorders>
              <w:top w:val="nil"/>
              <w:left w:val="nil"/>
              <w:bottom w:val="single" w:sz="4" w:space="0" w:color="auto"/>
              <w:right w:val="single" w:sz="4" w:space="0" w:color="auto"/>
            </w:tcBorders>
            <w:shd w:val="clear" w:color="auto" w:fill="auto"/>
            <w:vAlign w:val="center"/>
            <w:hideMark/>
          </w:tcPr>
          <w:p w14:paraId="5CD59240" w14:textId="77777777" w:rsidR="00C71184" w:rsidRPr="00C71184" w:rsidRDefault="00C71184" w:rsidP="00C71184">
            <w:pPr>
              <w:overflowPunct/>
              <w:autoSpaceDE/>
              <w:autoSpaceDN/>
              <w:adjustRightInd/>
              <w:textAlignment w:val="auto"/>
              <w:rPr>
                <w:rFonts w:ascii="Calibri" w:hAnsi="Calibri" w:cs="Calibri"/>
                <w:color w:val="FF0000"/>
                <w:sz w:val="20"/>
              </w:rPr>
            </w:pPr>
            <w:r w:rsidRPr="00C71184">
              <w:rPr>
                <w:rFonts w:ascii="Calibri" w:hAnsi="Calibri" w:cs="Calibri"/>
                <w:color w:val="FF0000"/>
                <w:sz w:val="20"/>
              </w:rPr>
              <w:t>$ XXX</w:t>
            </w:r>
          </w:p>
        </w:tc>
        <w:tc>
          <w:tcPr>
            <w:tcW w:w="1140" w:type="dxa"/>
            <w:gridSpan w:val="2"/>
            <w:tcBorders>
              <w:top w:val="nil"/>
              <w:left w:val="nil"/>
              <w:bottom w:val="single" w:sz="4" w:space="0" w:color="auto"/>
              <w:right w:val="single" w:sz="4" w:space="0" w:color="auto"/>
            </w:tcBorders>
            <w:shd w:val="clear" w:color="auto" w:fill="auto"/>
            <w:vAlign w:val="center"/>
            <w:hideMark/>
          </w:tcPr>
          <w:p w14:paraId="08589039" w14:textId="77777777" w:rsidR="00C71184" w:rsidRPr="00C71184" w:rsidRDefault="00C71184" w:rsidP="00C71184">
            <w:pPr>
              <w:overflowPunct/>
              <w:autoSpaceDE/>
              <w:autoSpaceDN/>
              <w:adjustRightInd/>
              <w:textAlignment w:val="auto"/>
              <w:rPr>
                <w:rFonts w:ascii="Calibri" w:hAnsi="Calibri" w:cs="Calibri"/>
                <w:color w:val="FF0000"/>
                <w:sz w:val="20"/>
              </w:rPr>
            </w:pPr>
            <w:r w:rsidRPr="00C71184">
              <w:rPr>
                <w:rFonts w:ascii="Calibri" w:hAnsi="Calibri" w:cs="Calibri"/>
                <w:color w:val="FF0000"/>
                <w:sz w:val="20"/>
              </w:rPr>
              <w:t>XX</w:t>
            </w:r>
          </w:p>
        </w:tc>
        <w:tc>
          <w:tcPr>
            <w:tcW w:w="1380" w:type="dxa"/>
            <w:gridSpan w:val="2"/>
            <w:tcBorders>
              <w:top w:val="nil"/>
              <w:left w:val="nil"/>
              <w:bottom w:val="single" w:sz="4" w:space="0" w:color="auto"/>
              <w:right w:val="single" w:sz="4" w:space="0" w:color="auto"/>
            </w:tcBorders>
            <w:shd w:val="clear" w:color="auto" w:fill="auto"/>
            <w:vAlign w:val="center"/>
            <w:hideMark/>
          </w:tcPr>
          <w:p w14:paraId="48A18E8F" w14:textId="77777777" w:rsidR="00C71184" w:rsidRPr="00C71184" w:rsidRDefault="00C71184" w:rsidP="00C71184">
            <w:pPr>
              <w:overflowPunct/>
              <w:autoSpaceDE/>
              <w:autoSpaceDN/>
              <w:adjustRightInd/>
              <w:textAlignment w:val="auto"/>
              <w:rPr>
                <w:rFonts w:ascii="Calibri" w:hAnsi="Calibri" w:cs="Calibri"/>
                <w:color w:val="FF0000"/>
                <w:sz w:val="20"/>
              </w:rPr>
            </w:pPr>
            <w:r w:rsidRPr="00C71184">
              <w:rPr>
                <w:rFonts w:ascii="Calibri" w:hAnsi="Calibri" w:cs="Calibri"/>
                <w:color w:val="FF0000"/>
                <w:sz w:val="20"/>
              </w:rPr>
              <w:t>$ X,XXX.XX</w:t>
            </w:r>
          </w:p>
        </w:tc>
      </w:tr>
      <w:tr w:rsidR="00C71184" w:rsidRPr="00C71184" w14:paraId="1C297B31" w14:textId="77777777" w:rsidTr="00C71184">
        <w:trPr>
          <w:gridAfter w:val="1"/>
          <w:wAfter w:w="236" w:type="dxa"/>
          <w:trHeight w:val="300"/>
        </w:trPr>
        <w:tc>
          <w:tcPr>
            <w:tcW w:w="360" w:type="dxa"/>
            <w:tcBorders>
              <w:top w:val="nil"/>
              <w:left w:val="single" w:sz="4" w:space="0" w:color="auto"/>
              <w:bottom w:val="single" w:sz="4" w:space="0" w:color="auto"/>
              <w:right w:val="single" w:sz="4" w:space="0" w:color="auto"/>
            </w:tcBorders>
            <w:shd w:val="clear" w:color="auto" w:fill="auto"/>
            <w:vAlign w:val="center"/>
            <w:hideMark/>
          </w:tcPr>
          <w:p w14:paraId="4A16F43B" w14:textId="77777777" w:rsidR="00C71184" w:rsidRPr="00C71184" w:rsidRDefault="00C71184" w:rsidP="00C71184">
            <w:pPr>
              <w:overflowPunct/>
              <w:autoSpaceDE/>
              <w:autoSpaceDN/>
              <w:adjustRightInd/>
              <w:textAlignment w:val="auto"/>
              <w:rPr>
                <w:rFonts w:ascii="Calibri" w:hAnsi="Calibri" w:cs="Calibri"/>
                <w:color w:val="000000"/>
                <w:sz w:val="20"/>
              </w:rPr>
            </w:pPr>
            <w:r w:rsidRPr="00C71184">
              <w:rPr>
                <w:rFonts w:ascii="Calibri" w:hAnsi="Calibri" w:cs="Calibri"/>
                <w:color w:val="000000"/>
                <w:sz w:val="20"/>
              </w:rPr>
              <w:t>B</w:t>
            </w:r>
          </w:p>
        </w:tc>
        <w:tc>
          <w:tcPr>
            <w:tcW w:w="3940" w:type="dxa"/>
            <w:gridSpan w:val="2"/>
            <w:tcBorders>
              <w:top w:val="single" w:sz="4" w:space="0" w:color="auto"/>
              <w:left w:val="nil"/>
              <w:bottom w:val="single" w:sz="4" w:space="0" w:color="auto"/>
              <w:right w:val="single" w:sz="4" w:space="0" w:color="000000"/>
            </w:tcBorders>
            <w:shd w:val="clear" w:color="auto" w:fill="auto"/>
            <w:vAlign w:val="center"/>
            <w:hideMark/>
          </w:tcPr>
          <w:p w14:paraId="6DA44BAE" w14:textId="77777777" w:rsidR="00C71184" w:rsidRPr="00C71184" w:rsidRDefault="00C71184" w:rsidP="00C71184">
            <w:pPr>
              <w:overflowPunct/>
              <w:autoSpaceDE/>
              <w:autoSpaceDN/>
              <w:adjustRightInd/>
              <w:textAlignment w:val="auto"/>
              <w:rPr>
                <w:rFonts w:ascii="Calibri" w:hAnsi="Calibri" w:cs="Calibri"/>
                <w:sz w:val="20"/>
              </w:rPr>
            </w:pPr>
            <w:r w:rsidRPr="00C71184">
              <w:rPr>
                <w:rFonts w:ascii="Calibri" w:hAnsi="Calibri" w:cs="Calibri"/>
                <w:sz w:val="20"/>
              </w:rPr>
              <w:t>Direct Costs</w:t>
            </w:r>
          </w:p>
        </w:tc>
        <w:tc>
          <w:tcPr>
            <w:tcW w:w="3300" w:type="dxa"/>
            <w:tcBorders>
              <w:top w:val="nil"/>
              <w:left w:val="nil"/>
              <w:bottom w:val="single" w:sz="4" w:space="0" w:color="auto"/>
              <w:right w:val="single" w:sz="4" w:space="0" w:color="000000"/>
            </w:tcBorders>
            <w:shd w:val="clear" w:color="auto" w:fill="auto"/>
            <w:vAlign w:val="center"/>
            <w:hideMark/>
          </w:tcPr>
          <w:p w14:paraId="52F840A8" w14:textId="77777777" w:rsidR="00C71184" w:rsidRPr="00C71184" w:rsidRDefault="00C71184" w:rsidP="00C71184">
            <w:pPr>
              <w:overflowPunct/>
              <w:autoSpaceDE/>
              <w:autoSpaceDN/>
              <w:adjustRightInd/>
              <w:textAlignment w:val="auto"/>
              <w:rPr>
                <w:rFonts w:ascii="Calibri" w:hAnsi="Calibri" w:cs="Calibri"/>
                <w:color w:val="FF0000"/>
                <w:sz w:val="20"/>
              </w:rPr>
            </w:pPr>
            <w:r w:rsidRPr="00C71184">
              <w:rPr>
                <w:rFonts w:ascii="Calibri" w:hAnsi="Calibri" w:cs="Calibri"/>
                <w:color w:val="FF0000"/>
                <w:sz w:val="20"/>
              </w:rPr>
              <w:t>E.g. Printing, travel, special testing…</w:t>
            </w:r>
          </w:p>
        </w:tc>
        <w:tc>
          <w:tcPr>
            <w:tcW w:w="1060" w:type="dxa"/>
            <w:gridSpan w:val="2"/>
            <w:tcBorders>
              <w:top w:val="nil"/>
              <w:left w:val="nil"/>
              <w:bottom w:val="single" w:sz="4" w:space="0" w:color="auto"/>
              <w:right w:val="single" w:sz="4" w:space="0" w:color="auto"/>
            </w:tcBorders>
            <w:shd w:val="clear" w:color="auto" w:fill="auto"/>
            <w:vAlign w:val="center"/>
            <w:hideMark/>
          </w:tcPr>
          <w:p w14:paraId="18D53CFC" w14:textId="77777777" w:rsidR="00C71184" w:rsidRPr="00C71184" w:rsidRDefault="00C71184" w:rsidP="00C71184">
            <w:pPr>
              <w:overflowPunct/>
              <w:autoSpaceDE/>
              <w:autoSpaceDN/>
              <w:adjustRightInd/>
              <w:textAlignment w:val="auto"/>
              <w:rPr>
                <w:rFonts w:ascii="Calibri" w:hAnsi="Calibri" w:cs="Calibri"/>
                <w:color w:val="FF0000"/>
                <w:sz w:val="20"/>
              </w:rPr>
            </w:pPr>
            <w:r w:rsidRPr="00C71184">
              <w:rPr>
                <w:rFonts w:ascii="Calibri" w:hAnsi="Calibri" w:cs="Calibri"/>
                <w:color w:val="FF0000"/>
                <w:sz w:val="20"/>
              </w:rPr>
              <w:t> </w:t>
            </w:r>
          </w:p>
        </w:tc>
        <w:tc>
          <w:tcPr>
            <w:tcW w:w="1140" w:type="dxa"/>
            <w:gridSpan w:val="2"/>
            <w:tcBorders>
              <w:top w:val="nil"/>
              <w:left w:val="nil"/>
              <w:bottom w:val="single" w:sz="4" w:space="0" w:color="auto"/>
              <w:right w:val="single" w:sz="4" w:space="0" w:color="auto"/>
            </w:tcBorders>
            <w:shd w:val="clear" w:color="auto" w:fill="auto"/>
            <w:vAlign w:val="center"/>
            <w:hideMark/>
          </w:tcPr>
          <w:p w14:paraId="47913BC1" w14:textId="77777777" w:rsidR="00C71184" w:rsidRPr="00C71184" w:rsidRDefault="00C71184" w:rsidP="00C71184">
            <w:pPr>
              <w:overflowPunct/>
              <w:autoSpaceDE/>
              <w:autoSpaceDN/>
              <w:adjustRightInd/>
              <w:textAlignment w:val="auto"/>
              <w:rPr>
                <w:rFonts w:ascii="Calibri" w:hAnsi="Calibri" w:cs="Calibri"/>
                <w:color w:val="FF0000"/>
                <w:sz w:val="20"/>
              </w:rPr>
            </w:pPr>
            <w:r w:rsidRPr="00C71184">
              <w:rPr>
                <w:rFonts w:ascii="Calibri" w:hAnsi="Calibri" w:cs="Calibri"/>
                <w:color w:val="FF0000"/>
                <w:sz w:val="20"/>
              </w:rPr>
              <w:t> </w:t>
            </w:r>
          </w:p>
        </w:tc>
        <w:tc>
          <w:tcPr>
            <w:tcW w:w="1380" w:type="dxa"/>
            <w:gridSpan w:val="2"/>
            <w:tcBorders>
              <w:top w:val="nil"/>
              <w:left w:val="nil"/>
              <w:bottom w:val="single" w:sz="4" w:space="0" w:color="auto"/>
              <w:right w:val="single" w:sz="4" w:space="0" w:color="auto"/>
            </w:tcBorders>
            <w:shd w:val="clear" w:color="auto" w:fill="auto"/>
            <w:vAlign w:val="center"/>
            <w:hideMark/>
          </w:tcPr>
          <w:p w14:paraId="29AE3B66" w14:textId="77777777" w:rsidR="00C71184" w:rsidRPr="00C71184" w:rsidRDefault="00C71184" w:rsidP="00C71184">
            <w:pPr>
              <w:overflowPunct/>
              <w:autoSpaceDE/>
              <w:autoSpaceDN/>
              <w:adjustRightInd/>
              <w:textAlignment w:val="auto"/>
              <w:rPr>
                <w:rFonts w:ascii="Calibri" w:hAnsi="Calibri" w:cs="Calibri"/>
                <w:color w:val="FF0000"/>
                <w:sz w:val="20"/>
              </w:rPr>
            </w:pPr>
            <w:r w:rsidRPr="00C71184">
              <w:rPr>
                <w:rFonts w:ascii="Calibri" w:hAnsi="Calibri" w:cs="Calibri"/>
                <w:color w:val="FF0000"/>
                <w:sz w:val="20"/>
              </w:rPr>
              <w:t> </w:t>
            </w:r>
          </w:p>
        </w:tc>
      </w:tr>
      <w:tr w:rsidR="00C71184" w:rsidRPr="00C71184" w14:paraId="71640FC8" w14:textId="77777777" w:rsidTr="00C71184">
        <w:trPr>
          <w:gridAfter w:val="1"/>
          <w:wAfter w:w="236" w:type="dxa"/>
          <w:trHeight w:val="315"/>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7E67D70C" w14:textId="77777777" w:rsidR="00C71184" w:rsidRPr="00C71184" w:rsidRDefault="00C71184" w:rsidP="00C71184">
            <w:pPr>
              <w:overflowPunct/>
              <w:autoSpaceDE/>
              <w:autoSpaceDN/>
              <w:adjustRightInd/>
              <w:jc w:val="right"/>
              <w:textAlignment w:val="auto"/>
              <w:rPr>
                <w:rFonts w:ascii="Calibri" w:hAnsi="Calibri" w:cs="Calibri"/>
                <w:color w:val="000000"/>
                <w:sz w:val="20"/>
              </w:rPr>
            </w:pPr>
            <w:r w:rsidRPr="00C71184">
              <w:rPr>
                <w:rFonts w:ascii="Calibri" w:hAnsi="Calibri" w:cs="Calibri"/>
                <w:color w:val="000000"/>
                <w:sz w:val="20"/>
              </w:rPr>
              <w:t xml:space="preserve">Subtotal </w:t>
            </w:r>
          </w:p>
        </w:tc>
        <w:tc>
          <w:tcPr>
            <w:tcW w:w="1380" w:type="dxa"/>
            <w:gridSpan w:val="2"/>
            <w:tcBorders>
              <w:top w:val="nil"/>
              <w:left w:val="nil"/>
              <w:bottom w:val="single" w:sz="4" w:space="0" w:color="auto"/>
              <w:right w:val="single" w:sz="4" w:space="0" w:color="auto"/>
            </w:tcBorders>
            <w:shd w:val="clear" w:color="000000" w:fill="FFF2CC"/>
            <w:vAlign w:val="center"/>
            <w:hideMark/>
          </w:tcPr>
          <w:p w14:paraId="70B1D5CD" w14:textId="77777777" w:rsidR="00C71184" w:rsidRPr="00C71184" w:rsidRDefault="00C71184" w:rsidP="00C71184">
            <w:pPr>
              <w:overflowPunct/>
              <w:autoSpaceDE/>
              <w:autoSpaceDN/>
              <w:adjustRightInd/>
              <w:textAlignment w:val="auto"/>
              <w:rPr>
                <w:rFonts w:ascii="Calibri" w:hAnsi="Calibri" w:cs="Calibri"/>
                <w:color w:val="FF0000"/>
                <w:sz w:val="20"/>
              </w:rPr>
            </w:pPr>
            <w:r w:rsidRPr="00C71184">
              <w:rPr>
                <w:rFonts w:ascii="Calibri" w:hAnsi="Calibri" w:cs="Calibri"/>
                <w:color w:val="FF0000"/>
                <w:sz w:val="20"/>
              </w:rPr>
              <w:t>$ X,XXX.XX</w:t>
            </w:r>
          </w:p>
        </w:tc>
      </w:tr>
      <w:tr w:rsidR="00C71184" w:rsidRPr="00C71184" w14:paraId="41B7D2FA" w14:textId="77777777" w:rsidTr="00C71184">
        <w:trPr>
          <w:gridAfter w:val="1"/>
          <w:wAfter w:w="236" w:type="dxa"/>
          <w:trHeight w:val="315"/>
        </w:trPr>
        <w:tc>
          <w:tcPr>
            <w:tcW w:w="9800" w:type="dxa"/>
            <w:gridSpan w:val="8"/>
            <w:tcBorders>
              <w:top w:val="single" w:sz="4" w:space="0" w:color="auto"/>
              <w:left w:val="single" w:sz="4" w:space="0" w:color="auto"/>
              <w:bottom w:val="nil"/>
              <w:right w:val="single" w:sz="4" w:space="0" w:color="auto"/>
            </w:tcBorders>
            <w:shd w:val="clear" w:color="auto" w:fill="auto"/>
            <w:vAlign w:val="center"/>
            <w:hideMark/>
          </w:tcPr>
          <w:p w14:paraId="26BE64AB" w14:textId="77777777" w:rsidR="00C71184" w:rsidRPr="00C71184" w:rsidRDefault="00C71184" w:rsidP="00C71184">
            <w:pPr>
              <w:overflowPunct/>
              <w:autoSpaceDE/>
              <w:autoSpaceDN/>
              <w:adjustRightInd/>
              <w:jc w:val="right"/>
              <w:textAlignment w:val="auto"/>
              <w:rPr>
                <w:rFonts w:ascii="Calibri" w:hAnsi="Calibri" w:cs="Calibri"/>
                <w:b/>
                <w:bCs/>
                <w:color w:val="000000"/>
                <w:sz w:val="20"/>
              </w:rPr>
            </w:pPr>
            <w:r w:rsidRPr="00C71184">
              <w:rPr>
                <w:rFonts w:ascii="Calibri" w:hAnsi="Calibri" w:cs="Calibri"/>
                <w:b/>
                <w:bCs/>
                <w:color w:val="000000"/>
                <w:sz w:val="20"/>
              </w:rPr>
              <w:t>TOTAL (Subconsultants)</w:t>
            </w:r>
          </w:p>
        </w:tc>
        <w:tc>
          <w:tcPr>
            <w:tcW w:w="138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7128B515" w14:textId="77777777" w:rsidR="00C71184" w:rsidRPr="00C71184" w:rsidRDefault="00C71184" w:rsidP="00C71184">
            <w:pPr>
              <w:overflowPunct/>
              <w:autoSpaceDE/>
              <w:autoSpaceDN/>
              <w:adjustRightInd/>
              <w:textAlignment w:val="auto"/>
              <w:rPr>
                <w:rFonts w:ascii="Calibri" w:hAnsi="Calibri" w:cs="Calibri"/>
                <w:b/>
                <w:bCs/>
                <w:color w:val="FF0000"/>
                <w:sz w:val="20"/>
              </w:rPr>
            </w:pPr>
            <w:r w:rsidRPr="00C71184">
              <w:rPr>
                <w:rFonts w:ascii="Calibri" w:hAnsi="Calibri" w:cs="Calibri"/>
                <w:b/>
                <w:bCs/>
                <w:color w:val="FF0000"/>
                <w:sz w:val="20"/>
              </w:rPr>
              <w:t>$ X,XXX.XX</w:t>
            </w:r>
          </w:p>
        </w:tc>
      </w:tr>
      <w:tr w:rsidR="00C71184" w:rsidRPr="00C71184" w14:paraId="7B37F3CE" w14:textId="77777777" w:rsidTr="00C71184">
        <w:trPr>
          <w:gridAfter w:val="1"/>
          <w:wAfter w:w="236" w:type="dxa"/>
          <w:trHeight w:val="690"/>
        </w:trPr>
        <w:tc>
          <w:tcPr>
            <w:tcW w:w="9800" w:type="dxa"/>
            <w:gridSpan w:val="8"/>
            <w:tcBorders>
              <w:top w:val="single" w:sz="8" w:space="0" w:color="auto"/>
              <w:left w:val="single" w:sz="8" w:space="0" w:color="auto"/>
              <w:bottom w:val="single" w:sz="8" w:space="0" w:color="auto"/>
              <w:right w:val="single" w:sz="8" w:space="0" w:color="000000"/>
            </w:tcBorders>
            <w:shd w:val="clear" w:color="000000" w:fill="F2F2F2"/>
            <w:vAlign w:val="center"/>
            <w:hideMark/>
          </w:tcPr>
          <w:p w14:paraId="44258D79" w14:textId="77777777" w:rsidR="00C71184" w:rsidRPr="00C71184" w:rsidRDefault="00C71184" w:rsidP="00C71184">
            <w:pPr>
              <w:overflowPunct/>
              <w:autoSpaceDE/>
              <w:autoSpaceDN/>
              <w:adjustRightInd/>
              <w:jc w:val="right"/>
              <w:textAlignment w:val="auto"/>
              <w:rPr>
                <w:rFonts w:ascii="Calibri" w:hAnsi="Calibri" w:cs="Calibri"/>
                <w:b/>
                <w:bCs/>
                <w:color w:val="000000"/>
                <w:szCs w:val="24"/>
              </w:rPr>
            </w:pPr>
            <w:r w:rsidRPr="00C71184">
              <w:rPr>
                <w:rFonts w:ascii="Calibri" w:hAnsi="Calibri" w:cs="Calibri"/>
                <w:b/>
                <w:bCs/>
                <w:color w:val="000000"/>
                <w:szCs w:val="24"/>
              </w:rPr>
              <w:t xml:space="preserve">TOTAL TASK </w:t>
            </w:r>
            <w:r w:rsidRPr="00C71184">
              <w:rPr>
                <w:rFonts w:ascii="Calibri" w:hAnsi="Calibri" w:cs="Calibri"/>
                <w:b/>
                <w:bCs/>
                <w:color w:val="FF0000"/>
                <w:szCs w:val="24"/>
              </w:rPr>
              <w:t>X</w:t>
            </w:r>
            <w:r w:rsidRPr="00C71184">
              <w:rPr>
                <w:rFonts w:ascii="Calibri" w:hAnsi="Calibri" w:cs="Calibri"/>
                <w:b/>
                <w:bCs/>
                <w:color w:val="000000"/>
                <w:szCs w:val="24"/>
              </w:rPr>
              <w:t xml:space="preserve"> COST </w:t>
            </w:r>
            <w:r w:rsidRPr="00C71184">
              <w:rPr>
                <w:rFonts w:ascii="Calibri" w:hAnsi="Calibri" w:cs="Calibri"/>
                <w:b/>
                <w:bCs/>
                <w:color w:val="000000"/>
                <w:szCs w:val="24"/>
              </w:rPr>
              <w:br/>
            </w:r>
            <w:r w:rsidRPr="00C71184">
              <w:rPr>
                <w:rFonts w:ascii="Calibri" w:hAnsi="Calibri" w:cs="Calibri"/>
                <w:b/>
                <w:bCs/>
                <w:color w:val="000000"/>
                <w:sz w:val="20"/>
              </w:rPr>
              <w:t>(Subtotal (Personnel) + Subtotal (Direct) + Subtotal (Subconsultants))</w:t>
            </w:r>
          </w:p>
        </w:tc>
        <w:tc>
          <w:tcPr>
            <w:tcW w:w="1380" w:type="dxa"/>
            <w:gridSpan w:val="2"/>
            <w:tcBorders>
              <w:top w:val="nil"/>
              <w:left w:val="nil"/>
              <w:bottom w:val="single" w:sz="8" w:space="0" w:color="auto"/>
              <w:right w:val="single" w:sz="8" w:space="0" w:color="auto"/>
            </w:tcBorders>
            <w:shd w:val="clear" w:color="000000" w:fill="BDD7EE"/>
            <w:vAlign w:val="center"/>
            <w:hideMark/>
          </w:tcPr>
          <w:p w14:paraId="6FB12DD3" w14:textId="77777777" w:rsidR="00C71184" w:rsidRPr="00C71184" w:rsidRDefault="00C71184" w:rsidP="00C71184">
            <w:pPr>
              <w:overflowPunct/>
              <w:autoSpaceDE/>
              <w:autoSpaceDN/>
              <w:adjustRightInd/>
              <w:textAlignment w:val="auto"/>
              <w:rPr>
                <w:rFonts w:ascii="Calibri" w:hAnsi="Calibri" w:cs="Calibri"/>
                <w:b/>
                <w:bCs/>
                <w:color w:val="FF0000"/>
                <w:sz w:val="20"/>
              </w:rPr>
            </w:pPr>
            <w:r w:rsidRPr="00C71184">
              <w:rPr>
                <w:rFonts w:ascii="Calibri" w:hAnsi="Calibri" w:cs="Calibri"/>
                <w:b/>
                <w:bCs/>
                <w:color w:val="FF0000"/>
                <w:sz w:val="20"/>
              </w:rPr>
              <w:t>$ X,XXX.XX</w:t>
            </w:r>
          </w:p>
        </w:tc>
      </w:tr>
      <w:tr w:rsidR="00C71184" w:rsidRPr="00C71184" w14:paraId="3454D3A9" w14:textId="77777777" w:rsidTr="00C71184">
        <w:trPr>
          <w:trHeight w:val="300"/>
        </w:trPr>
        <w:tc>
          <w:tcPr>
            <w:tcW w:w="360" w:type="dxa"/>
            <w:tcBorders>
              <w:top w:val="nil"/>
              <w:left w:val="nil"/>
              <w:bottom w:val="nil"/>
              <w:right w:val="nil"/>
            </w:tcBorders>
            <w:shd w:val="clear" w:color="auto" w:fill="auto"/>
            <w:vAlign w:val="bottom"/>
            <w:hideMark/>
          </w:tcPr>
          <w:p w14:paraId="2C91254A" w14:textId="77777777" w:rsidR="00C71184" w:rsidRPr="00C71184" w:rsidRDefault="00C71184" w:rsidP="00C71184">
            <w:pPr>
              <w:overflowPunct/>
              <w:autoSpaceDE/>
              <w:autoSpaceDN/>
              <w:adjustRightInd/>
              <w:textAlignment w:val="auto"/>
              <w:rPr>
                <w:rFonts w:ascii="Calibri" w:hAnsi="Calibri" w:cs="Calibri"/>
                <w:b/>
                <w:bCs/>
                <w:color w:val="FF0000"/>
                <w:sz w:val="20"/>
              </w:rPr>
            </w:pPr>
          </w:p>
        </w:tc>
        <w:tc>
          <w:tcPr>
            <w:tcW w:w="1980" w:type="dxa"/>
            <w:tcBorders>
              <w:top w:val="nil"/>
              <w:left w:val="nil"/>
              <w:bottom w:val="nil"/>
              <w:right w:val="nil"/>
            </w:tcBorders>
            <w:shd w:val="clear" w:color="auto" w:fill="auto"/>
            <w:vAlign w:val="bottom"/>
            <w:hideMark/>
          </w:tcPr>
          <w:p w14:paraId="575060AC" w14:textId="77777777" w:rsidR="00C71184" w:rsidRPr="00C71184" w:rsidRDefault="00C71184" w:rsidP="00C71184">
            <w:pPr>
              <w:overflowPunct/>
              <w:autoSpaceDE/>
              <w:autoSpaceDN/>
              <w:adjustRightInd/>
              <w:textAlignment w:val="auto"/>
              <w:rPr>
                <w:sz w:val="20"/>
              </w:rPr>
            </w:pPr>
          </w:p>
        </w:tc>
        <w:tc>
          <w:tcPr>
            <w:tcW w:w="1960" w:type="dxa"/>
            <w:tcBorders>
              <w:top w:val="nil"/>
              <w:left w:val="nil"/>
              <w:bottom w:val="nil"/>
              <w:right w:val="nil"/>
            </w:tcBorders>
            <w:shd w:val="clear" w:color="auto" w:fill="auto"/>
            <w:vAlign w:val="bottom"/>
            <w:hideMark/>
          </w:tcPr>
          <w:p w14:paraId="419989B1" w14:textId="77777777" w:rsidR="00C71184" w:rsidRPr="00C71184" w:rsidRDefault="00C71184" w:rsidP="00C71184">
            <w:pPr>
              <w:overflowPunct/>
              <w:autoSpaceDE/>
              <w:autoSpaceDN/>
              <w:adjustRightInd/>
              <w:textAlignment w:val="auto"/>
              <w:rPr>
                <w:sz w:val="20"/>
              </w:rPr>
            </w:pPr>
          </w:p>
        </w:tc>
        <w:tc>
          <w:tcPr>
            <w:tcW w:w="3300" w:type="dxa"/>
            <w:tcBorders>
              <w:top w:val="nil"/>
              <w:left w:val="nil"/>
              <w:bottom w:val="nil"/>
              <w:right w:val="nil"/>
            </w:tcBorders>
            <w:shd w:val="clear" w:color="auto" w:fill="auto"/>
            <w:vAlign w:val="bottom"/>
            <w:hideMark/>
          </w:tcPr>
          <w:p w14:paraId="3A4411A9" w14:textId="77777777" w:rsidR="00C71184" w:rsidRPr="00C71184" w:rsidRDefault="00C71184" w:rsidP="00C71184">
            <w:pPr>
              <w:overflowPunct/>
              <w:autoSpaceDE/>
              <w:autoSpaceDN/>
              <w:adjustRightInd/>
              <w:textAlignment w:val="auto"/>
              <w:rPr>
                <w:sz w:val="20"/>
              </w:rPr>
            </w:pPr>
          </w:p>
        </w:tc>
        <w:tc>
          <w:tcPr>
            <w:tcW w:w="236" w:type="dxa"/>
            <w:tcBorders>
              <w:top w:val="nil"/>
              <w:left w:val="nil"/>
              <w:bottom w:val="nil"/>
              <w:right w:val="nil"/>
            </w:tcBorders>
            <w:shd w:val="clear" w:color="auto" w:fill="auto"/>
            <w:vAlign w:val="bottom"/>
            <w:hideMark/>
          </w:tcPr>
          <w:p w14:paraId="6066495F" w14:textId="77777777" w:rsidR="00C71184" w:rsidRPr="00C71184" w:rsidRDefault="00C71184" w:rsidP="00C71184">
            <w:pPr>
              <w:overflowPunct/>
              <w:autoSpaceDE/>
              <w:autoSpaceDN/>
              <w:adjustRightInd/>
              <w:textAlignment w:val="auto"/>
              <w:rPr>
                <w:sz w:val="20"/>
              </w:rPr>
            </w:pPr>
          </w:p>
        </w:tc>
        <w:tc>
          <w:tcPr>
            <w:tcW w:w="1060" w:type="dxa"/>
            <w:gridSpan w:val="2"/>
            <w:tcBorders>
              <w:top w:val="nil"/>
              <w:left w:val="nil"/>
              <w:bottom w:val="nil"/>
              <w:right w:val="nil"/>
            </w:tcBorders>
            <w:shd w:val="clear" w:color="auto" w:fill="auto"/>
            <w:vAlign w:val="bottom"/>
            <w:hideMark/>
          </w:tcPr>
          <w:p w14:paraId="4F19BE91" w14:textId="77777777" w:rsidR="00C71184" w:rsidRPr="00C71184" w:rsidRDefault="00C71184" w:rsidP="00C71184">
            <w:pPr>
              <w:overflowPunct/>
              <w:autoSpaceDE/>
              <w:autoSpaceDN/>
              <w:adjustRightInd/>
              <w:textAlignment w:val="auto"/>
              <w:rPr>
                <w:sz w:val="20"/>
              </w:rPr>
            </w:pPr>
          </w:p>
        </w:tc>
        <w:tc>
          <w:tcPr>
            <w:tcW w:w="1140" w:type="dxa"/>
            <w:gridSpan w:val="2"/>
            <w:tcBorders>
              <w:top w:val="nil"/>
              <w:left w:val="nil"/>
              <w:bottom w:val="nil"/>
              <w:right w:val="nil"/>
            </w:tcBorders>
            <w:shd w:val="clear" w:color="auto" w:fill="auto"/>
            <w:vAlign w:val="bottom"/>
            <w:hideMark/>
          </w:tcPr>
          <w:p w14:paraId="29B0A096" w14:textId="77777777" w:rsidR="00C71184" w:rsidRPr="00C71184" w:rsidRDefault="00C71184" w:rsidP="00C71184">
            <w:pPr>
              <w:overflowPunct/>
              <w:autoSpaceDE/>
              <w:autoSpaceDN/>
              <w:adjustRightInd/>
              <w:textAlignment w:val="auto"/>
              <w:rPr>
                <w:sz w:val="20"/>
              </w:rPr>
            </w:pPr>
          </w:p>
        </w:tc>
        <w:tc>
          <w:tcPr>
            <w:tcW w:w="1380" w:type="dxa"/>
            <w:gridSpan w:val="2"/>
            <w:tcBorders>
              <w:top w:val="nil"/>
              <w:left w:val="nil"/>
              <w:bottom w:val="nil"/>
              <w:right w:val="nil"/>
            </w:tcBorders>
            <w:shd w:val="clear" w:color="auto" w:fill="auto"/>
            <w:vAlign w:val="bottom"/>
            <w:hideMark/>
          </w:tcPr>
          <w:p w14:paraId="780D6125" w14:textId="77777777" w:rsidR="00C71184" w:rsidRPr="00C71184" w:rsidRDefault="00C71184" w:rsidP="00C71184">
            <w:pPr>
              <w:overflowPunct/>
              <w:autoSpaceDE/>
              <w:autoSpaceDN/>
              <w:adjustRightInd/>
              <w:textAlignment w:val="auto"/>
              <w:rPr>
                <w:sz w:val="20"/>
              </w:rPr>
            </w:pPr>
          </w:p>
        </w:tc>
      </w:tr>
      <w:tr w:rsidR="00C71184" w:rsidRPr="00C71184" w14:paraId="43177518" w14:textId="77777777" w:rsidTr="00C71184">
        <w:trPr>
          <w:gridAfter w:val="1"/>
          <w:wAfter w:w="236" w:type="dxa"/>
          <w:trHeight w:val="2070"/>
        </w:trPr>
        <w:tc>
          <w:tcPr>
            <w:tcW w:w="11180" w:type="dxa"/>
            <w:gridSpan w:val="10"/>
            <w:tcBorders>
              <w:top w:val="nil"/>
              <w:left w:val="nil"/>
              <w:bottom w:val="nil"/>
              <w:right w:val="nil"/>
            </w:tcBorders>
            <w:shd w:val="clear" w:color="auto" w:fill="auto"/>
            <w:vAlign w:val="bottom"/>
            <w:hideMark/>
          </w:tcPr>
          <w:p w14:paraId="3548C0C1" w14:textId="77777777" w:rsidR="00C71184" w:rsidRPr="00C71184" w:rsidRDefault="00C71184" w:rsidP="00C71184">
            <w:pPr>
              <w:overflowPunct/>
              <w:autoSpaceDE/>
              <w:autoSpaceDN/>
              <w:adjustRightInd/>
              <w:textAlignment w:val="auto"/>
              <w:rPr>
                <w:rFonts w:ascii="Calibri" w:hAnsi="Calibri" w:cs="Calibri"/>
                <w:color w:val="000000"/>
                <w:sz w:val="22"/>
                <w:szCs w:val="22"/>
              </w:rPr>
            </w:pPr>
            <w:r w:rsidRPr="00C71184">
              <w:rPr>
                <w:rFonts w:ascii="Calibri" w:hAnsi="Calibri" w:cs="Calibri"/>
                <w:b/>
                <w:bCs/>
                <w:color w:val="000000"/>
                <w:sz w:val="22"/>
                <w:szCs w:val="22"/>
                <w:u w:val="single"/>
              </w:rPr>
              <w:t>NOTES/ INSTRUCTIONS</w:t>
            </w:r>
            <w:r w:rsidRPr="00C71184">
              <w:rPr>
                <w:rFonts w:ascii="Calibri" w:hAnsi="Calibri" w:cs="Calibri"/>
                <w:color w:val="000000"/>
                <w:sz w:val="22"/>
                <w:szCs w:val="22"/>
              </w:rPr>
              <w:br/>
            </w:r>
            <w:r w:rsidRPr="00C71184">
              <w:rPr>
                <w:rFonts w:ascii="Calibri" w:hAnsi="Calibri" w:cs="Calibri"/>
                <w:b/>
                <w:bCs/>
                <w:color w:val="000000"/>
                <w:sz w:val="22"/>
                <w:szCs w:val="22"/>
              </w:rPr>
              <w:t>PLEASE COMPLETE THIS FORM FOR EACH TASK BY CREATING COPIES OF THIS SHEET AS NECESSARY.</w:t>
            </w:r>
            <w:r w:rsidRPr="00C71184">
              <w:rPr>
                <w:rFonts w:ascii="Calibri" w:hAnsi="Calibri" w:cs="Calibri"/>
                <w:color w:val="000000"/>
                <w:sz w:val="22"/>
                <w:szCs w:val="22"/>
              </w:rPr>
              <w:br/>
              <w:t xml:space="preserve">* Includes all applicable labor and surcharges, such as taxes, insurance, overhead, and profit.  Consultant must commit to using the hourly rates submitted in response to the original Request for Qualifications (RFQ).  </w:t>
            </w:r>
            <w:r w:rsidRPr="00C71184">
              <w:rPr>
                <w:rFonts w:ascii="Calibri" w:hAnsi="Calibri" w:cs="Calibri"/>
                <w:color w:val="000000"/>
                <w:sz w:val="22"/>
                <w:szCs w:val="22"/>
              </w:rPr>
              <w:br/>
              <w:t>** If MTC directs the Consultant to provide any material or supplies, MTC shall be billed at cost</w:t>
            </w:r>
            <w:r w:rsidRPr="00C71184">
              <w:rPr>
                <w:rFonts w:ascii="Calibri" w:hAnsi="Calibri" w:cs="Calibri"/>
                <w:color w:val="000000"/>
                <w:sz w:val="22"/>
                <w:szCs w:val="22"/>
              </w:rPr>
              <w:br/>
            </w:r>
            <w:r w:rsidRPr="00C71184">
              <w:rPr>
                <w:rFonts w:ascii="Calibri" w:hAnsi="Calibri" w:cs="Calibri"/>
                <w:b/>
                <w:bCs/>
                <w:color w:val="FF0000"/>
                <w:sz w:val="22"/>
                <w:szCs w:val="22"/>
              </w:rPr>
              <w:t>*** For subcontracts over $25,000, provide a detailed itemization of costs.</w:t>
            </w:r>
          </w:p>
        </w:tc>
      </w:tr>
    </w:tbl>
    <w:p w14:paraId="75F3F068" w14:textId="77777777" w:rsidR="009C1B4D" w:rsidRDefault="000C70A4">
      <w:pPr>
        <w:rPr>
          <w:b/>
          <w:vanish/>
        </w:rPr>
      </w:pPr>
      <w:r w:rsidDel="006B3B90">
        <w:t xml:space="preserve"> </w:t>
      </w:r>
    </w:p>
    <w:p w14:paraId="2A5ACC0E" w14:textId="77777777" w:rsidR="009C1B4D" w:rsidRDefault="009C1B4D">
      <w:pPr>
        <w:sectPr w:rsidR="009C1B4D" w:rsidSect="00C71184">
          <w:pgSz w:w="12240" w:h="15840" w:code="1"/>
          <w:pgMar w:top="1080" w:right="1440" w:bottom="720" w:left="1440" w:header="720" w:footer="720" w:gutter="0"/>
          <w:cols w:space="720"/>
          <w:noEndnote/>
          <w:docGrid w:linePitch="326"/>
        </w:sectPr>
      </w:pPr>
    </w:p>
    <w:p w14:paraId="7852FBBD" w14:textId="77777777" w:rsidR="009C1B4D" w:rsidRDefault="009C1B4D">
      <w:pPr>
        <w:pStyle w:val="ContractsTeam"/>
        <w:numPr>
          <w:ilvl w:val="0"/>
          <w:numId w:val="0"/>
        </w:numPr>
        <w:ind w:left="1440"/>
        <w:jc w:val="center"/>
        <w:rPr>
          <w:b/>
          <w:sz w:val="24"/>
          <w:szCs w:val="24"/>
        </w:rPr>
      </w:pPr>
    </w:p>
    <w:p w14:paraId="22908CE1" w14:textId="77777777" w:rsidR="009C1B4D" w:rsidRDefault="009C1B4D">
      <w:pPr>
        <w:tabs>
          <w:tab w:val="left" w:pos="720"/>
        </w:tabs>
        <w:rPr>
          <w:vanish/>
        </w:rPr>
      </w:pPr>
      <w:r>
        <w:rPr>
          <w:vanish/>
        </w:rPr>
        <w:fldChar w:fldCharType="begin"/>
      </w:r>
      <w:r>
        <w:rPr>
          <w:vanish/>
        </w:rPr>
        <w:instrText xml:space="preserve"> TC </w:instrText>
      </w:r>
      <w:r>
        <w:instrText xml:space="preserve"> "</w:instrText>
      </w:r>
      <w:bookmarkStart w:id="108" w:name="_Toc522782205"/>
      <w:r>
        <w:rPr>
          <w:b/>
        </w:rPr>
        <w:instrText xml:space="preserve">APPENDIX </w:instrText>
      </w:r>
      <w:r w:rsidR="00EA0FC4">
        <w:rPr>
          <w:b/>
        </w:rPr>
        <w:instrText>C</w:instrText>
      </w:r>
      <w:r>
        <w:rPr>
          <w:b/>
        </w:rPr>
        <w:instrText>, California Levine Act Statement</w:instrText>
      </w:r>
      <w:bookmarkEnd w:id="108"/>
      <w:r>
        <w:instrText xml:space="preserve">" \l 1 </w:instrText>
      </w:r>
      <w:r>
        <w:rPr>
          <w:vanish/>
        </w:rPr>
        <w:fldChar w:fldCharType="end"/>
      </w:r>
      <w:r>
        <w:rPr>
          <w:vanish/>
        </w:rPr>
        <w:t xml:space="preserve"> Note: leave this line here. It’s part of the auto-TOC.</w:t>
      </w:r>
    </w:p>
    <w:p w14:paraId="1E795A19" w14:textId="77777777" w:rsidR="009C1B4D" w:rsidRDefault="009C1B4D">
      <w:pPr>
        <w:pStyle w:val="Normal2"/>
        <w:jc w:val="center"/>
        <w:rPr>
          <w:rFonts w:ascii="Times New Roman" w:hAnsi="Times New Roman"/>
          <w:b/>
          <w:sz w:val="24"/>
          <w:szCs w:val="24"/>
        </w:rPr>
      </w:pPr>
      <w:r>
        <w:rPr>
          <w:rFonts w:ascii="Times New Roman" w:hAnsi="Times New Roman"/>
          <w:b/>
          <w:sz w:val="24"/>
          <w:szCs w:val="24"/>
        </w:rPr>
        <w:t xml:space="preserve">APPENDIX </w:t>
      </w:r>
      <w:r w:rsidR="00626A12">
        <w:rPr>
          <w:rFonts w:ascii="Times New Roman" w:hAnsi="Times New Roman"/>
          <w:b/>
          <w:sz w:val="24"/>
          <w:szCs w:val="24"/>
        </w:rPr>
        <w:t>C</w:t>
      </w:r>
      <w:r>
        <w:rPr>
          <w:rFonts w:ascii="Times New Roman" w:hAnsi="Times New Roman"/>
          <w:b/>
          <w:sz w:val="24"/>
          <w:szCs w:val="24"/>
        </w:rPr>
        <w:t>, CALIFORNIA LEVINE ACT STATEMENT</w:t>
      </w:r>
    </w:p>
    <w:p w14:paraId="30823A10" w14:textId="77777777" w:rsidR="009C1B4D" w:rsidRDefault="009C1B4D">
      <w:pPr>
        <w:rPr>
          <w:sz w:val="22"/>
        </w:rPr>
      </w:pPr>
    </w:p>
    <w:p w14:paraId="0EFA4E82" w14:textId="77777777" w:rsidR="009C1B4D" w:rsidRDefault="009C1B4D" w:rsidP="00C8229F">
      <w:pPr>
        <w:pStyle w:val="BodyText"/>
        <w:jc w:val="both"/>
      </w:pPr>
      <w:r>
        <w:t>California Government Code § 84308, commonly referred to as the “Levine Act,” precludes an officer of a local government agency from participating in the award of a contract if he or she receives any political contributions totaling more than $250 in the 12 months preceding the pendency of the contract award, and for three months following the final decision, from the person or company awarded the contract.  This prohibition applies to contributions to the officer, or received by the officer on behalf of any other officer, or on behalf of any candidate for office or on behalf of any committee.</w:t>
      </w:r>
    </w:p>
    <w:p w14:paraId="33A28AC6" w14:textId="77777777" w:rsidR="009C1B4D" w:rsidRDefault="009C1B4D">
      <w:pPr>
        <w:rPr>
          <w:sz w:val="22"/>
        </w:rPr>
      </w:pPr>
    </w:p>
    <w:p w14:paraId="7DB29495" w14:textId="77777777" w:rsidR="009C1B4D" w:rsidRPr="00C8229F" w:rsidRDefault="009C1B4D">
      <w:pPr>
        <w:rPr>
          <w:szCs w:val="24"/>
        </w:rPr>
      </w:pPr>
      <w:r w:rsidRPr="00C8229F">
        <w:rPr>
          <w:szCs w:val="24"/>
        </w:rPr>
        <w:t>MTC’s commissioners include:</w:t>
      </w:r>
    </w:p>
    <w:p w14:paraId="46FB2358" w14:textId="77777777" w:rsidR="009C1B4D" w:rsidRDefault="009C1B4D">
      <w:pPr>
        <w:jc w:val="center"/>
        <w:rPr>
          <w:sz w:val="20"/>
        </w:rPr>
      </w:pPr>
    </w:p>
    <w:tbl>
      <w:tblPr>
        <w:tblW w:w="0" w:type="auto"/>
        <w:tblLayout w:type="fixed"/>
        <w:tblLook w:val="0000" w:firstRow="0" w:lastRow="0" w:firstColumn="0" w:lastColumn="0" w:noHBand="0" w:noVBand="0"/>
      </w:tblPr>
      <w:tblGrid>
        <w:gridCol w:w="3192"/>
        <w:gridCol w:w="3192"/>
        <w:gridCol w:w="3192"/>
      </w:tblGrid>
      <w:tr w:rsidR="009C1B4D" w14:paraId="1C31AABE" w14:textId="77777777">
        <w:tc>
          <w:tcPr>
            <w:tcW w:w="3192" w:type="dxa"/>
          </w:tcPr>
          <w:p w14:paraId="2B87D3B1" w14:textId="77777777" w:rsidR="009C1B4D" w:rsidRPr="004A1C85" w:rsidRDefault="00304628" w:rsidP="00304628">
            <w:pPr>
              <w:jc w:val="center"/>
              <w:rPr>
                <w:sz w:val="20"/>
              </w:rPr>
            </w:pPr>
            <w:r w:rsidRPr="004A1C85">
              <w:rPr>
                <w:b/>
                <w:color w:val="FF0000"/>
                <w:sz w:val="28"/>
                <w:szCs w:val="28"/>
              </w:rPr>
              <w:t>Insert up-to-date listing</w:t>
            </w:r>
          </w:p>
        </w:tc>
        <w:tc>
          <w:tcPr>
            <w:tcW w:w="3192" w:type="dxa"/>
          </w:tcPr>
          <w:p w14:paraId="14D0F649" w14:textId="77777777" w:rsidR="009C1B4D" w:rsidRPr="004A1C85" w:rsidRDefault="009C1B4D" w:rsidP="00D65254">
            <w:pPr>
              <w:jc w:val="center"/>
              <w:rPr>
                <w:sz w:val="20"/>
              </w:rPr>
            </w:pPr>
          </w:p>
        </w:tc>
        <w:tc>
          <w:tcPr>
            <w:tcW w:w="3192" w:type="dxa"/>
          </w:tcPr>
          <w:p w14:paraId="2F84FEDA" w14:textId="77777777" w:rsidR="009C1B4D" w:rsidRDefault="009C1B4D" w:rsidP="00D65254">
            <w:pPr>
              <w:jc w:val="center"/>
              <w:rPr>
                <w:sz w:val="20"/>
              </w:rPr>
            </w:pPr>
          </w:p>
        </w:tc>
      </w:tr>
      <w:tr w:rsidR="009C1B4D" w14:paraId="42811802" w14:textId="77777777">
        <w:tc>
          <w:tcPr>
            <w:tcW w:w="3192" w:type="dxa"/>
          </w:tcPr>
          <w:p w14:paraId="387001AE" w14:textId="77777777" w:rsidR="009C1B4D" w:rsidRDefault="009C1B4D">
            <w:pPr>
              <w:jc w:val="center"/>
              <w:rPr>
                <w:sz w:val="20"/>
              </w:rPr>
            </w:pPr>
          </w:p>
        </w:tc>
        <w:tc>
          <w:tcPr>
            <w:tcW w:w="3192" w:type="dxa"/>
          </w:tcPr>
          <w:p w14:paraId="3BFD5511" w14:textId="77777777" w:rsidR="009C1B4D" w:rsidRDefault="009C1B4D">
            <w:pPr>
              <w:jc w:val="center"/>
              <w:rPr>
                <w:sz w:val="20"/>
              </w:rPr>
            </w:pPr>
          </w:p>
        </w:tc>
        <w:tc>
          <w:tcPr>
            <w:tcW w:w="3192" w:type="dxa"/>
          </w:tcPr>
          <w:p w14:paraId="00B53363" w14:textId="77777777" w:rsidR="009C1B4D" w:rsidRDefault="009C1B4D">
            <w:pPr>
              <w:jc w:val="center"/>
              <w:rPr>
                <w:sz w:val="20"/>
              </w:rPr>
            </w:pPr>
          </w:p>
        </w:tc>
      </w:tr>
      <w:tr w:rsidR="009C1B4D" w:rsidRPr="00304628" w14:paraId="3D7D535D" w14:textId="77777777">
        <w:tc>
          <w:tcPr>
            <w:tcW w:w="3192" w:type="dxa"/>
          </w:tcPr>
          <w:p w14:paraId="6D82E3A9" w14:textId="77777777" w:rsidR="009C1B4D" w:rsidRPr="00304628" w:rsidRDefault="009C1B4D">
            <w:pPr>
              <w:jc w:val="center"/>
              <w:rPr>
                <w:b/>
                <w:color w:val="FF0000"/>
                <w:sz w:val="28"/>
                <w:szCs w:val="28"/>
              </w:rPr>
            </w:pPr>
          </w:p>
        </w:tc>
        <w:tc>
          <w:tcPr>
            <w:tcW w:w="3192" w:type="dxa"/>
          </w:tcPr>
          <w:p w14:paraId="5164B504" w14:textId="77777777" w:rsidR="009C1B4D" w:rsidRPr="00304628" w:rsidRDefault="009C1B4D">
            <w:pPr>
              <w:jc w:val="center"/>
              <w:rPr>
                <w:b/>
                <w:color w:val="FF0000"/>
                <w:sz w:val="28"/>
                <w:szCs w:val="28"/>
              </w:rPr>
            </w:pPr>
          </w:p>
        </w:tc>
        <w:tc>
          <w:tcPr>
            <w:tcW w:w="3192" w:type="dxa"/>
          </w:tcPr>
          <w:p w14:paraId="1F814694" w14:textId="77777777" w:rsidR="009C1B4D" w:rsidRPr="00304628" w:rsidRDefault="009C1B4D">
            <w:pPr>
              <w:jc w:val="center"/>
              <w:rPr>
                <w:b/>
                <w:color w:val="FF0000"/>
                <w:sz w:val="28"/>
                <w:szCs w:val="28"/>
              </w:rPr>
            </w:pPr>
          </w:p>
        </w:tc>
      </w:tr>
      <w:tr w:rsidR="009C1B4D" w14:paraId="01D2379D" w14:textId="77777777">
        <w:tc>
          <w:tcPr>
            <w:tcW w:w="3192" w:type="dxa"/>
          </w:tcPr>
          <w:p w14:paraId="0BF3E816" w14:textId="77777777" w:rsidR="009C1B4D" w:rsidRDefault="009C1B4D">
            <w:pPr>
              <w:jc w:val="center"/>
              <w:rPr>
                <w:sz w:val="20"/>
              </w:rPr>
            </w:pPr>
          </w:p>
        </w:tc>
        <w:tc>
          <w:tcPr>
            <w:tcW w:w="3192" w:type="dxa"/>
          </w:tcPr>
          <w:p w14:paraId="271B4A8B" w14:textId="77777777" w:rsidR="009C1B4D" w:rsidRDefault="009C1B4D">
            <w:pPr>
              <w:jc w:val="center"/>
              <w:rPr>
                <w:sz w:val="20"/>
              </w:rPr>
            </w:pPr>
          </w:p>
        </w:tc>
        <w:tc>
          <w:tcPr>
            <w:tcW w:w="3192" w:type="dxa"/>
          </w:tcPr>
          <w:p w14:paraId="5D0772F6" w14:textId="77777777" w:rsidR="009C1B4D" w:rsidRDefault="009C1B4D">
            <w:pPr>
              <w:jc w:val="center"/>
              <w:rPr>
                <w:sz w:val="20"/>
              </w:rPr>
            </w:pPr>
          </w:p>
        </w:tc>
      </w:tr>
      <w:tr w:rsidR="009C1B4D" w14:paraId="22AEA178" w14:textId="77777777">
        <w:tc>
          <w:tcPr>
            <w:tcW w:w="3192" w:type="dxa"/>
          </w:tcPr>
          <w:p w14:paraId="78AC3941" w14:textId="77777777" w:rsidR="009C1B4D" w:rsidRDefault="009C1B4D">
            <w:pPr>
              <w:jc w:val="center"/>
              <w:rPr>
                <w:sz w:val="20"/>
              </w:rPr>
            </w:pPr>
          </w:p>
        </w:tc>
        <w:tc>
          <w:tcPr>
            <w:tcW w:w="3192" w:type="dxa"/>
          </w:tcPr>
          <w:p w14:paraId="021D6DCD" w14:textId="77777777" w:rsidR="009C1B4D" w:rsidRDefault="009C1B4D">
            <w:pPr>
              <w:jc w:val="center"/>
              <w:rPr>
                <w:sz w:val="20"/>
              </w:rPr>
            </w:pPr>
          </w:p>
        </w:tc>
        <w:tc>
          <w:tcPr>
            <w:tcW w:w="3192" w:type="dxa"/>
          </w:tcPr>
          <w:p w14:paraId="3E0A0D57" w14:textId="77777777" w:rsidR="009C1B4D" w:rsidRDefault="009C1B4D">
            <w:pPr>
              <w:jc w:val="center"/>
              <w:rPr>
                <w:sz w:val="20"/>
              </w:rPr>
            </w:pPr>
          </w:p>
        </w:tc>
      </w:tr>
      <w:tr w:rsidR="009C1B4D" w14:paraId="59B071BD" w14:textId="77777777">
        <w:tc>
          <w:tcPr>
            <w:tcW w:w="3192" w:type="dxa"/>
          </w:tcPr>
          <w:p w14:paraId="2075416D" w14:textId="77777777" w:rsidR="009C1B4D" w:rsidRDefault="009C1B4D">
            <w:pPr>
              <w:jc w:val="center"/>
              <w:rPr>
                <w:sz w:val="20"/>
              </w:rPr>
            </w:pPr>
          </w:p>
        </w:tc>
        <w:tc>
          <w:tcPr>
            <w:tcW w:w="3192" w:type="dxa"/>
          </w:tcPr>
          <w:p w14:paraId="4D5BBB5A" w14:textId="77777777" w:rsidR="009C1B4D" w:rsidRDefault="009C1B4D">
            <w:pPr>
              <w:jc w:val="center"/>
              <w:rPr>
                <w:sz w:val="20"/>
              </w:rPr>
            </w:pPr>
          </w:p>
        </w:tc>
        <w:tc>
          <w:tcPr>
            <w:tcW w:w="3192" w:type="dxa"/>
          </w:tcPr>
          <w:p w14:paraId="532F53D8" w14:textId="77777777" w:rsidR="009C1B4D" w:rsidRDefault="009C1B4D">
            <w:pPr>
              <w:jc w:val="center"/>
              <w:rPr>
                <w:sz w:val="20"/>
              </w:rPr>
            </w:pPr>
          </w:p>
        </w:tc>
      </w:tr>
    </w:tbl>
    <w:p w14:paraId="61084B8E" w14:textId="77777777" w:rsidR="009C1B4D" w:rsidRDefault="009C1B4D">
      <w:pPr>
        <w:ind w:left="720" w:hanging="720"/>
        <w:rPr>
          <w:rFonts w:ascii="Tahoma" w:hAnsi="Tahoma" w:cs="Tahoma"/>
          <w:sz w:val="19"/>
          <w:szCs w:val="19"/>
        </w:rPr>
      </w:pPr>
    </w:p>
    <w:p w14:paraId="16477602" w14:textId="77777777" w:rsidR="009C1B4D" w:rsidRDefault="009C1B4D" w:rsidP="00C8229F">
      <w:pPr>
        <w:ind w:left="720" w:hanging="720"/>
        <w:jc w:val="both"/>
        <w:rPr>
          <w:sz w:val="22"/>
        </w:rPr>
      </w:pPr>
      <w:r>
        <w:rPr>
          <w:sz w:val="22"/>
        </w:rPr>
        <w:t>1.</w:t>
      </w:r>
      <w:r>
        <w:rPr>
          <w:sz w:val="22"/>
        </w:rPr>
        <w:tab/>
        <w:t xml:space="preserve">Have you or your company, or any agent on behalf of you or your company, made any political contributions of more than $250 to any </w:t>
      </w:r>
      <w:r w:rsidR="00F2075F">
        <w:rPr>
          <w:sz w:val="22"/>
        </w:rPr>
        <w:t>MTC</w:t>
      </w:r>
      <w:r w:rsidR="00C8229F">
        <w:rPr>
          <w:sz w:val="22"/>
        </w:rPr>
        <w:t xml:space="preserve"> </w:t>
      </w:r>
      <w:r>
        <w:rPr>
          <w:sz w:val="22"/>
        </w:rPr>
        <w:t>commissioner in the 12 months preceding the date of the issuance of this request for qualifications?</w:t>
      </w:r>
    </w:p>
    <w:p w14:paraId="4E86E206" w14:textId="77777777" w:rsidR="009C1B4D" w:rsidRDefault="009C1B4D" w:rsidP="00C8229F">
      <w:pPr>
        <w:ind w:left="1260" w:hanging="540"/>
        <w:jc w:val="both"/>
        <w:rPr>
          <w:sz w:val="22"/>
        </w:rPr>
      </w:pPr>
    </w:p>
    <w:p w14:paraId="2799DBF8" w14:textId="77777777" w:rsidR="009C1B4D" w:rsidRDefault="009C1B4D" w:rsidP="00C8229F">
      <w:pPr>
        <w:ind w:left="1260" w:hanging="540"/>
        <w:jc w:val="both"/>
        <w:rPr>
          <w:sz w:val="22"/>
        </w:rPr>
      </w:pPr>
      <w:r>
        <w:rPr>
          <w:sz w:val="22"/>
        </w:rPr>
        <w:t>___ YES</w:t>
      </w:r>
      <w:r>
        <w:rPr>
          <w:sz w:val="22"/>
        </w:rPr>
        <w:tab/>
        <w:t>___  NO</w:t>
      </w:r>
    </w:p>
    <w:p w14:paraId="54988020" w14:textId="77777777" w:rsidR="009C1B4D" w:rsidRDefault="009C1B4D" w:rsidP="00C8229F">
      <w:pPr>
        <w:tabs>
          <w:tab w:val="right" w:leader="underscore" w:pos="9360"/>
        </w:tabs>
        <w:ind w:left="720" w:hanging="720"/>
        <w:jc w:val="both"/>
        <w:rPr>
          <w:sz w:val="22"/>
        </w:rPr>
      </w:pPr>
      <w:r>
        <w:rPr>
          <w:sz w:val="22"/>
        </w:rPr>
        <w:tab/>
        <w:t xml:space="preserve">If yes, please identify the commissioner:  </w:t>
      </w:r>
      <w:r>
        <w:rPr>
          <w:sz w:val="22"/>
        </w:rPr>
        <w:tab/>
      </w:r>
    </w:p>
    <w:p w14:paraId="79782CF4" w14:textId="77777777" w:rsidR="009C1B4D" w:rsidRDefault="009C1B4D" w:rsidP="00C8229F">
      <w:pPr>
        <w:tabs>
          <w:tab w:val="left" w:pos="720"/>
          <w:tab w:val="right" w:leader="underscore" w:pos="9360"/>
        </w:tabs>
        <w:ind w:left="720" w:hanging="720"/>
        <w:jc w:val="both"/>
        <w:rPr>
          <w:sz w:val="22"/>
        </w:rPr>
      </w:pPr>
    </w:p>
    <w:p w14:paraId="12618AF9" w14:textId="77777777" w:rsidR="009C1B4D" w:rsidRDefault="009C1B4D" w:rsidP="00C8229F">
      <w:pPr>
        <w:ind w:left="720" w:hanging="720"/>
        <w:jc w:val="both"/>
        <w:rPr>
          <w:sz w:val="22"/>
          <w:u w:val="single"/>
        </w:rPr>
      </w:pPr>
      <w:r>
        <w:rPr>
          <w:sz w:val="22"/>
        </w:rPr>
        <w:t>2.</w:t>
      </w:r>
      <w:r>
        <w:rPr>
          <w:sz w:val="22"/>
        </w:rPr>
        <w:tab/>
        <w:t xml:space="preserve">Do you or your company, or any agency on behalf of you or your company, anticipate or plan to make any political contributions of more than $250 to any </w:t>
      </w:r>
      <w:r w:rsidR="00F2075F">
        <w:rPr>
          <w:sz w:val="22"/>
        </w:rPr>
        <w:t>MTC</w:t>
      </w:r>
      <w:r w:rsidR="00C8229F">
        <w:rPr>
          <w:sz w:val="22"/>
        </w:rPr>
        <w:t xml:space="preserve"> </w:t>
      </w:r>
      <w:r>
        <w:rPr>
          <w:sz w:val="22"/>
        </w:rPr>
        <w:t xml:space="preserve">commissioners in the three months following the award of the contract? </w:t>
      </w:r>
    </w:p>
    <w:p w14:paraId="431D2F86" w14:textId="77777777" w:rsidR="009C1B4D" w:rsidRDefault="009C1B4D" w:rsidP="00C8229F">
      <w:pPr>
        <w:ind w:left="540" w:hanging="540"/>
        <w:jc w:val="both"/>
        <w:rPr>
          <w:sz w:val="22"/>
        </w:rPr>
      </w:pPr>
    </w:p>
    <w:p w14:paraId="51B502F1" w14:textId="77777777" w:rsidR="009C1B4D" w:rsidRDefault="009C1B4D" w:rsidP="00C8229F">
      <w:pPr>
        <w:ind w:left="1260" w:hanging="540"/>
        <w:jc w:val="both"/>
        <w:rPr>
          <w:sz w:val="22"/>
        </w:rPr>
      </w:pPr>
      <w:r>
        <w:rPr>
          <w:sz w:val="22"/>
        </w:rPr>
        <w:t>___ YES</w:t>
      </w:r>
      <w:r>
        <w:rPr>
          <w:sz w:val="22"/>
        </w:rPr>
        <w:tab/>
        <w:t>___ NO</w:t>
      </w:r>
    </w:p>
    <w:p w14:paraId="283EBA88" w14:textId="77777777" w:rsidR="009C1B4D" w:rsidRDefault="009C1B4D" w:rsidP="00C8229F">
      <w:pPr>
        <w:tabs>
          <w:tab w:val="right" w:leader="underscore" w:pos="9360"/>
        </w:tabs>
        <w:ind w:left="720" w:hanging="720"/>
        <w:jc w:val="both"/>
        <w:rPr>
          <w:sz w:val="22"/>
        </w:rPr>
      </w:pPr>
      <w:r>
        <w:rPr>
          <w:sz w:val="22"/>
        </w:rPr>
        <w:tab/>
        <w:t xml:space="preserve">If yes, please identify the commissioner:  </w:t>
      </w:r>
      <w:r>
        <w:rPr>
          <w:sz w:val="22"/>
        </w:rPr>
        <w:tab/>
      </w:r>
    </w:p>
    <w:p w14:paraId="0986CB3A" w14:textId="77777777" w:rsidR="009C1B4D" w:rsidRDefault="009C1B4D" w:rsidP="00C8229F">
      <w:pPr>
        <w:jc w:val="both"/>
        <w:rPr>
          <w:sz w:val="22"/>
        </w:rPr>
      </w:pPr>
    </w:p>
    <w:p w14:paraId="132F1F0E" w14:textId="77777777" w:rsidR="009C1B4D" w:rsidRDefault="009C1B4D" w:rsidP="00430033">
      <w:pPr>
        <w:jc w:val="both"/>
        <w:rPr>
          <w:sz w:val="22"/>
        </w:rPr>
      </w:pPr>
      <w:r>
        <w:rPr>
          <w:sz w:val="22"/>
        </w:rPr>
        <w:t xml:space="preserve">Answering yes to either of the two questions above does not preclude </w:t>
      </w:r>
      <w:r w:rsidR="00F2075F">
        <w:rPr>
          <w:sz w:val="22"/>
        </w:rPr>
        <w:t>MTC</w:t>
      </w:r>
      <w:r w:rsidR="00C8229F">
        <w:rPr>
          <w:sz w:val="22"/>
        </w:rPr>
        <w:t xml:space="preserve"> </w:t>
      </w:r>
      <w:r>
        <w:rPr>
          <w:sz w:val="22"/>
        </w:rPr>
        <w:t>from awarding a contract to your firm.  It does, however, preclude the identified commissioner(s) from participating in the contract award process for this contract.</w:t>
      </w:r>
    </w:p>
    <w:tbl>
      <w:tblPr>
        <w:tblW w:w="0" w:type="auto"/>
        <w:tblLayout w:type="fixed"/>
        <w:tblLook w:val="0000" w:firstRow="0" w:lastRow="0" w:firstColumn="0" w:lastColumn="0" w:noHBand="0" w:noVBand="0"/>
      </w:tblPr>
      <w:tblGrid>
        <w:gridCol w:w="3192"/>
        <w:gridCol w:w="426"/>
        <w:gridCol w:w="5958"/>
      </w:tblGrid>
      <w:tr w:rsidR="009C1B4D" w14:paraId="0AEB2DDC" w14:textId="77777777">
        <w:tc>
          <w:tcPr>
            <w:tcW w:w="3192" w:type="dxa"/>
            <w:tcBorders>
              <w:bottom w:val="single" w:sz="4" w:space="0" w:color="auto"/>
            </w:tcBorders>
          </w:tcPr>
          <w:p w14:paraId="11C70B4B" w14:textId="77777777" w:rsidR="009C1B4D" w:rsidRDefault="009C1B4D">
            <w:pPr>
              <w:tabs>
                <w:tab w:val="right" w:pos="4572"/>
              </w:tabs>
              <w:rPr>
                <w:sz w:val="22"/>
              </w:rPr>
            </w:pPr>
          </w:p>
        </w:tc>
        <w:tc>
          <w:tcPr>
            <w:tcW w:w="426" w:type="dxa"/>
          </w:tcPr>
          <w:p w14:paraId="1C09005C" w14:textId="77777777" w:rsidR="009C1B4D" w:rsidRDefault="009C1B4D">
            <w:pPr>
              <w:tabs>
                <w:tab w:val="right" w:pos="4572"/>
                <w:tab w:val="left" w:pos="5040"/>
                <w:tab w:val="right" w:pos="9180"/>
              </w:tabs>
              <w:rPr>
                <w:sz w:val="22"/>
              </w:rPr>
            </w:pPr>
          </w:p>
        </w:tc>
        <w:tc>
          <w:tcPr>
            <w:tcW w:w="5958" w:type="dxa"/>
            <w:tcBorders>
              <w:bottom w:val="single" w:sz="4" w:space="0" w:color="auto"/>
            </w:tcBorders>
          </w:tcPr>
          <w:p w14:paraId="205F812C" w14:textId="77777777" w:rsidR="009C1B4D" w:rsidRDefault="009C1B4D">
            <w:pPr>
              <w:tabs>
                <w:tab w:val="right" w:pos="4572"/>
                <w:tab w:val="left" w:pos="5040"/>
                <w:tab w:val="right" w:pos="9180"/>
              </w:tabs>
              <w:rPr>
                <w:sz w:val="22"/>
              </w:rPr>
            </w:pPr>
            <w:r>
              <w:rPr>
                <w:sz w:val="22"/>
              </w:rPr>
              <w:br/>
            </w:r>
          </w:p>
        </w:tc>
      </w:tr>
      <w:tr w:rsidR="009C1B4D" w14:paraId="5E974378" w14:textId="77777777">
        <w:tc>
          <w:tcPr>
            <w:tcW w:w="3192" w:type="dxa"/>
            <w:tcBorders>
              <w:top w:val="single" w:sz="4" w:space="0" w:color="auto"/>
            </w:tcBorders>
          </w:tcPr>
          <w:p w14:paraId="7B4AFF39" w14:textId="77777777" w:rsidR="009C1B4D" w:rsidRDefault="009C1B4D">
            <w:pPr>
              <w:tabs>
                <w:tab w:val="right" w:pos="3960"/>
                <w:tab w:val="right" w:pos="4572"/>
              </w:tabs>
              <w:jc w:val="center"/>
              <w:rPr>
                <w:sz w:val="22"/>
              </w:rPr>
            </w:pPr>
            <w:r>
              <w:rPr>
                <w:smallCaps/>
                <w:sz w:val="22"/>
              </w:rPr>
              <w:t>date</w:t>
            </w:r>
          </w:p>
        </w:tc>
        <w:tc>
          <w:tcPr>
            <w:tcW w:w="426" w:type="dxa"/>
          </w:tcPr>
          <w:p w14:paraId="072E37A7" w14:textId="77777777" w:rsidR="009C1B4D" w:rsidRDefault="009C1B4D">
            <w:pPr>
              <w:tabs>
                <w:tab w:val="right" w:pos="4572"/>
                <w:tab w:val="left" w:pos="5040"/>
                <w:tab w:val="right" w:pos="9180"/>
              </w:tabs>
              <w:rPr>
                <w:sz w:val="22"/>
                <w:u w:val="single"/>
              </w:rPr>
            </w:pPr>
          </w:p>
        </w:tc>
        <w:tc>
          <w:tcPr>
            <w:tcW w:w="5958" w:type="dxa"/>
            <w:tcBorders>
              <w:top w:val="single" w:sz="4" w:space="0" w:color="auto"/>
            </w:tcBorders>
          </w:tcPr>
          <w:p w14:paraId="1319C495" w14:textId="77777777" w:rsidR="009C1B4D" w:rsidRDefault="009C1B4D">
            <w:pPr>
              <w:tabs>
                <w:tab w:val="right" w:pos="4212"/>
                <w:tab w:val="right" w:pos="4572"/>
              </w:tabs>
              <w:jc w:val="center"/>
              <w:rPr>
                <w:sz w:val="22"/>
              </w:rPr>
            </w:pPr>
            <w:r>
              <w:rPr>
                <w:sz w:val="22"/>
              </w:rPr>
              <w:t>(</w:t>
            </w:r>
            <w:r>
              <w:rPr>
                <w:smallCaps/>
                <w:sz w:val="22"/>
              </w:rPr>
              <w:t>signature of authorized official</w:t>
            </w:r>
            <w:r>
              <w:rPr>
                <w:sz w:val="22"/>
              </w:rPr>
              <w:t>)</w:t>
            </w:r>
          </w:p>
        </w:tc>
      </w:tr>
      <w:tr w:rsidR="009C1B4D" w14:paraId="33A56ACD" w14:textId="77777777">
        <w:tc>
          <w:tcPr>
            <w:tcW w:w="3192" w:type="dxa"/>
          </w:tcPr>
          <w:p w14:paraId="6C044D66" w14:textId="77777777" w:rsidR="009C1B4D" w:rsidRDefault="009C1B4D">
            <w:pPr>
              <w:rPr>
                <w:sz w:val="22"/>
              </w:rPr>
            </w:pPr>
          </w:p>
        </w:tc>
        <w:tc>
          <w:tcPr>
            <w:tcW w:w="426" w:type="dxa"/>
          </w:tcPr>
          <w:p w14:paraId="7C1A3717" w14:textId="77777777" w:rsidR="009C1B4D" w:rsidRDefault="009C1B4D">
            <w:pPr>
              <w:tabs>
                <w:tab w:val="right" w:pos="4572"/>
                <w:tab w:val="left" w:pos="5040"/>
                <w:tab w:val="right" w:pos="9180"/>
              </w:tabs>
              <w:rPr>
                <w:sz w:val="22"/>
                <w:u w:val="single"/>
              </w:rPr>
            </w:pPr>
          </w:p>
        </w:tc>
        <w:tc>
          <w:tcPr>
            <w:tcW w:w="5958" w:type="dxa"/>
            <w:tcBorders>
              <w:bottom w:val="single" w:sz="4" w:space="0" w:color="auto"/>
            </w:tcBorders>
          </w:tcPr>
          <w:p w14:paraId="14C06312" w14:textId="77777777" w:rsidR="009C1B4D" w:rsidRDefault="009C1B4D">
            <w:pPr>
              <w:tabs>
                <w:tab w:val="right" w:pos="4212"/>
                <w:tab w:val="right" w:pos="4572"/>
              </w:tabs>
              <w:rPr>
                <w:sz w:val="22"/>
              </w:rPr>
            </w:pPr>
            <w:r>
              <w:rPr>
                <w:sz w:val="22"/>
              </w:rPr>
              <w:br/>
            </w:r>
          </w:p>
        </w:tc>
      </w:tr>
      <w:tr w:rsidR="009C1B4D" w14:paraId="18DF86BB" w14:textId="77777777">
        <w:tc>
          <w:tcPr>
            <w:tcW w:w="3192" w:type="dxa"/>
          </w:tcPr>
          <w:p w14:paraId="6BFF1C54" w14:textId="77777777" w:rsidR="009C1B4D" w:rsidRDefault="009C1B4D">
            <w:pPr>
              <w:rPr>
                <w:sz w:val="22"/>
              </w:rPr>
            </w:pPr>
          </w:p>
        </w:tc>
        <w:tc>
          <w:tcPr>
            <w:tcW w:w="426" w:type="dxa"/>
          </w:tcPr>
          <w:p w14:paraId="34EEA4E6" w14:textId="77777777" w:rsidR="009C1B4D" w:rsidRDefault="009C1B4D">
            <w:pPr>
              <w:tabs>
                <w:tab w:val="right" w:pos="4572"/>
                <w:tab w:val="left" w:pos="5040"/>
                <w:tab w:val="right" w:pos="9180"/>
              </w:tabs>
              <w:rPr>
                <w:sz w:val="22"/>
                <w:u w:val="single"/>
              </w:rPr>
            </w:pPr>
          </w:p>
        </w:tc>
        <w:tc>
          <w:tcPr>
            <w:tcW w:w="5958" w:type="dxa"/>
            <w:tcBorders>
              <w:top w:val="single" w:sz="4" w:space="0" w:color="auto"/>
            </w:tcBorders>
          </w:tcPr>
          <w:p w14:paraId="4238D210" w14:textId="77777777" w:rsidR="009C1B4D" w:rsidRDefault="009C1B4D">
            <w:pPr>
              <w:tabs>
                <w:tab w:val="right" w:pos="4212"/>
                <w:tab w:val="right" w:pos="4572"/>
              </w:tabs>
              <w:jc w:val="center"/>
              <w:rPr>
                <w:sz w:val="22"/>
              </w:rPr>
            </w:pPr>
            <w:r>
              <w:rPr>
                <w:sz w:val="22"/>
              </w:rPr>
              <w:t>(</w:t>
            </w:r>
            <w:r>
              <w:rPr>
                <w:smallCaps/>
                <w:sz w:val="22"/>
              </w:rPr>
              <w:t>type or write appropriate name, title</w:t>
            </w:r>
            <w:r>
              <w:rPr>
                <w:sz w:val="22"/>
              </w:rPr>
              <w:t>)</w:t>
            </w:r>
          </w:p>
        </w:tc>
      </w:tr>
      <w:tr w:rsidR="009C1B4D" w14:paraId="0D1511A6" w14:textId="77777777">
        <w:tc>
          <w:tcPr>
            <w:tcW w:w="3192" w:type="dxa"/>
          </w:tcPr>
          <w:p w14:paraId="52408262" w14:textId="77777777" w:rsidR="009C1B4D" w:rsidRDefault="009C1B4D">
            <w:pPr>
              <w:rPr>
                <w:sz w:val="22"/>
              </w:rPr>
            </w:pPr>
          </w:p>
        </w:tc>
        <w:tc>
          <w:tcPr>
            <w:tcW w:w="426" w:type="dxa"/>
          </w:tcPr>
          <w:p w14:paraId="0FD6CA43" w14:textId="77777777" w:rsidR="009C1B4D" w:rsidRDefault="009C1B4D">
            <w:pPr>
              <w:tabs>
                <w:tab w:val="right" w:pos="4572"/>
                <w:tab w:val="left" w:pos="5040"/>
                <w:tab w:val="right" w:pos="9180"/>
              </w:tabs>
              <w:rPr>
                <w:sz w:val="22"/>
                <w:u w:val="single"/>
              </w:rPr>
            </w:pPr>
          </w:p>
        </w:tc>
        <w:tc>
          <w:tcPr>
            <w:tcW w:w="5958" w:type="dxa"/>
            <w:tcBorders>
              <w:bottom w:val="single" w:sz="4" w:space="0" w:color="auto"/>
            </w:tcBorders>
          </w:tcPr>
          <w:p w14:paraId="3E1A2BF4" w14:textId="77777777" w:rsidR="009C1B4D" w:rsidRDefault="009C1B4D">
            <w:pPr>
              <w:tabs>
                <w:tab w:val="right" w:pos="4212"/>
                <w:tab w:val="right" w:pos="4572"/>
              </w:tabs>
              <w:rPr>
                <w:sz w:val="22"/>
              </w:rPr>
            </w:pPr>
            <w:r>
              <w:rPr>
                <w:sz w:val="22"/>
              </w:rPr>
              <w:br/>
            </w:r>
          </w:p>
        </w:tc>
      </w:tr>
      <w:tr w:rsidR="009C1B4D" w14:paraId="0CB2FC15" w14:textId="77777777">
        <w:tc>
          <w:tcPr>
            <w:tcW w:w="3192" w:type="dxa"/>
          </w:tcPr>
          <w:p w14:paraId="7C52D741" w14:textId="77777777" w:rsidR="009C1B4D" w:rsidRDefault="009C1B4D">
            <w:pPr>
              <w:rPr>
                <w:sz w:val="22"/>
              </w:rPr>
            </w:pPr>
          </w:p>
        </w:tc>
        <w:tc>
          <w:tcPr>
            <w:tcW w:w="426" w:type="dxa"/>
          </w:tcPr>
          <w:p w14:paraId="1118E389" w14:textId="77777777" w:rsidR="009C1B4D" w:rsidRDefault="009C1B4D">
            <w:pPr>
              <w:tabs>
                <w:tab w:val="right" w:pos="4572"/>
                <w:tab w:val="left" w:pos="5040"/>
                <w:tab w:val="right" w:pos="9180"/>
              </w:tabs>
              <w:rPr>
                <w:sz w:val="22"/>
                <w:u w:val="single"/>
              </w:rPr>
            </w:pPr>
          </w:p>
        </w:tc>
        <w:tc>
          <w:tcPr>
            <w:tcW w:w="5958" w:type="dxa"/>
          </w:tcPr>
          <w:p w14:paraId="02DDA942" w14:textId="77777777" w:rsidR="009C1B4D" w:rsidRDefault="009C1B4D">
            <w:pPr>
              <w:tabs>
                <w:tab w:val="right" w:pos="4212"/>
                <w:tab w:val="right" w:pos="4572"/>
              </w:tabs>
              <w:jc w:val="center"/>
              <w:rPr>
                <w:sz w:val="22"/>
              </w:rPr>
            </w:pPr>
            <w:r>
              <w:rPr>
                <w:sz w:val="22"/>
              </w:rPr>
              <w:t>(</w:t>
            </w:r>
            <w:r>
              <w:rPr>
                <w:smallCaps/>
                <w:sz w:val="22"/>
              </w:rPr>
              <w:t>type or write name of company</w:t>
            </w:r>
            <w:r>
              <w:rPr>
                <w:sz w:val="22"/>
              </w:rPr>
              <w:t>)</w:t>
            </w:r>
          </w:p>
        </w:tc>
      </w:tr>
    </w:tbl>
    <w:p w14:paraId="497D6076" w14:textId="77777777" w:rsidR="009C1B4D" w:rsidRDefault="00C8229F">
      <w:pPr>
        <w:rPr>
          <w:sz w:val="22"/>
        </w:rPr>
      </w:pPr>
      <w:r>
        <w:rPr>
          <w:sz w:val="22"/>
        </w:rPr>
        <w:br w:type="page"/>
      </w:r>
    </w:p>
    <w:p w14:paraId="69EA6D7D" w14:textId="77777777" w:rsidR="0025559C" w:rsidRPr="006F7CFF" w:rsidRDefault="0025559C" w:rsidP="0025559C">
      <w:pPr>
        <w:pStyle w:val="Normal2"/>
        <w:jc w:val="center"/>
        <w:rPr>
          <w:rFonts w:ascii="Times New Roman" w:hAnsi="Times New Roman"/>
          <w:b/>
          <w:sz w:val="24"/>
        </w:rPr>
      </w:pPr>
      <w:r>
        <w:rPr>
          <w:rFonts w:ascii="Times New Roman" w:hAnsi="Times New Roman"/>
          <w:b/>
          <w:sz w:val="24"/>
        </w:rPr>
        <w:lastRenderedPageBreak/>
        <w:t xml:space="preserve">And/or for ABAG - </w:t>
      </w:r>
      <w:r w:rsidRPr="006F7CFF">
        <w:rPr>
          <w:rFonts w:ascii="Times New Roman" w:hAnsi="Times New Roman"/>
          <w:b/>
          <w:sz w:val="24"/>
        </w:rPr>
        <w:t>APPENDIX C, CALIFORNIA LEVINE ACT STATEMENT</w:t>
      </w:r>
    </w:p>
    <w:p w14:paraId="61775523" w14:textId="77777777" w:rsidR="0025559C" w:rsidRPr="00CE27CD" w:rsidRDefault="0025559C" w:rsidP="0025559C">
      <w:pPr>
        <w:rPr>
          <w:sz w:val="16"/>
          <w:szCs w:val="16"/>
        </w:rPr>
      </w:pPr>
    </w:p>
    <w:p w14:paraId="3A09FBCD" w14:textId="77777777" w:rsidR="0025559C" w:rsidRPr="006F7CFF" w:rsidRDefault="0025559C" w:rsidP="0025559C">
      <w:pPr>
        <w:pStyle w:val="BodyText"/>
        <w:jc w:val="both"/>
        <w:rPr>
          <w:szCs w:val="24"/>
        </w:rPr>
      </w:pPr>
      <w:r w:rsidRPr="006F7CFF">
        <w:rPr>
          <w:szCs w:val="24"/>
        </w:rPr>
        <w:t>California Government Code § 84308, commonly referred to as the “Levine Act,” precludes an officer of a local government agency from participating in the award of a contract if he or she receives any political contributions totaling more than $250 in the 12 months preceding the pendency of the contract award, and for three months following the final decision, from the person or company awarded the contract.  This prohibition applies to contributions to the officer, or received by the officer on behalf of any other officer, or on behalf of any candidate for office or on behalf of any committee.</w:t>
      </w:r>
    </w:p>
    <w:p w14:paraId="2C0DCA61" w14:textId="77777777" w:rsidR="0025559C" w:rsidRPr="00CE27CD" w:rsidRDefault="0025559C" w:rsidP="0025559C">
      <w:pPr>
        <w:rPr>
          <w:sz w:val="16"/>
          <w:szCs w:val="16"/>
        </w:rPr>
      </w:pPr>
    </w:p>
    <w:p w14:paraId="2819BC16" w14:textId="77777777" w:rsidR="0025559C" w:rsidRPr="00CE27CD" w:rsidRDefault="0025559C" w:rsidP="0025559C">
      <w:pPr>
        <w:rPr>
          <w:b/>
          <w:szCs w:val="24"/>
        </w:rPr>
      </w:pPr>
      <w:r w:rsidRPr="00CE27CD">
        <w:rPr>
          <w:b/>
          <w:szCs w:val="24"/>
        </w:rPr>
        <w:t xml:space="preserve">ABAG </w:t>
      </w:r>
      <w:r>
        <w:rPr>
          <w:b/>
          <w:szCs w:val="24"/>
        </w:rPr>
        <w:t>Executive Board</w:t>
      </w:r>
      <w:r w:rsidRPr="00CE27CD">
        <w:rPr>
          <w:b/>
          <w:szCs w:val="24"/>
        </w:rPr>
        <w:t xml:space="preserve"> members </w:t>
      </w:r>
      <w:commentRangeStart w:id="109"/>
      <w:r w:rsidRPr="00CE27CD">
        <w:rPr>
          <w:b/>
          <w:szCs w:val="24"/>
        </w:rPr>
        <w:t>include</w:t>
      </w:r>
      <w:commentRangeEnd w:id="109"/>
      <w:r>
        <w:rPr>
          <w:rStyle w:val="CommentReference"/>
        </w:rPr>
        <w:commentReference w:id="109"/>
      </w:r>
      <w:r w:rsidRPr="00CE27CD">
        <w:rPr>
          <w:b/>
          <w:szCs w:val="24"/>
        </w:rPr>
        <w:t>:</w:t>
      </w:r>
    </w:p>
    <w:tbl>
      <w:tblPr>
        <w:tblW w:w="9576" w:type="dxa"/>
        <w:tblLayout w:type="fixed"/>
        <w:tblLook w:val="0000" w:firstRow="0" w:lastRow="0" w:firstColumn="0" w:lastColumn="0" w:noHBand="0" w:noVBand="0"/>
      </w:tblPr>
      <w:tblGrid>
        <w:gridCol w:w="3192"/>
        <w:gridCol w:w="3192"/>
        <w:gridCol w:w="3192"/>
      </w:tblGrid>
      <w:tr w:rsidR="0025559C" w:rsidRPr="00AD0292" w14:paraId="2CC72B9E" w14:textId="77777777" w:rsidTr="00360242">
        <w:tc>
          <w:tcPr>
            <w:tcW w:w="3192" w:type="dxa"/>
          </w:tcPr>
          <w:p w14:paraId="7E517174" w14:textId="77777777" w:rsidR="0025559C" w:rsidRPr="00AD0292" w:rsidRDefault="0025559C" w:rsidP="00360242">
            <w:pPr>
              <w:jc w:val="center"/>
              <w:rPr>
                <w:szCs w:val="24"/>
              </w:rPr>
            </w:pPr>
            <w:r w:rsidRPr="00AD0292">
              <w:rPr>
                <w:szCs w:val="24"/>
              </w:rPr>
              <w:t>Julie Pierce</w:t>
            </w:r>
          </w:p>
        </w:tc>
        <w:tc>
          <w:tcPr>
            <w:tcW w:w="3192" w:type="dxa"/>
          </w:tcPr>
          <w:p w14:paraId="157A6AB3" w14:textId="77777777" w:rsidR="0025559C" w:rsidRPr="00E04EE9" w:rsidRDefault="0025559C" w:rsidP="00360242">
            <w:pPr>
              <w:jc w:val="center"/>
              <w:rPr>
                <w:szCs w:val="24"/>
              </w:rPr>
            </w:pPr>
            <w:r>
              <w:rPr>
                <w:szCs w:val="24"/>
              </w:rPr>
              <w:t>Pradeep Gupta</w:t>
            </w:r>
          </w:p>
        </w:tc>
        <w:tc>
          <w:tcPr>
            <w:tcW w:w="3192" w:type="dxa"/>
          </w:tcPr>
          <w:p w14:paraId="145C1CBD" w14:textId="77777777" w:rsidR="0025559C" w:rsidRPr="00446603" w:rsidRDefault="0025559C" w:rsidP="00360242">
            <w:pPr>
              <w:jc w:val="center"/>
              <w:rPr>
                <w:szCs w:val="24"/>
              </w:rPr>
            </w:pPr>
            <w:r>
              <w:rPr>
                <w:szCs w:val="24"/>
              </w:rPr>
              <w:t>Dennis Rodoni</w:t>
            </w:r>
          </w:p>
        </w:tc>
      </w:tr>
      <w:tr w:rsidR="0025559C" w:rsidRPr="00AD0292" w14:paraId="315CE0E9" w14:textId="77777777" w:rsidTr="00360242">
        <w:tc>
          <w:tcPr>
            <w:tcW w:w="3192" w:type="dxa"/>
          </w:tcPr>
          <w:p w14:paraId="6FE125A3" w14:textId="77777777" w:rsidR="0025559C" w:rsidRPr="00AD0292" w:rsidRDefault="0025559C" w:rsidP="00360242">
            <w:pPr>
              <w:jc w:val="center"/>
              <w:rPr>
                <w:szCs w:val="24"/>
              </w:rPr>
            </w:pPr>
            <w:r>
              <w:rPr>
                <w:szCs w:val="24"/>
              </w:rPr>
              <w:t>David Rabbitt</w:t>
            </w:r>
          </w:p>
        </w:tc>
        <w:tc>
          <w:tcPr>
            <w:tcW w:w="3192" w:type="dxa"/>
          </w:tcPr>
          <w:p w14:paraId="2B6DC4DE" w14:textId="77777777" w:rsidR="0025559C" w:rsidRPr="00E04EE9" w:rsidRDefault="0025559C" w:rsidP="00360242">
            <w:pPr>
              <w:jc w:val="center"/>
              <w:rPr>
                <w:szCs w:val="24"/>
              </w:rPr>
            </w:pPr>
            <w:r>
              <w:rPr>
                <w:szCs w:val="24"/>
              </w:rPr>
              <w:t>Scott Haggerty</w:t>
            </w:r>
          </w:p>
        </w:tc>
        <w:tc>
          <w:tcPr>
            <w:tcW w:w="3192" w:type="dxa"/>
          </w:tcPr>
          <w:p w14:paraId="2D264CCB" w14:textId="77777777" w:rsidR="0025559C" w:rsidRPr="00446603" w:rsidRDefault="0025559C" w:rsidP="00360242">
            <w:pPr>
              <w:jc w:val="center"/>
              <w:rPr>
                <w:szCs w:val="24"/>
              </w:rPr>
            </w:pPr>
            <w:r>
              <w:rPr>
                <w:szCs w:val="24"/>
              </w:rPr>
              <w:t>Todd Rufo</w:t>
            </w:r>
          </w:p>
        </w:tc>
      </w:tr>
      <w:tr w:rsidR="0025559C" w:rsidRPr="00AD0292" w14:paraId="1E0441D7" w14:textId="77777777" w:rsidTr="00360242">
        <w:tc>
          <w:tcPr>
            <w:tcW w:w="3192" w:type="dxa"/>
          </w:tcPr>
          <w:p w14:paraId="532D2A54" w14:textId="77777777" w:rsidR="0025559C" w:rsidRPr="00AD0292" w:rsidRDefault="0025559C" w:rsidP="00360242">
            <w:pPr>
              <w:jc w:val="center"/>
              <w:rPr>
                <w:szCs w:val="24"/>
              </w:rPr>
            </w:pPr>
            <w:r>
              <w:rPr>
                <w:szCs w:val="24"/>
              </w:rPr>
              <w:t>David Cortese</w:t>
            </w:r>
          </w:p>
        </w:tc>
        <w:tc>
          <w:tcPr>
            <w:tcW w:w="3192" w:type="dxa"/>
          </w:tcPr>
          <w:p w14:paraId="06BDB0A3" w14:textId="77777777" w:rsidR="0025559C" w:rsidRPr="00AD0292" w:rsidRDefault="0025559C" w:rsidP="00360242">
            <w:pPr>
              <w:jc w:val="center"/>
              <w:rPr>
                <w:szCs w:val="24"/>
              </w:rPr>
            </w:pPr>
            <w:r>
              <w:rPr>
                <w:szCs w:val="24"/>
              </w:rPr>
              <w:t>Barbara Halliday</w:t>
            </w:r>
          </w:p>
        </w:tc>
        <w:tc>
          <w:tcPr>
            <w:tcW w:w="3192" w:type="dxa"/>
          </w:tcPr>
          <w:p w14:paraId="362E01B5" w14:textId="77777777" w:rsidR="0025559C" w:rsidRPr="00AD0292" w:rsidRDefault="0025559C" w:rsidP="00360242">
            <w:pPr>
              <w:jc w:val="center"/>
              <w:rPr>
                <w:szCs w:val="24"/>
              </w:rPr>
            </w:pPr>
            <w:r>
              <w:rPr>
                <w:szCs w:val="24"/>
              </w:rPr>
              <w:t>Greg Scharff</w:t>
            </w:r>
          </w:p>
        </w:tc>
      </w:tr>
      <w:tr w:rsidR="0025559C" w:rsidRPr="00446603" w14:paraId="13AD1F95" w14:textId="77777777" w:rsidTr="00360242">
        <w:tc>
          <w:tcPr>
            <w:tcW w:w="3192" w:type="dxa"/>
          </w:tcPr>
          <w:p w14:paraId="245E9AB7" w14:textId="77777777" w:rsidR="0025559C" w:rsidRPr="00446603" w:rsidRDefault="0025559C" w:rsidP="00360242">
            <w:pPr>
              <w:jc w:val="center"/>
              <w:rPr>
                <w:szCs w:val="24"/>
              </w:rPr>
            </w:pPr>
            <w:r>
              <w:rPr>
                <w:szCs w:val="24"/>
              </w:rPr>
              <w:t>Candace Anderson</w:t>
            </w:r>
          </w:p>
        </w:tc>
        <w:tc>
          <w:tcPr>
            <w:tcW w:w="3192" w:type="dxa"/>
          </w:tcPr>
          <w:p w14:paraId="5C622E81" w14:textId="77777777" w:rsidR="0025559C" w:rsidRPr="00446603" w:rsidRDefault="0025559C" w:rsidP="00360242">
            <w:pPr>
              <w:jc w:val="center"/>
              <w:rPr>
                <w:szCs w:val="24"/>
              </w:rPr>
            </w:pPr>
            <w:r>
              <w:rPr>
                <w:szCs w:val="24"/>
              </w:rPr>
              <w:t>Erin Hannigan</w:t>
            </w:r>
          </w:p>
        </w:tc>
        <w:tc>
          <w:tcPr>
            <w:tcW w:w="3192" w:type="dxa"/>
          </w:tcPr>
          <w:p w14:paraId="3D9EE467" w14:textId="77777777" w:rsidR="0025559C" w:rsidRPr="00446603" w:rsidRDefault="0025559C" w:rsidP="00360242">
            <w:pPr>
              <w:jc w:val="center"/>
              <w:rPr>
                <w:szCs w:val="24"/>
              </w:rPr>
            </w:pPr>
            <w:r>
              <w:rPr>
                <w:szCs w:val="24"/>
              </w:rPr>
              <w:t>Trish Spencer</w:t>
            </w:r>
          </w:p>
        </w:tc>
      </w:tr>
      <w:tr w:rsidR="0025559C" w:rsidRPr="00446603" w14:paraId="1E28D406" w14:textId="77777777" w:rsidTr="00360242">
        <w:tc>
          <w:tcPr>
            <w:tcW w:w="3192" w:type="dxa"/>
          </w:tcPr>
          <w:p w14:paraId="73A15AA3" w14:textId="77777777" w:rsidR="0025559C" w:rsidRPr="00446603" w:rsidRDefault="0025559C" w:rsidP="00360242">
            <w:pPr>
              <w:jc w:val="center"/>
              <w:rPr>
                <w:szCs w:val="24"/>
              </w:rPr>
            </w:pPr>
            <w:r>
              <w:rPr>
                <w:szCs w:val="24"/>
              </w:rPr>
              <w:t>Len Augustine</w:t>
            </w:r>
          </w:p>
        </w:tc>
        <w:tc>
          <w:tcPr>
            <w:tcW w:w="3192" w:type="dxa"/>
          </w:tcPr>
          <w:p w14:paraId="101F124F" w14:textId="77777777" w:rsidR="0025559C" w:rsidRPr="00446603" w:rsidRDefault="0025559C" w:rsidP="00360242">
            <w:pPr>
              <w:jc w:val="center"/>
              <w:rPr>
                <w:szCs w:val="24"/>
              </w:rPr>
            </w:pPr>
            <w:r>
              <w:rPr>
                <w:szCs w:val="24"/>
              </w:rPr>
              <w:t>Dave Hudson</w:t>
            </w:r>
          </w:p>
        </w:tc>
        <w:tc>
          <w:tcPr>
            <w:tcW w:w="3192" w:type="dxa"/>
          </w:tcPr>
          <w:p w14:paraId="130E142E" w14:textId="77777777" w:rsidR="0025559C" w:rsidRPr="00446603" w:rsidRDefault="0025559C" w:rsidP="00360242">
            <w:pPr>
              <w:jc w:val="center"/>
              <w:rPr>
                <w:szCs w:val="24"/>
              </w:rPr>
            </w:pPr>
            <w:r>
              <w:rPr>
                <w:szCs w:val="24"/>
              </w:rPr>
              <w:t>Norman Yee</w:t>
            </w:r>
          </w:p>
        </w:tc>
      </w:tr>
      <w:tr w:rsidR="0025559C" w:rsidRPr="00AD0292" w14:paraId="7BCBAEBD" w14:textId="77777777" w:rsidTr="00360242">
        <w:tc>
          <w:tcPr>
            <w:tcW w:w="3192" w:type="dxa"/>
          </w:tcPr>
          <w:p w14:paraId="1F5A9D35" w14:textId="77777777" w:rsidR="0025559C" w:rsidRDefault="0025559C" w:rsidP="00360242">
            <w:pPr>
              <w:jc w:val="center"/>
              <w:rPr>
                <w:szCs w:val="24"/>
              </w:rPr>
            </w:pPr>
            <w:r>
              <w:rPr>
                <w:szCs w:val="24"/>
              </w:rPr>
              <w:t>Annie Campbell</w:t>
            </w:r>
          </w:p>
        </w:tc>
        <w:tc>
          <w:tcPr>
            <w:tcW w:w="3192" w:type="dxa"/>
          </w:tcPr>
          <w:p w14:paraId="724DC87A" w14:textId="77777777" w:rsidR="0025559C" w:rsidRPr="00E04EE9" w:rsidRDefault="0025559C" w:rsidP="00360242">
            <w:pPr>
              <w:jc w:val="center"/>
              <w:rPr>
                <w:szCs w:val="24"/>
              </w:rPr>
            </w:pPr>
            <w:r>
              <w:rPr>
                <w:szCs w:val="24"/>
              </w:rPr>
              <w:t>Sergio Jimenez</w:t>
            </w:r>
          </w:p>
        </w:tc>
        <w:tc>
          <w:tcPr>
            <w:tcW w:w="3192" w:type="dxa"/>
          </w:tcPr>
          <w:p w14:paraId="2D10E270" w14:textId="77777777" w:rsidR="0025559C" w:rsidRPr="00E04EE9" w:rsidRDefault="0025559C" w:rsidP="00360242">
            <w:pPr>
              <w:jc w:val="center"/>
              <w:rPr>
                <w:szCs w:val="24"/>
              </w:rPr>
            </w:pPr>
            <w:r>
              <w:rPr>
                <w:szCs w:val="24"/>
              </w:rPr>
              <w:t>William Kissinger</w:t>
            </w:r>
          </w:p>
        </w:tc>
      </w:tr>
      <w:tr w:rsidR="0025559C" w:rsidRPr="00AD0292" w14:paraId="3FD591F3" w14:textId="77777777" w:rsidTr="00360242">
        <w:tc>
          <w:tcPr>
            <w:tcW w:w="3192" w:type="dxa"/>
          </w:tcPr>
          <w:p w14:paraId="4FFB7083" w14:textId="77777777" w:rsidR="0025559C" w:rsidRDefault="0025559C" w:rsidP="00360242">
            <w:pPr>
              <w:jc w:val="center"/>
              <w:rPr>
                <w:szCs w:val="24"/>
              </w:rPr>
            </w:pPr>
            <w:r>
              <w:rPr>
                <w:szCs w:val="24"/>
              </w:rPr>
              <w:t>David Canepa</w:t>
            </w:r>
          </w:p>
        </w:tc>
        <w:tc>
          <w:tcPr>
            <w:tcW w:w="3192" w:type="dxa"/>
          </w:tcPr>
          <w:p w14:paraId="7C182222" w14:textId="77777777" w:rsidR="0025559C" w:rsidRPr="00E04EE9" w:rsidRDefault="0025559C" w:rsidP="00360242">
            <w:pPr>
              <w:jc w:val="center"/>
              <w:rPr>
                <w:szCs w:val="24"/>
              </w:rPr>
            </w:pPr>
            <w:r>
              <w:rPr>
                <w:szCs w:val="24"/>
              </w:rPr>
              <w:t>Edwin Lee</w:t>
            </w:r>
          </w:p>
        </w:tc>
        <w:tc>
          <w:tcPr>
            <w:tcW w:w="3192" w:type="dxa"/>
          </w:tcPr>
          <w:p w14:paraId="44E27CAB" w14:textId="77777777" w:rsidR="0025559C" w:rsidRPr="00E04EE9" w:rsidRDefault="0025559C" w:rsidP="00360242">
            <w:pPr>
              <w:jc w:val="center"/>
              <w:rPr>
                <w:szCs w:val="24"/>
              </w:rPr>
            </w:pPr>
          </w:p>
        </w:tc>
      </w:tr>
      <w:tr w:rsidR="0025559C" w:rsidRPr="00AD0292" w14:paraId="14D62172" w14:textId="77777777" w:rsidTr="00360242">
        <w:tc>
          <w:tcPr>
            <w:tcW w:w="3192" w:type="dxa"/>
          </w:tcPr>
          <w:p w14:paraId="7F4CEB58" w14:textId="77777777" w:rsidR="0025559C" w:rsidRDefault="0025559C" w:rsidP="00360242">
            <w:pPr>
              <w:jc w:val="center"/>
              <w:rPr>
                <w:szCs w:val="24"/>
              </w:rPr>
            </w:pPr>
            <w:r>
              <w:rPr>
                <w:szCs w:val="24"/>
              </w:rPr>
              <w:t>Cindy Chavez</w:t>
            </w:r>
          </w:p>
        </w:tc>
        <w:tc>
          <w:tcPr>
            <w:tcW w:w="3192" w:type="dxa"/>
          </w:tcPr>
          <w:p w14:paraId="44ED8787" w14:textId="77777777" w:rsidR="0025559C" w:rsidRPr="00E04EE9" w:rsidRDefault="0025559C" w:rsidP="00360242">
            <w:pPr>
              <w:jc w:val="center"/>
              <w:rPr>
                <w:szCs w:val="24"/>
              </w:rPr>
            </w:pPr>
            <w:r>
              <w:rPr>
                <w:szCs w:val="24"/>
              </w:rPr>
              <w:t>Wayne Lee</w:t>
            </w:r>
          </w:p>
        </w:tc>
        <w:tc>
          <w:tcPr>
            <w:tcW w:w="3192" w:type="dxa"/>
          </w:tcPr>
          <w:p w14:paraId="677529EC" w14:textId="77777777" w:rsidR="0025559C" w:rsidRPr="00E04EE9" w:rsidRDefault="0025559C" w:rsidP="00360242">
            <w:pPr>
              <w:jc w:val="center"/>
              <w:rPr>
                <w:szCs w:val="24"/>
              </w:rPr>
            </w:pPr>
          </w:p>
        </w:tc>
      </w:tr>
      <w:tr w:rsidR="0025559C" w:rsidRPr="00AD0292" w14:paraId="1B5D3683" w14:textId="77777777" w:rsidTr="00360242">
        <w:tc>
          <w:tcPr>
            <w:tcW w:w="3192" w:type="dxa"/>
          </w:tcPr>
          <w:p w14:paraId="75CDDCAA" w14:textId="77777777" w:rsidR="0025559C" w:rsidRDefault="0025559C" w:rsidP="00360242">
            <w:pPr>
              <w:jc w:val="center"/>
              <w:rPr>
                <w:szCs w:val="24"/>
              </w:rPr>
            </w:pPr>
            <w:r>
              <w:rPr>
                <w:szCs w:val="24"/>
              </w:rPr>
              <w:t>Lan Diep</w:t>
            </w:r>
          </w:p>
        </w:tc>
        <w:tc>
          <w:tcPr>
            <w:tcW w:w="3192" w:type="dxa"/>
          </w:tcPr>
          <w:p w14:paraId="7597662F" w14:textId="77777777" w:rsidR="0025559C" w:rsidRPr="00E04EE9" w:rsidRDefault="0025559C" w:rsidP="00360242">
            <w:pPr>
              <w:jc w:val="center"/>
              <w:rPr>
                <w:szCs w:val="24"/>
              </w:rPr>
            </w:pPr>
            <w:r>
              <w:rPr>
                <w:szCs w:val="24"/>
              </w:rPr>
              <w:t>Jake Mackenzie</w:t>
            </w:r>
          </w:p>
        </w:tc>
        <w:tc>
          <w:tcPr>
            <w:tcW w:w="3192" w:type="dxa"/>
          </w:tcPr>
          <w:p w14:paraId="4C37FFCD" w14:textId="77777777" w:rsidR="0025559C" w:rsidRPr="00E04EE9" w:rsidRDefault="0025559C" w:rsidP="00360242">
            <w:pPr>
              <w:jc w:val="center"/>
              <w:rPr>
                <w:szCs w:val="24"/>
              </w:rPr>
            </w:pPr>
          </w:p>
        </w:tc>
      </w:tr>
      <w:tr w:rsidR="0025559C" w:rsidRPr="00AD0292" w14:paraId="33ED7AEA" w14:textId="77777777" w:rsidTr="00360242">
        <w:tc>
          <w:tcPr>
            <w:tcW w:w="3192" w:type="dxa"/>
          </w:tcPr>
          <w:p w14:paraId="62010DAA" w14:textId="77777777" w:rsidR="0025559C" w:rsidRDefault="0025559C" w:rsidP="00360242">
            <w:pPr>
              <w:jc w:val="center"/>
              <w:rPr>
                <w:szCs w:val="24"/>
              </w:rPr>
            </w:pPr>
            <w:r>
              <w:rPr>
                <w:szCs w:val="24"/>
              </w:rPr>
              <w:t>Pat Eklund</w:t>
            </w:r>
          </w:p>
        </w:tc>
        <w:tc>
          <w:tcPr>
            <w:tcW w:w="3192" w:type="dxa"/>
          </w:tcPr>
          <w:p w14:paraId="5D7616EF" w14:textId="77777777" w:rsidR="0025559C" w:rsidRPr="00E04EE9" w:rsidRDefault="0025559C" w:rsidP="00360242">
            <w:pPr>
              <w:jc w:val="center"/>
              <w:rPr>
                <w:szCs w:val="24"/>
              </w:rPr>
            </w:pPr>
            <w:r>
              <w:rPr>
                <w:szCs w:val="24"/>
              </w:rPr>
              <w:t>Nathan Miley</w:t>
            </w:r>
          </w:p>
        </w:tc>
        <w:tc>
          <w:tcPr>
            <w:tcW w:w="3192" w:type="dxa"/>
          </w:tcPr>
          <w:p w14:paraId="165AC969" w14:textId="77777777" w:rsidR="0025559C" w:rsidRPr="00E04EE9" w:rsidRDefault="0025559C" w:rsidP="00360242">
            <w:pPr>
              <w:jc w:val="center"/>
              <w:rPr>
                <w:szCs w:val="24"/>
              </w:rPr>
            </w:pPr>
          </w:p>
        </w:tc>
      </w:tr>
      <w:tr w:rsidR="0025559C" w:rsidRPr="00AD0292" w14:paraId="07432881" w14:textId="77777777" w:rsidTr="00360242">
        <w:tc>
          <w:tcPr>
            <w:tcW w:w="3192" w:type="dxa"/>
          </w:tcPr>
          <w:p w14:paraId="38913E92" w14:textId="77777777" w:rsidR="0025559C" w:rsidRDefault="0025559C" w:rsidP="00360242">
            <w:pPr>
              <w:jc w:val="center"/>
              <w:rPr>
                <w:szCs w:val="24"/>
              </w:rPr>
            </w:pPr>
            <w:r>
              <w:rPr>
                <w:szCs w:val="24"/>
              </w:rPr>
              <w:t>Leon Garcia</w:t>
            </w:r>
          </w:p>
        </w:tc>
        <w:tc>
          <w:tcPr>
            <w:tcW w:w="3192" w:type="dxa"/>
          </w:tcPr>
          <w:p w14:paraId="371A3F88" w14:textId="77777777" w:rsidR="0025559C" w:rsidRPr="00E04EE9" w:rsidRDefault="0025559C" w:rsidP="00360242">
            <w:pPr>
              <w:jc w:val="center"/>
              <w:rPr>
                <w:szCs w:val="24"/>
              </w:rPr>
            </w:pPr>
            <w:r>
              <w:rPr>
                <w:szCs w:val="24"/>
              </w:rPr>
              <w:t xml:space="preserve">Karen </w:t>
            </w:r>
            <w:proofErr w:type="spellStart"/>
            <w:r>
              <w:rPr>
                <w:szCs w:val="24"/>
              </w:rPr>
              <w:t>Mitchoff</w:t>
            </w:r>
            <w:proofErr w:type="spellEnd"/>
          </w:p>
        </w:tc>
        <w:tc>
          <w:tcPr>
            <w:tcW w:w="3192" w:type="dxa"/>
          </w:tcPr>
          <w:p w14:paraId="05040BBE" w14:textId="77777777" w:rsidR="0025559C" w:rsidRPr="00E04EE9" w:rsidRDefault="0025559C" w:rsidP="00360242">
            <w:pPr>
              <w:jc w:val="center"/>
              <w:rPr>
                <w:szCs w:val="24"/>
              </w:rPr>
            </w:pPr>
          </w:p>
        </w:tc>
      </w:tr>
      <w:tr w:rsidR="0025559C" w:rsidRPr="00AD0292" w14:paraId="3B89AB70" w14:textId="77777777" w:rsidTr="00360242">
        <w:tc>
          <w:tcPr>
            <w:tcW w:w="3192" w:type="dxa"/>
          </w:tcPr>
          <w:p w14:paraId="3675A459" w14:textId="77777777" w:rsidR="0025559C" w:rsidRDefault="0025559C" w:rsidP="00360242">
            <w:pPr>
              <w:jc w:val="center"/>
              <w:rPr>
                <w:szCs w:val="24"/>
              </w:rPr>
            </w:pPr>
            <w:r>
              <w:rPr>
                <w:szCs w:val="24"/>
              </w:rPr>
              <w:t>Liz Gibbons</w:t>
            </w:r>
          </w:p>
        </w:tc>
        <w:tc>
          <w:tcPr>
            <w:tcW w:w="3192" w:type="dxa"/>
          </w:tcPr>
          <w:p w14:paraId="5A2EA8BF" w14:textId="77777777" w:rsidR="0025559C" w:rsidRPr="00E04EE9" w:rsidRDefault="0025559C" w:rsidP="00360242">
            <w:pPr>
              <w:jc w:val="center"/>
              <w:rPr>
                <w:szCs w:val="24"/>
              </w:rPr>
            </w:pPr>
            <w:r>
              <w:rPr>
                <w:szCs w:val="24"/>
              </w:rPr>
              <w:t>Raul Peralez</w:t>
            </w:r>
          </w:p>
        </w:tc>
        <w:tc>
          <w:tcPr>
            <w:tcW w:w="3192" w:type="dxa"/>
          </w:tcPr>
          <w:p w14:paraId="4B0C8CFD" w14:textId="77777777" w:rsidR="0025559C" w:rsidRPr="00E04EE9" w:rsidRDefault="0025559C" w:rsidP="00360242">
            <w:pPr>
              <w:jc w:val="center"/>
              <w:rPr>
                <w:szCs w:val="24"/>
              </w:rPr>
            </w:pPr>
          </w:p>
        </w:tc>
      </w:tr>
      <w:tr w:rsidR="0025559C" w:rsidRPr="00AD0292" w14:paraId="7CF93802" w14:textId="77777777" w:rsidTr="00360242">
        <w:tc>
          <w:tcPr>
            <w:tcW w:w="3192" w:type="dxa"/>
          </w:tcPr>
          <w:p w14:paraId="2B82C640" w14:textId="77777777" w:rsidR="0025559C" w:rsidRDefault="0025559C" w:rsidP="00360242">
            <w:pPr>
              <w:jc w:val="center"/>
              <w:rPr>
                <w:szCs w:val="24"/>
              </w:rPr>
            </w:pPr>
            <w:r>
              <w:rPr>
                <w:szCs w:val="24"/>
              </w:rPr>
              <w:t>Lynette Gibson</w:t>
            </w:r>
          </w:p>
        </w:tc>
        <w:tc>
          <w:tcPr>
            <w:tcW w:w="3192" w:type="dxa"/>
          </w:tcPr>
          <w:p w14:paraId="52FC4191" w14:textId="77777777" w:rsidR="0025559C" w:rsidRPr="00E04EE9" w:rsidRDefault="0025559C" w:rsidP="00360242">
            <w:pPr>
              <w:jc w:val="center"/>
              <w:rPr>
                <w:szCs w:val="24"/>
              </w:rPr>
            </w:pPr>
            <w:r>
              <w:rPr>
                <w:szCs w:val="24"/>
              </w:rPr>
              <w:t>Dave Pine</w:t>
            </w:r>
          </w:p>
        </w:tc>
        <w:tc>
          <w:tcPr>
            <w:tcW w:w="3192" w:type="dxa"/>
          </w:tcPr>
          <w:p w14:paraId="326C39FC" w14:textId="77777777" w:rsidR="0025559C" w:rsidRPr="00E04EE9" w:rsidRDefault="0025559C" w:rsidP="00360242">
            <w:pPr>
              <w:jc w:val="center"/>
              <w:rPr>
                <w:szCs w:val="24"/>
              </w:rPr>
            </w:pPr>
          </w:p>
        </w:tc>
      </w:tr>
      <w:tr w:rsidR="0025559C" w:rsidRPr="00AD0292" w14:paraId="7D4DF849" w14:textId="77777777" w:rsidTr="00360242">
        <w:tc>
          <w:tcPr>
            <w:tcW w:w="3192" w:type="dxa"/>
          </w:tcPr>
          <w:p w14:paraId="7FE69F28" w14:textId="77777777" w:rsidR="0025559C" w:rsidRDefault="0025559C" w:rsidP="00360242">
            <w:pPr>
              <w:jc w:val="center"/>
              <w:rPr>
                <w:szCs w:val="24"/>
              </w:rPr>
            </w:pPr>
            <w:r>
              <w:rPr>
                <w:szCs w:val="24"/>
              </w:rPr>
              <w:t>Liz Gibbons</w:t>
            </w:r>
          </w:p>
        </w:tc>
        <w:tc>
          <w:tcPr>
            <w:tcW w:w="3192" w:type="dxa"/>
          </w:tcPr>
          <w:p w14:paraId="4D74BA3E" w14:textId="77777777" w:rsidR="0025559C" w:rsidRPr="00E04EE9" w:rsidRDefault="0025559C" w:rsidP="00360242">
            <w:pPr>
              <w:jc w:val="center"/>
              <w:rPr>
                <w:szCs w:val="24"/>
              </w:rPr>
            </w:pPr>
            <w:r>
              <w:rPr>
                <w:szCs w:val="24"/>
              </w:rPr>
              <w:t>John Rahaim</w:t>
            </w:r>
          </w:p>
        </w:tc>
        <w:tc>
          <w:tcPr>
            <w:tcW w:w="3192" w:type="dxa"/>
          </w:tcPr>
          <w:p w14:paraId="1219A7FB" w14:textId="77777777" w:rsidR="0025559C" w:rsidRPr="00E04EE9" w:rsidRDefault="0025559C" w:rsidP="00360242">
            <w:pPr>
              <w:jc w:val="center"/>
              <w:rPr>
                <w:szCs w:val="24"/>
              </w:rPr>
            </w:pPr>
          </w:p>
        </w:tc>
      </w:tr>
      <w:tr w:rsidR="0025559C" w:rsidRPr="00AD0292" w14:paraId="32E050F5" w14:textId="77777777" w:rsidTr="00360242">
        <w:tc>
          <w:tcPr>
            <w:tcW w:w="3192" w:type="dxa"/>
          </w:tcPr>
          <w:p w14:paraId="333AF9E3" w14:textId="77777777" w:rsidR="0025559C" w:rsidRDefault="0025559C" w:rsidP="00360242">
            <w:pPr>
              <w:jc w:val="center"/>
              <w:rPr>
                <w:szCs w:val="24"/>
              </w:rPr>
            </w:pPr>
            <w:r>
              <w:rPr>
                <w:szCs w:val="24"/>
              </w:rPr>
              <w:t>Abel Guillen</w:t>
            </w:r>
          </w:p>
        </w:tc>
        <w:tc>
          <w:tcPr>
            <w:tcW w:w="3192" w:type="dxa"/>
          </w:tcPr>
          <w:p w14:paraId="78914C8F" w14:textId="77777777" w:rsidR="0025559C" w:rsidRPr="00E04EE9" w:rsidRDefault="0025559C" w:rsidP="00360242">
            <w:pPr>
              <w:jc w:val="center"/>
              <w:rPr>
                <w:szCs w:val="24"/>
              </w:rPr>
            </w:pPr>
            <w:r>
              <w:rPr>
                <w:szCs w:val="24"/>
              </w:rPr>
              <w:t>Belia Ramos</w:t>
            </w:r>
          </w:p>
        </w:tc>
        <w:tc>
          <w:tcPr>
            <w:tcW w:w="3192" w:type="dxa"/>
          </w:tcPr>
          <w:p w14:paraId="7932F4A5" w14:textId="77777777" w:rsidR="0025559C" w:rsidRPr="00E04EE9" w:rsidRDefault="0025559C" w:rsidP="00360242">
            <w:pPr>
              <w:jc w:val="center"/>
              <w:rPr>
                <w:szCs w:val="24"/>
              </w:rPr>
            </w:pPr>
          </w:p>
        </w:tc>
      </w:tr>
      <w:tr w:rsidR="0025559C" w:rsidRPr="00446603" w14:paraId="333A4D2A" w14:textId="77777777" w:rsidTr="00360242">
        <w:tc>
          <w:tcPr>
            <w:tcW w:w="3192" w:type="dxa"/>
          </w:tcPr>
          <w:p w14:paraId="628E99F3" w14:textId="77777777" w:rsidR="0025559C" w:rsidRPr="00446603" w:rsidRDefault="0025559C" w:rsidP="00360242">
            <w:pPr>
              <w:jc w:val="center"/>
              <w:rPr>
                <w:szCs w:val="24"/>
              </w:rPr>
            </w:pPr>
          </w:p>
        </w:tc>
        <w:tc>
          <w:tcPr>
            <w:tcW w:w="3192" w:type="dxa"/>
          </w:tcPr>
          <w:p w14:paraId="13B4DC0B" w14:textId="77777777" w:rsidR="0025559C" w:rsidRPr="00446603" w:rsidRDefault="0025559C" w:rsidP="00360242">
            <w:pPr>
              <w:jc w:val="center"/>
              <w:rPr>
                <w:szCs w:val="24"/>
              </w:rPr>
            </w:pPr>
          </w:p>
        </w:tc>
        <w:tc>
          <w:tcPr>
            <w:tcW w:w="3192" w:type="dxa"/>
          </w:tcPr>
          <w:p w14:paraId="1C6A4087" w14:textId="77777777" w:rsidR="0025559C" w:rsidRPr="00446603" w:rsidRDefault="0025559C" w:rsidP="00360242">
            <w:pPr>
              <w:jc w:val="center"/>
              <w:rPr>
                <w:szCs w:val="24"/>
              </w:rPr>
            </w:pPr>
          </w:p>
        </w:tc>
      </w:tr>
    </w:tbl>
    <w:p w14:paraId="5EAF2118" w14:textId="77777777" w:rsidR="0025559C" w:rsidRPr="00AD0292" w:rsidRDefault="0025559C" w:rsidP="0025559C">
      <w:pPr>
        <w:rPr>
          <w:szCs w:val="24"/>
        </w:rPr>
      </w:pPr>
    </w:p>
    <w:p w14:paraId="7F957194" w14:textId="77777777" w:rsidR="0025559C" w:rsidRPr="006F7CFF" w:rsidRDefault="0025559C" w:rsidP="0025559C">
      <w:pPr>
        <w:rPr>
          <w:szCs w:val="24"/>
        </w:rPr>
      </w:pPr>
    </w:p>
    <w:p w14:paraId="23332F22" w14:textId="77777777" w:rsidR="0025559C" w:rsidRPr="00CE27CD" w:rsidRDefault="0025559C" w:rsidP="0025559C">
      <w:pPr>
        <w:rPr>
          <w:sz w:val="16"/>
          <w:szCs w:val="16"/>
        </w:rPr>
      </w:pPr>
    </w:p>
    <w:p w14:paraId="7DA3E245" w14:textId="77777777" w:rsidR="0025559C" w:rsidRPr="006F7CFF" w:rsidRDefault="0025559C" w:rsidP="0025559C">
      <w:pPr>
        <w:ind w:left="720" w:hanging="720"/>
        <w:rPr>
          <w:szCs w:val="24"/>
        </w:rPr>
      </w:pPr>
      <w:r w:rsidRPr="006F7CFF">
        <w:rPr>
          <w:szCs w:val="24"/>
        </w:rPr>
        <w:t>1.</w:t>
      </w:r>
      <w:r w:rsidRPr="006F7CFF">
        <w:rPr>
          <w:szCs w:val="24"/>
        </w:rPr>
        <w:tab/>
        <w:t>Have you or your company, or any agent on behalf of you or your company, made any political contributions of more than $250 to any ABAG Finance and Personnel Committee member in the 12 months preceding the date of the issuance of this request for qualifications?</w:t>
      </w:r>
    </w:p>
    <w:p w14:paraId="132C76BE" w14:textId="77777777" w:rsidR="0025559C" w:rsidRPr="006F7CFF" w:rsidRDefault="0025559C" w:rsidP="0025559C">
      <w:pPr>
        <w:ind w:left="1260" w:hanging="540"/>
        <w:jc w:val="both"/>
        <w:rPr>
          <w:szCs w:val="24"/>
        </w:rPr>
      </w:pPr>
    </w:p>
    <w:p w14:paraId="2BD40C4D" w14:textId="77777777" w:rsidR="0025559C" w:rsidRPr="006F7CFF" w:rsidRDefault="0025559C" w:rsidP="0025559C">
      <w:pPr>
        <w:ind w:left="1260" w:hanging="540"/>
        <w:jc w:val="both"/>
        <w:rPr>
          <w:szCs w:val="24"/>
        </w:rPr>
      </w:pPr>
      <w:r w:rsidRPr="006F7CFF">
        <w:rPr>
          <w:szCs w:val="24"/>
        </w:rPr>
        <w:t>___ YES</w:t>
      </w:r>
      <w:r w:rsidRPr="006F7CFF">
        <w:rPr>
          <w:szCs w:val="24"/>
        </w:rPr>
        <w:tab/>
        <w:t>___  NO</w:t>
      </w:r>
    </w:p>
    <w:p w14:paraId="00E89F12" w14:textId="77777777" w:rsidR="0025559C" w:rsidRPr="006F7CFF" w:rsidRDefault="0025559C" w:rsidP="0025559C">
      <w:pPr>
        <w:tabs>
          <w:tab w:val="right" w:leader="underscore" w:pos="9360"/>
        </w:tabs>
        <w:ind w:left="720" w:hanging="720"/>
        <w:rPr>
          <w:szCs w:val="24"/>
        </w:rPr>
      </w:pPr>
      <w:r w:rsidRPr="006F7CFF">
        <w:rPr>
          <w:szCs w:val="24"/>
        </w:rPr>
        <w:tab/>
        <w:t xml:space="preserve">If yes, please identify the commissioner or committee member:  </w:t>
      </w:r>
      <w:r w:rsidRPr="006F7CFF">
        <w:rPr>
          <w:szCs w:val="24"/>
        </w:rPr>
        <w:tab/>
      </w:r>
    </w:p>
    <w:p w14:paraId="772B38BF" w14:textId="77777777" w:rsidR="0025559C" w:rsidRPr="00CE27CD" w:rsidRDefault="0025559C" w:rsidP="0025559C">
      <w:pPr>
        <w:tabs>
          <w:tab w:val="left" w:pos="720"/>
          <w:tab w:val="right" w:leader="underscore" w:pos="9360"/>
        </w:tabs>
        <w:ind w:left="720" w:hanging="720"/>
        <w:jc w:val="both"/>
        <w:rPr>
          <w:sz w:val="16"/>
          <w:szCs w:val="16"/>
        </w:rPr>
      </w:pPr>
    </w:p>
    <w:p w14:paraId="502CF4F8" w14:textId="77777777" w:rsidR="0025559C" w:rsidRPr="006F7CFF" w:rsidRDefault="0025559C" w:rsidP="0025559C">
      <w:pPr>
        <w:ind w:left="720" w:hanging="720"/>
        <w:rPr>
          <w:szCs w:val="24"/>
          <w:u w:val="single"/>
        </w:rPr>
      </w:pPr>
      <w:r w:rsidRPr="006F7CFF">
        <w:rPr>
          <w:szCs w:val="24"/>
        </w:rPr>
        <w:t>2.</w:t>
      </w:r>
      <w:r w:rsidRPr="006F7CFF">
        <w:rPr>
          <w:szCs w:val="24"/>
        </w:rPr>
        <w:tab/>
        <w:t xml:space="preserve">Do you or your company, or any agency on behalf of you or your company, anticipate or plan to make any political contributions of more than $250 to any ABAG Finance and Personnel Committee member in the three months following the award of the contract? </w:t>
      </w:r>
    </w:p>
    <w:p w14:paraId="67BE9D97" w14:textId="77777777" w:rsidR="0025559C" w:rsidRPr="00CE27CD" w:rsidRDefault="0025559C" w:rsidP="0025559C">
      <w:pPr>
        <w:ind w:left="540" w:hanging="540"/>
        <w:jc w:val="both"/>
        <w:rPr>
          <w:sz w:val="16"/>
          <w:szCs w:val="16"/>
        </w:rPr>
      </w:pPr>
    </w:p>
    <w:p w14:paraId="16B09F59" w14:textId="77777777" w:rsidR="0025559C" w:rsidRPr="006F7CFF" w:rsidRDefault="0025559C" w:rsidP="0025559C">
      <w:pPr>
        <w:ind w:left="1260" w:hanging="540"/>
        <w:jc w:val="both"/>
        <w:rPr>
          <w:szCs w:val="24"/>
        </w:rPr>
      </w:pPr>
      <w:r w:rsidRPr="006F7CFF">
        <w:rPr>
          <w:szCs w:val="24"/>
        </w:rPr>
        <w:t>___ YES</w:t>
      </w:r>
      <w:r w:rsidRPr="006F7CFF">
        <w:rPr>
          <w:szCs w:val="24"/>
        </w:rPr>
        <w:tab/>
        <w:t>___ NO</w:t>
      </w:r>
    </w:p>
    <w:p w14:paraId="10DDC59E" w14:textId="77777777" w:rsidR="0025559C" w:rsidRPr="006F7CFF" w:rsidRDefault="0025559C" w:rsidP="0025559C">
      <w:pPr>
        <w:tabs>
          <w:tab w:val="right" w:leader="underscore" w:pos="9360"/>
        </w:tabs>
        <w:ind w:left="720" w:hanging="720"/>
        <w:jc w:val="both"/>
        <w:rPr>
          <w:szCs w:val="24"/>
        </w:rPr>
      </w:pPr>
      <w:r w:rsidRPr="006F7CFF">
        <w:rPr>
          <w:szCs w:val="24"/>
        </w:rPr>
        <w:tab/>
        <w:t xml:space="preserve">If yes, please identify the commissioner or committee member:  </w:t>
      </w:r>
      <w:r w:rsidRPr="006F7CFF">
        <w:rPr>
          <w:szCs w:val="24"/>
        </w:rPr>
        <w:tab/>
      </w:r>
    </w:p>
    <w:p w14:paraId="26F2FF4A" w14:textId="77777777" w:rsidR="0025559C" w:rsidRPr="00CE27CD" w:rsidRDefault="0025559C" w:rsidP="0025559C">
      <w:pPr>
        <w:jc w:val="both"/>
        <w:rPr>
          <w:sz w:val="16"/>
          <w:szCs w:val="16"/>
        </w:rPr>
      </w:pPr>
    </w:p>
    <w:p w14:paraId="533878E6" w14:textId="77777777" w:rsidR="0025559C" w:rsidRPr="006F7CFF" w:rsidRDefault="0025559C" w:rsidP="0025559C">
      <w:pPr>
        <w:rPr>
          <w:szCs w:val="24"/>
        </w:rPr>
      </w:pPr>
      <w:r w:rsidRPr="006F7CFF">
        <w:rPr>
          <w:szCs w:val="24"/>
        </w:rPr>
        <w:t>Answering yes to either of the two questions above does not preclude ABAG from awarding a contract to your firm.  It does, however, preclude the identified commissioner(s) or committee member(s) from participating in the contract award process for this contract.</w:t>
      </w:r>
    </w:p>
    <w:tbl>
      <w:tblPr>
        <w:tblW w:w="9576" w:type="dxa"/>
        <w:tblInd w:w="-90" w:type="dxa"/>
        <w:tblLayout w:type="fixed"/>
        <w:tblLook w:val="04A0" w:firstRow="1" w:lastRow="0" w:firstColumn="1" w:lastColumn="0" w:noHBand="0" w:noVBand="1"/>
      </w:tblPr>
      <w:tblGrid>
        <w:gridCol w:w="3192"/>
        <w:gridCol w:w="426"/>
        <w:gridCol w:w="5958"/>
      </w:tblGrid>
      <w:tr w:rsidR="0025559C" w:rsidRPr="006F7CFF" w14:paraId="3BA729A2" w14:textId="77777777" w:rsidTr="00360242">
        <w:trPr>
          <w:trHeight w:val="477"/>
        </w:trPr>
        <w:tc>
          <w:tcPr>
            <w:tcW w:w="3192" w:type="dxa"/>
            <w:tcBorders>
              <w:top w:val="nil"/>
              <w:left w:val="nil"/>
              <w:bottom w:val="single" w:sz="4" w:space="0" w:color="auto"/>
              <w:right w:val="nil"/>
            </w:tcBorders>
          </w:tcPr>
          <w:p w14:paraId="3882E02E" w14:textId="77777777" w:rsidR="0025559C" w:rsidRPr="006F7CFF" w:rsidRDefault="0025559C" w:rsidP="00360242">
            <w:pPr>
              <w:tabs>
                <w:tab w:val="right" w:pos="4572"/>
              </w:tabs>
              <w:rPr>
                <w:szCs w:val="24"/>
              </w:rPr>
            </w:pPr>
          </w:p>
        </w:tc>
        <w:tc>
          <w:tcPr>
            <w:tcW w:w="426" w:type="dxa"/>
          </w:tcPr>
          <w:p w14:paraId="0FDF0946" w14:textId="77777777" w:rsidR="0025559C" w:rsidRPr="006F7CFF" w:rsidRDefault="0025559C" w:rsidP="00360242">
            <w:pPr>
              <w:tabs>
                <w:tab w:val="right" w:pos="4572"/>
                <w:tab w:val="left" w:pos="5040"/>
                <w:tab w:val="right" w:pos="9180"/>
              </w:tabs>
              <w:rPr>
                <w:szCs w:val="24"/>
              </w:rPr>
            </w:pPr>
          </w:p>
        </w:tc>
        <w:tc>
          <w:tcPr>
            <w:tcW w:w="5958" w:type="dxa"/>
            <w:tcBorders>
              <w:top w:val="nil"/>
              <w:left w:val="nil"/>
              <w:bottom w:val="single" w:sz="4" w:space="0" w:color="auto"/>
              <w:right w:val="nil"/>
            </w:tcBorders>
            <w:hideMark/>
          </w:tcPr>
          <w:p w14:paraId="7A737D9F" w14:textId="77777777" w:rsidR="0025559C" w:rsidRPr="006F7CFF" w:rsidRDefault="0025559C" w:rsidP="00360242">
            <w:pPr>
              <w:tabs>
                <w:tab w:val="right" w:pos="4572"/>
                <w:tab w:val="left" w:pos="5040"/>
                <w:tab w:val="right" w:pos="9180"/>
              </w:tabs>
              <w:rPr>
                <w:szCs w:val="24"/>
              </w:rPr>
            </w:pPr>
            <w:r w:rsidRPr="006F7CFF">
              <w:rPr>
                <w:szCs w:val="24"/>
              </w:rPr>
              <w:br/>
            </w:r>
          </w:p>
        </w:tc>
      </w:tr>
      <w:tr w:rsidR="0025559C" w:rsidRPr="006F7CFF" w14:paraId="34F7B85A" w14:textId="77777777" w:rsidTr="00360242">
        <w:tc>
          <w:tcPr>
            <w:tcW w:w="3192" w:type="dxa"/>
            <w:tcBorders>
              <w:top w:val="single" w:sz="4" w:space="0" w:color="auto"/>
              <w:left w:val="nil"/>
              <w:bottom w:val="nil"/>
              <w:right w:val="nil"/>
            </w:tcBorders>
            <w:hideMark/>
          </w:tcPr>
          <w:p w14:paraId="16F502D9" w14:textId="77777777" w:rsidR="0025559C" w:rsidRPr="006F7CFF" w:rsidRDefault="0025559C" w:rsidP="00360242">
            <w:pPr>
              <w:tabs>
                <w:tab w:val="right" w:pos="3960"/>
                <w:tab w:val="right" w:pos="4572"/>
              </w:tabs>
              <w:jc w:val="center"/>
              <w:rPr>
                <w:szCs w:val="24"/>
              </w:rPr>
            </w:pPr>
            <w:r w:rsidRPr="006F7CFF">
              <w:rPr>
                <w:smallCaps/>
                <w:szCs w:val="24"/>
              </w:rPr>
              <w:t>date</w:t>
            </w:r>
          </w:p>
        </w:tc>
        <w:tc>
          <w:tcPr>
            <w:tcW w:w="426" w:type="dxa"/>
          </w:tcPr>
          <w:p w14:paraId="507AEDE3" w14:textId="77777777" w:rsidR="0025559C" w:rsidRPr="006F7CFF" w:rsidRDefault="0025559C" w:rsidP="00360242">
            <w:pPr>
              <w:tabs>
                <w:tab w:val="right" w:pos="4572"/>
                <w:tab w:val="left" w:pos="5040"/>
                <w:tab w:val="right" w:pos="9180"/>
              </w:tabs>
              <w:rPr>
                <w:szCs w:val="24"/>
                <w:u w:val="single"/>
              </w:rPr>
            </w:pPr>
          </w:p>
        </w:tc>
        <w:tc>
          <w:tcPr>
            <w:tcW w:w="5958" w:type="dxa"/>
            <w:tcBorders>
              <w:top w:val="single" w:sz="4" w:space="0" w:color="auto"/>
              <w:left w:val="nil"/>
              <w:bottom w:val="nil"/>
              <w:right w:val="nil"/>
            </w:tcBorders>
            <w:hideMark/>
          </w:tcPr>
          <w:p w14:paraId="1704FA01" w14:textId="77777777" w:rsidR="0025559C" w:rsidRPr="006F7CFF" w:rsidRDefault="0025559C" w:rsidP="00360242">
            <w:pPr>
              <w:tabs>
                <w:tab w:val="right" w:pos="4212"/>
                <w:tab w:val="right" w:pos="4572"/>
              </w:tabs>
              <w:jc w:val="center"/>
              <w:rPr>
                <w:szCs w:val="24"/>
              </w:rPr>
            </w:pPr>
            <w:r w:rsidRPr="006F7CFF">
              <w:rPr>
                <w:szCs w:val="24"/>
              </w:rPr>
              <w:t>(</w:t>
            </w:r>
            <w:r w:rsidRPr="006F7CFF">
              <w:rPr>
                <w:smallCaps/>
                <w:szCs w:val="24"/>
              </w:rPr>
              <w:t>signature of authorized official</w:t>
            </w:r>
            <w:r w:rsidRPr="006F7CFF">
              <w:rPr>
                <w:szCs w:val="24"/>
              </w:rPr>
              <w:t>)</w:t>
            </w:r>
          </w:p>
        </w:tc>
      </w:tr>
      <w:tr w:rsidR="0025559C" w:rsidRPr="006F7CFF" w14:paraId="65F798D8" w14:textId="77777777" w:rsidTr="00360242">
        <w:tc>
          <w:tcPr>
            <w:tcW w:w="3192" w:type="dxa"/>
          </w:tcPr>
          <w:p w14:paraId="1E68332F" w14:textId="77777777" w:rsidR="0025559C" w:rsidRPr="006F7CFF" w:rsidRDefault="0025559C" w:rsidP="00360242">
            <w:pPr>
              <w:rPr>
                <w:szCs w:val="24"/>
              </w:rPr>
            </w:pPr>
          </w:p>
        </w:tc>
        <w:tc>
          <w:tcPr>
            <w:tcW w:w="426" w:type="dxa"/>
          </w:tcPr>
          <w:p w14:paraId="1E80476D" w14:textId="77777777" w:rsidR="0025559C" w:rsidRPr="006F7CFF" w:rsidRDefault="0025559C" w:rsidP="00360242">
            <w:pPr>
              <w:tabs>
                <w:tab w:val="right" w:pos="4572"/>
                <w:tab w:val="left" w:pos="5040"/>
                <w:tab w:val="right" w:pos="9180"/>
              </w:tabs>
              <w:rPr>
                <w:szCs w:val="24"/>
                <w:u w:val="single"/>
              </w:rPr>
            </w:pPr>
          </w:p>
        </w:tc>
        <w:tc>
          <w:tcPr>
            <w:tcW w:w="5958" w:type="dxa"/>
            <w:tcBorders>
              <w:top w:val="nil"/>
              <w:left w:val="nil"/>
              <w:bottom w:val="single" w:sz="4" w:space="0" w:color="auto"/>
              <w:right w:val="nil"/>
            </w:tcBorders>
            <w:hideMark/>
          </w:tcPr>
          <w:p w14:paraId="3A40E0A9" w14:textId="77777777" w:rsidR="0025559C" w:rsidRPr="006F7CFF" w:rsidRDefault="0025559C" w:rsidP="00360242">
            <w:pPr>
              <w:tabs>
                <w:tab w:val="right" w:pos="4212"/>
                <w:tab w:val="right" w:pos="4572"/>
              </w:tabs>
              <w:rPr>
                <w:szCs w:val="24"/>
              </w:rPr>
            </w:pPr>
            <w:r w:rsidRPr="006F7CFF">
              <w:rPr>
                <w:szCs w:val="24"/>
              </w:rPr>
              <w:br/>
            </w:r>
          </w:p>
        </w:tc>
      </w:tr>
      <w:tr w:rsidR="0025559C" w:rsidRPr="006F7CFF" w14:paraId="622426F3" w14:textId="77777777" w:rsidTr="00360242">
        <w:tc>
          <w:tcPr>
            <w:tcW w:w="3192" w:type="dxa"/>
          </w:tcPr>
          <w:p w14:paraId="66AF946C" w14:textId="77777777" w:rsidR="0025559C" w:rsidRPr="006F7CFF" w:rsidRDefault="0025559C" w:rsidP="00360242">
            <w:pPr>
              <w:rPr>
                <w:szCs w:val="24"/>
              </w:rPr>
            </w:pPr>
          </w:p>
        </w:tc>
        <w:tc>
          <w:tcPr>
            <w:tcW w:w="426" w:type="dxa"/>
          </w:tcPr>
          <w:p w14:paraId="78DDDA08" w14:textId="77777777" w:rsidR="0025559C" w:rsidRPr="006F7CFF" w:rsidRDefault="0025559C" w:rsidP="00360242">
            <w:pPr>
              <w:tabs>
                <w:tab w:val="right" w:pos="4572"/>
                <w:tab w:val="left" w:pos="5040"/>
                <w:tab w:val="right" w:pos="9180"/>
              </w:tabs>
              <w:rPr>
                <w:szCs w:val="24"/>
                <w:u w:val="single"/>
              </w:rPr>
            </w:pPr>
          </w:p>
        </w:tc>
        <w:tc>
          <w:tcPr>
            <w:tcW w:w="5958" w:type="dxa"/>
            <w:tcBorders>
              <w:top w:val="single" w:sz="4" w:space="0" w:color="auto"/>
              <w:left w:val="nil"/>
              <w:bottom w:val="nil"/>
              <w:right w:val="nil"/>
            </w:tcBorders>
            <w:hideMark/>
          </w:tcPr>
          <w:p w14:paraId="72026D33" w14:textId="77777777" w:rsidR="0025559C" w:rsidRPr="006F7CFF" w:rsidRDefault="0025559C" w:rsidP="00360242">
            <w:pPr>
              <w:tabs>
                <w:tab w:val="right" w:pos="4212"/>
                <w:tab w:val="right" w:pos="4572"/>
              </w:tabs>
              <w:jc w:val="center"/>
              <w:rPr>
                <w:szCs w:val="24"/>
              </w:rPr>
            </w:pPr>
            <w:r w:rsidRPr="006F7CFF">
              <w:rPr>
                <w:szCs w:val="24"/>
              </w:rPr>
              <w:t>(</w:t>
            </w:r>
            <w:r w:rsidRPr="006F7CFF">
              <w:rPr>
                <w:smallCaps/>
                <w:szCs w:val="24"/>
              </w:rPr>
              <w:t>type or write appropriate name, title</w:t>
            </w:r>
            <w:r w:rsidRPr="006F7CFF">
              <w:rPr>
                <w:szCs w:val="24"/>
              </w:rPr>
              <w:t>)</w:t>
            </w:r>
          </w:p>
        </w:tc>
      </w:tr>
      <w:tr w:rsidR="0025559C" w:rsidRPr="006F7CFF" w14:paraId="15ED8166" w14:textId="77777777" w:rsidTr="00360242">
        <w:tc>
          <w:tcPr>
            <w:tcW w:w="3192" w:type="dxa"/>
          </w:tcPr>
          <w:p w14:paraId="1FF727FF" w14:textId="77777777" w:rsidR="0025559C" w:rsidRPr="006F7CFF" w:rsidRDefault="0025559C" w:rsidP="00360242">
            <w:pPr>
              <w:rPr>
                <w:szCs w:val="24"/>
              </w:rPr>
            </w:pPr>
          </w:p>
        </w:tc>
        <w:tc>
          <w:tcPr>
            <w:tcW w:w="426" w:type="dxa"/>
          </w:tcPr>
          <w:p w14:paraId="67C634CE" w14:textId="77777777" w:rsidR="0025559C" w:rsidRPr="006F7CFF" w:rsidRDefault="0025559C" w:rsidP="00360242">
            <w:pPr>
              <w:tabs>
                <w:tab w:val="right" w:pos="4572"/>
                <w:tab w:val="left" w:pos="5040"/>
                <w:tab w:val="right" w:pos="9180"/>
              </w:tabs>
              <w:rPr>
                <w:szCs w:val="24"/>
                <w:u w:val="single"/>
              </w:rPr>
            </w:pPr>
          </w:p>
        </w:tc>
        <w:tc>
          <w:tcPr>
            <w:tcW w:w="5958" w:type="dxa"/>
            <w:tcBorders>
              <w:top w:val="nil"/>
              <w:left w:val="nil"/>
              <w:bottom w:val="single" w:sz="4" w:space="0" w:color="auto"/>
              <w:right w:val="nil"/>
            </w:tcBorders>
            <w:hideMark/>
          </w:tcPr>
          <w:p w14:paraId="39E4B481" w14:textId="77777777" w:rsidR="0025559C" w:rsidRPr="006F7CFF" w:rsidRDefault="0025559C" w:rsidP="00360242">
            <w:pPr>
              <w:tabs>
                <w:tab w:val="right" w:pos="4212"/>
                <w:tab w:val="right" w:pos="4572"/>
              </w:tabs>
              <w:rPr>
                <w:szCs w:val="24"/>
              </w:rPr>
            </w:pPr>
            <w:r w:rsidRPr="006F7CFF">
              <w:rPr>
                <w:szCs w:val="24"/>
              </w:rPr>
              <w:br/>
            </w:r>
          </w:p>
        </w:tc>
      </w:tr>
      <w:tr w:rsidR="0025559C" w:rsidRPr="006F7CFF" w14:paraId="32AD296A" w14:textId="77777777" w:rsidTr="00360242">
        <w:tc>
          <w:tcPr>
            <w:tcW w:w="3192" w:type="dxa"/>
          </w:tcPr>
          <w:p w14:paraId="5389D2F0" w14:textId="77777777" w:rsidR="0025559C" w:rsidRPr="006F7CFF" w:rsidRDefault="0025559C" w:rsidP="00360242">
            <w:pPr>
              <w:rPr>
                <w:szCs w:val="24"/>
              </w:rPr>
            </w:pPr>
          </w:p>
        </w:tc>
        <w:tc>
          <w:tcPr>
            <w:tcW w:w="426" w:type="dxa"/>
          </w:tcPr>
          <w:p w14:paraId="696E1375" w14:textId="77777777" w:rsidR="0025559C" w:rsidRPr="006F7CFF" w:rsidRDefault="0025559C" w:rsidP="00360242">
            <w:pPr>
              <w:tabs>
                <w:tab w:val="right" w:pos="4572"/>
                <w:tab w:val="left" w:pos="5040"/>
                <w:tab w:val="right" w:pos="9180"/>
              </w:tabs>
              <w:rPr>
                <w:szCs w:val="24"/>
                <w:u w:val="single"/>
              </w:rPr>
            </w:pPr>
          </w:p>
        </w:tc>
        <w:tc>
          <w:tcPr>
            <w:tcW w:w="5958" w:type="dxa"/>
            <w:hideMark/>
          </w:tcPr>
          <w:p w14:paraId="3EED5A47" w14:textId="77777777" w:rsidR="0025559C" w:rsidRPr="006F7CFF" w:rsidRDefault="0025559C" w:rsidP="00360242">
            <w:pPr>
              <w:tabs>
                <w:tab w:val="right" w:pos="4212"/>
                <w:tab w:val="right" w:pos="4572"/>
              </w:tabs>
              <w:jc w:val="center"/>
              <w:rPr>
                <w:szCs w:val="24"/>
              </w:rPr>
            </w:pPr>
            <w:r w:rsidRPr="006F7CFF">
              <w:rPr>
                <w:szCs w:val="24"/>
              </w:rPr>
              <w:t>(</w:t>
            </w:r>
            <w:r w:rsidRPr="006F7CFF">
              <w:rPr>
                <w:smallCaps/>
                <w:szCs w:val="24"/>
              </w:rPr>
              <w:t>type or write name of company</w:t>
            </w:r>
            <w:r w:rsidRPr="006F7CFF">
              <w:rPr>
                <w:szCs w:val="24"/>
              </w:rPr>
              <w:t>)</w:t>
            </w:r>
          </w:p>
        </w:tc>
      </w:tr>
    </w:tbl>
    <w:p w14:paraId="381A9642" w14:textId="77777777" w:rsidR="0025559C" w:rsidRPr="006F7CFF" w:rsidRDefault="0025559C" w:rsidP="0025559C">
      <w:pPr>
        <w:rPr>
          <w:szCs w:val="24"/>
        </w:rPr>
      </w:pPr>
      <w:r w:rsidRPr="006F7CFF">
        <w:rPr>
          <w:szCs w:val="24"/>
        </w:rPr>
        <w:br w:type="page"/>
      </w:r>
    </w:p>
    <w:p w14:paraId="6F033824" w14:textId="77777777" w:rsidR="0025559C" w:rsidRDefault="0025559C">
      <w:pPr>
        <w:overflowPunct/>
        <w:autoSpaceDE/>
        <w:autoSpaceDN/>
        <w:adjustRightInd/>
        <w:textAlignment w:val="auto"/>
        <w:rPr>
          <w:vanish/>
        </w:rPr>
      </w:pPr>
    </w:p>
    <w:p w14:paraId="698DB8EF" w14:textId="77777777" w:rsidR="009C1B4D" w:rsidRDefault="009C1B4D">
      <w:pPr>
        <w:tabs>
          <w:tab w:val="left" w:pos="720"/>
        </w:tabs>
        <w:rPr>
          <w:vanish/>
        </w:rPr>
      </w:pPr>
      <w:r>
        <w:rPr>
          <w:vanish/>
        </w:rPr>
        <w:fldChar w:fldCharType="begin"/>
      </w:r>
      <w:r>
        <w:rPr>
          <w:vanish/>
        </w:rPr>
        <w:instrText xml:space="preserve"> TC </w:instrText>
      </w:r>
      <w:r>
        <w:instrText xml:space="preserve"> "</w:instrText>
      </w:r>
      <w:bookmarkStart w:id="110" w:name="_Toc522782206"/>
      <w:r>
        <w:rPr>
          <w:b/>
        </w:rPr>
        <w:instrText xml:space="preserve">APPENDIX </w:instrText>
      </w:r>
      <w:r w:rsidR="00EA0FC4">
        <w:rPr>
          <w:b/>
        </w:rPr>
        <w:instrText>D</w:instrText>
      </w:r>
      <w:r>
        <w:rPr>
          <w:b/>
        </w:rPr>
        <w:instrText xml:space="preserve">, STANDARD </w:instrText>
      </w:r>
      <w:r w:rsidR="00F2075F">
        <w:rPr>
          <w:b/>
        </w:rPr>
        <w:instrText>MTC</w:instrText>
      </w:r>
      <w:r w:rsidR="00614246">
        <w:rPr>
          <w:b/>
        </w:rPr>
        <w:instrText xml:space="preserve"> </w:instrText>
      </w:r>
      <w:r>
        <w:rPr>
          <w:b/>
        </w:rPr>
        <w:instrText xml:space="preserve">CONSULTANT </w:instrText>
      </w:r>
      <w:r w:rsidR="00E941BE">
        <w:rPr>
          <w:b/>
        </w:rPr>
        <w:instrText>CONTRACT</w:instrText>
      </w:r>
      <w:bookmarkEnd w:id="110"/>
      <w:r>
        <w:rPr>
          <w:b/>
        </w:rPr>
        <w:instrText xml:space="preserve"> </w:instrText>
      </w:r>
      <w:r>
        <w:instrText xml:space="preserve">" \l 1 </w:instrText>
      </w:r>
      <w:r>
        <w:rPr>
          <w:vanish/>
        </w:rPr>
        <w:fldChar w:fldCharType="end"/>
      </w:r>
      <w:r>
        <w:rPr>
          <w:vanish/>
        </w:rPr>
        <w:t xml:space="preserve"> Note: leave this line here. It’s part of the auto-TOC.</w:t>
      </w:r>
    </w:p>
    <w:p w14:paraId="7CFC8C67" w14:textId="77777777" w:rsidR="009C1B4D" w:rsidRDefault="009C1B4D">
      <w:pPr>
        <w:pStyle w:val="Normal2"/>
        <w:jc w:val="center"/>
        <w:rPr>
          <w:rFonts w:ascii="Times New Roman" w:hAnsi="Times New Roman"/>
          <w:b/>
          <w:sz w:val="24"/>
          <w:szCs w:val="24"/>
        </w:rPr>
      </w:pPr>
      <w:r>
        <w:rPr>
          <w:rFonts w:ascii="Times New Roman" w:hAnsi="Times New Roman"/>
          <w:b/>
          <w:sz w:val="24"/>
          <w:szCs w:val="24"/>
        </w:rPr>
        <w:t xml:space="preserve">APPENDIX </w:t>
      </w:r>
      <w:r w:rsidR="00626A12">
        <w:rPr>
          <w:rFonts w:ascii="Times New Roman" w:hAnsi="Times New Roman"/>
          <w:b/>
          <w:sz w:val="24"/>
          <w:szCs w:val="24"/>
        </w:rPr>
        <w:t>D</w:t>
      </w:r>
      <w:r>
        <w:rPr>
          <w:rFonts w:ascii="Times New Roman" w:hAnsi="Times New Roman"/>
          <w:b/>
          <w:sz w:val="24"/>
          <w:szCs w:val="24"/>
        </w:rPr>
        <w:t xml:space="preserve">, </w:t>
      </w:r>
      <w:r w:rsidR="000D267B">
        <w:rPr>
          <w:rFonts w:ascii="Times New Roman" w:hAnsi="Times New Roman"/>
          <w:b/>
          <w:sz w:val="24"/>
          <w:szCs w:val="24"/>
        </w:rPr>
        <w:t xml:space="preserve">MTC </w:t>
      </w:r>
      <w:r>
        <w:rPr>
          <w:rFonts w:ascii="Times New Roman" w:hAnsi="Times New Roman"/>
          <w:b/>
          <w:sz w:val="24"/>
          <w:szCs w:val="24"/>
        </w:rPr>
        <w:t xml:space="preserve">STANDARD CONSULTANT </w:t>
      </w:r>
      <w:r w:rsidR="00E941BE">
        <w:rPr>
          <w:rFonts w:ascii="Times New Roman" w:hAnsi="Times New Roman"/>
          <w:b/>
          <w:sz w:val="24"/>
          <w:szCs w:val="24"/>
        </w:rPr>
        <w:t>CONTRACT</w:t>
      </w:r>
    </w:p>
    <w:p w14:paraId="7FA3349D" w14:textId="77777777" w:rsidR="00614246" w:rsidRDefault="00614246">
      <w:pPr>
        <w:pStyle w:val="Normal2"/>
        <w:jc w:val="center"/>
        <w:rPr>
          <w:rFonts w:ascii="Times New Roman" w:hAnsi="Times New Roman"/>
          <w:b/>
          <w:sz w:val="24"/>
          <w:szCs w:val="24"/>
        </w:rPr>
      </w:pPr>
    </w:p>
    <w:p w14:paraId="33266C23" w14:textId="77777777" w:rsidR="0025559C" w:rsidRDefault="0025559C" w:rsidP="0025559C">
      <w:pPr>
        <w:pStyle w:val="Normal2"/>
        <w:jc w:val="center"/>
        <w:rPr>
          <w:rFonts w:ascii="Times New Roman" w:hAnsi="Times New Roman"/>
          <w:b/>
          <w:color w:val="FF0000"/>
          <w:sz w:val="24"/>
          <w:szCs w:val="24"/>
        </w:rPr>
      </w:pPr>
      <w:r w:rsidRPr="003904A3">
        <w:rPr>
          <w:rFonts w:ascii="Times New Roman" w:hAnsi="Times New Roman"/>
          <w:b/>
          <w:color w:val="FF0000"/>
          <w:sz w:val="24"/>
          <w:szCs w:val="24"/>
        </w:rPr>
        <w:t>INSERT CON LONG</w:t>
      </w:r>
      <w:r>
        <w:rPr>
          <w:rFonts w:ascii="Times New Roman" w:hAnsi="Times New Roman"/>
          <w:b/>
          <w:color w:val="FF0000"/>
          <w:sz w:val="24"/>
          <w:szCs w:val="24"/>
        </w:rPr>
        <w:t xml:space="preserve"> or post as separate document</w:t>
      </w:r>
    </w:p>
    <w:p w14:paraId="640F535A" w14:textId="77777777" w:rsidR="0025559C" w:rsidRDefault="0025559C" w:rsidP="0025559C">
      <w:pPr>
        <w:pStyle w:val="Normal2"/>
        <w:jc w:val="center"/>
        <w:rPr>
          <w:rFonts w:ascii="Times New Roman" w:hAnsi="Times New Roman"/>
          <w:b/>
          <w:color w:val="FF0000"/>
          <w:sz w:val="24"/>
          <w:szCs w:val="24"/>
        </w:rPr>
      </w:pPr>
    </w:p>
    <w:p w14:paraId="3AFD9F54" w14:textId="77777777" w:rsidR="0025559C" w:rsidRPr="006F7CFF" w:rsidRDefault="0025559C" w:rsidP="0025559C">
      <w:pPr>
        <w:rPr>
          <w:szCs w:val="24"/>
        </w:rPr>
      </w:pPr>
      <w:r w:rsidRPr="006F7CFF">
        <w:rPr>
          <w:szCs w:val="24"/>
        </w:rPr>
        <w:t xml:space="preserve">See </w:t>
      </w:r>
      <w:r>
        <w:rPr>
          <w:szCs w:val="24"/>
        </w:rPr>
        <w:t>MTC</w:t>
      </w:r>
      <w:r w:rsidRPr="006F7CFF">
        <w:rPr>
          <w:szCs w:val="24"/>
        </w:rPr>
        <w:t xml:space="preserve"> website </w:t>
      </w:r>
      <w:hyperlink r:id="rId39" w:history="1">
        <w:r w:rsidRPr="006F7CFF">
          <w:rPr>
            <w:rStyle w:val="Hyperlink"/>
            <w:szCs w:val="24"/>
          </w:rPr>
          <w:t>www.mtc.bonfirehub.com</w:t>
        </w:r>
      </w:hyperlink>
      <w:r w:rsidRPr="006F7CFF">
        <w:rPr>
          <w:szCs w:val="24"/>
        </w:rPr>
        <w:t xml:space="preserve"> </w:t>
      </w:r>
    </w:p>
    <w:p w14:paraId="2ED6281E" w14:textId="77777777" w:rsidR="009C1B4D" w:rsidRDefault="009C1B4D"/>
    <w:p w14:paraId="68CDCF21" w14:textId="77777777" w:rsidR="00F008D5" w:rsidRDefault="007A6299" w:rsidP="00720118">
      <w:pPr>
        <w:tabs>
          <w:tab w:val="left" w:pos="720"/>
        </w:tabs>
        <w:jc w:val="center"/>
        <w:rPr>
          <w:vanish/>
        </w:rPr>
      </w:pPr>
      <w:r>
        <w:br w:type="page"/>
      </w:r>
      <w:r w:rsidR="00F008D5">
        <w:rPr>
          <w:vanish/>
        </w:rPr>
        <w:lastRenderedPageBreak/>
        <w:fldChar w:fldCharType="begin"/>
      </w:r>
      <w:r w:rsidR="00F008D5">
        <w:rPr>
          <w:vanish/>
        </w:rPr>
        <w:instrText xml:space="preserve"> TC </w:instrText>
      </w:r>
      <w:r w:rsidR="00F008D5">
        <w:instrText xml:space="preserve"> "</w:instrText>
      </w:r>
      <w:bookmarkStart w:id="111" w:name="_Toc522782207"/>
      <w:r w:rsidR="00F008D5">
        <w:rPr>
          <w:b/>
        </w:rPr>
        <w:instrText>APPENDIX D-1, INSURANCE REQUIREMENTS</w:instrText>
      </w:r>
      <w:bookmarkEnd w:id="111"/>
      <w:r w:rsidR="00F008D5">
        <w:rPr>
          <w:b/>
        </w:rPr>
        <w:instrText xml:space="preserve"> </w:instrText>
      </w:r>
      <w:r w:rsidR="00F008D5">
        <w:instrText xml:space="preserve">" \l 1 </w:instrText>
      </w:r>
      <w:r w:rsidR="00F008D5">
        <w:rPr>
          <w:vanish/>
        </w:rPr>
        <w:fldChar w:fldCharType="end"/>
      </w:r>
      <w:r w:rsidR="00F008D5">
        <w:rPr>
          <w:vanish/>
        </w:rPr>
        <w:t xml:space="preserve"> Note: leave this line here. It’s part of the auto-TOC.</w:t>
      </w:r>
    </w:p>
    <w:p w14:paraId="3A9002B9" w14:textId="77777777" w:rsidR="007A6299" w:rsidRDefault="007A6299" w:rsidP="00D64BFB">
      <w:pPr>
        <w:jc w:val="center"/>
        <w:rPr>
          <w:b/>
        </w:rPr>
      </w:pPr>
      <w:r>
        <w:rPr>
          <w:b/>
          <w:caps/>
        </w:rPr>
        <w:t>APPENDIX D-1</w:t>
      </w:r>
      <w:r w:rsidR="00780C08">
        <w:rPr>
          <w:b/>
        </w:rPr>
        <w:t xml:space="preserve">, </w:t>
      </w:r>
      <w:r>
        <w:rPr>
          <w:b/>
        </w:rPr>
        <w:t>INSURANCE REQUIREMENTS</w:t>
      </w:r>
    </w:p>
    <w:p w14:paraId="41C555F6" w14:textId="77777777" w:rsidR="00EA4AA9" w:rsidRDefault="00EA4AA9" w:rsidP="00D64BFB">
      <w:pPr>
        <w:jc w:val="center"/>
        <w:rPr>
          <w:b/>
        </w:rPr>
      </w:pPr>
    </w:p>
    <w:p w14:paraId="4A7FA7A4" w14:textId="77777777" w:rsidR="00EA4AA9" w:rsidRDefault="00EA4AA9" w:rsidP="00D64BFB">
      <w:pPr>
        <w:jc w:val="center"/>
        <w:rPr>
          <w:b/>
        </w:rPr>
      </w:pPr>
    </w:p>
    <w:p w14:paraId="1E4F2049" w14:textId="77777777" w:rsidR="00EA4AA9" w:rsidRDefault="00EA4AA9" w:rsidP="00EA4AA9">
      <w:pPr>
        <w:rPr>
          <w:szCs w:val="24"/>
        </w:rPr>
      </w:pPr>
      <w:proofErr w:type="spellStart"/>
      <w:r>
        <w:rPr>
          <w:rFonts w:ascii="ZWAdobeF" w:hAnsi="ZWAdobeF" w:cs="ZWAdobeF"/>
          <w:sz w:val="2"/>
          <w:szCs w:val="2"/>
        </w:rPr>
        <w:t>U</w:t>
      </w:r>
      <w:r>
        <w:rPr>
          <w:szCs w:val="24"/>
          <w:u w:val="single"/>
        </w:rPr>
        <w:t>Minimum</w:t>
      </w:r>
      <w:proofErr w:type="spellEnd"/>
      <w:r>
        <w:rPr>
          <w:szCs w:val="24"/>
          <w:u w:val="single"/>
        </w:rPr>
        <w:t xml:space="preserve"> Insurance </w:t>
      </w:r>
      <w:proofErr w:type="spellStart"/>
      <w:r>
        <w:rPr>
          <w:szCs w:val="24"/>
          <w:u w:val="single"/>
        </w:rPr>
        <w:t>Coverages</w:t>
      </w:r>
      <w:r>
        <w:rPr>
          <w:rFonts w:ascii="ZWAdobeF" w:hAnsi="ZWAdobeF" w:cs="ZWAdobeF"/>
          <w:sz w:val="2"/>
          <w:szCs w:val="2"/>
        </w:rPr>
        <w:t>U</w:t>
      </w:r>
      <w:proofErr w:type="spellEnd"/>
      <w:r>
        <w:rPr>
          <w:szCs w:val="24"/>
        </w:rPr>
        <w:t>.  Consultant shall, at its own expense, obtain and maintain in effect at all times the following types of insurance against claims, damages and losses due to injuries to persons or damage to property or other losses</w:t>
      </w:r>
      <w:r>
        <w:rPr>
          <w:color w:val="0000FF"/>
          <w:szCs w:val="24"/>
        </w:rPr>
        <w:t xml:space="preserve"> </w:t>
      </w:r>
      <w:r>
        <w:rPr>
          <w:szCs w:val="24"/>
        </w:rPr>
        <w:t xml:space="preserve">that may arise in connection with the performance of work under its Agreement with MTC, placed with </w:t>
      </w:r>
      <w:r w:rsidRPr="00BC1067">
        <w:rPr>
          <w:szCs w:val="24"/>
        </w:rPr>
        <w:t xml:space="preserve">insurers </w:t>
      </w:r>
      <w:r w:rsidRPr="00BC1067">
        <w:t>Best’s Rating of A- or better with a Financial Size Category of VIII or better</w:t>
      </w:r>
      <w:r w:rsidRPr="00BC1067">
        <w:rPr>
          <w:szCs w:val="24"/>
        </w:rPr>
        <w:t>.</w:t>
      </w:r>
      <w:r>
        <w:rPr>
          <w:szCs w:val="24"/>
        </w:rPr>
        <w:t xml:space="preserve">  </w:t>
      </w:r>
    </w:p>
    <w:p w14:paraId="5C9664F6" w14:textId="77777777" w:rsidR="00EA4AA9" w:rsidRDefault="00EA4AA9" w:rsidP="00EA4AA9">
      <w:pPr>
        <w:rPr>
          <w:szCs w:val="24"/>
        </w:rPr>
      </w:pPr>
    </w:p>
    <w:tbl>
      <w:tblPr>
        <w:tblW w:w="9630" w:type="dxa"/>
        <w:tblInd w:w="-7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10"/>
        <w:gridCol w:w="8820"/>
      </w:tblGrid>
      <w:tr w:rsidR="00EA4AA9" w14:paraId="3492A0CD" w14:textId="77777777" w:rsidTr="00AD6591">
        <w:tc>
          <w:tcPr>
            <w:tcW w:w="810" w:type="dxa"/>
            <w:shd w:val="clear" w:color="auto" w:fill="auto"/>
            <w:vAlign w:val="bottom"/>
          </w:tcPr>
          <w:p w14:paraId="10AC2669" w14:textId="77777777" w:rsidR="00EA4AA9" w:rsidRDefault="00EA4AA9" w:rsidP="00AD6591">
            <w:r>
              <w:t>Yes (√)</w:t>
            </w:r>
          </w:p>
        </w:tc>
        <w:tc>
          <w:tcPr>
            <w:tcW w:w="8820" w:type="dxa"/>
            <w:shd w:val="clear" w:color="auto" w:fill="auto"/>
            <w:vAlign w:val="bottom"/>
          </w:tcPr>
          <w:p w14:paraId="374A32FB" w14:textId="77777777" w:rsidR="00EA4AA9" w:rsidRPr="004A6041" w:rsidRDefault="00EA4AA9" w:rsidP="00AD6591">
            <w:pPr>
              <w:rPr>
                <w:b/>
                <w:sz w:val="22"/>
                <w:szCs w:val="22"/>
              </w:rPr>
            </w:pPr>
            <w:r w:rsidRPr="004A6041">
              <w:rPr>
                <w:b/>
                <w:sz w:val="22"/>
                <w:szCs w:val="22"/>
              </w:rPr>
              <w:t xml:space="preserve">Please certify by checking the box below that required coverages will be provided within </w:t>
            </w:r>
            <w:r>
              <w:rPr>
                <w:b/>
                <w:sz w:val="22"/>
                <w:szCs w:val="22"/>
              </w:rPr>
              <w:t>ten</w:t>
            </w:r>
            <w:r w:rsidRPr="004A6041">
              <w:rPr>
                <w:b/>
                <w:sz w:val="22"/>
                <w:szCs w:val="22"/>
              </w:rPr>
              <w:t xml:space="preserve"> (</w:t>
            </w:r>
            <w:r>
              <w:rPr>
                <w:b/>
                <w:sz w:val="22"/>
                <w:szCs w:val="22"/>
              </w:rPr>
              <w:t>10)</w:t>
            </w:r>
            <w:r w:rsidRPr="004A6041">
              <w:rPr>
                <w:b/>
                <w:sz w:val="22"/>
                <w:szCs w:val="22"/>
              </w:rPr>
              <w:t xml:space="preserve"> </w:t>
            </w:r>
            <w:r>
              <w:rPr>
                <w:b/>
                <w:sz w:val="22"/>
                <w:szCs w:val="22"/>
              </w:rPr>
              <w:t xml:space="preserve">business </w:t>
            </w:r>
            <w:r w:rsidRPr="004A6041">
              <w:rPr>
                <w:b/>
                <w:sz w:val="22"/>
                <w:szCs w:val="22"/>
              </w:rPr>
              <w:t xml:space="preserve">days of MTC’s notice to firm that it wishes to contract with the firm. </w:t>
            </w:r>
          </w:p>
        </w:tc>
      </w:tr>
      <w:tr w:rsidR="00EA4AA9" w14:paraId="60E42042" w14:textId="77777777" w:rsidTr="00AD6591">
        <w:tc>
          <w:tcPr>
            <w:tcW w:w="810" w:type="dxa"/>
            <w:shd w:val="clear" w:color="auto" w:fill="auto"/>
            <w:vAlign w:val="center"/>
          </w:tcPr>
          <w:p w14:paraId="782F953D" w14:textId="77777777" w:rsidR="00EA4AA9" w:rsidRDefault="00EA4AA9" w:rsidP="00AD6591">
            <w:r>
              <w:t>___</w:t>
            </w:r>
          </w:p>
        </w:tc>
        <w:tc>
          <w:tcPr>
            <w:tcW w:w="8820" w:type="dxa"/>
            <w:shd w:val="clear" w:color="auto" w:fill="auto"/>
          </w:tcPr>
          <w:p w14:paraId="547D2AE9" w14:textId="77777777" w:rsidR="00EA4AA9" w:rsidRPr="00264008" w:rsidRDefault="00EA4AA9">
            <w:pPr>
              <w:rPr>
                <w:szCs w:val="24"/>
              </w:rPr>
            </w:pPr>
            <w:r>
              <w:rPr>
                <w:szCs w:val="24"/>
                <w:u w:val="single"/>
              </w:rPr>
              <w:t>Workers' Compensation Insurance</w:t>
            </w:r>
            <w:r>
              <w:rPr>
                <w:szCs w:val="24"/>
              </w:rPr>
              <w:t xml:space="preserve"> with Statutory limits, and </w:t>
            </w:r>
            <w:r w:rsidRPr="00937778">
              <w:rPr>
                <w:szCs w:val="24"/>
                <w:u w:val="single"/>
              </w:rPr>
              <w:t xml:space="preserve">Employer’s Liability </w:t>
            </w:r>
            <w:r>
              <w:rPr>
                <w:szCs w:val="24"/>
                <w:u w:val="single"/>
              </w:rPr>
              <w:t>I</w:t>
            </w:r>
            <w:r w:rsidRPr="00937778">
              <w:rPr>
                <w:szCs w:val="24"/>
                <w:u w:val="single"/>
              </w:rPr>
              <w:t>nsurance</w:t>
            </w:r>
            <w:r>
              <w:rPr>
                <w:szCs w:val="24"/>
              </w:rPr>
              <w:t xml:space="preserve"> with a limit of not less than $1,000,000 per employee and $1,000,000 per accident, and any and all other coverage of CONSULTANT’s employees as may be required by applicable law. Such policy shall contain a Waiver of Subrogation in favor of MTC.  Such </w:t>
            </w:r>
            <w:r w:rsidRPr="00C46982">
              <w:rPr>
                <w:szCs w:val="24"/>
                <w:u w:val="single"/>
              </w:rPr>
              <w:t>Workers Compensation &amp; Employer’s Liability</w:t>
            </w:r>
            <w:r>
              <w:rPr>
                <w:szCs w:val="24"/>
              </w:rPr>
              <w:t xml:space="preserve"> may be waived, if and only for as long as CONSULTANT is a sole proprietor or a corporation with stock 100% owned by officers with no employees.  </w:t>
            </w:r>
            <w:r>
              <w:rPr>
                <w:color w:val="0000FF"/>
                <w:szCs w:val="24"/>
              </w:rPr>
              <w:t>Should any bridge work require coverage for the United States Longshore Harbor Workers Act, CONSULTANT agrees to furnish proof of insurance, if required.</w:t>
            </w:r>
          </w:p>
        </w:tc>
      </w:tr>
      <w:tr w:rsidR="00EA4AA9" w14:paraId="48289324" w14:textId="77777777" w:rsidTr="00AD6591">
        <w:tc>
          <w:tcPr>
            <w:tcW w:w="810" w:type="dxa"/>
            <w:shd w:val="clear" w:color="auto" w:fill="auto"/>
            <w:vAlign w:val="center"/>
          </w:tcPr>
          <w:p w14:paraId="2AB6683B" w14:textId="77777777" w:rsidR="00EA4AA9" w:rsidRDefault="00EA4AA9" w:rsidP="00AD6591">
            <w:r>
              <w:t>___</w:t>
            </w:r>
          </w:p>
        </w:tc>
        <w:tc>
          <w:tcPr>
            <w:tcW w:w="8820" w:type="dxa"/>
            <w:shd w:val="clear" w:color="auto" w:fill="auto"/>
          </w:tcPr>
          <w:p w14:paraId="32C97A9F" w14:textId="77777777" w:rsidR="00EA4AA9" w:rsidRDefault="00EA4AA9" w:rsidP="00AD6591">
            <w:pPr>
              <w:overflowPunct/>
              <w:textAlignment w:val="auto"/>
              <w:rPr>
                <w:szCs w:val="24"/>
              </w:rPr>
            </w:pPr>
            <w:r>
              <w:rPr>
                <w:szCs w:val="24"/>
                <w:u w:val="single"/>
              </w:rPr>
              <w:t>Commercial General Liability Insurance</w:t>
            </w:r>
            <w:r>
              <w:rPr>
                <w:szCs w:val="24"/>
              </w:rPr>
              <w:t xml:space="preserve"> for Bodily Injury and Property Damage liability, covering the premises and operations, and products and completed operations of CONSULTANT and CONSULTANT’s officers, agents, and employees and with limits of liability which shall not be less than $1,000,000 combined single limit per occurrence with a general aggregate liability of not less than $2,000,000, a products/completed operations aggregate liability limit of not less than $2,000,000 and Personal &amp; Advertising Injury liability with a limit of not less than $1,000,000.  Such policy shall contain a Waiver of Subrogation in favor of MTC.  </w:t>
            </w:r>
          </w:p>
          <w:p w14:paraId="767201C5" w14:textId="77777777" w:rsidR="00EA4AA9" w:rsidRDefault="00EA4AA9" w:rsidP="00AD6591">
            <w:pPr>
              <w:overflowPunct/>
              <w:textAlignment w:val="auto"/>
              <w:rPr>
                <w:szCs w:val="24"/>
              </w:rPr>
            </w:pPr>
          </w:p>
          <w:p w14:paraId="0EBAE4DF" w14:textId="77777777" w:rsidR="00EA4AA9" w:rsidRDefault="00EA4AA9" w:rsidP="00AD6591">
            <w:pPr>
              <w:overflowPunct/>
              <w:textAlignment w:val="auto"/>
              <w:rPr>
                <w:szCs w:val="24"/>
              </w:rPr>
            </w:pPr>
            <w:r>
              <w:rPr>
                <w:szCs w:val="24"/>
              </w:rPr>
              <w:t>Products and completed operations insurance shall be maintained for three (3) years following termination of this Agreement.</w:t>
            </w:r>
          </w:p>
          <w:p w14:paraId="32EAEDB1" w14:textId="77777777" w:rsidR="00EA4AA9" w:rsidRDefault="00EA4AA9" w:rsidP="00AD6591">
            <w:pPr>
              <w:rPr>
                <w:szCs w:val="24"/>
              </w:rPr>
            </w:pPr>
          </w:p>
          <w:p w14:paraId="79AD7F5B" w14:textId="77777777" w:rsidR="00EA4AA9" w:rsidRDefault="00EA4AA9" w:rsidP="00AD6591">
            <w:pPr>
              <w:rPr>
                <w:szCs w:val="24"/>
              </w:rPr>
            </w:pPr>
            <w:r>
              <w:rPr>
                <w:szCs w:val="24"/>
              </w:rPr>
              <w:t xml:space="preserve">MTC and ______ </w:t>
            </w:r>
            <w:proofErr w:type="spellStart"/>
            <w:r>
              <w:rPr>
                <w:szCs w:val="24"/>
              </w:rPr>
              <w:t>and</w:t>
            </w:r>
            <w:proofErr w:type="spellEnd"/>
            <w:r>
              <w:rPr>
                <w:szCs w:val="24"/>
              </w:rPr>
              <w:t xml:space="preserve"> their commissioners, directors, officers, representatives, agents and employees are to be named as additional insureds for ongoing and completed operations.  Such insurance shall be primary and non-contributory, and contain a Separation of Insureds Clause as respects any claims, losses or liability arising directly or indirectly from CONSULTANT’s operations.</w:t>
            </w:r>
          </w:p>
          <w:p w14:paraId="0FFBC105" w14:textId="77777777" w:rsidR="00EA4AA9" w:rsidRDefault="00EA4AA9" w:rsidP="00AD6591">
            <w:pPr>
              <w:rPr>
                <w:szCs w:val="24"/>
              </w:rPr>
            </w:pPr>
          </w:p>
        </w:tc>
      </w:tr>
      <w:tr w:rsidR="00EA4AA9" w14:paraId="0E40411A" w14:textId="77777777" w:rsidTr="00AD6591">
        <w:tc>
          <w:tcPr>
            <w:tcW w:w="810" w:type="dxa"/>
            <w:shd w:val="clear" w:color="auto" w:fill="auto"/>
            <w:vAlign w:val="center"/>
          </w:tcPr>
          <w:p w14:paraId="57A19A01" w14:textId="77777777" w:rsidR="00EA4AA9" w:rsidRDefault="00EA4AA9" w:rsidP="00AD6591">
            <w:r>
              <w:t>___</w:t>
            </w:r>
          </w:p>
        </w:tc>
        <w:tc>
          <w:tcPr>
            <w:tcW w:w="8820" w:type="dxa"/>
            <w:shd w:val="clear" w:color="auto" w:fill="auto"/>
          </w:tcPr>
          <w:p w14:paraId="6D9DEE9A" w14:textId="77777777" w:rsidR="00EA4AA9" w:rsidRDefault="00EA4AA9" w:rsidP="00AD6591">
            <w:pPr>
              <w:overflowPunct/>
              <w:textAlignment w:val="auto"/>
              <w:rPr>
                <w:szCs w:val="24"/>
              </w:rPr>
            </w:pPr>
            <w:r>
              <w:rPr>
                <w:szCs w:val="24"/>
                <w:u w:val="single"/>
              </w:rPr>
              <w:t>Business Automobile Insurance</w:t>
            </w:r>
            <w:r>
              <w:rPr>
                <w:szCs w:val="24"/>
              </w:rPr>
              <w:t xml:space="preserve"> for all automobiles owned (if any), used or maintained by CONSULTANT and CONSULTANT’s officers, agents and employees, including but not limited to owned (if any), leased (if any), non-owned and hired automobiles, with limits of liability that shall not be less than $1,000,000 combined single limit per accident. </w:t>
            </w:r>
          </w:p>
          <w:p w14:paraId="5ED78CC5" w14:textId="77777777" w:rsidR="00EA4AA9" w:rsidRPr="00A063B3" w:rsidRDefault="00EA4AA9" w:rsidP="00AD6591">
            <w:pPr>
              <w:overflowPunct/>
              <w:textAlignment w:val="auto"/>
              <w:rPr>
                <w:szCs w:val="24"/>
              </w:rPr>
            </w:pPr>
          </w:p>
        </w:tc>
      </w:tr>
      <w:tr w:rsidR="00EA4AA9" w14:paraId="736B96A5" w14:textId="77777777" w:rsidTr="00AD6591">
        <w:tc>
          <w:tcPr>
            <w:tcW w:w="810" w:type="dxa"/>
            <w:shd w:val="clear" w:color="auto" w:fill="auto"/>
            <w:vAlign w:val="center"/>
          </w:tcPr>
          <w:p w14:paraId="520E4CA0" w14:textId="77777777" w:rsidR="00EA4AA9" w:rsidRDefault="00EA4AA9" w:rsidP="00AD6591">
            <w:r>
              <w:lastRenderedPageBreak/>
              <w:t>___</w:t>
            </w:r>
          </w:p>
        </w:tc>
        <w:tc>
          <w:tcPr>
            <w:tcW w:w="8820" w:type="dxa"/>
            <w:shd w:val="clear" w:color="auto" w:fill="auto"/>
          </w:tcPr>
          <w:p w14:paraId="099E6939" w14:textId="77777777" w:rsidR="00EA4AA9" w:rsidRDefault="00EA4AA9" w:rsidP="00AD6591">
            <w:pPr>
              <w:rPr>
                <w:szCs w:val="24"/>
              </w:rPr>
            </w:pPr>
            <w:r>
              <w:rPr>
                <w:szCs w:val="24"/>
                <w:u w:val="single"/>
              </w:rPr>
              <w:t>Umbrella Insurance</w:t>
            </w:r>
            <w:r>
              <w:rPr>
                <w:szCs w:val="24"/>
              </w:rPr>
              <w:t xml:space="preserve"> in the amount of $1,000,000 providing excess limits over Employer’s Liability, Automobile Liability, and Commercial General Liability Insurance. Such umbrella coverage shall be following form to underlying coverage including all endorsements and additional insured requirements.</w:t>
            </w:r>
          </w:p>
          <w:p w14:paraId="1D37740B" w14:textId="77777777" w:rsidR="00EA4AA9" w:rsidRPr="00A063B3" w:rsidRDefault="00EA4AA9" w:rsidP="00AD6591">
            <w:pPr>
              <w:rPr>
                <w:szCs w:val="24"/>
              </w:rPr>
            </w:pPr>
          </w:p>
        </w:tc>
      </w:tr>
      <w:tr w:rsidR="00EA4AA9" w14:paraId="1ADC49CC" w14:textId="77777777" w:rsidTr="00AD6591">
        <w:tc>
          <w:tcPr>
            <w:tcW w:w="810" w:type="dxa"/>
            <w:shd w:val="clear" w:color="auto" w:fill="auto"/>
            <w:vAlign w:val="center"/>
          </w:tcPr>
          <w:p w14:paraId="017F312E" w14:textId="77777777" w:rsidR="00EA4AA9" w:rsidRDefault="00EA4AA9" w:rsidP="00AD6591">
            <w:r>
              <w:t>___</w:t>
            </w:r>
          </w:p>
          <w:p w14:paraId="078E614B" w14:textId="77777777" w:rsidR="00EA4AA9" w:rsidRDefault="00EA4AA9" w:rsidP="00AD6591"/>
        </w:tc>
        <w:tc>
          <w:tcPr>
            <w:tcW w:w="8820" w:type="dxa"/>
            <w:shd w:val="clear" w:color="auto" w:fill="auto"/>
          </w:tcPr>
          <w:p w14:paraId="7C373AD5" w14:textId="77777777" w:rsidR="00EA4AA9" w:rsidRDefault="00EA4AA9" w:rsidP="00AD6591">
            <w:pPr>
              <w:rPr>
                <w:szCs w:val="24"/>
              </w:rPr>
            </w:pPr>
            <w:r>
              <w:rPr>
                <w:szCs w:val="24"/>
                <w:u w:val="single"/>
              </w:rPr>
              <w:t>Errors and Omissions Professional Liability Insurance</w:t>
            </w:r>
            <w:r>
              <w:rPr>
                <w:szCs w:val="24"/>
              </w:rPr>
              <w:t xml:space="preserve"> for errors and omissions and the resulting damages, including, but not limited to, economic loss to MTC and having minimum limits of $1,000,000 per claim.  </w:t>
            </w:r>
            <w:r>
              <w:rPr>
                <w:b/>
                <w:color w:val="FF0000"/>
                <w:szCs w:val="24"/>
              </w:rPr>
              <w:t xml:space="preserve">[use the following if contract involves receipt of personally identifiable information or other confidential information: Such policy shall contain cyber risk coverages including network and internet security liability coverage, privacy liability coverage and media coverage.] </w:t>
            </w:r>
            <w:r>
              <w:rPr>
                <w:szCs w:val="24"/>
              </w:rPr>
              <w:t xml:space="preserve"> </w:t>
            </w:r>
          </w:p>
          <w:p w14:paraId="6DD8F8BF" w14:textId="77777777" w:rsidR="00EA4AA9" w:rsidRDefault="00EA4AA9" w:rsidP="00AD6591">
            <w:pPr>
              <w:rPr>
                <w:szCs w:val="24"/>
              </w:rPr>
            </w:pPr>
            <w:r>
              <w:rPr>
                <w:szCs w:val="24"/>
              </w:rPr>
              <w:t>The policy shall provide coverage for all work performed by CONSULTANT and any work performed or conducted by any subcontractor/consultant working for or performing services on behalf of the CONSULTANT. No contract or agreement between CONSULTANT and any subcontractor/consultant shall relieve CONSULTANT of the responsibility for providing this Errors &amp; Omissions or Professional Liability coverage for all work performed by CONSULTANT and any subcontractor/consultant working on behalf of CONSULTANT on the project.</w:t>
            </w:r>
          </w:p>
          <w:p w14:paraId="37CBA741" w14:textId="77777777" w:rsidR="00EA4AA9" w:rsidRPr="00264008" w:rsidRDefault="00EA4AA9" w:rsidP="00AD6591">
            <w:pPr>
              <w:rPr>
                <w:szCs w:val="24"/>
              </w:rPr>
            </w:pPr>
          </w:p>
        </w:tc>
      </w:tr>
      <w:tr w:rsidR="00EA4AA9" w14:paraId="1EF5AD91" w14:textId="77777777" w:rsidTr="00AD6591">
        <w:tc>
          <w:tcPr>
            <w:tcW w:w="810" w:type="dxa"/>
            <w:shd w:val="clear" w:color="auto" w:fill="auto"/>
          </w:tcPr>
          <w:p w14:paraId="1007E124" w14:textId="77777777" w:rsidR="00EA4AA9" w:rsidRDefault="00EA4AA9" w:rsidP="00AD6591">
            <w:r w:rsidRPr="00EC2555">
              <w:t>___</w:t>
            </w:r>
          </w:p>
        </w:tc>
        <w:tc>
          <w:tcPr>
            <w:tcW w:w="8820" w:type="dxa"/>
            <w:shd w:val="clear" w:color="auto" w:fill="auto"/>
          </w:tcPr>
          <w:p w14:paraId="1954E73D" w14:textId="77777777" w:rsidR="00EA4AA9" w:rsidRDefault="00EA4AA9" w:rsidP="00AD6591">
            <w:pPr>
              <w:ind w:right="-120"/>
              <w:rPr>
                <w:szCs w:val="24"/>
              </w:rPr>
            </w:pPr>
            <w:r>
              <w:rPr>
                <w:bCs/>
                <w:szCs w:val="24"/>
                <w:u w:val="single"/>
              </w:rPr>
              <w:t>Property Insurance.</w:t>
            </w:r>
            <w:r>
              <w:rPr>
                <w:bCs/>
                <w:szCs w:val="24"/>
              </w:rPr>
              <w:t xml:space="preserve">  </w:t>
            </w:r>
            <w:r>
              <w:rPr>
                <w:szCs w:val="24"/>
              </w:rPr>
              <w:t xml:space="preserve">Property Insurance covering CONSULTANT'S own business personal property and equipment to be used in performance of its Agreement with MTC, materials or property to be purchased and/or installed on behalf of MTC (if any), and builders risk for property in the course of construction (if applicable).  Coverage shall be written on a "Special Form" policy that includes theft, but excludes earthquake, with limits at least equal to the replacement cost of the property.  Such policy shall contain a Waiver of Subrogation in favor of MTC.  </w:t>
            </w:r>
          </w:p>
          <w:p w14:paraId="6937DBBC" w14:textId="77777777" w:rsidR="00EA4AA9" w:rsidRPr="00264008" w:rsidRDefault="00EA4AA9" w:rsidP="00AD6591">
            <w:pPr>
              <w:ind w:right="-120"/>
              <w:rPr>
                <w:szCs w:val="24"/>
              </w:rPr>
            </w:pPr>
          </w:p>
        </w:tc>
      </w:tr>
      <w:tr w:rsidR="00EA4AA9" w14:paraId="533FEDE8" w14:textId="77777777" w:rsidTr="00AD6591">
        <w:tc>
          <w:tcPr>
            <w:tcW w:w="810" w:type="dxa"/>
            <w:shd w:val="clear" w:color="auto" w:fill="auto"/>
          </w:tcPr>
          <w:p w14:paraId="5210473A" w14:textId="77777777" w:rsidR="00EA4AA9" w:rsidRDefault="00EA4AA9" w:rsidP="00AD6591">
            <w:r w:rsidRPr="00EC2555">
              <w:t>___</w:t>
            </w:r>
          </w:p>
        </w:tc>
        <w:tc>
          <w:tcPr>
            <w:tcW w:w="8820" w:type="dxa"/>
            <w:shd w:val="clear" w:color="auto" w:fill="auto"/>
          </w:tcPr>
          <w:p w14:paraId="558954B6" w14:textId="77777777" w:rsidR="00EA4AA9" w:rsidRPr="00252729" w:rsidRDefault="00EA4AA9" w:rsidP="00AD6591">
            <w:pPr>
              <w:rPr>
                <w:rStyle w:val="normalChar"/>
                <w:rFonts w:ascii="Times New Roman" w:hAnsi="Times New Roman"/>
                <w:b/>
                <w:color w:val="FF0000"/>
                <w:sz w:val="24"/>
                <w:szCs w:val="24"/>
              </w:rPr>
            </w:pPr>
            <w:r w:rsidRPr="00252729">
              <w:rPr>
                <w:rStyle w:val="normalChar"/>
                <w:rFonts w:ascii="Times New Roman" w:hAnsi="Times New Roman"/>
                <w:b/>
                <w:color w:val="FF0000"/>
                <w:sz w:val="24"/>
                <w:szCs w:val="24"/>
              </w:rPr>
              <w:t>[Use if contract involves employee dishonesty/crime exposures, such as cash handling or potential for theft (Janitorial services) ]</w:t>
            </w:r>
          </w:p>
          <w:p w14:paraId="10839F64" w14:textId="77777777" w:rsidR="00EA4AA9" w:rsidRDefault="00EA4AA9" w:rsidP="00AD6591">
            <w:pPr>
              <w:rPr>
                <w:rStyle w:val="normalChar"/>
                <w:rFonts w:ascii="Times New Roman" w:hAnsi="Times New Roman"/>
                <w:sz w:val="24"/>
                <w:szCs w:val="24"/>
              </w:rPr>
            </w:pPr>
            <w:r w:rsidRPr="00252729">
              <w:rPr>
                <w:rStyle w:val="normalChar"/>
                <w:rFonts w:ascii="Times New Roman" w:hAnsi="Times New Roman"/>
                <w:sz w:val="24"/>
                <w:szCs w:val="24"/>
                <w:u w:val="single"/>
              </w:rPr>
              <w:t>Employee Dishonesty/Crime Insurance.</w:t>
            </w:r>
            <w:r w:rsidRPr="00252729">
              <w:rPr>
                <w:rStyle w:val="normalChar"/>
                <w:rFonts w:ascii="Times New Roman" w:hAnsi="Times New Roman"/>
                <w:sz w:val="24"/>
                <w:szCs w:val="24"/>
              </w:rPr>
              <w:t xml:space="preserve">  An Employee Dishonesty insurance policy covering CONSULTANT’s employees for loss of or damage to money, securities or other property resulting from theft.  The following limits of liability should apply: (a) Employee Dishonesty - $250,000; and (b) Client Property Blanket Bond - $250,000.  CONSULTANT shall reimburse MTC for any and all losses within the deductible, for insured losses, the cost to prove the loss, accountants' fees, defense costs including attorneys’ fees and any other fees associated with a claim. In lieu of a Client Property Blanket Bond, the policy shall contain a Joint Loss Payee endorsement or other Third Party coverage naming MTC.</w:t>
            </w:r>
          </w:p>
          <w:p w14:paraId="24866791" w14:textId="77777777" w:rsidR="00EA4AA9" w:rsidRPr="00252729" w:rsidRDefault="00EA4AA9" w:rsidP="00AD6591">
            <w:pPr>
              <w:rPr>
                <w:szCs w:val="24"/>
              </w:rPr>
            </w:pPr>
          </w:p>
        </w:tc>
      </w:tr>
      <w:tr w:rsidR="00EA4AA9" w:rsidRPr="007B3BA9" w14:paraId="0372FEB0" w14:textId="77777777" w:rsidTr="00AD6591">
        <w:tc>
          <w:tcPr>
            <w:tcW w:w="810" w:type="dxa"/>
            <w:shd w:val="clear" w:color="auto" w:fill="auto"/>
            <w:vAlign w:val="center"/>
          </w:tcPr>
          <w:p w14:paraId="5696BB04" w14:textId="77777777" w:rsidR="00EA4AA9" w:rsidRPr="007B3BA9" w:rsidRDefault="00EA4AA9" w:rsidP="00AD6591">
            <w:pPr>
              <w:rPr>
                <w:szCs w:val="24"/>
              </w:rPr>
            </w:pPr>
            <w:r w:rsidRPr="007B3BA9">
              <w:rPr>
                <w:szCs w:val="24"/>
              </w:rPr>
              <w:t>___</w:t>
            </w:r>
          </w:p>
        </w:tc>
        <w:tc>
          <w:tcPr>
            <w:tcW w:w="8820" w:type="dxa"/>
            <w:shd w:val="clear" w:color="auto" w:fill="auto"/>
          </w:tcPr>
          <w:p w14:paraId="6F916B35" w14:textId="77777777" w:rsidR="00EA4AA9" w:rsidRPr="00252729" w:rsidRDefault="00EA4AA9" w:rsidP="00AD6591">
            <w:pPr>
              <w:rPr>
                <w:rStyle w:val="normalChar"/>
                <w:rFonts w:ascii="Times New Roman" w:hAnsi="Times New Roman"/>
                <w:b/>
                <w:color w:val="FF0000"/>
                <w:sz w:val="24"/>
                <w:szCs w:val="24"/>
              </w:rPr>
            </w:pPr>
            <w:r w:rsidRPr="00252729">
              <w:rPr>
                <w:rStyle w:val="normalChar"/>
                <w:rFonts w:ascii="Times New Roman" w:hAnsi="Times New Roman"/>
                <w:b/>
                <w:color w:val="FF0000"/>
                <w:sz w:val="24"/>
                <w:szCs w:val="24"/>
              </w:rPr>
              <w:t>[Use if contract involves Pollution Liability exposures]</w:t>
            </w:r>
          </w:p>
          <w:p w14:paraId="38CAB987" w14:textId="77777777" w:rsidR="00EA4AA9" w:rsidRPr="00252729" w:rsidRDefault="00EA4AA9" w:rsidP="00AD6591">
            <w:pPr>
              <w:rPr>
                <w:rStyle w:val="normalChar"/>
                <w:rFonts w:ascii="Times New Roman" w:hAnsi="Times New Roman"/>
                <w:sz w:val="24"/>
                <w:szCs w:val="24"/>
              </w:rPr>
            </w:pPr>
            <w:r w:rsidRPr="00252729">
              <w:rPr>
                <w:rStyle w:val="normalChar"/>
                <w:rFonts w:ascii="Times New Roman" w:hAnsi="Times New Roman"/>
                <w:sz w:val="24"/>
                <w:szCs w:val="24"/>
                <w:u w:val="single"/>
              </w:rPr>
              <w:t>Contractors’ Pollution Liability Insurance</w:t>
            </w:r>
            <w:r w:rsidRPr="00252729">
              <w:rPr>
                <w:rStyle w:val="normalChar"/>
                <w:rFonts w:ascii="Times New Roman" w:hAnsi="Times New Roman"/>
                <w:sz w:val="24"/>
                <w:szCs w:val="24"/>
              </w:rPr>
              <w:t xml:space="preserve">.  Contractors’ Pollution Liability insurance for bodily injury and property damage coverage with a combined single limit for bodily injury and property damage of at least $1,000,000 per occurrence or claim and a general aggregate limit of at least $1,000,000.  This insurance shall include coverage for, but not be limited to sudden and accidental discharges; gradual discharges, clean-up of pollutants and disposal thereof; and, mold, asbestos or lead, if an abatement contract.  If </w:t>
            </w:r>
            <w:r w:rsidRPr="00252729">
              <w:rPr>
                <w:rStyle w:val="normalChar"/>
                <w:rFonts w:ascii="Times New Roman" w:hAnsi="Times New Roman"/>
                <w:sz w:val="24"/>
                <w:szCs w:val="24"/>
              </w:rPr>
              <w:lastRenderedPageBreak/>
              <w:t>CONSULTANT disposes of Hazardous Materials under i</w:t>
            </w:r>
            <w:r>
              <w:rPr>
                <w:rStyle w:val="normalChar"/>
                <w:rFonts w:ascii="Times New Roman" w:hAnsi="Times New Roman"/>
                <w:sz w:val="24"/>
                <w:szCs w:val="24"/>
              </w:rPr>
              <w:t>t</w:t>
            </w:r>
            <w:r w:rsidRPr="00252729">
              <w:rPr>
                <w:rStyle w:val="normalChar"/>
                <w:rFonts w:ascii="Times New Roman" w:hAnsi="Times New Roman"/>
                <w:sz w:val="24"/>
                <w:szCs w:val="24"/>
              </w:rPr>
              <w:t>s Agreement</w:t>
            </w:r>
            <w:r>
              <w:rPr>
                <w:rStyle w:val="normalChar"/>
                <w:rFonts w:ascii="Times New Roman" w:hAnsi="Times New Roman"/>
                <w:sz w:val="24"/>
                <w:szCs w:val="24"/>
              </w:rPr>
              <w:t xml:space="preserve"> with MTC</w:t>
            </w:r>
            <w:r w:rsidRPr="00252729">
              <w:rPr>
                <w:rStyle w:val="normalChar"/>
                <w:rFonts w:ascii="Times New Roman" w:hAnsi="Times New Roman"/>
                <w:sz w:val="24"/>
                <w:szCs w:val="24"/>
              </w:rPr>
              <w:t xml:space="preserve">, CONSULTANT shall designate the disposal site and provide a certificate of insurance from the disposal facility to MTC.  </w:t>
            </w:r>
          </w:p>
          <w:p w14:paraId="543C51D3" w14:textId="77777777" w:rsidR="00EA4AA9" w:rsidRDefault="00EA4AA9" w:rsidP="00AD6591">
            <w:pPr>
              <w:rPr>
                <w:rStyle w:val="normalChar"/>
                <w:rFonts w:ascii="Times New Roman" w:hAnsi="Times New Roman"/>
                <w:sz w:val="24"/>
                <w:szCs w:val="24"/>
              </w:rPr>
            </w:pPr>
          </w:p>
          <w:p w14:paraId="291BE711" w14:textId="77777777" w:rsidR="00EA4AA9" w:rsidRDefault="00EA4AA9" w:rsidP="00AD6591">
            <w:pPr>
              <w:rPr>
                <w:rStyle w:val="normalChar"/>
                <w:rFonts w:ascii="Times New Roman" w:hAnsi="Times New Roman"/>
                <w:sz w:val="24"/>
                <w:szCs w:val="24"/>
              </w:rPr>
            </w:pPr>
            <w:r w:rsidRPr="00252729">
              <w:rPr>
                <w:rStyle w:val="normalChar"/>
                <w:rFonts w:ascii="Times New Roman" w:hAnsi="Times New Roman"/>
                <w:sz w:val="24"/>
                <w:szCs w:val="24"/>
              </w:rPr>
              <w:t>CONSULTANT’s Business Automobile Liability coverage shall also be extended to cover pollution liability during loading; unloading and while in transit including, but not limited to, the perils of collision and upset.  Coverage may be provided by endorsement to the general liability and automobile policies or by a separate policy.</w:t>
            </w:r>
          </w:p>
          <w:p w14:paraId="2E7C41BB" w14:textId="77777777" w:rsidR="00EA4AA9" w:rsidRPr="00252729" w:rsidRDefault="00EA4AA9" w:rsidP="00AD6591">
            <w:pPr>
              <w:rPr>
                <w:rStyle w:val="normalChar"/>
                <w:rFonts w:ascii="Times New Roman" w:hAnsi="Times New Roman"/>
                <w:sz w:val="24"/>
                <w:szCs w:val="24"/>
              </w:rPr>
            </w:pPr>
          </w:p>
          <w:p w14:paraId="6FF27281" w14:textId="77777777" w:rsidR="00EA4AA9" w:rsidRPr="007B3BA9" w:rsidRDefault="00EA4AA9" w:rsidP="00AD6591">
            <w:pPr>
              <w:rPr>
                <w:szCs w:val="24"/>
              </w:rPr>
            </w:pPr>
            <w:r w:rsidRPr="007B3BA9">
              <w:rPr>
                <w:szCs w:val="24"/>
              </w:rPr>
              <w:t>Such policy shall contain a Waiver of Subrogation in favor of MTC.</w:t>
            </w:r>
          </w:p>
          <w:p w14:paraId="431FBB52" w14:textId="77777777" w:rsidR="00EA4AA9" w:rsidRDefault="00EA4AA9" w:rsidP="00AD6591">
            <w:pPr>
              <w:rPr>
                <w:szCs w:val="24"/>
              </w:rPr>
            </w:pPr>
          </w:p>
          <w:p w14:paraId="33620764" w14:textId="77777777" w:rsidR="00EA4AA9" w:rsidRDefault="00EA4AA9" w:rsidP="00AD6591">
            <w:pPr>
              <w:rPr>
                <w:szCs w:val="24"/>
              </w:rPr>
            </w:pPr>
            <w:r w:rsidRPr="007B3BA9">
              <w:rPr>
                <w:szCs w:val="24"/>
              </w:rPr>
              <w:t>MTC</w:t>
            </w:r>
            <w:r>
              <w:rPr>
                <w:szCs w:val="24"/>
              </w:rPr>
              <w:t>, __________</w:t>
            </w:r>
            <w:r w:rsidRPr="007B3BA9">
              <w:rPr>
                <w:szCs w:val="24"/>
              </w:rPr>
              <w:t>, and their commissioners, directors, officers, representatives, agents and employees are to be named as additional insureds.  Such insurance shall be primary and contain a Separation of Insureds Clause as respects any claims, losses or liability arising directly or indirectly from CONSULTANT’s operations.</w:t>
            </w:r>
          </w:p>
          <w:p w14:paraId="52C24F8F" w14:textId="77777777" w:rsidR="00EA4AA9" w:rsidRPr="007B3BA9" w:rsidRDefault="00EA4AA9" w:rsidP="00AD6591">
            <w:pPr>
              <w:rPr>
                <w:szCs w:val="24"/>
              </w:rPr>
            </w:pPr>
          </w:p>
        </w:tc>
      </w:tr>
      <w:tr w:rsidR="00EA4AA9" w14:paraId="2643E61C" w14:textId="77777777" w:rsidTr="00AD6591">
        <w:tc>
          <w:tcPr>
            <w:tcW w:w="9630" w:type="dxa"/>
            <w:gridSpan w:val="2"/>
            <w:shd w:val="clear" w:color="auto" w:fill="auto"/>
            <w:vAlign w:val="center"/>
          </w:tcPr>
          <w:p w14:paraId="6DA16254" w14:textId="77777777" w:rsidR="00EA4AA9" w:rsidRDefault="00EA4AA9" w:rsidP="00AD6591">
            <w:pPr>
              <w:rPr>
                <w:szCs w:val="24"/>
              </w:rPr>
            </w:pPr>
            <w:r>
              <w:rPr>
                <w:szCs w:val="24"/>
              </w:rPr>
              <w:lastRenderedPageBreak/>
              <w:t xml:space="preserve">Consultant’s obligation to provide the insurance described herein may be satisfied in whole or in part by adequately funded self-insurance, upon evidence of financial capacity satisfactory to MTC.  </w:t>
            </w:r>
          </w:p>
          <w:p w14:paraId="634619CA" w14:textId="77777777" w:rsidR="00EA4AA9" w:rsidRPr="00264008" w:rsidRDefault="00EA4AA9" w:rsidP="00AD6591">
            <w:pPr>
              <w:rPr>
                <w:sz w:val="16"/>
                <w:szCs w:val="16"/>
                <w:u w:val="single"/>
              </w:rPr>
            </w:pPr>
          </w:p>
          <w:p w14:paraId="13583C2B" w14:textId="77777777" w:rsidR="00EA4AA9" w:rsidRDefault="00EA4AA9" w:rsidP="00AD6591">
            <w:pPr>
              <w:rPr>
                <w:szCs w:val="24"/>
              </w:rPr>
            </w:pPr>
            <w:r>
              <w:rPr>
                <w:szCs w:val="24"/>
              </w:rPr>
              <w:t xml:space="preserve">Consultant shall be responsible for payment of any deductible or retention on Consultant’s policies without right of contribution from MTC.  Deductible and retention provisions shall not contain any restrictions as to how or by whom the deductible or retention is paid.  Any deductible or retention provision limiting payment to the Named Insured is unacceptable.  </w:t>
            </w:r>
          </w:p>
          <w:p w14:paraId="3B08F2AC" w14:textId="77777777" w:rsidR="00EA4AA9" w:rsidRPr="00264008" w:rsidRDefault="00EA4AA9" w:rsidP="00AD6591">
            <w:pPr>
              <w:rPr>
                <w:sz w:val="16"/>
                <w:szCs w:val="16"/>
              </w:rPr>
            </w:pPr>
          </w:p>
          <w:p w14:paraId="61527B09" w14:textId="77777777" w:rsidR="00EA4AA9" w:rsidRDefault="00EA4AA9" w:rsidP="00AD6591">
            <w:pPr>
              <w:rPr>
                <w:szCs w:val="24"/>
              </w:rPr>
            </w:pPr>
            <w:r>
              <w:rPr>
                <w:szCs w:val="24"/>
              </w:rPr>
              <w:t>In the event that MTC seeks coverage as an additional insured under any Consultant insurance policy that contains a deductible or self-insured retention, Consultant shall satisfy such deductible or self-insured retention to the extent of loss covered by such policy, for any lawsuit arising from or connected with any alleged act of Consultant, subconsultant, subcontractor, or any of their employees, officers or directors, even if Consultant or subconsultant is not a named defendant in the lawsuit.</w:t>
            </w:r>
          </w:p>
          <w:p w14:paraId="3446FE35" w14:textId="77777777" w:rsidR="00EA4AA9" w:rsidRDefault="00EA4AA9" w:rsidP="00AD6591">
            <w:pPr>
              <w:rPr>
                <w:szCs w:val="24"/>
              </w:rPr>
            </w:pPr>
            <w:r>
              <w:rPr>
                <w:szCs w:val="24"/>
              </w:rPr>
              <w:tab/>
            </w:r>
          </w:p>
          <w:p w14:paraId="22930D59" w14:textId="77777777" w:rsidR="00EA4AA9" w:rsidRDefault="00EA4AA9" w:rsidP="00AD6591">
            <w:pPr>
              <w:rPr>
                <w:szCs w:val="24"/>
              </w:rPr>
            </w:pPr>
            <w:r>
              <w:rPr>
                <w:szCs w:val="24"/>
              </w:rPr>
              <w:t>If any insurance specified above is written on a “Claims-Made” (rather than an “occurrence”) basis, then in addition to the coverage requirements above, Consultant shall:</w:t>
            </w:r>
          </w:p>
          <w:p w14:paraId="7E73DDDA" w14:textId="77777777" w:rsidR="00EA4AA9" w:rsidRDefault="00EA4AA9" w:rsidP="003D586F">
            <w:pPr>
              <w:pStyle w:val="normaltext"/>
              <w:numPr>
                <w:ilvl w:val="0"/>
                <w:numId w:val="23"/>
              </w:numPr>
              <w:tabs>
                <w:tab w:val="clear" w:pos="2520"/>
                <w:tab w:val="num" w:pos="432"/>
              </w:tabs>
              <w:spacing w:after="0"/>
              <w:ind w:left="432" w:hanging="432"/>
              <w:rPr>
                <w:rFonts w:ascii="Times New Roman" w:hAnsi="Times New Roman"/>
                <w:szCs w:val="24"/>
              </w:rPr>
            </w:pPr>
            <w:r>
              <w:rPr>
                <w:rFonts w:ascii="Times New Roman" w:hAnsi="Times New Roman"/>
                <w:szCs w:val="24"/>
              </w:rPr>
              <w:t xml:space="preserve">Ensure that the Retroactive Date is shown on the policy, and such date must be before the date of its Agreement with MTC or the beginning of any work under such Agreement; </w:t>
            </w:r>
          </w:p>
          <w:p w14:paraId="3E13022F" w14:textId="77777777" w:rsidR="00EA4AA9" w:rsidRDefault="00EA4AA9" w:rsidP="003D586F">
            <w:pPr>
              <w:pStyle w:val="normaltext"/>
              <w:numPr>
                <w:ilvl w:val="0"/>
                <w:numId w:val="23"/>
              </w:numPr>
              <w:tabs>
                <w:tab w:val="clear" w:pos="2520"/>
                <w:tab w:val="num" w:pos="432"/>
              </w:tabs>
              <w:spacing w:after="0"/>
              <w:ind w:left="432" w:hanging="432"/>
              <w:jc w:val="both"/>
              <w:rPr>
                <w:rFonts w:ascii="Times New Roman" w:hAnsi="Times New Roman"/>
                <w:szCs w:val="24"/>
              </w:rPr>
            </w:pPr>
            <w:r>
              <w:rPr>
                <w:rFonts w:ascii="Times New Roman" w:hAnsi="Times New Roman"/>
                <w:szCs w:val="24"/>
              </w:rPr>
              <w:t>Maintain and provide evidence of similar insurance for at least three (3) years following project completion, including the requirement of adding all additional insureds; and</w:t>
            </w:r>
          </w:p>
          <w:p w14:paraId="7A47A701" w14:textId="77777777" w:rsidR="00EA4AA9" w:rsidRDefault="00EA4AA9" w:rsidP="003D586F">
            <w:pPr>
              <w:pStyle w:val="normaltext"/>
              <w:numPr>
                <w:ilvl w:val="0"/>
                <w:numId w:val="23"/>
              </w:numPr>
              <w:tabs>
                <w:tab w:val="clear" w:pos="2520"/>
                <w:tab w:val="num" w:pos="432"/>
              </w:tabs>
              <w:spacing w:after="0"/>
              <w:ind w:left="432" w:hanging="432"/>
              <w:rPr>
                <w:rFonts w:ascii="Times New Roman" w:hAnsi="Times New Roman"/>
                <w:szCs w:val="24"/>
              </w:rPr>
            </w:pPr>
            <w:r>
              <w:rPr>
                <w:rFonts w:ascii="Times New Roman" w:hAnsi="Times New Roman"/>
                <w:szCs w:val="24"/>
              </w:rPr>
              <w:t xml:space="preserve">If insurance is cancelled or non-renewed, and not replaced with another claims-made policy form with a Retroactive Date prior to the Agreement effective date, Consultant shall purchase “extended reporting” coverage for a minimum of three (3) years after completion of the work.  </w:t>
            </w:r>
          </w:p>
          <w:p w14:paraId="29DEBAB7" w14:textId="77777777" w:rsidR="00EA4AA9" w:rsidRPr="00264008" w:rsidRDefault="00EA4AA9" w:rsidP="00AD6591">
            <w:pPr>
              <w:rPr>
                <w:sz w:val="16"/>
                <w:szCs w:val="16"/>
                <w:u w:val="single"/>
              </w:rPr>
            </w:pPr>
          </w:p>
          <w:p w14:paraId="60ADC0F1" w14:textId="77777777" w:rsidR="00EA4AA9" w:rsidRPr="00472BB6" w:rsidRDefault="00EA4AA9" w:rsidP="00AD6591">
            <w:pPr>
              <w:rPr>
                <w:szCs w:val="24"/>
              </w:rPr>
            </w:pPr>
            <w:r w:rsidRPr="00472BB6">
              <w:rPr>
                <w:szCs w:val="24"/>
              </w:rPr>
              <w:t>All insurance specified above shall remain in force until all work or services to be performed are satisfactorily completed, all of C</w:t>
            </w:r>
            <w:r>
              <w:rPr>
                <w:szCs w:val="24"/>
              </w:rPr>
              <w:t>onsultant</w:t>
            </w:r>
            <w:r w:rsidRPr="00472BB6">
              <w:rPr>
                <w:szCs w:val="24"/>
              </w:rPr>
              <w:t>’s personnel, subcontractors, and equipment have been removed from MTC’s property, and the work or services have been formally accepted.  C</w:t>
            </w:r>
            <w:r>
              <w:rPr>
                <w:szCs w:val="24"/>
              </w:rPr>
              <w:t>onsultant</w:t>
            </w:r>
            <w:r w:rsidRPr="00472BB6">
              <w:rPr>
                <w:szCs w:val="24"/>
              </w:rPr>
              <w:t xml:space="preserve"> must notify MTC if any of the above required coverages are non-renewed or </w:t>
            </w:r>
            <w:r w:rsidRPr="00472BB6">
              <w:rPr>
                <w:szCs w:val="24"/>
              </w:rPr>
              <w:lastRenderedPageBreak/>
              <w:t>cancelled.  The failure to procure or maintain required insurance and/or an adequately funded self-insurance program will constitute a material breach of i</w:t>
            </w:r>
            <w:r>
              <w:rPr>
                <w:szCs w:val="24"/>
              </w:rPr>
              <w:t>t</w:t>
            </w:r>
            <w:r w:rsidRPr="00472BB6">
              <w:rPr>
                <w:szCs w:val="24"/>
              </w:rPr>
              <w:t>s Agreement</w:t>
            </w:r>
            <w:r>
              <w:rPr>
                <w:szCs w:val="24"/>
              </w:rPr>
              <w:t xml:space="preserve"> with MTC</w:t>
            </w:r>
            <w:r w:rsidRPr="00472BB6">
              <w:rPr>
                <w:szCs w:val="24"/>
              </w:rPr>
              <w:t>.</w:t>
            </w:r>
          </w:p>
          <w:p w14:paraId="04CFBBD1" w14:textId="77777777" w:rsidR="00EA4AA9" w:rsidRPr="00264008" w:rsidRDefault="00EA4AA9" w:rsidP="00AD6591">
            <w:pPr>
              <w:rPr>
                <w:sz w:val="16"/>
                <w:szCs w:val="16"/>
                <w:u w:val="single"/>
              </w:rPr>
            </w:pPr>
          </w:p>
          <w:p w14:paraId="3064E15F" w14:textId="77777777" w:rsidR="00EA4AA9" w:rsidRDefault="00EA4AA9" w:rsidP="00AD6591">
            <w:pPr>
              <w:rPr>
                <w:color w:val="0000FF"/>
                <w:szCs w:val="24"/>
              </w:rPr>
            </w:pPr>
            <w:r>
              <w:rPr>
                <w:szCs w:val="24"/>
              </w:rPr>
              <w:t xml:space="preserve">Prior to commencement of any work hereunder, Consultant shall deliver to MTC Certificates of Insurance verifying the aforementioned coverages.  Such certificates shall make reference to all provisions and endorsements referred to above and shall be signed on behalf of the insurer by an authorized representative thereof.  </w:t>
            </w:r>
          </w:p>
          <w:p w14:paraId="2926C5F1" w14:textId="77777777" w:rsidR="00EA4AA9" w:rsidRPr="00264008" w:rsidRDefault="00EA4AA9" w:rsidP="00AD6591">
            <w:pPr>
              <w:rPr>
                <w:sz w:val="16"/>
                <w:szCs w:val="16"/>
                <w:u w:val="single"/>
              </w:rPr>
            </w:pPr>
          </w:p>
          <w:p w14:paraId="4F846C84" w14:textId="77777777" w:rsidR="00EA4AA9" w:rsidRPr="004A6041" w:rsidRDefault="00EA4AA9" w:rsidP="00AD6591">
            <w:pPr>
              <w:rPr>
                <w:bCs/>
                <w:u w:val="single"/>
              </w:rPr>
            </w:pPr>
            <w:r>
              <w:rPr>
                <w:szCs w:val="24"/>
              </w:rPr>
              <w:t>The foregoing requirements as to the types and limits of insurance coverage to be maintained by Consultant are not intended to and shall not in any manner limit or qualify the liabilities and obligations otherwise assumed by Consultant pursuant hereto, including, but not limited to, liability assumed pursuant to the Indemnification section of its Agreement with MTC.</w:t>
            </w:r>
          </w:p>
        </w:tc>
      </w:tr>
    </w:tbl>
    <w:p w14:paraId="15DF9811" w14:textId="77777777" w:rsidR="00EA4AA9" w:rsidRDefault="00EA4AA9" w:rsidP="00EA4AA9"/>
    <w:tbl>
      <w:tblPr>
        <w:tblW w:w="9630" w:type="dxa"/>
        <w:tblInd w:w="-7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2700"/>
        <w:gridCol w:w="6930"/>
      </w:tblGrid>
      <w:tr w:rsidR="00EA4AA9" w14:paraId="5B2EEF12" w14:textId="77777777" w:rsidTr="00AD6591">
        <w:tc>
          <w:tcPr>
            <w:tcW w:w="9630" w:type="dxa"/>
            <w:gridSpan w:val="2"/>
          </w:tcPr>
          <w:p w14:paraId="3DD97A20" w14:textId="77777777" w:rsidR="00EA4AA9" w:rsidRDefault="00EA4AA9" w:rsidP="00AD6591">
            <w:pPr>
              <w:spacing w:before="80" w:after="80"/>
              <w:rPr>
                <w:b/>
                <w:szCs w:val="24"/>
              </w:rPr>
            </w:pPr>
            <w:r>
              <w:rPr>
                <w:b/>
                <w:szCs w:val="24"/>
              </w:rPr>
              <w:t xml:space="preserve">By signing below you acknowledge and agree to provide the required certificate of insurance providing verification of the minimum insurance requirements listed above within ten (10) business days of MTC’s notice to firm that it wishes to contract with the firm. </w:t>
            </w:r>
          </w:p>
        </w:tc>
      </w:tr>
      <w:tr w:rsidR="00EA4AA9" w14:paraId="691EF236" w14:textId="77777777" w:rsidTr="00AD6591">
        <w:tc>
          <w:tcPr>
            <w:tcW w:w="2700" w:type="dxa"/>
          </w:tcPr>
          <w:p w14:paraId="32967063" w14:textId="77777777" w:rsidR="00EA4AA9" w:rsidRDefault="00EA4AA9" w:rsidP="00AD6591">
            <w:pPr>
              <w:spacing w:before="60" w:after="100"/>
              <w:rPr>
                <w:szCs w:val="24"/>
              </w:rPr>
            </w:pPr>
            <w:r>
              <w:rPr>
                <w:szCs w:val="24"/>
              </w:rPr>
              <w:t>Title</w:t>
            </w:r>
            <w:r w:rsidR="0085080E">
              <w:rPr>
                <w:szCs w:val="24"/>
              </w:rPr>
              <w:t xml:space="preserve"> of Authorizing Official</w:t>
            </w:r>
          </w:p>
        </w:tc>
        <w:tc>
          <w:tcPr>
            <w:tcW w:w="6930" w:type="dxa"/>
            <w:tcBorders>
              <w:bottom w:val="single" w:sz="4" w:space="0" w:color="auto"/>
            </w:tcBorders>
          </w:tcPr>
          <w:p w14:paraId="5062608D" w14:textId="77777777" w:rsidR="00EA4AA9" w:rsidRDefault="00EA4AA9" w:rsidP="00AD6591">
            <w:pPr>
              <w:spacing w:before="60" w:after="100"/>
              <w:rPr>
                <w:szCs w:val="24"/>
              </w:rPr>
            </w:pPr>
          </w:p>
        </w:tc>
      </w:tr>
      <w:tr w:rsidR="00EA4AA9" w14:paraId="4838D191" w14:textId="77777777" w:rsidTr="00AD6591">
        <w:tc>
          <w:tcPr>
            <w:tcW w:w="2700" w:type="dxa"/>
          </w:tcPr>
          <w:p w14:paraId="633EFE85" w14:textId="77777777" w:rsidR="00EA4AA9" w:rsidRDefault="00EA4AA9" w:rsidP="00AD6591">
            <w:pPr>
              <w:spacing w:before="60" w:after="100"/>
              <w:rPr>
                <w:szCs w:val="24"/>
              </w:rPr>
            </w:pPr>
            <w:r>
              <w:rPr>
                <w:szCs w:val="24"/>
              </w:rPr>
              <w:t>Name of Authorizing Official</w:t>
            </w:r>
          </w:p>
        </w:tc>
        <w:tc>
          <w:tcPr>
            <w:tcW w:w="6930" w:type="dxa"/>
            <w:tcBorders>
              <w:top w:val="single" w:sz="4" w:space="0" w:color="auto"/>
              <w:bottom w:val="single" w:sz="4" w:space="0" w:color="auto"/>
            </w:tcBorders>
          </w:tcPr>
          <w:p w14:paraId="02B72CA8" w14:textId="77777777" w:rsidR="00EA4AA9" w:rsidRDefault="00EA4AA9" w:rsidP="00AD6591">
            <w:pPr>
              <w:spacing w:before="60" w:after="100"/>
              <w:rPr>
                <w:szCs w:val="24"/>
              </w:rPr>
            </w:pPr>
          </w:p>
        </w:tc>
      </w:tr>
      <w:tr w:rsidR="00EA4AA9" w14:paraId="24A1D4D6" w14:textId="77777777" w:rsidTr="00AD6591">
        <w:tc>
          <w:tcPr>
            <w:tcW w:w="2700" w:type="dxa"/>
          </w:tcPr>
          <w:p w14:paraId="46CC8BC8" w14:textId="77777777" w:rsidR="00EA4AA9" w:rsidRDefault="0085080E" w:rsidP="0085080E">
            <w:pPr>
              <w:spacing w:before="60" w:after="100"/>
              <w:rPr>
                <w:szCs w:val="24"/>
              </w:rPr>
            </w:pPr>
            <w:r>
              <w:rPr>
                <w:szCs w:val="24"/>
              </w:rPr>
              <w:t xml:space="preserve">Signature of </w:t>
            </w:r>
            <w:r w:rsidR="00EA4AA9">
              <w:rPr>
                <w:szCs w:val="24"/>
              </w:rPr>
              <w:t>Authoriz</w:t>
            </w:r>
            <w:r>
              <w:rPr>
                <w:szCs w:val="24"/>
              </w:rPr>
              <w:t>ing</w:t>
            </w:r>
            <w:r w:rsidR="00EA4AA9">
              <w:rPr>
                <w:szCs w:val="24"/>
              </w:rPr>
              <w:t xml:space="preserve"> </w:t>
            </w:r>
            <w:r>
              <w:rPr>
                <w:szCs w:val="24"/>
              </w:rPr>
              <w:t>Official</w:t>
            </w:r>
          </w:p>
        </w:tc>
        <w:tc>
          <w:tcPr>
            <w:tcW w:w="6930" w:type="dxa"/>
            <w:tcBorders>
              <w:top w:val="single" w:sz="4" w:space="0" w:color="auto"/>
              <w:bottom w:val="single" w:sz="4" w:space="0" w:color="auto"/>
            </w:tcBorders>
          </w:tcPr>
          <w:p w14:paraId="301B5BE9" w14:textId="77777777" w:rsidR="00EA4AA9" w:rsidRDefault="00EA4AA9" w:rsidP="00AD6591">
            <w:pPr>
              <w:spacing w:before="60" w:after="100"/>
              <w:rPr>
                <w:szCs w:val="24"/>
              </w:rPr>
            </w:pPr>
          </w:p>
        </w:tc>
      </w:tr>
      <w:tr w:rsidR="00EA4AA9" w14:paraId="5520E0BF" w14:textId="77777777" w:rsidTr="00AD6591">
        <w:tc>
          <w:tcPr>
            <w:tcW w:w="2700" w:type="dxa"/>
          </w:tcPr>
          <w:p w14:paraId="6F6ECB63" w14:textId="77777777" w:rsidR="00EA4AA9" w:rsidRDefault="00EA4AA9" w:rsidP="00AD6591">
            <w:pPr>
              <w:spacing w:before="60" w:after="100"/>
              <w:rPr>
                <w:szCs w:val="24"/>
              </w:rPr>
            </w:pPr>
            <w:r>
              <w:rPr>
                <w:szCs w:val="24"/>
              </w:rPr>
              <w:t>Date</w:t>
            </w:r>
          </w:p>
        </w:tc>
        <w:tc>
          <w:tcPr>
            <w:tcW w:w="6930" w:type="dxa"/>
            <w:tcBorders>
              <w:top w:val="single" w:sz="4" w:space="0" w:color="auto"/>
              <w:bottom w:val="single" w:sz="4" w:space="0" w:color="auto"/>
            </w:tcBorders>
          </w:tcPr>
          <w:p w14:paraId="087D9745" w14:textId="77777777" w:rsidR="00EA4AA9" w:rsidRDefault="00EA4AA9" w:rsidP="00AD6591">
            <w:pPr>
              <w:spacing w:before="60" w:after="100"/>
              <w:rPr>
                <w:szCs w:val="24"/>
              </w:rPr>
            </w:pPr>
          </w:p>
        </w:tc>
      </w:tr>
    </w:tbl>
    <w:p w14:paraId="695ADF71" w14:textId="77777777" w:rsidR="00EA4AA9" w:rsidRDefault="00EA4AA9" w:rsidP="00EA4AA9"/>
    <w:tbl>
      <w:tblPr>
        <w:tblW w:w="9630" w:type="dxa"/>
        <w:tblInd w:w="-7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9630"/>
      </w:tblGrid>
      <w:tr w:rsidR="00EA4AA9" w:rsidRPr="004A6041" w14:paraId="15A34257" w14:textId="77777777" w:rsidTr="00AD6591">
        <w:tc>
          <w:tcPr>
            <w:tcW w:w="9630" w:type="dxa"/>
            <w:shd w:val="clear" w:color="auto" w:fill="auto"/>
          </w:tcPr>
          <w:p w14:paraId="5E3AED02" w14:textId="77777777" w:rsidR="00EA4AA9" w:rsidRPr="004A6041" w:rsidRDefault="00EA4AA9" w:rsidP="00EA4AA9">
            <w:pPr>
              <w:tabs>
                <w:tab w:val="left" w:pos="540"/>
              </w:tabs>
              <w:spacing w:before="100" w:after="100"/>
              <w:rPr>
                <w:b/>
                <w:szCs w:val="24"/>
              </w:rPr>
            </w:pPr>
            <w:r w:rsidRPr="004A6041">
              <w:rPr>
                <w:b/>
                <w:szCs w:val="24"/>
              </w:rPr>
              <w:t xml:space="preserve">NOTE: If you were unable to check “Yes” for any of the required minimum insurance coverages listed above, a request for exception to the appropriate insurance requirement(s) must be brought to MTC’s attention no later than </w:t>
            </w:r>
            <w:r>
              <w:rPr>
                <w:b/>
                <w:szCs w:val="24"/>
              </w:rPr>
              <w:t>closing date/time for receipt of requests for modifications/exceptions</w:t>
            </w:r>
            <w:r w:rsidRPr="004A6041">
              <w:rPr>
                <w:b/>
                <w:szCs w:val="24"/>
              </w:rPr>
              <w:t xml:space="preserve">.  If such </w:t>
            </w:r>
            <w:r>
              <w:rPr>
                <w:b/>
                <w:szCs w:val="24"/>
              </w:rPr>
              <w:t>modifications/exceptions</w:t>
            </w:r>
            <w:r w:rsidRPr="004A6041">
              <w:rPr>
                <w:b/>
                <w:szCs w:val="24"/>
              </w:rPr>
              <w:t xml:space="preserve"> are not brought to MTC’s attention consistent with the provisions of this RF</w:t>
            </w:r>
            <w:r>
              <w:rPr>
                <w:b/>
                <w:szCs w:val="24"/>
              </w:rPr>
              <w:t>Q</w:t>
            </w:r>
            <w:r w:rsidRPr="004A6041">
              <w:rPr>
                <w:b/>
                <w:szCs w:val="24"/>
              </w:rPr>
              <w:t>, compliance with the insurance requirements will be assumed.</w:t>
            </w:r>
          </w:p>
        </w:tc>
      </w:tr>
    </w:tbl>
    <w:p w14:paraId="3334CA90" w14:textId="77777777" w:rsidR="00EA4AA9" w:rsidRDefault="00EA4AA9" w:rsidP="00EA4AA9"/>
    <w:p w14:paraId="0B4BD0AE" w14:textId="77777777" w:rsidR="00EA4AA9" w:rsidRDefault="00EA4AA9" w:rsidP="00EA4AA9"/>
    <w:p w14:paraId="769158EE" w14:textId="77777777" w:rsidR="00EA4AA9" w:rsidRDefault="00EA4AA9" w:rsidP="00EA4AA9">
      <w:pPr>
        <w:tabs>
          <w:tab w:val="left" w:pos="720"/>
        </w:tabs>
        <w:rPr>
          <w:b/>
          <w:caps/>
        </w:rPr>
      </w:pPr>
      <w:r>
        <w:br w:type="page"/>
      </w:r>
    </w:p>
    <w:p w14:paraId="410DABBB" w14:textId="77777777" w:rsidR="00EA4AA9" w:rsidRDefault="00EA4AA9" w:rsidP="00D64BFB">
      <w:pPr>
        <w:jc w:val="center"/>
        <w:rPr>
          <w:b/>
          <w:caps/>
        </w:rPr>
      </w:pPr>
    </w:p>
    <w:bookmarkStart w:id="112" w:name="_Toc275422372"/>
    <w:p w14:paraId="4481F5C8" w14:textId="77777777" w:rsidR="009C1B4D" w:rsidRDefault="009C1B4D" w:rsidP="00194CEF">
      <w:pPr>
        <w:pStyle w:val="Heading1"/>
        <w:rPr>
          <w:vanish/>
        </w:rPr>
      </w:pPr>
      <w:r>
        <w:rPr>
          <w:vanish/>
        </w:rPr>
        <w:fldChar w:fldCharType="begin"/>
      </w:r>
      <w:r>
        <w:rPr>
          <w:vanish/>
        </w:rPr>
        <w:instrText xml:space="preserve"> TC </w:instrText>
      </w:r>
      <w:r>
        <w:instrText xml:space="preserve"> "</w:instrText>
      </w:r>
      <w:bookmarkStart w:id="113" w:name="_Toc522782208"/>
      <w:r>
        <w:instrText xml:space="preserve">APPENDIX </w:instrText>
      </w:r>
      <w:r w:rsidR="00EA0FC4">
        <w:instrText>E</w:instrText>
      </w:r>
      <w:r>
        <w:instrText>, IRAN CONTRACTING ACT</w:instrText>
      </w:r>
      <w:bookmarkEnd w:id="113"/>
      <w:r>
        <w:instrText xml:space="preserve">" \l 1 </w:instrText>
      </w:r>
      <w:r>
        <w:rPr>
          <w:vanish/>
        </w:rPr>
        <w:fldChar w:fldCharType="end"/>
      </w:r>
    </w:p>
    <w:p w14:paraId="48BED31F" w14:textId="77777777" w:rsidR="009C1B4D" w:rsidRDefault="009C1B4D">
      <w:pPr>
        <w:jc w:val="center"/>
        <w:outlineLvl w:val="0"/>
        <w:rPr>
          <w:bCs/>
          <w:szCs w:val="24"/>
          <w:u w:val="single"/>
        </w:rPr>
      </w:pPr>
      <w:r>
        <w:rPr>
          <w:b/>
          <w:szCs w:val="24"/>
        </w:rPr>
        <w:t xml:space="preserve">APPENDIX </w:t>
      </w:r>
      <w:r w:rsidR="00626A12">
        <w:rPr>
          <w:b/>
          <w:szCs w:val="24"/>
        </w:rPr>
        <w:t>E</w:t>
      </w:r>
      <w:r>
        <w:rPr>
          <w:b/>
          <w:szCs w:val="24"/>
        </w:rPr>
        <w:t xml:space="preserve"> –</w:t>
      </w:r>
      <w:r w:rsidR="001E1F54">
        <w:rPr>
          <w:b/>
          <w:szCs w:val="24"/>
        </w:rPr>
        <w:t xml:space="preserve"> </w:t>
      </w:r>
      <w:r>
        <w:rPr>
          <w:b/>
          <w:szCs w:val="24"/>
        </w:rPr>
        <w:t xml:space="preserve">IRAN </w:t>
      </w:r>
      <w:r w:rsidRPr="00614246">
        <w:rPr>
          <w:b/>
          <w:bCs/>
          <w:szCs w:val="24"/>
        </w:rPr>
        <w:t>CONTRACTING ACT</w:t>
      </w:r>
      <w:r w:rsidR="00DF1BC4">
        <w:rPr>
          <w:b/>
          <w:bCs/>
          <w:szCs w:val="24"/>
        </w:rPr>
        <w:t xml:space="preserve"> of 2010</w:t>
      </w:r>
    </w:p>
    <w:p w14:paraId="5BB62174" w14:textId="77777777" w:rsidR="009C1B4D" w:rsidRDefault="009C1B4D">
      <w:pPr>
        <w:jc w:val="center"/>
        <w:outlineLvl w:val="0"/>
        <w:rPr>
          <w:bCs/>
          <w:szCs w:val="24"/>
          <w:u w:val="single"/>
        </w:rPr>
      </w:pPr>
      <w:r>
        <w:rPr>
          <w:bCs/>
          <w:szCs w:val="24"/>
          <w:u w:val="single"/>
        </w:rPr>
        <w:t xml:space="preserve">(Public Contract Code </w:t>
      </w:r>
      <w:r w:rsidR="00DF1BC4">
        <w:rPr>
          <w:bCs/>
          <w:szCs w:val="24"/>
          <w:u w:val="single"/>
        </w:rPr>
        <w:t>S</w:t>
      </w:r>
      <w:r>
        <w:rPr>
          <w:bCs/>
          <w:szCs w:val="24"/>
          <w:u w:val="single"/>
        </w:rPr>
        <w:t>ectio</w:t>
      </w:r>
      <w:r w:rsidR="00DF1BC4">
        <w:rPr>
          <w:bCs/>
          <w:szCs w:val="24"/>
          <w:u w:val="single"/>
        </w:rPr>
        <w:t>n</w:t>
      </w:r>
      <w:r>
        <w:rPr>
          <w:bCs/>
          <w:szCs w:val="24"/>
          <w:u w:val="single"/>
        </w:rPr>
        <w:t xml:space="preserve"> 220</w:t>
      </w:r>
      <w:r w:rsidR="00DF1BC4">
        <w:rPr>
          <w:bCs/>
          <w:szCs w:val="24"/>
          <w:u w:val="single"/>
        </w:rPr>
        <w:t xml:space="preserve">0 </w:t>
      </w:r>
      <w:r w:rsidR="00DF1BC4" w:rsidRPr="00D65254">
        <w:rPr>
          <w:bCs/>
          <w:i/>
          <w:szCs w:val="24"/>
          <w:u w:val="single"/>
        </w:rPr>
        <w:t>et seq.</w:t>
      </w:r>
      <w:r>
        <w:rPr>
          <w:bCs/>
          <w:szCs w:val="24"/>
          <w:u w:val="single"/>
        </w:rPr>
        <w:t>)</w:t>
      </w:r>
    </w:p>
    <w:p w14:paraId="752E4D22" w14:textId="77777777" w:rsidR="009C1B4D" w:rsidRDefault="009C1B4D">
      <w:pPr>
        <w:rPr>
          <w:szCs w:val="24"/>
        </w:rPr>
      </w:pPr>
    </w:p>
    <w:p w14:paraId="0C520412" w14:textId="77777777" w:rsidR="009C1B4D" w:rsidRDefault="009C1B4D" w:rsidP="00D65254">
      <w:pPr>
        <w:tabs>
          <w:tab w:val="num" w:pos="720"/>
        </w:tabs>
        <w:rPr>
          <w:szCs w:val="24"/>
        </w:rPr>
      </w:pPr>
      <w:r>
        <w:rPr>
          <w:szCs w:val="24"/>
        </w:rPr>
        <w:t xml:space="preserve">Prior to bidding on, submitting a </w:t>
      </w:r>
      <w:r w:rsidR="000C3DF9">
        <w:rPr>
          <w:szCs w:val="24"/>
        </w:rPr>
        <w:t>SOQ</w:t>
      </w:r>
      <w:r>
        <w:rPr>
          <w:szCs w:val="24"/>
        </w:rPr>
        <w:t xml:space="preserve"> or executing a contract or renewal for a </w:t>
      </w:r>
      <w:r w:rsidR="00D65254" w:rsidRPr="0057007B">
        <w:rPr>
          <w:color w:val="FF0000"/>
        </w:rPr>
        <w:t>&lt;</w:t>
      </w:r>
      <w:r w:rsidR="00D65254">
        <w:rPr>
          <w:b/>
          <w:color w:val="FF0000"/>
        </w:rPr>
        <w:t>CHOOSE ONE&gt;</w:t>
      </w:r>
      <w:r w:rsidR="00D65254">
        <w:rPr>
          <w:color w:val="FF0000"/>
          <w:szCs w:val="24"/>
        </w:rPr>
        <w:t xml:space="preserve"> </w:t>
      </w:r>
      <w:r w:rsidR="00D65254" w:rsidRPr="00934107">
        <w:rPr>
          <w:color w:val="0070C0"/>
          <w:szCs w:val="24"/>
        </w:rPr>
        <w:t>Metropolitan Transportation Commission (MTC), Metropolitan Transportation Commission Service Authority for Freeways and Expressways (MTC SAFE), Bay Area Toll Authority (BATA), Bay Area Headquarters Authority (BAHA)</w:t>
      </w:r>
      <w:r w:rsidR="0094103A">
        <w:rPr>
          <w:color w:val="0070C0"/>
          <w:szCs w:val="24"/>
        </w:rPr>
        <w:t xml:space="preserve">, </w:t>
      </w:r>
      <w:r w:rsidR="0094103A" w:rsidRPr="00B542FA">
        <w:rPr>
          <w:color w:val="0070C0"/>
        </w:rPr>
        <w:t>Bay Area Infrastructure Authority (BAIFA)</w:t>
      </w:r>
      <w:r w:rsidR="0025559C">
        <w:rPr>
          <w:color w:val="0070C0"/>
        </w:rPr>
        <w:t>, Association of Bay Area Governments (ABAG)</w:t>
      </w:r>
      <w:r w:rsidR="005B5B72" w:rsidRPr="00B542FA">
        <w:rPr>
          <w:color w:val="0070C0"/>
          <w:szCs w:val="24"/>
        </w:rPr>
        <w:t xml:space="preserve"> </w:t>
      </w:r>
      <w:r>
        <w:rPr>
          <w:szCs w:val="24"/>
        </w:rPr>
        <w:t xml:space="preserve">contract for goods or services of $1,000,000 or more, a Proposer must either:  a) certify it is </w:t>
      </w:r>
      <w:r>
        <w:rPr>
          <w:bCs/>
          <w:szCs w:val="24"/>
          <w:u w:val="single"/>
        </w:rPr>
        <w:t>not</w:t>
      </w:r>
      <w:r>
        <w:rPr>
          <w:bCs/>
          <w:szCs w:val="24"/>
        </w:rPr>
        <w:t xml:space="preserve"> on the current list of persons engaged in investment activities in Iran created by the California Department of General Services (“DGS”) pursuant to Public Contract Code section 2203(b) and is not a financial institution extending twenty million dollars ($20,000,000) or more in credit to another person, for 45 days or more, if that other person will use the credit to provide goods or services in the energy sector in Iran and is identified on the current list of persons engaged in investment activities in Iran created by DGS</w:t>
      </w:r>
      <w:r>
        <w:rPr>
          <w:szCs w:val="24"/>
        </w:rPr>
        <w:t xml:space="preserve">; or b) demonstrate it has been exempted from the certification requirement for that solicitation or contract pursuant to Public Contract Code section 2203(c) or (d).  </w:t>
      </w:r>
    </w:p>
    <w:p w14:paraId="4172DD9D" w14:textId="77777777" w:rsidR="009C1B4D" w:rsidRDefault="009C1B4D">
      <w:pPr>
        <w:jc w:val="both"/>
        <w:rPr>
          <w:szCs w:val="24"/>
        </w:rPr>
      </w:pPr>
    </w:p>
    <w:p w14:paraId="6EAC96EA" w14:textId="77777777" w:rsidR="009C1B4D" w:rsidRDefault="009C1B4D">
      <w:pPr>
        <w:jc w:val="both"/>
        <w:rPr>
          <w:szCs w:val="24"/>
        </w:rPr>
      </w:pPr>
      <w:r>
        <w:rPr>
          <w:szCs w:val="24"/>
        </w:rPr>
        <w:t xml:space="preserve">To comply with this requirement, please insert your Proposer or financial institution name and Federal ID Number (if available) and complete </w:t>
      </w:r>
      <w:r>
        <w:rPr>
          <w:szCs w:val="24"/>
          <w:u w:val="single"/>
        </w:rPr>
        <w:t>one</w:t>
      </w:r>
      <w:r>
        <w:rPr>
          <w:szCs w:val="24"/>
        </w:rPr>
        <w:t xml:space="preserve"> of the options below. Please note: California law establishes penalties for providing false certifications, including civil penalties equal to the greater of $250,000 or twice the amount of the contract for which the false certification was made; contract termination; and three-year ineligibility to bid on contracts. (Public Contract Code section 2205.)</w:t>
      </w:r>
    </w:p>
    <w:p w14:paraId="6E2688C4" w14:textId="77777777" w:rsidR="009C1B4D" w:rsidRDefault="009C1B4D">
      <w:pPr>
        <w:rPr>
          <w:szCs w:val="24"/>
        </w:rPr>
      </w:pPr>
    </w:p>
    <w:p w14:paraId="5759A77C" w14:textId="77777777" w:rsidR="009C1B4D" w:rsidRDefault="009C1B4D">
      <w:pPr>
        <w:outlineLvl w:val="0"/>
        <w:rPr>
          <w:szCs w:val="24"/>
        </w:rPr>
      </w:pPr>
      <w:r>
        <w:rPr>
          <w:bCs/>
          <w:szCs w:val="24"/>
          <w:u w:val="single"/>
        </w:rPr>
        <w:t>OPTION #1 - CERTIFICATION</w:t>
      </w:r>
      <w:r>
        <w:rPr>
          <w:szCs w:val="24"/>
        </w:rPr>
        <w:t xml:space="preserve"> </w:t>
      </w:r>
    </w:p>
    <w:p w14:paraId="257B299F" w14:textId="77777777" w:rsidR="009C1B4D" w:rsidRDefault="009C1B4D">
      <w:pPr>
        <w:jc w:val="both"/>
        <w:rPr>
          <w:szCs w:val="24"/>
        </w:rPr>
      </w:pPr>
      <w:r>
        <w:rPr>
          <w:szCs w:val="24"/>
        </w:rPr>
        <w:t xml:space="preserve">I, the official named below, certify I am duly authorized to execute this certification on behalf of the vendor/financial institution identified below, and the vendor/financial institution identified below is </w:t>
      </w:r>
      <w:r>
        <w:rPr>
          <w:bCs/>
          <w:szCs w:val="24"/>
          <w:u w:val="single"/>
        </w:rPr>
        <w:t>not</w:t>
      </w:r>
      <w:r>
        <w:rPr>
          <w:bCs/>
          <w:szCs w:val="24"/>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Pr>
          <w:szCs w:val="24"/>
        </w:rPr>
        <w:t>.</w:t>
      </w:r>
    </w:p>
    <w:p w14:paraId="00F88FFC" w14:textId="77777777" w:rsidR="009C1B4D" w:rsidRDefault="009C1B4D">
      <w:pPr>
        <w:pStyle w:val="HTMLPreformatted"/>
        <w:rPr>
          <w:rFonts w:ascii="Times New Roman" w:hAnsi="Times New Roman"/>
          <w:sz w:val="24"/>
          <w:szCs w:val="24"/>
        </w:rPr>
      </w:pPr>
    </w:p>
    <w:tbl>
      <w:tblPr>
        <w:tblW w:w="0" w:type="auto"/>
        <w:tblInd w:w="75" w:type="dxa"/>
        <w:tblCellMar>
          <w:left w:w="0" w:type="dxa"/>
          <w:right w:w="0" w:type="dxa"/>
        </w:tblCellMar>
        <w:tblLook w:val="0000" w:firstRow="0" w:lastRow="0" w:firstColumn="0" w:lastColumn="0" w:noHBand="0" w:noVBand="0"/>
      </w:tblPr>
      <w:tblGrid>
        <w:gridCol w:w="3580"/>
        <w:gridCol w:w="2748"/>
        <w:gridCol w:w="2911"/>
      </w:tblGrid>
      <w:tr w:rsidR="009C1B4D" w14:paraId="270F7CFA" w14:textId="77777777">
        <w:trPr>
          <w:trHeight w:val="480"/>
        </w:trPr>
        <w:tc>
          <w:tcPr>
            <w:tcW w:w="6750" w:type="dxa"/>
            <w:gridSpan w:val="2"/>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14:paraId="5AB85424" w14:textId="77777777" w:rsidR="009C1B4D" w:rsidRDefault="009C1B4D">
            <w:pPr>
              <w:spacing w:line="480" w:lineRule="auto"/>
              <w:rPr>
                <w:szCs w:val="24"/>
              </w:rPr>
            </w:pPr>
            <w:r>
              <w:rPr>
                <w:i/>
                <w:iCs/>
                <w:szCs w:val="24"/>
              </w:rPr>
              <w:t>Proposer Name/Financial Institution (Printed)</w:t>
            </w:r>
          </w:p>
        </w:tc>
        <w:tc>
          <w:tcPr>
            <w:tcW w:w="3060" w:type="dxa"/>
            <w:tcBorders>
              <w:top w:val="double" w:sz="6" w:space="0" w:color="808080"/>
              <w:left w:val="nil"/>
              <w:bottom w:val="double" w:sz="6" w:space="0" w:color="808080"/>
              <w:right w:val="double" w:sz="6" w:space="0" w:color="808080"/>
            </w:tcBorders>
            <w:tcMar>
              <w:top w:w="0" w:type="dxa"/>
              <w:left w:w="75" w:type="dxa"/>
              <w:bottom w:w="0" w:type="dxa"/>
              <w:right w:w="75" w:type="dxa"/>
            </w:tcMar>
          </w:tcPr>
          <w:p w14:paraId="6C80DF9D" w14:textId="77777777" w:rsidR="009C1B4D" w:rsidRDefault="009C1B4D">
            <w:pPr>
              <w:spacing w:line="480" w:lineRule="auto"/>
              <w:rPr>
                <w:szCs w:val="24"/>
              </w:rPr>
            </w:pPr>
            <w:r>
              <w:rPr>
                <w:i/>
                <w:iCs/>
                <w:szCs w:val="24"/>
              </w:rPr>
              <w:t>Federal ID Number (or n/a)</w:t>
            </w:r>
          </w:p>
        </w:tc>
      </w:tr>
      <w:tr w:rsidR="009C1B4D" w14:paraId="0FF0A8DE" w14:textId="77777777">
        <w:trPr>
          <w:trHeight w:val="300"/>
        </w:trPr>
        <w:tc>
          <w:tcPr>
            <w:tcW w:w="9810" w:type="dxa"/>
            <w:gridSpan w:val="3"/>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14:paraId="183A4EE0" w14:textId="77777777" w:rsidR="009C1B4D" w:rsidRDefault="009C1B4D">
            <w:pPr>
              <w:spacing w:line="480" w:lineRule="auto"/>
              <w:rPr>
                <w:szCs w:val="24"/>
              </w:rPr>
            </w:pPr>
            <w:r>
              <w:rPr>
                <w:i/>
                <w:iCs/>
                <w:szCs w:val="24"/>
              </w:rPr>
              <w:t>By (Authorized Signature)</w:t>
            </w:r>
          </w:p>
        </w:tc>
      </w:tr>
      <w:tr w:rsidR="009C1B4D" w14:paraId="54266D97" w14:textId="77777777">
        <w:trPr>
          <w:trHeight w:val="300"/>
        </w:trPr>
        <w:tc>
          <w:tcPr>
            <w:tcW w:w="9810" w:type="dxa"/>
            <w:gridSpan w:val="3"/>
            <w:tcBorders>
              <w:top w:val="nil"/>
              <w:left w:val="double" w:sz="6" w:space="0" w:color="808080"/>
              <w:bottom w:val="double" w:sz="6" w:space="0" w:color="808080"/>
              <w:right w:val="double" w:sz="6" w:space="0" w:color="808080"/>
            </w:tcBorders>
            <w:tcMar>
              <w:top w:w="0" w:type="dxa"/>
              <w:left w:w="75" w:type="dxa"/>
              <w:bottom w:w="0" w:type="dxa"/>
              <w:right w:w="75" w:type="dxa"/>
            </w:tcMar>
          </w:tcPr>
          <w:p w14:paraId="1E8AF6B0" w14:textId="77777777" w:rsidR="009C1B4D" w:rsidRDefault="009C1B4D">
            <w:pPr>
              <w:spacing w:line="480" w:lineRule="auto"/>
              <w:rPr>
                <w:szCs w:val="24"/>
              </w:rPr>
            </w:pPr>
            <w:r>
              <w:rPr>
                <w:i/>
                <w:iCs/>
                <w:szCs w:val="24"/>
              </w:rPr>
              <w:t>Printed Name and Title of Person Signing </w:t>
            </w:r>
          </w:p>
        </w:tc>
      </w:tr>
      <w:tr w:rsidR="009C1B4D" w14:paraId="4DB24854" w14:textId="77777777">
        <w:trPr>
          <w:trHeight w:val="390"/>
        </w:trPr>
        <w:tc>
          <w:tcPr>
            <w:tcW w:w="3772" w:type="dxa"/>
            <w:tcBorders>
              <w:top w:val="nil"/>
              <w:left w:val="double" w:sz="6" w:space="0" w:color="808080"/>
              <w:bottom w:val="double" w:sz="6" w:space="0" w:color="808080"/>
              <w:right w:val="double" w:sz="6" w:space="0" w:color="808080"/>
            </w:tcBorders>
            <w:tcMar>
              <w:top w:w="0" w:type="dxa"/>
              <w:left w:w="75" w:type="dxa"/>
              <w:bottom w:w="0" w:type="dxa"/>
              <w:right w:w="75" w:type="dxa"/>
            </w:tcMar>
          </w:tcPr>
          <w:p w14:paraId="614727C6" w14:textId="77777777" w:rsidR="009C1B4D" w:rsidRDefault="009C1B4D">
            <w:pPr>
              <w:spacing w:line="480" w:lineRule="auto"/>
              <w:rPr>
                <w:szCs w:val="24"/>
              </w:rPr>
            </w:pPr>
            <w:r>
              <w:rPr>
                <w:i/>
                <w:iCs/>
                <w:szCs w:val="24"/>
              </w:rPr>
              <w:t>Date Executed</w:t>
            </w:r>
          </w:p>
        </w:tc>
        <w:tc>
          <w:tcPr>
            <w:tcW w:w="6038" w:type="dxa"/>
            <w:gridSpan w:val="2"/>
            <w:tcBorders>
              <w:top w:val="nil"/>
              <w:left w:val="nil"/>
              <w:bottom w:val="double" w:sz="6" w:space="0" w:color="808080"/>
              <w:right w:val="double" w:sz="6" w:space="0" w:color="808080"/>
            </w:tcBorders>
            <w:tcMar>
              <w:top w:w="0" w:type="dxa"/>
              <w:left w:w="75" w:type="dxa"/>
              <w:bottom w:w="0" w:type="dxa"/>
              <w:right w:w="75" w:type="dxa"/>
            </w:tcMar>
          </w:tcPr>
          <w:p w14:paraId="01CDC2AE" w14:textId="77777777" w:rsidR="009C1B4D" w:rsidRDefault="009C1B4D">
            <w:pPr>
              <w:spacing w:line="480" w:lineRule="auto"/>
              <w:rPr>
                <w:szCs w:val="24"/>
              </w:rPr>
            </w:pPr>
            <w:r>
              <w:rPr>
                <w:i/>
                <w:iCs/>
                <w:szCs w:val="24"/>
              </w:rPr>
              <w:t xml:space="preserve">Executed in </w:t>
            </w:r>
          </w:p>
        </w:tc>
      </w:tr>
    </w:tbl>
    <w:p w14:paraId="4B8DA46C" w14:textId="77777777" w:rsidR="009C1B4D" w:rsidRDefault="009C1B4D">
      <w:pPr>
        <w:pStyle w:val="HTMLPreformatted"/>
        <w:rPr>
          <w:rFonts w:ascii="Times New Roman" w:hAnsi="Times New Roman"/>
          <w:sz w:val="24"/>
          <w:szCs w:val="24"/>
        </w:rPr>
      </w:pPr>
    </w:p>
    <w:p w14:paraId="13E98EEA" w14:textId="77777777" w:rsidR="009C1B4D" w:rsidRDefault="00D65254">
      <w:pPr>
        <w:outlineLvl w:val="0"/>
        <w:rPr>
          <w:b/>
          <w:szCs w:val="24"/>
          <w:u w:val="single"/>
        </w:rPr>
      </w:pPr>
      <w:r>
        <w:rPr>
          <w:b/>
          <w:szCs w:val="24"/>
          <w:u w:val="single"/>
        </w:rPr>
        <w:br w:type="page"/>
      </w:r>
      <w:r w:rsidR="009C1B4D">
        <w:rPr>
          <w:b/>
          <w:szCs w:val="24"/>
          <w:u w:val="single"/>
        </w:rPr>
        <w:lastRenderedPageBreak/>
        <w:t xml:space="preserve">OPTION #2 – EXEMPTION </w:t>
      </w:r>
    </w:p>
    <w:p w14:paraId="021C6C05" w14:textId="77777777" w:rsidR="009C1B4D" w:rsidRDefault="009C1B4D">
      <w:pPr>
        <w:pStyle w:val="HTMLPreformatted"/>
        <w:jc w:val="both"/>
        <w:rPr>
          <w:rFonts w:ascii="Times New Roman" w:hAnsi="Times New Roman"/>
          <w:b/>
          <w:bCs/>
          <w:sz w:val="24"/>
          <w:szCs w:val="24"/>
        </w:rPr>
      </w:pPr>
      <w:r>
        <w:rPr>
          <w:rFonts w:ascii="Times New Roman" w:hAnsi="Times New Roman"/>
          <w:sz w:val="24"/>
          <w:szCs w:val="24"/>
        </w:rPr>
        <w:t xml:space="preserve">Pursuant to Public Contract Code sections 2203(c) and (d), a public entity may permit a Proposer/financial institution engaged in investment activities in Iran, on a case-by-case basis, to be eligible for, or to bid on, submit a </w:t>
      </w:r>
      <w:r w:rsidR="000C3DF9">
        <w:rPr>
          <w:rFonts w:ascii="Times New Roman" w:hAnsi="Times New Roman"/>
          <w:sz w:val="24"/>
          <w:szCs w:val="24"/>
        </w:rPr>
        <w:t>SOQ</w:t>
      </w:r>
      <w:r>
        <w:rPr>
          <w:rFonts w:ascii="Times New Roman" w:hAnsi="Times New Roman"/>
          <w:sz w:val="24"/>
          <w:szCs w:val="24"/>
        </w:rPr>
        <w:t xml:space="preserve"> for, or enters into or renews, a contract for goods and services. </w:t>
      </w:r>
    </w:p>
    <w:p w14:paraId="1768BA76" w14:textId="77777777" w:rsidR="009C1B4D" w:rsidRDefault="009C1B4D">
      <w:pPr>
        <w:pStyle w:val="HTMLPreformatted"/>
        <w:jc w:val="both"/>
        <w:rPr>
          <w:rFonts w:ascii="Times New Roman" w:hAnsi="Times New Roman"/>
          <w:bCs/>
          <w:sz w:val="24"/>
          <w:szCs w:val="24"/>
        </w:rPr>
      </w:pPr>
    </w:p>
    <w:p w14:paraId="27C5EEA7" w14:textId="77777777" w:rsidR="009C1B4D" w:rsidRDefault="009C1B4D">
      <w:pPr>
        <w:jc w:val="both"/>
        <w:rPr>
          <w:bCs/>
          <w:szCs w:val="24"/>
        </w:rPr>
      </w:pPr>
      <w:r>
        <w:rPr>
          <w:bCs/>
          <w:szCs w:val="24"/>
        </w:rPr>
        <w:t xml:space="preserve">If you have obtained an exemption from the certification requirement under the Iran Contracting Act, please fill out the information below, and attach documentation demonstrating the exemption approval. </w:t>
      </w:r>
      <w:r>
        <w:rPr>
          <w:szCs w:val="24"/>
        </w:rPr>
        <w:t xml:space="preserve"> </w:t>
      </w:r>
    </w:p>
    <w:p w14:paraId="6F614678" w14:textId="77777777" w:rsidR="009C1B4D" w:rsidRDefault="009C1B4D">
      <w:pPr>
        <w:rPr>
          <w:i/>
          <w:iCs/>
          <w:szCs w:val="24"/>
        </w:rPr>
      </w:pPr>
    </w:p>
    <w:tbl>
      <w:tblPr>
        <w:tblW w:w="0" w:type="auto"/>
        <w:tblInd w:w="75" w:type="dxa"/>
        <w:tblCellMar>
          <w:left w:w="0" w:type="dxa"/>
          <w:right w:w="0" w:type="dxa"/>
        </w:tblCellMar>
        <w:tblLook w:val="0000" w:firstRow="0" w:lastRow="0" w:firstColumn="0" w:lastColumn="0" w:noHBand="0" w:noVBand="0"/>
      </w:tblPr>
      <w:tblGrid>
        <w:gridCol w:w="6345"/>
        <w:gridCol w:w="2894"/>
      </w:tblGrid>
      <w:tr w:rsidR="009C1B4D" w14:paraId="320470C0" w14:textId="77777777">
        <w:trPr>
          <w:trHeight w:val="390"/>
        </w:trPr>
        <w:tc>
          <w:tcPr>
            <w:tcW w:w="6486" w:type="dxa"/>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14:paraId="01D96694" w14:textId="77777777" w:rsidR="009C1B4D" w:rsidRDefault="009C1B4D">
            <w:pPr>
              <w:spacing w:line="480" w:lineRule="auto"/>
              <w:rPr>
                <w:i/>
                <w:iCs/>
                <w:szCs w:val="24"/>
              </w:rPr>
            </w:pPr>
            <w:r>
              <w:rPr>
                <w:i/>
                <w:iCs/>
                <w:szCs w:val="24"/>
              </w:rPr>
              <w:t>Proposer Name/Financial Institution (Printed)</w:t>
            </w:r>
          </w:p>
        </w:tc>
        <w:tc>
          <w:tcPr>
            <w:tcW w:w="2949" w:type="dxa"/>
            <w:tcBorders>
              <w:top w:val="double" w:sz="6" w:space="0" w:color="808080"/>
              <w:left w:val="nil"/>
              <w:bottom w:val="double" w:sz="6" w:space="0" w:color="808080"/>
              <w:right w:val="double" w:sz="6" w:space="0" w:color="808080"/>
            </w:tcBorders>
            <w:tcMar>
              <w:top w:w="0" w:type="dxa"/>
              <w:left w:w="75" w:type="dxa"/>
              <w:bottom w:w="0" w:type="dxa"/>
              <w:right w:w="75" w:type="dxa"/>
            </w:tcMar>
          </w:tcPr>
          <w:p w14:paraId="0C40EE59" w14:textId="77777777" w:rsidR="009C1B4D" w:rsidRDefault="009C1B4D" w:rsidP="00614246">
            <w:pPr>
              <w:rPr>
                <w:i/>
                <w:iCs/>
                <w:szCs w:val="24"/>
              </w:rPr>
            </w:pPr>
            <w:r>
              <w:rPr>
                <w:i/>
                <w:iCs/>
                <w:szCs w:val="24"/>
              </w:rPr>
              <w:t>Federal ID Number (or N/A) </w:t>
            </w:r>
          </w:p>
        </w:tc>
      </w:tr>
      <w:tr w:rsidR="009C1B4D" w14:paraId="4252B1B3" w14:textId="77777777" w:rsidTr="00614246">
        <w:trPr>
          <w:trHeight w:val="480"/>
        </w:trPr>
        <w:tc>
          <w:tcPr>
            <w:tcW w:w="9435" w:type="dxa"/>
            <w:gridSpan w:val="2"/>
            <w:tcBorders>
              <w:top w:val="nil"/>
              <w:left w:val="double" w:sz="6" w:space="0" w:color="808080"/>
              <w:bottom w:val="double" w:sz="4" w:space="0" w:color="auto"/>
              <w:right w:val="double" w:sz="6" w:space="0" w:color="808080"/>
            </w:tcBorders>
            <w:tcMar>
              <w:top w:w="0" w:type="dxa"/>
              <w:left w:w="75" w:type="dxa"/>
              <w:bottom w:w="0" w:type="dxa"/>
              <w:right w:w="75" w:type="dxa"/>
            </w:tcMar>
          </w:tcPr>
          <w:p w14:paraId="6F664ADB" w14:textId="77777777" w:rsidR="009C1B4D" w:rsidRDefault="009C1B4D">
            <w:pPr>
              <w:spacing w:line="480" w:lineRule="auto"/>
              <w:rPr>
                <w:i/>
                <w:iCs/>
                <w:szCs w:val="24"/>
              </w:rPr>
            </w:pPr>
            <w:r>
              <w:rPr>
                <w:i/>
                <w:iCs/>
                <w:szCs w:val="24"/>
              </w:rPr>
              <w:t>By (Authorized Signature)</w:t>
            </w:r>
          </w:p>
        </w:tc>
      </w:tr>
      <w:tr w:rsidR="009C1B4D" w14:paraId="2864ADC8" w14:textId="77777777" w:rsidTr="00614246">
        <w:tblPrEx>
          <w:tblCellMar>
            <w:left w:w="108" w:type="dxa"/>
            <w:right w:w="108" w:type="dxa"/>
          </w:tblCellMar>
        </w:tblPrEx>
        <w:trPr>
          <w:trHeight w:val="480"/>
        </w:trPr>
        <w:tc>
          <w:tcPr>
            <w:tcW w:w="6486" w:type="dxa"/>
            <w:tcBorders>
              <w:top w:val="double" w:sz="4" w:space="0" w:color="auto"/>
              <w:left w:val="double" w:sz="4" w:space="0" w:color="auto"/>
              <w:bottom w:val="double" w:sz="4" w:space="0" w:color="auto"/>
            </w:tcBorders>
          </w:tcPr>
          <w:p w14:paraId="7978051A" w14:textId="77777777" w:rsidR="009C1B4D" w:rsidRDefault="009C1B4D">
            <w:pPr>
              <w:spacing w:line="480" w:lineRule="auto"/>
              <w:rPr>
                <w:i/>
                <w:iCs/>
                <w:szCs w:val="24"/>
              </w:rPr>
            </w:pPr>
            <w:r>
              <w:rPr>
                <w:i/>
                <w:iCs/>
                <w:szCs w:val="24"/>
              </w:rPr>
              <w:t>Printed Name and Title of Person Signing</w:t>
            </w:r>
          </w:p>
        </w:tc>
        <w:tc>
          <w:tcPr>
            <w:tcW w:w="2949" w:type="dxa"/>
            <w:tcBorders>
              <w:top w:val="double" w:sz="4" w:space="0" w:color="auto"/>
              <w:bottom w:val="double" w:sz="4" w:space="0" w:color="auto"/>
              <w:right w:val="double" w:sz="4" w:space="0" w:color="auto"/>
            </w:tcBorders>
          </w:tcPr>
          <w:p w14:paraId="0C68B7ED" w14:textId="77777777" w:rsidR="009C1B4D" w:rsidRDefault="009C1B4D">
            <w:pPr>
              <w:spacing w:line="480" w:lineRule="auto"/>
              <w:rPr>
                <w:i/>
                <w:iCs/>
                <w:szCs w:val="24"/>
              </w:rPr>
            </w:pPr>
            <w:r>
              <w:rPr>
                <w:i/>
                <w:iCs/>
                <w:szCs w:val="24"/>
              </w:rPr>
              <w:t>Date Executed</w:t>
            </w:r>
          </w:p>
        </w:tc>
      </w:tr>
    </w:tbl>
    <w:p w14:paraId="396B8B5A" w14:textId="77777777" w:rsidR="009C1B4D" w:rsidRDefault="009C1B4D">
      <w:pPr>
        <w:rPr>
          <w:szCs w:val="24"/>
        </w:rPr>
      </w:pPr>
    </w:p>
    <w:p w14:paraId="6DCDD049" w14:textId="77777777" w:rsidR="009C1B4D" w:rsidRDefault="009C1B4D"/>
    <w:p w14:paraId="0BBC837F" w14:textId="77777777" w:rsidR="009C1B4D" w:rsidRDefault="009C1B4D">
      <w:pPr>
        <w:pStyle w:val="Normal2"/>
        <w:jc w:val="center"/>
        <w:rPr>
          <w:rFonts w:ascii="Times New Roman" w:hAnsi="Times New Roman"/>
          <w:b/>
          <w:sz w:val="24"/>
          <w:szCs w:val="24"/>
        </w:rPr>
      </w:pPr>
    </w:p>
    <w:p w14:paraId="5A0D6618" w14:textId="77777777" w:rsidR="0084384C" w:rsidRDefault="009C1B4D" w:rsidP="00194CEF">
      <w:pPr>
        <w:pStyle w:val="Heading1"/>
      </w:pPr>
      <w:r>
        <w:br w:type="page"/>
      </w:r>
      <w:r w:rsidR="00695289" w:rsidDel="00695289">
        <w:lastRenderedPageBreak/>
        <w:t xml:space="preserve"> </w:t>
      </w:r>
      <w:bookmarkStart w:id="114" w:name="_Toc522782209"/>
      <w:r>
        <w:t xml:space="preserve">APPENDIX </w:t>
      </w:r>
      <w:r w:rsidR="00626A12">
        <w:t>F</w:t>
      </w:r>
      <w:r w:rsidR="007E3640">
        <w:t xml:space="preserve">, </w:t>
      </w:r>
      <w:r>
        <w:t>FEDERAL REQUIRE</w:t>
      </w:r>
      <w:r w:rsidR="00FA39C2">
        <w:t>MENTS</w:t>
      </w:r>
      <w:bookmarkEnd w:id="112"/>
      <w:bookmarkEnd w:id="114"/>
    </w:p>
    <w:p w14:paraId="4F128115" w14:textId="77777777" w:rsidR="005B2927" w:rsidRDefault="005B2927" w:rsidP="009A0735">
      <w:pPr>
        <w:pStyle w:val="Normal2"/>
        <w:rPr>
          <w:rFonts w:ascii="Times New Roman" w:hAnsi="Times New Roman"/>
          <w:sz w:val="24"/>
          <w:szCs w:val="24"/>
        </w:rPr>
      </w:pPr>
    </w:p>
    <w:p w14:paraId="13EEDEB8" w14:textId="77777777" w:rsidR="007849FF" w:rsidRDefault="007849FF" w:rsidP="007849FF">
      <w:pPr>
        <w:pStyle w:val="Normal2"/>
        <w:rPr>
          <w:rFonts w:ascii="Times New Roman" w:hAnsi="Times New Roman"/>
          <w:sz w:val="24"/>
          <w:szCs w:val="24"/>
        </w:rPr>
      </w:pPr>
      <w:r>
        <w:rPr>
          <w:rFonts w:ascii="Times New Roman" w:hAnsi="Times New Roman"/>
          <w:sz w:val="24"/>
          <w:szCs w:val="24"/>
        </w:rPr>
        <w:t xml:space="preserve">Federally-required contract provisions </w:t>
      </w:r>
      <w:r w:rsidR="00D973A6">
        <w:rPr>
          <w:rFonts w:ascii="Times New Roman" w:hAnsi="Times New Roman"/>
          <w:sz w:val="24"/>
          <w:szCs w:val="24"/>
        </w:rPr>
        <w:t xml:space="preserve">are listed below and </w:t>
      </w:r>
      <w:r>
        <w:rPr>
          <w:rFonts w:ascii="Times New Roman" w:hAnsi="Times New Roman"/>
          <w:sz w:val="24"/>
          <w:szCs w:val="24"/>
        </w:rPr>
        <w:t xml:space="preserve">in </w:t>
      </w:r>
      <w:r w:rsidRPr="00934107">
        <w:rPr>
          <w:rFonts w:ascii="Times New Roman" w:hAnsi="Times New Roman"/>
          <w:i/>
          <w:sz w:val="24"/>
          <w:szCs w:val="24"/>
        </w:rPr>
        <w:t xml:space="preserve">Appendix </w:t>
      </w:r>
      <w:r w:rsidR="00626A12" w:rsidRPr="00934107">
        <w:rPr>
          <w:rFonts w:ascii="Times New Roman" w:hAnsi="Times New Roman"/>
          <w:i/>
          <w:sz w:val="24"/>
          <w:szCs w:val="24"/>
        </w:rPr>
        <w:t>D</w:t>
      </w:r>
      <w:r>
        <w:rPr>
          <w:rFonts w:ascii="Times New Roman" w:hAnsi="Times New Roman"/>
          <w:sz w:val="24"/>
          <w:szCs w:val="24"/>
        </w:rPr>
        <w:t xml:space="preserve">, </w:t>
      </w:r>
      <w:r w:rsidRPr="00934107">
        <w:rPr>
          <w:rFonts w:ascii="Times New Roman" w:hAnsi="Times New Roman"/>
          <w:sz w:val="24"/>
          <w:szCs w:val="24"/>
          <w:u w:val="single"/>
        </w:rPr>
        <w:t xml:space="preserve">MTC’s Standard </w:t>
      </w:r>
      <w:r w:rsidR="00780C08" w:rsidRPr="00934107">
        <w:rPr>
          <w:rFonts w:ascii="Times New Roman" w:hAnsi="Times New Roman"/>
          <w:sz w:val="24"/>
          <w:szCs w:val="24"/>
          <w:u w:val="single"/>
        </w:rPr>
        <w:t xml:space="preserve">Consultant </w:t>
      </w:r>
      <w:r w:rsidRPr="00934107">
        <w:rPr>
          <w:rFonts w:ascii="Times New Roman" w:hAnsi="Times New Roman"/>
          <w:sz w:val="24"/>
          <w:szCs w:val="24"/>
          <w:u w:val="single"/>
        </w:rPr>
        <w:t>Agreement</w:t>
      </w:r>
      <w:r>
        <w:rPr>
          <w:rFonts w:ascii="Times New Roman" w:hAnsi="Times New Roman"/>
          <w:sz w:val="24"/>
          <w:szCs w:val="24"/>
        </w:rPr>
        <w:t xml:space="preserve">, in Attachment H and its subparts.  In addition, the federal requirements in this </w:t>
      </w:r>
      <w:r w:rsidRPr="00934107">
        <w:rPr>
          <w:rFonts w:ascii="Times New Roman" w:hAnsi="Times New Roman"/>
          <w:i/>
          <w:sz w:val="24"/>
          <w:szCs w:val="24"/>
        </w:rPr>
        <w:t xml:space="preserve">Appendix </w:t>
      </w:r>
      <w:r w:rsidR="00626A12" w:rsidRPr="00934107">
        <w:rPr>
          <w:rFonts w:ascii="Times New Roman" w:hAnsi="Times New Roman"/>
          <w:i/>
          <w:sz w:val="24"/>
          <w:szCs w:val="24"/>
        </w:rPr>
        <w:t>F</w:t>
      </w:r>
      <w:r>
        <w:rPr>
          <w:rFonts w:ascii="Times New Roman" w:hAnsi="Times New Roman"/>
          <w:sz w:val="24"/>
          <w:szCs w:val="24"/>
        </w:rPr>
        <w:t xml:space="preserve"> shall apply to any contract resulting from this </w:t>
      </w:r>
      <w:r w:rsidR="00EF740E">
        <w:rPr>
          <w:rFonts w:ascii="Times New Roman" w:hAnsi="Times New Roman"/>
          <w:sz w:val="24"/>
          <w:szCs w:val="24"/>
        </w:rPr>
        <w:t>RFQ</w:t>
      </w:r>
      <w:r>
        <w:rPr>
          <w:rFonts w:ascii="Times New Roman" w:hAnsi="Times New Roman"/>
          <w:sz w:val="24"/>
          <w:szCs w:val="24"/>
        </w:rPr>
        <w:t xml:space="preserve">. </w:t>
      </w:r>
    </w:p>
    <w:p w14:paraId="4DE2F563" w14:textId="77777777" w:rsidR="00D973A6" w:rsidRDefault="00D973A6" w:rsidP="00194CEF">
      <w:pPr>
        <w:pStyle w:val="Heading1"/>
      </w:pPr>
    </w:p>
    <w:p w14:paraId="16ECA7D1" w14:textId="77777777" w:rsidR="00D973A6" w:rsidRDefault="00D973A6" w:rsidP="00D973A6">
      <w:pPr>
        <w:spacing w:after="240"/>
        <w:rPr>
          <w:szCs w:val="24"/>
        </w:rPr>
      </w:pPr>
      <w:r>
        <w:rPr>
          <w:szCs w:val="24"/>
        </w:rPr>
        <w:t>Effective July, 2012, the California Department of Transportation (Caltrans) requires recipients of DOT grant funds through Caltrans to impose the following DBE utilization requirements on its consultants and contractors.  Consultant’s DBE participation on i</w:t>
      </w:r>
      <w:r w:rsidR="00DF4FA1">
        <w:rPr>
          <w:szCs w:val="24"/>
        </w:rPr>
        <w:t>t</w:t>
      </w:r>
      <w:r>
        <w:rPr>
          <w:szCs w:val="24"/>
        </w:rPr>
        <w:t xml:space="preserve">s Agreement </w:t>
      </w:r>
      <w:r w:rsidR="00DF4FA1">
        <w:rPr>
          <w:szCs w:val="24"/>
        </w:rPr>
        <w:t xml:space="preserve">with MTC </w:t>
      </w:r>
      <w:r>
        <w:rPr>
          <w:szCs w:val="24"/>
        </w:rPr>
        <w:t>will assist Caltrans in meeting its federally mandated statewide overall DBE goal.</w:t>
      </w:r>
    </w:p>
    <w:p w14:paraId="0FEEB008" w14:textId="77777777" w:rsidR="00D973A6" w:rsidRPr="00987F17" w:rsidRDefault="00D973A6" w:rsidP="00D973A6">
      <w:pPr>
        <w:rPr>
          <w:rFonts w:ascii="TimesNewRomanPSMT" w:hAnsi="TimesNewRomanPSMT" w:cs="TimesNewRomanPSMT"/>
          <w:b/>
          <w:szCs w:val="24"/>
        </w:rPr>
      </w:pPr>
      <w:r w:rsidRPr="00987F17">
        <w:rPr>
          <w:rFonts w:ascii="TimesNewRomanPSMT" w:hAnsi="TimesNewRomanPSMT" w:cs="TimesNewRomanPSMT"/>
          <w:b/>
          <w:szCs w:val="24"/>
        </w:rPr>
        <w:t>MTC</w:t>
      </w:r>
      <w:r w:rsidR="00AE6DC5">
        <w:rPr>
          <w:rFonts w:ascii="TimesNewRomanPSMT" w:hAnsi="TimesNewRomanPSMT" w:cs="TimesNewRomanPSMT"/>
          <w:b/>
          <w:szCs w:val="24"/>
        </w:rPr>
        <w:t xml:space="preserve"> </w:t>
      </w:r>
      <w:r w:rsidR="00AE6DC5">
        <w:rPr>
          <w:rFonts w:ascii="TimesNewRomanPSMT" w:hAnsi="TimesNewRomanPSMT" w:cs="TimesNewRomanPSMT"/>
          <w:szCs w:val="24"/>
        </w:rPr>
        <w:t>(BATA / MTC SAFE / BAIFA / BAHA)</w:t>
      </w:r>
      <w:r w:rsidRPr="00987F17">
        <w:rPr>
          <w:rFonts w:ascii="TimesNewRomanPSMT" w:hAnsi="TimesNewRomanPSMT" w:cs="TimesNewRomanPSMT"/>
          <w:b/>
          <w:szCs w:val="24"/>
        </w:rPr>
        <w:t xml:space="preserve"> has established Disadvantaged Business Enterprise (DBE) goal of </w:t>
      </w:r>
      <w:r>
        <w:rPr>
          <w:rFonts w:ascii="TimesNewRomanPSMT" w:hAnsi="TimesNewRomanPSMT" w:cs="TimesNewRomanPSMT"/>
          <w:b/>
          <w:szCs w:val="24"/>
        </w:rPr>
        <w:t>____</w:t>
      </w:r>
      <w:r w:rsidRPr="00987F17">
        <w:rPr>
          <w:rFonts w:ascii="TimesNewRomanPSMT" w:hAnsi="TimesNewRomanPSMT" w:cs="TimesNewRomanPSMT"/>
          <w:b/>
          <w:szCs w:val="24"/>
        </w:rPr>
        <w:t xml:space="preserve">% for any contract entered into as a result of this </w:t>
      </w:r>
      <w:r w:rsidR="00124872">
        <w:rPr>
          <w:rFonts w:ascii="TimesNewRomanPSMT" w:hAnsi="TimesNewRomanPSMT" w:cs="TimesNewRomanPSMT"/>
          <w:b/>
          <w:szCs w:val="24"/>
        </w:rPr>
        <w:t>procurement</w:t>
      </w:r>
      <w:r w:rsidRPr="00987F17">
        <w:rPr>
          <w:rFonts w:ascii="TimesNewRomanPSMT" w:hAnsi="TimesNewRomanPSMT" w:cs="TimesNewRomanPSMT"/>
          <w:b/>
          <w:szCs w:val="24"/>
        </w:rPr>
        <w:t>.</w:t>
      </w:r>
    </w:p>
    <w:p w14:paraId="52E3D1BC" w14:textId="77777777" w:rsidR="00D973A6" w:rsidRDefault="00D973A6" w:rsidP="00D973A6">
      <w:pPr>
        <w:rPr>
          <w:b/>
          <w:bCs/>
          <w:szCs w:val="24"/>
        </w:rPr>
      </w:pPr>
    </w:p>
    <w:p w14:paraId="08F2074C" w14:textId="77777777" w:rsidR="00D973A6" w:rsidRDefault="00D973A6" w:rsidP="00D973A6">
      <w:pPr>
        <w:rPr>
          <w:b/>
          <w:bCs/>
          <w:szCs w:val="24"/>
        </w:rPr>
      </w:pPr>
      <w:r>
        <w:rPr>
          <w:b/>
          <w:bCs/>
          <w:szCs w:val="24"/>
        </w:rPr>
        <w:t>1. TERMS AS USED IN THIS DOCUMENT</w:t>
      </w:r>
    </w:p>
    <w:p w14:paraId="480E9499" w14:textId="77777777" w:rsidR="00D973A6" w:rsidRDefault="00D973A6" w:rsidP="00D973A6">
      <w:pPr>
        <w:pStyle w:val="ListParagraph"/>
        <w:overflowPunct/>
        <w:contextualSpacing/>
        <w:textAlignment w:val="auto"/>
        <w:rPr>
          <w:rFonts w:ascii="TimesNewRomanPSMT" w:hAnsi="TimesNewRomanPSMT" w:cs="TimesNewRomanPSMT"/>
          <w:szCs w:val="24"/>
        </w:rPr>
      </w:pPr>
    </w:p>
    <w:p w14:paraId="72678EF1" w14:textId="77777777" w:rsidR="00D973A6" w:rsidRPr="005A33A0" w:rsidRDefault="00D973A6" w:rsidP="003D586F">
      <w:pPr>
        <w:pStyle w:val="ListParagraph"/>
        <w:numPr>
          <w:ilvl w:val="0"/>
          <w:numId w:val="24"/>
        </w:numPr>
        <w:overflowPunct/>
        <w:contextualSpacing/>
        <w:textAlignment w:val="auto"/>
        <w:rPr>
          <w:rFonts w:ascii="TimesNewRomanPSMT" w:hAnsi="TimesNewRomanPSMT" w:cs="TimesNewRomanPSMT"/>
          <w:szCs w:val="24"/>
        </w:rPr>
      </w:pPr>
      <w:r w:rsidRPr="005A33A0">
        <w:rPr>
          <w:rFonts w:ascii="TimesNewRomanPSMT" w:hAnsi="TimesNewRomanPSMT" w:cs="TimesNewRomanPSMT"/>
          <w:szCs w:val="24"/>
        </w:rPr>
        <w:t>The term “Disadvantaged Business Enterprise” or “DBE” means a for-profit small business concern owned and controlled by a socially and economically disadvantaged person(s) as defined in Title 49, Part 26.5, Code of Federal Regulations (CFR).</w:t>
      </w:r>
    </w:p>
    <w:p w14:paraId="09E399D5" w14:textId="77777777" w:rsidR="00D973A6" w:rsidRPr="005A33A0" w:rsidRDefault="00D973A6" w:rsidP="003D586F">
      <w:pPr>
        <w:pStyle w:val="ListParagraph"/>
        <w:numPr>
          <w:ilvl w:val="0"/>
          <w:numId w:val="24"/>
        </w:numPr>
        <w:overflowPunct/>
        <w:contextualSpacing/>
        <w:textAlignment w:val="auto"/>
        <w:rPr>
          <w:rFonts w:ascii="TimesNewRomanPSMT" w:hAnsi="TimesNewRomanPSMT" w:cs="TimesNewRomanPSMT"/>
          <w:szCs w:val="24"/>
        </w:rPr>
      </w:pPr>
      <w:r w:rsidRPr="005A33A0">
        <w:rPr>
          <w:rFonts w:ascii="TimesNewRomanPSMT" w:hAnsi="TimesNewRomanPSMT" w:cs="TimesNewRomanPSMT"/>
          <w:szCs w:val="24"/>
        </w:rPr>
        <w:t>The term “Agreement” also means “Contract.”</w:t>
      </w:r>
    </w:p>
    <w:p w14:paraId="7B91319A" w14:textId="77777777" w:rsidR="00D973A6" w:rsidRPr="005A33A0" w:rsidRDefault="00D973A6" w:rsidP="003D586F">
      <w:pPr>
        <w:pStyle w:val="ListParagraph"/>
        <w:numPr>
          <w:ilvl w:val="0"/>
          <w:numId w:val="24"/>
        </w:numPr>
        <w:overflowPunct/>
        <w:contextualSpacing/>
        <w:textAlignment w:val="auto"/>
        <w:rPr>
          <w:rFonts w:ascii="TimesNewRomanPSMT" w:hAnsi="TimesNewRomanPSMT" w:cs="TimesNewRomanPSMT"/>
          <w:szCs w:val="24"/>
        </w:rPr>
      </w:pPr>
      <w:r w:rsidRPr="005A33A0">
        <w:rPr>
          <w:rFonts w:ascii="TimesNewRomanPSMT" w:hAnsi="TimesNewRomanPSMT" w:cs="TimesNewRomanPSMT"/>
          <w:szCs w:val="24"/>
        </w:rPr>
        <w:t>Agency also means the local entity entering into this contract with the Contractor or Consultant.</w:t>
      </w:r>
    </w:p>
    <w:p w14:paraId="0C28EE1D" w14:textId="77777777" w:rsidR="00D973A6" w:rsidRDefault="00D973A6" w:rsidP="003D586F">
      <w:pPr>
        <w:pStyle w:val="ListParagraph"/>
        <w:numPr>
          <w:ilvl w:val="0"/>
          <w:numId w:val="24"/>
        </w:numPr>
        <w:overflowPunct/>
        <w:contextualSpacing/>
        <w:textAlignment w:val="auto"/>
        <w:rPr>
          <w:rFonts w:ascii="TimesNewRomanPSMT" w:hAnsi="TimesNewRomanPSMT" w:cs="TimesNewRomanPSMT"/>
          <w:szCs w:val="24"/>
        </w:rPr>
      </w:pPr>
      <w:r w:rsidRPr="005A33A0">
        <w:rPr>
          <w:rFonts w:ascii="TimesNewRomanPSMT" w:hAnsi="TimesNewRomanPSMT" w:cs="TimesNewRomanPSMT"/>
          <w:szCs w:val="24"/>
        </w:rPr>
        <w:t>The term “Small Business” or “SB” is as defined in 49 CFR 26.65.</w:t>
      </w:r>
    </w:p>
    <w:p w14:paraId="19438A1B" w14:textId="77777777" w:rsidR="00D973A6" w:rsidRPr="005A33A0" w:rsidRDefault="00D973A6" w:rsidP="00D973A6">
      <w:pPr>
        <w:pStyle w:val="ListParagraph"/>
        <w:rPr>
          <w:rFonts w:ascii="TimesNewRomanPSMT" w:hAnsi="TimesNewRomanPSMT" w:cs="TimesNewRomanPSMT"/>
          <w:szCs w:val="24"/>
        </w:rPr>
      </w:pPr>
    </w:p>
    <w:p w14:paraId="4F15F0CB" w14:textId="77777777" w:rsidR="00D973A6" w:rsidRDefault="00D973A6" w:rsidP="00D973A6">
      <w:pPr>
        <w:rPr>
          <w:b/>
          <w:bCs/>
          <w:szCs w:val="24"/>
        </w:rPr>
      </w:pPr>
      <w:r>
        <w:rPr>
          <w:b/>
          <w:bCs/>
          <w:szCs w:val="24"/>
        </w:rPr>
        <w:t>2. AUTHORITY AND RESPONSIBILITY</w:t>
      </w:r>
    </w:p>
    <w:p w14:paraId="17C3846C" w14:textId="77777777" w:rsidR="00D973A6" w:rsidRDefault="00D973A6" w:rsidP="00D973A6">
      <w:pPr>
        <w:rPr>
          <w:rFonts w:ascii="TimesNewRomanPSMT" w:hAnsi="TimesNewRomanPSMT" w:cs="TimesNewRomanPSMT"/>
          <w:szCs w:val="24"/>
        </w:rPr>
      </w:pPr>
    </w:p>
    <w:p w14:paraId="42BBF38F" w14:textId="77777777" w:rsidR="00263203" w:rsidRDefault="00D973A6" w:rsidP="00263203">
      <w:pPr>
        <w:ind w:left="720" w:hanging="720"/>
        <w:rPr>
          <w:rFonts w:ascii="TimesNewRomanPSMT" w:hAnsi="TimesNewRomanPSMT" w:cs="TimesNewRomanPSMT"/>
          <w:szCs w:val="24"/>
        </w:rPr>
      </w:pPr>
      <w:r>
        <w:rPr>
          <w:rFonts w:ascii="TimesNewRomanPSMT" w:hAnsi="TimesNewRomanPSMT" w:cs="TimesNewRomanPSMT"/>
          <w:szCs w:val="24"/>
        </w:rPr>
        <w:t xml:space="preserve">A. </w:t>
      </w:r>
      <w:r>
        <w:rPr>
          <w:rFonts w:ascii="TimesNewRomanPSMT" w:hAnsi="TimesNewRomanPSMT" w:cs="TimesNewRomanPSMT"/>
          <w:szCs w:val="24"/>
        </w:rPr>
        <w:tab/>
        <w:t xml:space="preserve">DBEs and other </w:t>
      </w:r>
      <w:r w:rsidR="00DF4FA1">
        <w:rPr>
          <w:rFonts w:ascii="TimesNewRomanPSMT" w:hAnsi="TimesNewRomanPSMT" w:cs="TimesNewRomanPSMT"/>
          <w:szCs w:val="24"/>
        </w:rPr>
        <w:t>S</w:t>
      </w:r>
      <w:r>
        <w:rPr>
          <w:rFonts w:ascii="TimesNewRomanPSMT" w:hAnsi="TimesNewRomanPSMT" w:cs="TimesNewRomanPSMT"/>
          <w:szCs w:val="24"/>
        </w:rPr>
        <w:t xml:space="preserve">mall </w:t>
      </w:r>
      <w:r w:rsidR="00DF4FA1">
        <w:rPr>
          <w:rFonts w:ascii="TimesNewRomanPSMT" w:hAnsi="TimesNewRomanPSMT" w:cs="TimesNewRomanPSMT"/>
          <w:szCs w:val="24"/>
        </w:rPr>
        <w:t>B</w:t>
      </w:r>
      <w:r>
        <w:rPr>
          <w:rFonts w:ascii="TimesNewRomanPSMT" w:hAnsi="TimesNewRomanPSMT" w:cs="TimesNewRomanPSMT"/>
          <w:szCs w:val="24"/>
        </w:rPr>
        <w:t xml:space="preserve">usinesses are strongly encouraged to participate in the performance of Agreements financed in whole or in part with federal funds (See 49 CFR 26, “Participation by Disadvantaged Business Enterprises in Department of Transportation Financial Assistance Programs”). The Contractor should ensure that DBEs and other </w:t>
      </w:r>
      <w:r w:rsidR="00DF4FA1">
        <w:rPr>
          <w:rFonts w:ascii="TimesNewRomanPSMT" w:hAnsi="TimesNewRomanPSMT" w:cs="TimesNewRomanPSMT"/>
          <w:szCs w:val="24"/>
        </w:rPr>
        <w:t>S</w:t>
      </w:r>
      <w:r>
        <w:rPr>
          <w:rFonts w:ascii="TimesNewRomanPSMT" w:hAnsi="TimesNewRomanPSMT" w:cs="TimesNewRomanPSMT"/>
          <w:szCs w:val="24"/>
        </w:rPr>
        <w:t xml:space="preserve">mall </w:t>
      </w:r>
      <w:r w:rsidR="00DF4FA1">
        <w:rPr>
          <w:rFonts w:ascii="TimesNewRomanPSMT" w:hAnsi="TimesNewRomanPSMT" w:cs="TimesNewRomanPSMT"/>
          <w:szCs w:val="24"/>
        </w:rPr>
        <w:t>B</w:t>
      </w:r>
      <w:r>
        <w:rPr>
          <w:rFonts w:ascii="TimesNewRomanPSMT" w:hAnsi="TimesNewRomanPSMT" w:cs="TimesNewRomanPSMT"/>
          <w:szCs w:val="24"/>
        </w:rPr>
        <w:t xml:space="preserve">usinesses have the opportunity to participate in the performance of the work that is the subject of this solicitation and should take all necessary and reasonable steps for this assurance. The </w:t>
      </w:r>
      <w:r w:rsidR="00DF4FA1">
        <w:rPr>
          <w:rFonts w:ascii="TimesNewRomanPSMT" w:hAnsi="TimesNewRomanPSMT" w:cs="TimesNewRomanPSMT"/>
          <w:szCs w:val="24"/>
        </w:rPr>
        <w:t>P</w:t>
      </w:r>
      <w:r>
        <w:rPr>
          <w:rFonts w:ascii="TimesNewRomanPSMT" w:hAnsi="TimesNewRomanPSMT" w:cs="TimesNewRomanPSMT"/>
          <w:szCs w:val="24"/>
        </w:rPr>
        <w:t>roposer shall not discriminate on the basis of race, color, national origin, or sex in the award and performance of subcontracts.</w:t>
      </w:r>
      <w:r w:rsidR="00263203">
        <w:rPr>
          <w:rFonts w:ascii="TimesNewRomanPSMT" w:hAnsi="TimesNewRomanPSMT" w:cs="TimesNewRomanPSMT"/>
          <w:szCs w:val="24"/>
        </w:rPr>
        <w:t xml:space="preserve"> Failure by Consultant to carry out these requirements is a material breach of this contract, which may result in the termination of this contract or such other remedy as MTC (BATA / MTC SAFE / BAIFA / BAHA) deems appropriate.</w:t>
      </w:r>
    </w:p>
    <w:p w14:paraId="3F7B8400" w14:textId="77777777" w:rsidR="00D973A6" w:rsidRDefault="00D973A6" w:rsidP="00D973A6">
      <w:pPr>
        <w:ind w:left="720" w:hanging="720"/>
        <w:rPr>
          <w:rFonts w:ascii="TimesNewRomanPSMT" w:hAnsi="TimesNewRomanPSMT" w:cs="TimesNewRomanPSMT"/>
          <w:szCs w:val="24"/>
        </w:rPr>
      </w:pPr>
    </w:p>
    <w:p w14:paraId="0083BFAF" w14:textId="77777777" w:rsidR="00D973A6" w:rsidRDefault="00D973A6" w:rsidP="00D973A6">
      <w:pPr>
        <w:ind w:left="720" w:hanging="720"/>
        <w:rPr>
          <w:rFonts w:ascii="TimesNewRomanPSMT" w:hAnsi="TimesNewRomanPSMT" w:cs="TimesNewRomanPSMT"/>
          <w:szCs w:val="24"/>
        </w:rPr>
      </w:pPr>
      <w:r>
        <w:rPr>
          <w:rFonts w:ascii="TimesNewRomanPSMT" w:hAnsi="TimesNewRomanPSMT" w:cs="TimesNewRomanPSMT"/>
          <w:szCs w:val="24"/>
        </w:rPr>
        <w:t xml:space="preserve">B. </w:t>
      </w:r>
      <w:r>
        <w:rPr>
          <w:rFonts w:ascii="TimesNewRomanPSMT" w:hAnsi="TimesNewRomanPSMT" w:cs="TimesNewRomanPSMT"/>
          <w:szCs w:val="24"/>
        </w:rPr>
        <w:tab/>
        <w:t>Proposers are encouraged to use services offered by financial institutions owned and controlled by DBEs.</w:t>
      </w:r>
    </w:p>
    <w:p w14:paraId="595D3B38" w14:textId="77777777" w:rsidR="00D973A6" w:rsidRDefault="00D973A6" w:rsidP="00D973A6">
      <w:pPr>
        <w:rPr>
          <w:b/>
          <w:bCs/>
          <w:szCs w:val="24"/>
        </w:rPr>
      </w:pPr>
    </w:p>
    <w:p w14:paraId="68B5B859" w14:textId="77777777" w:rsidR="00263203" w:rsidRDefault="00263203" w:rsidP="00263203">
      <w:pPr>
        <w:ind w:left="720" w:hanging="720"/>
        <w:rPr>
          <w:rFonts w:ascii="TimesNewRomanPSMT" w:hAnsi="TimesNewRomanPSMT" w:cs="TimesNewRomanPSMT"/>
          <w:szCs w:val="24"/>
        </w:rPr>
      </w:pPr>
      <w:r>
        <w:rPr>
          <w:rFonts w:ascii="TimesNewRomanPSMT" w:hAnsi="TimesNewRomanPSMT" w:cs="TimesNewRomanPSMT"/>
          <w:szCs w:val="24"/>
        </w:rPr>
        <w:t>C.</w:t>
      </w:r>
      <w:r>
        <w:rPr>
          <w:rFonts w:ascii="TimesNewRomanPSMT" w:hAnsi="TimesNewRomanPSMT" w:cs="TimesNewRomanPSMT"/>
          <w:szCs w:val="24"/>
        </w:rPr>
        <w:tab/>
        <w:t>Any subcontract entered into as a result of this contract shall contain all of the provisions of this section.</w:t>
      </w:r>
    </w:p>
    <w:p w14:paraId="1E6E0DF1" w14:textId="77777777" w:rsidR="00263203" w:rsidRDefault="00263203" w:rsidP="00D973A6">
      <w:pPr>
        <w:rPr>
          <w:b/>
          <w:bCs/>
          <w:szCs w:val="24"/>
        </w:rPr>
      </w:pPr>
    </w:p>
    <w:p w14:paraId="7F19A7B2" w14:textId="77777777" w:rsidR="00D973A6" w:rsidRDefault="00D973A6" w:rsidP="00D973A6">
      <w:pPr>
        <w:rPr>
          <w:b/>
          <w:bCs/>
          <w:szCs w:val="24"/>
        </w:rPr>
      </w:pPr>
      <w:r>
        <w:rPr>
          <w:b/>
          <w:bCs/>
          <w:szCs w:val="24"/>
        </w:rPr>
        <w:t>3. SUBMISSION OF DBE INFORMATION</w:t>
      </w:r>
    </w:p>
    <w:p w14:paraId="16434D01" w14:textId="77777777" w:rsidR="00D973A6" w:rsidRDefault="00D973A6" w:rsidP="00D973A6">
      <w:pPr>
        <w:rPr>
          <w:rFonts w:ascii="TimesNewRomanPSMT" w:hAnsi="TimesNewRomanPSMT" w:cs="TimesNewRomanPSMT"/>
          <w:szCs w:val="24"/>
        </w:rPr>
      </w:pPr>
    </w:p>
    <w:p w14:paraId="2EEDE439" w14:textId="77777777" w:rsidR="00D973A6" w:rsidRDefault="00D973A6" w:rsidP="00D973A6">
      <w:pPr>
        <w:rPr>
          <w:rFonts w:ascii="TimesNewRomanPSMT" w:hAnsi="TimesNewRomanPSMT" w:cs="TimesNewRomanPSMT"/>
          <w:szCs w:val="24"/>
        </w:rPr>
      </w:pPr>
      <w:r>
        <w:rPr>
          <w:rFonts w:ascii="TimesNewRomanPSMT" w:hAnsi="TimesNewRomanPSMT" w:cs="TimesNewRomanPSMT"/>
          <w:szCs w:val="24"/>
        </w:rPr>
        <w:t xml:space="preserve">If there is a DBE goal on the contract, </w:t>
      </w:r>
      <w:r w:rsidRPr="00FE5FFD">
        <w:rPr>
          <w:rFonts w:ascii="TimesNewRomanPSMT" w:hAnsi="TimesNewRomanPSMT" w:cs="TimesNewRomanPSMT"/>
          <w:i/>
          <w:szCs w:val="24"/>
        </w:rPr>
        <w:t xml:space="preserve">Appendix </w:t>
      </w:r>
      <w:r>
        <w:rPr>
          <w:rFonts w:ascii="TimesNewRomanPSMT" w:hAnsi="TimesNewRomanPSMT" w:cs="TimesNewRomanPSMT"/>
          <w:i/>
          <w:szCs w:val="24"/>
        </w:rPr>
        <w:t>F-</w:t>
      </w:r>
      <w:r w:rsidR="00263203">
        <w:rPr>
          <w:rFonts w:ascii="TimesNewRomanPSMT" w:hAnsi="TimesNewRomanPSMT" w:cs="TimesNewRomanPSMT"/>
          <w:i/>
          <w:szCs w:val="24"/>
        </w:rPr>
        <w:t>4</w:t>
      </w:r>
      <w:r>
        <w:rPr>
          <w:rFonts w:ascii="TimesNewRomanPSMT" w:hAnsi="TimesNewRomanPSMT" w:cs="TimesNewRomanPSMT"/>
          <w:szCs w:val="24"/>
        </w:rPr>
        <w:t>,</w:t>
      </w:r>
      <w:r w:rsidRPr="00033282">
        <w:rPr>
          <w:rFonts w:ascii="TimesNewRomanPSMT" w:hAnsi="TimesNewRomanPSMT" w:cs="TimesNewRomanPSMT"/>
          <w:szCs w:val="24"/>
        </w:rPr>
        <w:t xml:space="preserve"> </w:t>
      </w:r>
      <w:r w:rsidRPr="009A0735">
        <w:rPr>
          <w:rFonts w:ascii="TimesNewRomanPSMT" w:hAnsi="TimesNewRomanPSMT" w:cs="TimesNewRomanPSMT"/>
          <w:szCs w:val="24"/>
        </w:rPr>
        <w:t>“</w:t>
      </w:r>
      <w:r w:rsidRPr="0039208D">
        <w:rPr>
          <w:u w:val="single"/>
        </w:rPr>
        <w:t xml:space="preserve">Local Agency </w:t>
      </w:r>
      <w:r>
        <w:rPr>
          <w:u w:val="single"/>
        </w:rPr>
        <w:t xml:space="preserve">Consultant </w:t>
      </w:r>
      <w:r w:rsidRPr="0039208D">
        <w:rPr>
          <w:u w:val="single"/>
        </w:rPr>
        <w:t>DBE</w:t>
      </w:r>
      <w:r>
        <w:rPr>
          <w:u w:val="single"/>
        </w:rPr>
        <w:t xml:space="preserve"> Commitment” form</w:t>
      </w:r>
      <w:r w:rsidRPr="00DF4FA1">
        <w:t xml:space="preserve"> </w:t>
      </w:r>
      <w:r>
        <w:rPr>
          <w:rFonts w:ascii="TimesNewRomanPSMT" w:hAnsi="TimesNewRomanPSMT" w:cs="TimesNewRomanPSMT"/>
          <w:szCs w:val="24"/>
        </w:rPr>
        <w:t xml:space="preserve">shall be included in the procurement document. </w:t>
      </w:r>
      <w:r w:rsidR="00263203">
        <w:rPr>
          <w:rFonts w:ascii="TimesNewRomanPSMT" w:hAnsi="TimesNewRomanPSMT" w:cs="TimesNewRomanPSMT"/>
          <w:szCs w:val="24"/>
        </w:rPr>
        <w:t xml:space="preserve">The purpose of this form is to collect data required under 49 CFR 26. The form collects all DBE </w:t>
      </w:r>
      <w:r w:rsidR="00AE6DC5">
        <w:rPr>
          <w:rFonts w:ascii="TimesNewRomanPSMT" w:hAnsi="TimesNewRomanPSMT" w:cs="TimesNewRomanPSMT"/>
          <w:szCs w:val="24"/>
        </w:rPr>
        <w:t xml:space="preserve">participation information.  Even if no DBE participation will be reported, the successful Proposer must execute and return the forms. Appendix F-4 shall be completed by Proposer and included as part of the SOQ submitted in response to this RFQ.  </w:t>
      </w:r>
      <w:r>
        <w:rPr>
          <w:rFonts w:ascii="TimesNewRomanPSMT" w:hAnsi="TimesNewRomanPSMT" w:cs="TimesNewRomanPSMT"/>
          <w:szCs w:val="24"/>
        </w:rPr>
        <w:t xml:space="preserve">In order for a </w:t>
      </w:r>
      <w:r w:rsidR="0011252D">
        <w:rPr>
          <w:rFonts w:ascii="TimesNewRomanPSMT" w:hAnsi="TimesNewRomanPSMT" w:cs="TimesNewRomanPSMT"/>
          <w:szCs w:val="24"/>
        </w:rPr>
        <w:t>P</w:t>
      </w:r>
      <w:r>
        <w:rPr>
          <w:rFonts w:ascii="TimesNewRomanPSMT" w:hAnsi="TimesNewRomanPSMT" w:cs="TimesNewRomanPSMT"/>
          <w:szCs w:val="24"/>
        </w:rPr>
        <w:t xml:space="preserve">roposer to be considered responsible and responsive, the </w:t>
      </w:r>
      <w:r w:rsidR="0011252D">
        <w:rPr>
          <w:rFonts w:ascii="TimesNewRomanPSMT" w:hAnsi="TimesNewRomanPSMT" w:cs="TimesNewRomanPSMT"/>
          <w:szCs w:val="24"/>
        </w:rPr>
        <w:t>P</w:t>
      </w:r>
      <w:r>
        <w:rPr>
          <w:rFonts w:ascii="TimesNewRomanPSMT" w:hAnsi="TimesNewRomanPSMT" w:cs="TimesNewRomanPSMT"/>
          <w:szCs w:val="24"/>
        </w:rPr>
        <w:t xml:space="preserve">roposer must make good faith efforts to meet the goal established for the contract. If the goal is not met, the </w:t>
      </w:r>
      <w:r w:rsidR="0011252D">
        <w:rPr>
          <w:rFonts w:ascii="TimesNewRomanPSMT" w:hAnsi="TimesNewRomanPSMT" w:cs="TimesNewRomanPSMT"/>
          <w:szCs w:val="24"/>
        </w:rPr>
        <w:t>P</w:t>
      </w:r>
      <w:r>
        <w:rPr>
          <w:rFonts w:ascii="TimesNewRomanPSMT" w:hAnsi="TimesNewRomanPSMT" w:cs="TimesNewRomanPSMT"/>
          <w:szCs w:val="24"/>
        </w:rPr>
        <w:t>roposer must document adequate good faith efforts. All DBE participation will be counted towards the contract goal, and all DBE participation shall be collected and reported.</w:t>
      </w:r>
    </w:p>
    <w:p w14:paraId="775935C5" w14:textId="77777777" w:rsidR="00D973A6" w:rsidRDefault="00D973A6" w:rsidP="00D973A6">
      <w:pPr>
        <w:rPr>
          <w:rFonts w:ascii="TimesNewRomanPSMT" w:hAnsi="TimesNewRomanPSMT" w:cs="TimesNewRomanPSMT"/>
          <w:szCs w:val="24"/>
        </w:rPr>
      </w:pPr>
    </w:p>
    <w:p w14:paraId="3470C951" w14:textId="77777777" w:rsidR="00D973A6" w:rsidRDefault="00D973A6" w:rsidP="00D973A6">
      <w:pPr>
        <w:rPr>
          <w:b/>
          <w:bCs/>
          <w:szCs w:val="24"/>
        </w:rPr>
      </w:pPr>
      <w:r>
        <w:rPr>
          <w:b/>
          <w:bCs/>
          <w:szCs w:val="24"/>
        </w:rPr>
        <w:t>4. DBE PARTICIPATION GENERAL INFORMATION</w:t>
      </w:r>
    </w:p>
    <w:p w14:paraId="65E800EA" w14:textId="77777777" w:rsidR="00D973A6" w:rsidRDefault="00D973A6" w:rsidP="00D973A6">
      <w:pPr>
        <w:rPr>
          <w:rFonts w:ascii="TimesNewRomanPSMT" w:hAnsi="TimesNewRomanPSMT" w:cs="TimesNewRomanPSMT"/>
          <w:szCs w:val="24"/>
        </w:rPr>
      </w:pPr>
    </w:p>
    <w:p w14:paraId="1077FEB5" w14:textId="77777777" w:rsidR="00D973A6" w:rsidRDefault="00D973A6" w:rsidP="00D973A6">
      <w:pPr>
        <w:rPr>
          <w:rFonts w:ascii="TimesNewRomanPSMT" w:hAnsi="TimesNewRomanPSMT" w:cs="TimesNewRomanPSMT"/>
          <w:szCs w:val="24"/>
        </w:rPr>
      </w:pPr>
      <w:r>
        <w:rPr>
          <w:rFonts w:ascii="TimesNewRomanPSMT" w:hAnsi="TimesNewRomanPSMT" w:cs="TimesNewRomanPSMT"/>
          <w:szCs w:val="24"/>
        </w:rPr>
        <w:t xml:space="preserve">It is the </w:t>
      </w:r>
      <w:r w:rsidR="0011252D">
        <w:rPr>
          <w:rFonts w:ascii="TimesNewRomanPSMT" w:hAnsi="TimesNewRomanPSMT" w:cs="TimesNewRomanPSMT"/>
          <w:szCs w:val="24"/>
        </w:rPr>
        <w:t>P</w:t>
      </w:r>
      <w:r>
        <w:rPr>
          <w:rFonts w:ascii="TimesNewRomanPSMT" w:hAnsi="TimesNewRomanPSMT" w:cs="TimesNewRomanPSMT"/>
          <w:szCs w:val="24"/>
        </w:rPr>
        <w:t>roposer’s responsibility to be fully informed regarding the requirements of 49 CFR, Part 26, and the Department’s DBE program developed pursuant to the regulations. Particular attention is directed to the following:</w:t>
      </w:r>
    </w:p>
    <w:p w14:paraId="6673163B" w14:textId="77777777" w:rsidR="00D973A6" w:rsidRDefault="00D973A6" w:rsidP="00D973A6">
      <w:pPr>
        <w:rPr>
          <w:rFonts w:ascii="TimesNewRomanPSMT" w:hAnsi="TimesNewRomanPSMT" w:cs="TimesNewRomanPSMT"/>
          <w:szCs w:val="24"/>
        </w:rPr>
      </w:pPr>
    </w:p>
    <w:p w14:paraId="6828C347" w14:textId="77777777" w:rsidR="00D973A6" w:rsidRDefault="00D973A6" w:rsidP="00D973A6">
      <w:pPr>
        <w:ind w:left="720" w:hanging="720"/>
        <w:rPr>
          <w:rFonts w:ascii="TimesNewRomanPSMT" w:hAnsi="TimesNewRomanPSMT" w:cs="TimesNewRomanPSMT"/>
          <w:szCs w:val="24"/>
        </w:rPr>
      </w:pPr>
      <w:r>
        <w:rPr>
          <w:rFonts w:ascii="TimesNewRomanPSMT" w:hAnsi="TimesNewRomanPSMT" w:cs="TimesNewRomanPSMT"/>
          <w:szCs w:val="24"/>
        </w:rPr>
        <w:t xml:space="preserve">A. </w:t>
      </w:r>
      <w:r>
        <w:rPr>
          <w:rFonts w:ascii="TimesNewRomanPSMT" w:hAnsi="TimesNewRomanPSMT" w:cs="TimesNewRomanPSMT"/>
          <w:szCs w:val="24"/>
        </w:rPr>
        <w:tab/>
        <w:t>A DBE must be a small business firm defined pursuant to 13 CFR 121 and be certified through the California Unified Certification Program (CUCP).</w:t>
      </w:r>
    </w:p>
    <w:p w14:paraId="7ED85F91" w14:textId="77777777" w:rsidR="00D973A6" w:rsidRDefault="00D973A6" w:rsidP="00D973A6">
      <w:pPr>
        <w:ind w:left="720" w:hanging="720"/>
        <w:rPr>
          <w:rFonts w:ascii="TimesNewRomanPSMT" w:hAnsi="TimesNewRomanPSMT" w:cs="TimesNewRomanPSMT"/>
          <w:szCs w:val="24"/>
        </w:rPr>
      </w:pPr>
      <w:r>
        <w:rPr>
          <w:rFonts w:ascii="TimesNewRomanPSMT" w:hAnsi="TimesNewRomanPSMT" w:cs="TimesNewRomanPSMT"/>
          <w:szCs w:val="24"/>
        </w:rPr>
        <w:t xml:space="preserve">B. </w:t>
      </w:r>
      <w:r>
        <w:rPr>
          <w:rFonts w:ascii="TimesNewRomanPSMT" w:hAnsi="TimesNewRomanPSMT" w:cs="TimesNewRomanPSMT"/>
          <w:szCs w:val="24"/>
        </w:rPr>
        <w:tab/>
        <w:t>A certified DBE may participate as a prime contractor, subcontractor, joint venture partner, as a vendor of material or supplies, or as a trucking company.</w:t>
      </w:r>
    </w:p>
    <w:p w14:paraId="4DD749A4" w14:textId="77777777" w:rsidR="00D973A6" w:rsidRDefault="00D973A6" w:rsidP="00D973A6">
      <w:pPr>
        <w:ind w:left="720" w:hanging="720"/>
        <w:rPr>
          <w:rFonts w:ascii="TimesNewRomanPSMT" w:hAnsi="TimesNewRomanPSMT" w:cs="TimesNewRomanPSMT"/>
          <w:szCs w:val="24"/>
        </w:rPr>
      </w:pPr>
      <w:r>
        <w:rPr>
          <w:rFonts w:ascii="TimesNewRomanPSMT" w:hAnsi="TimesNewRomanPSMT" w:cs="TimesNewRomanPSMT"/>
          <w:szCs w:val="24"/>
        </w:rPr>
        <w:t xml:space="preserve">C. </w:t>
      </w:r>
      <w:r>
        <w:rPr>
          <w:rFonts w:ascii="TimesNewRomanPSMT" w:hAnsi="TimesNewRomanPSMT" w:cs="TimesNewRomanPSMT"/>
          <w:szCs w:val="24"/>
        </w:rPr>
        <w:tab/>
        <w:t xml:space="preserve">A DBE </w:t>
      </w:r>
      <w:r w:rsidR="0011252D">
        <w:rPr>
          <w:rFonts w:ascii="TimesNewRomanPSMT" w:hAnsi="TimesNewRomanPSMT" w:cs="TimesNewRomanPSMT"/>
          <w:szCs w:val="24"/>
        </w:rPr>
        <w:t>P</w:t>
      </w:r>
      <w:r>
        <w:rPr>
          <w:rFonts w:ascii="TimesNewRomanPSMT" w:hAnsi="TimesNewRomanPSMT" w:cs="TimesNewRomanPSMT"/>
          <w:szCs w:val="24"/>
        </w:rPr>
        <w:t>roposer not proposing as a joint venture with a non-DBE, will be required to document one or a combination of the following:</w:t>
      </w:r>
    </w:p>
    <w:p w14:paraId="5730FE1B" w14:textId="77777777" w:rsidR="00D973A6" w:rsidRDefault="00D973A6" w:rsidP="00D973A6">
      <w:pPr>
        <w:tabs>
          <w:tab w:val="left" w:pos="1440"/>
        </w:tabs>
        <w:ind w:left="1440" w:hanging="720"/>
        <w:rPr>
          <w:rFonts w:ascii="TimesNewRomanPSMT" w:hAnsi="TimesNewRomanPSMT" w:cs="TimesNewRomanPSMT"/>
          <w:szCs w:val="24"/>
        </w:rPr>
      </w:pPr>
      <w:r>
        <w:rPr>
          <w:rFonts w:ascii="TimesNewRomanPSMT" w:hAnsi="TimesNewRomanPSMT" w:cs="TimesNewRomanPSMT"/>
          <w:szCs w:val="24"/>
        </w:rPr>
        <w:t xml:space="preserve">1. The </w:t>
      </w:r>
      <w:r w:rsidR="0011252D">
        <w:rPr>
          <w:rFonts w:ascii="TimesNewRomanPSMT" w:hAnsi="TimesNewRomanPSMT" w:cs="TimesNewRomanPSMT"/>
          <w:szCs w:val="24"/>
        </w:rPr>
        <w:t>P</w:t>
      </w:r>
      <w:r>
        <w:rPr>
          <w:rFonts w:ascii="TimesNewRomanPSMT" w:hAnsi="TimesNewRomanPSMT" w:cs="TimesNewRomanPSMT"/>
          <w:szCs w:val="24"/>
        </w:rPr>
        <w:t>roposer is a DBE and will meet the goal by performing work with its own forces.</w:t>
      </w:r>
    </w:p>
    <w:p w14:paraId="0D91305F" w14:textId="77777777" w:rsidR="00D973A6" w:rsidRDefault="00D973A6" w:rsidP="00D973A6">
      <w:pPr>
        <w:tabs>
          <w:tab w:val="left" w:pos="990"/>
        </w:tabs>
        <w:ind w:left="990" w:hanging="270"/>
        <w:rPr>
          <w:rFonts w:ascii="TimesNewRomanPSMT" w:hAnsi="TimesNewRomanPSMT" w:cs="TimesNewRomanPSMT"/>
          <w:szCs w:val="24"/>
        </w:rPr>
      </w:pPr>
      <w:r>
        <w:rPr>
          <w:rFonts w:ascii="TimesNewRomanPSMT" w:hAnsi="TimesNewRomanPSMT" w:cs="TimesNewRomanPSMT"/>
          <w:szCs w:val="24"/>
        </w:rPr>
        <w:t xml:space="preserve">2. The </w:t>
      </w:r>
      <w:r w:rsidR="0011252D">
        <w:rPr>
          <w:rFonts w:ascii="TimesNewRomanPSMT" w:hAnsi="TimesNewRomanPSMT" w:cs="TimesNewRomanPSMT"/>
          <w:szCs w:val="24"/>
        </w:rPr>
        <w:t>P</w:t>
      </w:r>
      <w:r>
        <w:rPr>
          <w:rFonts w:ascii="TimesNewRomanPSMT" w:hAnsi="TimesNewRomanPSMT" w:cs="TimesNewRomanPSMT"/>
          <w:szCs w:val="24"/>
        </w:rPr>
        <w:t>roposer will meet the goal through work performed by DBE subcontractors, suppliers or trucking companies.</w:t>
      </w:r>
    </w:p>
    <w:p w14:paraId="15F968D5" w14:textId="77777777" w:rsidR="00D973A6" w:rsidRDefault="00D973A6" w:rsidP="00D973A6">
      <w:pPr>
        <w:tabs>
          <w:tab w:val="left" w:pos="1440"/>
        </w:tabs>
        <w:ind w:left="1440" w:hanging="720"/>
        <w:rPr>
          <w:rFonts w:ascii="TimesNewRomanPSMT" w:hAnsi="TimesNewRomanPSMT" w:cs="TimesNewRomanPSMT"/>
          <w:szCs w:val="24"/>
        </w:rPr>
      </w:pPr>
      <w:r>
        <w:rPr>
          <w:rFonts w:ascii="TimesNewRomanPSMT" w:hAnsi="TimesNewRomanPSMT" w:cs="TimesNewRomanPSMT"/>
          <w:szCs w:val="24"/>
        </w:rPr>
        <w:t xml:space="preserve">3. The </w:t>
      </w:r>
      <w:r w:rsidR="0011252D">
        <w:rPr>
          <w:rFonts w:ascii="TimesNewRomanPSMT" w:hAnsi="TimesNewRomanPSMT" w:cs="TimesNewRomanPSMT"/>
          <w:szCs w:val="24"/>
        </w:rPr>
        <w:t>P</w:t>
      </w:r>
      <w:r>
        <w:rPr>
          <w:rFonts w:ascii="TimesNewRomanPSMT" w:hAnsi="TimesNewRomanPSMT" w:cs="TimesNewRomanPSMT"/>
          <w:szCs w:val="24"/>
        </w:rPr>
        <w:t>roposer, prior to proposing, made adequate good faith efforts to meet the goal.</w:t>
      </w:r>
    </w:p>
    <w:p w14:paraId="1C376F53" w14:textId="77777777" w:rsidR="00D973A6" w:rsidRDefault="00D973A6" w:rsidP="00D973A6">
      <w:pPr>
        <w:ind w:left="720" w:hanging="720"/>
        <w:rPr>
          <w:rFonts w:ascii="TimesNewRomanPSMT" w:hAnsi="TimesNewRomanPSMT" w:cs="TimesNewRomanPSMT"/>
          <w:szCs w:val="24"/>
        </w:rPr>
      </w:pPr>
      <w:r>
        <w:rPr>
          <w:rFonts w:ascii="TimesNewRomanPSMT" w:hAnsi="TimesNewRomanPSMT" w:cs="TimesNewRomanPSMT"/>
          <w:szCs w:val="24"/>
        </w:rPr>
        <w:t xml:space="preserve">D. </w:t>
      </w:r>
      <w:r>
        <w:rPr>
          <w:rFonts w:ascii="TimesNewRomanPSMT" w:hAnsi="TimesNewRomanPSMT" w:cs="TimesNewRomanPSMT"/>
          <w:szCs w:val="24"/>
        </w:rPr>
        <w:tab/>
        <w:t>A DBE joint venture partner must be responsible for specific contract items of work or clearly defined portions thereof. Responsibility means actually performing, managing, and supervising the work with its own forces. The DBE joint venture partner must share in the capital contribution, control, management, risks and profits of the joint venture commensurate with its ownership interest.</w:t>
      </w:r>
    </w:p>
    <w:p w14:paraId="15B6829F" w14:textId="77777777" w:rsidR="00D973A6" w:rsidRDefault="00D973A6" w:rsidP="00D973A6">
      <w:pPr>
        <w:ind w:left="720" w:hanging="720"/>
        <w:rPr>
          <w:rFonts w:ascii="TimesNewRomanPSMT" w:hAnsi="TimesNewRomanPSMT" w:cs="TimesNewRomanPSMT"/>
          <w:szCs w:val="24"/>
        </w:rPr>
      </w:pPr>
      <w:r>
        <w:rPr>
          <w:rFonts w:ascii="TimesNewRomanPSMT" w:hAnsi="TimesNewRomanPSMT" w:cs="TimesNewRomanPSMT"/>
          <w:szCs w:val="24"/>
        </w:rPr>
        <w:t xml:space="preserve">E. </w:t>
      </w:r>
      <w:r>
        <w:rPr>
          <w:rFonts w:ascii="TimesNewRomanPSMT" w:hAnsi="TimesNewRomanPSMT" w:cs="TimesNewRomanPSMT"/>
          <w:szCs w:val="24"/>
        </w:rPr>
        <w:tab/>
        <w:t>A DBE must perform a commercially useful function pursuant to 49 CFR 26.55, that is, a DBE firm must be responsible for the execution of a distinct element of the work and must carry out its responsibility by actually performing, managing and supervising the work.</w:t>
      </w:r>
    </w:p>
    <w:p w14:paraId="15BDBB79" w14:textId="77777777" w:rsidR="00D973A6" w:rsidRDefault="00D973A6" w:rsidP="00932DDE">
      <w:pPr>
        <w:tabs>
          <w:tab w:val="left" w:pos="720"/>
        </w:tabs>
        <w:ind w:left="720" w:hanging="720"/>
        <w:rPr>
          <w:rFonts w:ascii="TimesNewRomanPSMT" w:hAnsi="TimesNewRomanPSMT" w:cs="TimesNewRomanPSMT"/>
          <w:szCs w:val="24"/>
        </w:rPr>
      </w:pPr>
      <w:r>
        <w:rPr>
          <w:rFonts w:ascii="TimesNewRomanPSMT" w:hAnsi="TimesNewRomanPSMT" w:cs="TimesNewRomanPSMT"/>
          <w:szCs w:val="24"/>
        </w:rPr>
        <w:t xml:space="preserve">F. </w:t>
      </w:r>
      <w:r>
        <w:rPr>
          <w:rFonts w:ascii="TimesNewRomanPSMT" w:hAnsi="TimesNewRomanPSMT" w:cs="TimesNewRomanPSMT"/>
          <w:szCs w:val="24"/>
        </w:rPr>
        <w:tab/>
        <w:t xml:space="preserve">The </w:t>
      </w:r>
      <w:r w:rsidR="0011252D">
        <w:rPr>
          <w:rFonts w:ascii="TimesNewRomanPSMT" w:hAnsi="TimesNewRomanPSMT" w:cs="TimesNewRomanPSMT"/>
          <w:szCs w:val="24"/>
        </w:rPr>
        <w:t>P</w:t>
      </w:r>
      <w:r>
        <w:rPr>
          <w:rFonts w:ascii="TimesNewRomanPSMT" w:hAnsi="TimesNewRomanPSMT" w:cs="TimesNewRomanPSMT"/>
          <w:szCs w:val="24"/>
        </w:rPr>
        <w:t xml:space="preserve">roposer shall list only one subcontractor for each portion of work as defined in </w:t>
      </w:r>
      <w:r w:rsidR="00932DDE">
        <w:rPr>
          <w:rFonts w:ascii="TimesNewRomanPSMT" w:hAnsi="TimesNewRomanPSMT" w:cs="TimesNewRomanPSMT"/>
          <w:szCs w:val="24"/>
        </w:rPr>
        <w:t>its</w:t>
      </w:r>
      <w:r>
        <w:rPr>
          <w:rFonts w:ascii="TimesNewRomanPSMT" w:hAnsi="TimesNewRomanPSMT" w:cs="TimesNewRomanPSMT"/>
          <w:szCs w:val="24"/>
        </w:rPr>
        <w:t xml:space="preserve"> </w:t>
      </w:r>
      <w:r w:rsidR="000C3DF9">
        <w:rPr>
          <w:rFonts w:ascii="TimesNewRomanPSMT" w:hAnsi="TimesNewRomanPSMT" w:cs="TimesNewRomanPSMT"/>
          <w:szCs w:val="24"/>
        </w:rPr>
        <w:t>SOQ</w:t>
      </w:r>
      <w:r>
        <w:rPr>
          <w:rFonts w:ascii="TimesNewRomanPSMT" w:hAnsi="TimesNewRomanPSMT" w:cs="TimesNewRomanPSMT"/>
          <w:szCs w:val="24"/>
        </w:rPr>
        <w:t xml:space="preserve"> and all DBE subcontractors should be listed in the bid/cost </w:t>
      </w:r>
      <w:r w:rsidR="000C3DF9">
        <w:rPr>
          <w:rFonts w:ascii="TimesNewRomanPSMT" w:hAnsi="TimesNewRomanPSMT" w:cs="TimesNewRomanPSMT"/>
          <w:szCs w:val="24"/>
        </w:rPr>
        <w:t>SOQ</w:t>
      </w:r>
      <w:r>
        <w:rPr>
          <w:rFonts w:ascii="TimesNewRomanPSMT" w:hAnsi="TimesNewRomanPSMT" w:cs="TimesNewRomanPSMT"/>
          <w:szCs w:val="24"/>
        </w:rPr>
        <w:t xml:space="preserve"> list of</w:t>
      </w:r>
    </w:p>
    <w:p w14:paraId="2ACDBCCB" w14:textId="77777777" w:rsidR="00D973A6" w:rsidRDefault="00D973A6" w:rsidP="00D973A6">
      <w:pPr>
        <w:ind w:left="720"/>
        <w:rPr>
          <w:rFonts w:ascii="TimesNewRomanPSMT" w:hAnsi="TimesNewRomanPSMT" w:cs="TimesNewRomanPSMT"/>
          <w:szCs w:val="24"/>
        </w:rPr>
      </w:pPr>
      <w:r>
        <w:rPr>
          <w:rFonts w:ascii="TimesNewRomanPSMT" w:hAnsi="TimesNewRomanPSMT" w:cs="TimesNewRomanPSMT"/>
          <w:szCs w:val="24"/>
        </w:rPr>
        <w:t>subcontractors.</w:t>
      </w:r>
    </w:p>
    <w:p w14:paraId="31D07530" w14:textId="77777777" w:rsidR="00AE6DC5" w:rsidRDefault="00D973A6" w:rsidP="00D973A6">
      <w:pPr>
        <w:ind w:left="720" w:hanging="720"/>
        <w:rPr>
          <w:rFonts w:ascii="TimesNewRomanPSMT" w:hAnsi="TimesNewRomanPSMT" w:cs="TimesNewRomanPSMT"/>
          <w:szCs w:val="24"/>
        </w:rPr>
      </w:pPr>
      <w:r>
        <w:rPr>
          <w:rFonts w:ascii="TimesNewRomanPSMT" w:hAnsi="TimesNewRomanPSMT" w:cs="TimesNewRomanPSMT"/>
          <w:szCs w:val="24"/>
        </w:rPr>
        <w:t xml:space="preserve">G. </w:t>
      </w:r>
      <w:r>
        <w:rPr>
          <w:rFonts w:ascii="TimesNewRomanPSMT" w:hAnsi="TimesNewRomanPSMT" w:cs="TimesNewRomanPSMT"/>
          <w:szCs w:val="24"/>
        </w:rPr>
        <w:tab/>
        <w:t>A prime contractor who is a certified DBE is eligible to claim all of the work in the Agreement toward the DBE participation except that portion of the work to be performed by non-DBE subcontractors.</w:t>
      </w:r>
    </w:p>
    <w:p w14:paraId="252C8A2E" w14:textId="77777777" w:rsidR="00D973A6" w:rsidRDefault="00AE6DC5" w:rsidP="00AE6DC5">
      <w:pPr>
        <w:ind w:left="720" w:hanging="720"/>
        <w:rPr>
          <w:rFonts w:ascii="TimesNewRomanPSMT" w:hAnsi="TimesNewRomanPSMT" w:cs="TimesNewRomanPSMT"/>
          <w:szCs w:val="24"/>
        </w:rPr>
      </w:pPr>
      <w:r>
        <w:rPr>
          <w:rFonts w:ascii="TimesNewRomanPSMT" w:hAnsi="TimesNewRomanPSMT" w:cs="TimesNewRomanPSMT"/>
          <w:szCs w:val="24"/>
        </w:rPr>
        <w:t>H.</w:t>
      </w:r>
      <w:r>
        <w:rPr>
          <w:rFonts w:ascii="TimesNewRomanPSMT" w:hAnsi="TimesNewRomanPSMT" w:cs="TimesNewRomanPSMT"/>
          <w:szCs w:val="24"/>
        </w:rPr>
        <w:tab/>
        <w:t xml:space="preserve">A DBE firm may be terminated only with prior written approval from MTC (BATA / MTC SAFE / BAIFA / BAHA) and only for the reasons specified in 49 CFR 26.53 (f).  Prior to requesting MTC (BATA / MTC SAFE / BAIFA / BAHA) consent for the </w:t>
      </w:r>
      <w:r>
        <w:rPr>
          <w:rFonts w:ascii="TimesNewRomanPSMT" w:hAnsi="TimesNewRomanPSMT" w:cs="TimesNewRomanPSMT"/>
          <w:szCs w:val="24"/>
        </w:rPr>
        <w:lastRenderedPageBreak/>
        <w:t>termination, Consultant must meet the procedural requirements specified in 49 CFR 26.53(f).</w:t>
      </w:r>
    </w:p>
    <w:p w14:paraId="38BDD516" w14:textId="77777777" w:rsidR="00AE6DC5" w:rsidRDefault="00AE6DC5" w:rsidP="00AE6DC5">
      <w:pPr>
        <w:ind w:left="720" w:hanging="720"/>
        <w:rPr>
          <w:b/>
          <w:bCs/>
          <w:szCs w:val="24"/>
        </w:rPr>
      </w:pPr>
    </w:p>
    <w:p w14:paraId="65A486AE" w14:textId="77777777" w:rsidR="00D973A6" w:rsidRDefault="00D973A6" w:rsidP="00D973A6">
      <w:pPr>
        <w:rPr>
          <w:b/>
          <w:bCs/>
          <w:szCs w:val="24"/>
        </w:rPr>
      </w:pPr>
      <w:r>
        <w:rPr>
          <w:b/>
          <w:bCs/>
          <w:szCs w:val="24"/>
        </w:rPr>
        <w:t>5. RESOURCES</w:t>
      </w:r>
    </w:p>
    <w:p w14:paraId="73CFAB4E" w14:textId="77777777" w:rsidR="00D973A6" w:rsidRDefault="00D973A6" w:rsidP="00D973A6">
      <w:pPr>
        <w:ind w:left="720" w:hanging="720"/>
        <w:rPr>
          <w:rFonts w:ascii="TimesNewRomanPSMT" w:hAnsi="TimesNewRomanPSMT" w:cs="TimesNewRomanPSMT"/>
          <w:szCs w:val="24"/>
        </w:rPr>
      </w:pPr>
    </w:p>
    <w:p w14:paraId="00EBD756" w14:textId="77777777" w:rsidR="00D973A6" w:rsidRDefault="00D973A6" w:rsidP="00D973A6">
      <w:pPr>
        <w:ind w:left="720" w:hanging="720"/>
        <w:rPr>
          <w:rFonts w:ascii="TimesNewRomanPSMT" w:hAnsi="TimesNewRomanPSMT" w:cs="TimesNewRomanPSMT"/>
          <w:szCs w:val="24"/>
        </w:rPr>
      </w:pPr>
      <w:r>
        <w:rPr>
          <w:rFonts w:ascii="TimesNewRomanPSMT" w:hAnsi="TimesNewRomanPSMT" w:cs="TimesNewRomanPSMT"/>
          <w:szCs w:val="24"/>
        </w:rPr>
        <w:t xml:space="preserve">A. </w:t>
      </w:r>
      <w:r>
        <w:rPr>
          <w:rFonts w:ascii="TimesNewRomanPSMT" w:hAnsi="TimesNewRomanPSMT" w:cs="TimesNewRomanPSMT"/>
          <w:szCs w:val="24"/>
        </w:rPr>
        <w:tab/>
        <w:t>The CUCP database includes the certified DBEs from all certifying agencies participating in the CUCP. If you believe a firm is certified that cannot be located on the database, please contact the Caltrans Office of Certification toll free number 1-866-810-6346 for assistance.</w:t>
      </w:r>
    </w:p>
    <w:p w14:paraId="72B0A56D" w14:textId="77777777" w:rsidR="00D973A6" w:rsidRDefault="00D973A6" w:rsidP="002963CA">
      <w:pPr>
        <w:ind w:left="720" w:hanging="720"/>
        <w:rPr>
          <w:rFonts w:ascii="TimesNewRomanPSMT" w:hAnsi="TimesNewRomanPSMT" w:cs="TimesNewRomanPSMT"/>
          <w:szCs w:val="24"/>
        </w:rPr>
      </w:pPr>
      <w:r>
        <w:rPr>
          <w:rFonts w:ascii="TimesNewRomanPSMT" w:hAnsi="TimesNewRomanPSMT" w:cs="TimesNewRomanPSMT"/>
          <w:szCs w:val="24"/>
        </w:rPr>
        <w:t xml:space="preserve">B. </w:t>
      </w:r>
      <w:r>
        <w:rPr>
          <w:rFonts w:ascii="TimesNewRomanPSMT" w:hAnsi="TimesNewRomanPSMT" w:cs="TimesNewRomanPSMT"/>
          <w:szCs w:val="24"/>
        </w:rPr>
        <w:tab/>
        <w:t>Access the CUCP database from the Department of Transportation, Civil Rights, Business</w:t>
      </w:r>
      <w:r w:rsidR="00A52B5C">
        <w:rPr>
          <w:rFonts w:ascii="TimesNewRomanPSMT" w:hAnsi="TimesNewRomanPSMT" w:cs="TimesNewRomanPSMT"/>
          <w:szCs w:val="24"/>
        </w:rPr>
        <w:t xml:space="preserve"> </w:t>
      </w:r>
      <w:r>
        <w:rPr>
          <w:rFonts w:ascii="TimesNewRomanPSMT" w:hAnsi="TimesNewRomanPSMT" w:cs="TimesNewRomanPSMT"/>
          <w:szCs w:val="24"/>
        </w:rPr>
        <w:t>Enterprise Program web site at: http://www.dot.ca.gov/hq/bep/.</w:t>
      </w:r>
    </w:p>
    <w:p w14:paraId="7DC746B9" w14:textId="77777777" w:rsidR="00D973A6" w:rsidRDefault="00D973A6" w:rsidP="003D586F">
      <w:pPr>
        <w:numPr>
          <w:ilvl w:val="0"/>
          <w:numId w:val="24"/>
        </w:numPr>
        <w:ind w:left="1440" w:hanging="720"/>
        <w:rPr>
          <w:i/>
          <w:iCs/>
          <w:szCs w:val="24"/>
        </w:rPr>
      </w:pPr>
      <w:r>
        <w:rPr>
          <w:rFonts w:ascii="TimesNewRomanPSMT" w:hAnsi="TimesNewRomanPSMT" w:cs="TimesNewRomanPSMT"/>
          <w:szCs w:val="24"/>
        </w:rPr>
        <w:t xml:space="preserve">Click on the link in the left menu titled </w:t>
      </w:r>
      <w:r>
        <w:rPr>
          <w:i/>
          <w:iCs/>
          <w:szCs w:val="24"/>
        </w:rPr>
        <w:t>Disadvantaged Business Enterprise</w:t>
      </w:r>
    </w:p>
    <w:p w14:paraId="60F123D0" w14:textId="77777777" w:rsidR="00D973A6" w:rsidRDefault="00D973A6" w:rsidP="003D586F">
      <w:pPr>
        <w:numPr>
          <w:ilvl w:val="0"/>
          <w:numId w:val="24"/>
        </w:numPr>
        <w:ind w:left="1440" w:hanging="720"/>
        <w:rPr>
          <w:rFonts w:ascii="TimesNewRomanPSMT" w:hAnsi="TimesNewRomanPSMT" w:cs="TimesNewRomanPSMT"/>
          <w:szCs w:val="24"/>
        </w:rPr>
      </w:pPr>
      <w:r>
        <w:rPr>
          <w:rFonts w:ascii="TimesNewRomanPSMT" w:hAnsi="TimesNewRomanPSMT" w:cs="TimesNewRomanPSMT"/>
          <w:szCs w:val="24"/>
        </w:rPr>
        <w:t xml:space="preserve">Click on </w:t>
      </w:r>
      <w:r>
        <w:rPr>
          <w:i/>
          <w:iCs/>
          <w:szCs w:val="24"/>
        </w:rPr>
        <w:t xml:space="preserve">Search for a DBE Firm </w:t>
      </w:r>
      <w:r>
        <w:rPr>
          <w:rFonts w:ascii="TimesNewRomanPSMT" w:hAnsi="TimesNewRomanPSMT" w:cs="TimesNewRomanPSMT"/>
          <w:szCs w:val="24"/>
        </w:rPr>
        <w:t>link</w:t>
      </w:r>
    </w:p>
    <w:p w14:paraId="1DF7BF1A" w14:textId="77777777" w:rsidR="00D973A6" w:rsidRDefault="00D973A6" w:rsidP="003D586F">
      <w:pPr>
        <w:numPr>
          <w:ilvl w:val="0"/>
          <w:numId w:val="24"/>
        </w:numPr>
        <w:ind w:left="1440" w:hanging="720"/>
        <w:rPr>
          <w:rFonts w:ascii="TimesNewRomanPSMT" w:hAnsi="TimesNewRomanPSMT" w:cs="TimesNewRomanPSMT"/>
          <w:szCs w:val="24"/>
        </w:rPr>
      </w:pPr>
      <w:r>
        <w:rPr>
          <w:rFonts w:ascii="TimesNewRomanPSMT" w:hAnsi="TimesNewRomanPSMT" w:cs="TimesNewRomanPSMT"/>
          <w:szCs w:val="24"/>
        </w:rPr>
        <w:t xml:space="preserve">Click on </w:t>
      </w:r>
      <w:r>
        <w:rPr>
          <w:i/>
          <w:iCs/>
          <w:szCs w:val="24"/>
        </w:rPr>
        <w:t xml:space="preserve">Access to the DBE Query Form </w:t>
      </w:r>
      <w:r>
        <w:rPr>
          <w:rFonts w:ascii="TimesNewRomanPSMT" w:hAnsi="TimesNewRomanPSMT" w:cs="TimesNewRomanPSMT"/>
          <w:szCs w:val="24"/>
        </w:rPr>
        <w:t>located on the first line in the center of the page</w:t>
      </w:r>
    </w:p>
    <w:p w14:paraId="446B086F" w14:textId="77777777" w:rsidR="00D973A6" w:rsidRDefault="00D973A6" w:rsidP="003D586F">
      <w:pPr>
        <w:numPr>
          <w:ilvl w:val="0"/>
          <w:numId w:val="24"/>
        </w:numPr>
        <w:ind w:left="1440" w:hanging="720"/>
        <w:rPr>
          <w:rFonts w:ascii="TimesNewRomanPSMT" w:hAnsi="TimesNewRomanPSMT" w:cs="TimesNewRomanPSMT"/>
          <w:szCs w:val="24"/>
        </w:rPr>
      </w:pPr>
      <w:r>
        <w:rPr>
          <w:rFonts w:ascii="TimesNewRomanPSMT" w:hAnsi="TimesNewRomanPSMT" w:cs="TimesNewRomanPSMT"/>
          <w:szCs w:val="24"/>
        </w:rPr>
        <w:t>Searches can be performed by one or more criteria</w:t>
      </w:r>
    </w:p>
    <w:p w14:paraId="592F68CF" w14:textId="77777777" w:rsidR="00D973A6" w:rsidRDefault="00D973A6" w:rsidP="003D586F">
      <w:pPr>
        <w:numPr>
          <w:ilvl w:val="0"/>
          <w:numId w:val="24"/>
        </w:numPr>
        <w:ind w:left="1440" w:hanging="720"/>
        <w:rPr>
          <w:rFonts w:ascii="TimesNewRomanPSMT" w:hAnsi="TimesNewRomanPSMT" w:cs="TimesNewRomanPSMT"/>
          <w:szCs w:val="24"/>
        </w:rPr>
      </w:pPr>
      <w:r>
        <w:rPr>
          <w:rFonts w:ascii="TimesNewRomanPSMT" w:hAnsi="TimesNewRomanPSMT" w:cs="TimesNewRomanPSMT"/>
          <w:szCs w:val="24"/>
        </w:rPr>
        <w:t>Follow instructions on the screen</w:t>
      </w:r>
    </w:p>
    <w:p w14:paraId="0AD4A8EA" w14:textId="77777777" w:rsidR="00D973A6" w:rsidRDefault="00D973A6" w:rsidP="00D973A6">
      <w:pPr>
        <w:ind w:left="720" w:hanging="720"/>
        <w:rPr>
          <w:rFonts w:ascii="TimesNewRomanPSMT" w:hAnsi="TimesNewRomanPSMT" w:cs="TimesNewRomanPSMT"/>
          <w:szCs w:val="24"/>
        </w:rPr>
      </w:pPr>
      <w:r>
        <w:rPr>
          <w:rFonts w:ascii="TimesNewRomanPSMT" w:hAnsi="TimesNewRomanPSMT" w:cs="TimesNewRomanPSMT"/>
          <w:szCs w:val="24"/>
        </w:rPr>
        <w:t xml:space="preserve">C. </w:t>
      </w:r>
      <w:r>
        <w:rPr>
          <w:rFonts w:ascii="TimesNewRomanPSMT" w:hAnsi="TimesNewRomanPSMT" w:cs="TimesNewRomanPSMT"/>
          <w:szCs w:val="24"/>
        </w:rPr>
        <w:tab/>
        <w:t>How to Obtain a List of Certified DBEs without Internet Access: DBE Directory - If you do not have Internet access, Caltrans also publishes a directory of certified DBE firms extracted from the online database. A copy of the directory of certified DBEs may be ordered from the Caltrans Publications Unit at (916) 263-0822, 1900 Royal Oaks Drive, Sacramento, CA 95815-3800.</w:t>
      </w:r>
    </w:p>
    <w:p w14:paraId="1B60D913" w14:textId="77777777" w:rsidR="00D973A6" w:rsidRDefault="00D973A6" w:rsidP="00D973A6">
      <w:pPr>
        <w:rPr>
          <w:b/>
          <w:bCs/>
          <w:szCs w:val="24"/>
        </w:rPr>
      </w:pPr>
    </w:p>
    <w:p w14:paraId="6D746CFD" w14:textId="77777777" w:rsidR="00D973A6" w:rsidRDefault="00D973A6" w:rsidP="00D973A6">
      <w:pPr>
        <w:rPr>
          <w:b/>
          <w:bCs/>
          <w:szCs w:val="24"/>
        </w:rPr>
      </w:pPr>
      <w:r>
        <w:rPr>
          <w:b/>
          <w:bCs/>
          <w:szCs w:val="24"/>
        </w:rPr>
        <w:t>6. MATERIALS OR SUPPLIES PURCHASED FROM DBES COUNT TOWARDS THE DBE GOAL UNDER THE FOLLOWING CONDITIONS:</w:t>
      </w:r>
    </w:p>
    <w:p w14:paraId="268623DE" w14:textId="77777777" w:rsidR="00D973A6" w:rsidRDefault="00D973A6" w:rsidP="00D973A6">
      <w:pPr>
        <w:rPr>
          <w:rFonts w:ascii="TimesNewRomanPSMT" w:hAnsi="TimesNewRomanPSMT" w:cs="TimesNewRomanPSMT"/>
          <w:szCs w:val="24"/>
        </w:rPr>
      </w:pPr>
    </w:p>
    <w:p w14:paraId="031ABC2A" w14:textId="77777777" w:rsidR="00D973A6" w:rsidRDefault="00D973A6" w:rsidP="00D973A6">
      <w:pPr>
        <w:ind w:left="720" w:hanging="720"/>
        <w:rPr>
          <w:rFonts w:ascii="TimesNewRomanPSMT" w:hAnsi="TimesNewRomanPSMT" w:cs="TimesNewRomanPSMT"/>
          <w:szCs w:val="24"/>
        </w:rPr>
      </w:pPr>
      <w:r>
        <w:rPr>
          <w:rFonts w:ascii="TimesNewRomanPSMT" w:hAnsi="TimesNewRomanPSMT" w:cs="TimesNewRomanPSMT"/>
          <w:szCs w:val="24"/>
        </w:rPr>
        <w:t xml:space="preserve">A. </w:t>
      </w:r>
      <w:r>
        <w:rPr>
          <w:rFonts w:ascii="TimesNewRomanPSMT" w:hAnsi="TimesNewRomanPSMT" w:cs="TimesNewRomanPSMT"/>
          <w:szCs w:val="24"/>
        </w:rPr>
        <w:tab/>
        <w:t>If the materials or supplies are obtained from a DBE manufacturer, count 100 percent of the cost of the materials or supplies. A DBE manufacturer is a firm that operates or maintains a factory, or establishment that produces on the premises the materials, supplies, articles, or equipment required under the Agreement and of the general character described by the specifications.</w:t>
      </w:r>
    </w:p>
    <w:p w14:paraId="33B159CC" w14:textId="77777777" w:rsidR="00D973A6" w:rsidRDefault="00D973A6" w:rsidP="00D973A6">
      <w:pPr>
        <w:ind w:left="720" w:hanging="720"/>
        <w:rPr>
          <w:rFonts w:ascii="TimesNewRomanPSMT" w:hAnsi="TimesNewRomanPSMT" w:cs="TimesNewRomanPSMT"/>
          <w:szCs w:val="24"/>
        </w:rPr>
      </w:pPr>
      <w:r>
        <w:rPr>
          <w:rFonts w:ascii="TimesNewRomanPSMT" w:hAnsi="TimesNewRomanPSMT" w:cs="TimesNewRomanPSMT"/>
          <w:szCs w:val="24"/>
        </w:rPr>
        <w:t xml:space="preserve">B. </w:t>
      </w:r>
      <w:r>
        <w:rPr>
          <w:rFonts w:ascii="TimesNewRomanPSMT" w:hAnsi="TimesNewRomanPSMT" w:cs="TimesNewRomanPSMT"/>
          <w:szCs w:val="24"/>
        </w:rPr>
        <w:tab/>
        <w:t>If the materials or supplies purchased from a DBE regular dealer, count 60 percent of the cost of the materials or supplies. A DBE regular dealer is a firm that owns, operates or maintains a store, warehouse, or other establishment in which the materials, supplies, articles or equipment of the general character described by the specifications and required under the Agreement are bought, kept in stock, and regularly sold or leased to the public in the usual course of business.  To be a DBE regular dealer, the firm must be an established, regular business that engages, as its principal business and under its own name, in the purchase and sale or lease of the products in question. A person may be a DBE regular dealer in such bulk items as petroleum products, steel, cement, gravel, stone or asphalt without owning, operating or maintaining a place of business provided in this section.</w:t>
      </w:r>
    </w:p>
    <w:p w14:paraId="35CEA5FA" w14:textId="77777777" w:rsidR="00D973A6" w:rsidRDefault="00D973A6" w:rsidP="00D973A6">
      <w:pPr>
        <w:ind w:left="720" w:hanging="720"/>
        <w:rPr>
          <w:rFonts w:ascii="TimesNewRomanPSMT" w:hAnsi="TimesNewRomanPSMT" w:cs="TimesNewRomanPSMT"/>
          <w:szCs w:val="24"/>
        </w:rPr>
      </w:pPr>
      <w:r>
        <w:rPr>
          <w:rFonts w:ascii="TimesNewRomanPSMT" w:hAnsi="TimesNewRomanPSMT" w:cs="TimesNewRomanPSMT"/>
          <w:szCs w:val="24"/>
        </w:rPr>
        <w:t xml:space="preserve">C. </w:t>
      </w:r>
      <w:r>
        <w:rPr>
          <w:rFonts w:ascii="TimesNewRomanPSMT" w:hAnsi="TimesNewRomanPSMT" w:cs="TimesNewRomanPSMT"/>
          <w:szCs w:val="24"/>
        </w:rPr>
        <w:tab/>
        <w:t>If the person both owns and operates distribution equipment for the products, any</w:t>
      </w:r>
    </w:p>
    <w:p w14:paraId="53C24182" w14:textId="77777777" w:rsidR="00D973A6" w:rsidRDefault="00D973A6" w:rsidP="00D973A6">
      <w:pPr>
        <w:ind w:left="720"/>
        <w:rPr>
          <w:rFonts w:ascii="TimesNewRomanPSMT" w:hAnsi="TimesNewRomanPSMT" w:cs="TimesNewRomanPSMT"/>
          <w:szCs w:val="24"/>
        </w:rPr>
      </w:pPr>
      <w:r>
        <w:rPr>
          <w:rFonts w:ascii="TimesNewRomanPSMT" w:hAnsi="TimesNewRomanPSMT" w:cs="TimesNewRomanPSMT"/>
          <w:szCs w:val="24"/>
        </w:rPr>
        <w:t xml:space="preserve">supplementing of regular dealers’ own distribution equipment shall be, by a long-term lease agreement and not an ad hoc or Agreement-by-Agreement basis. Packagers, </w:t>
      </w:r>
      <w:r>
        <w:rPr>
          <w:rFonts w:ascii="TimesNewRomanPSMT" w:hAnsi="TimesNewRomanPSMT" w:cs="TimesNewRomanPSMT"/>
          <w:szCs w:val="24"/>
        </w:rPr>
        <w:lastRenderedPageBreak/>
        <w:t>brokers, manufacturers’ representatives, or other persons who arrange or expedite transactions are not DBE regular dealers within the meaning of this section.</w:t>
      </w:r>
    </w:p>
    <w:p w14:paraId="5E580253" w14:textId="77777777" w:rsidR="00D973A6" w:rsidRPr="00F1347E" w:rsidRDefault="00D973A6" w:rsidP="00D973A6">
      <w:pPr>
        <w:ind w:left="720" w:hanging="720"/>
        <w:rPr>
          <w:rFonts w:ascii="TimesNewRomanPSMT" w:hAnsi="TimesNewRomanPSMT" w:cs="TimesNewRomanPSMT"/>
          <w:szCs w:val="24"/>
        </w:rPr>
      </w:pPr>
      <w:r>
        <w:rPr>
          <w:rFonts w:ascii="TimesNewRomanPSMT" w:hAnsi="TimesNewRomanPSMT" w:cs="TimesNewRomanPSMT"/>
          <w:szCs w:val="24"/>
        </w:rPr>
        <w:t xml:space="preserve">D. </w:t>
      </w:r>
      <w:r>
        <w:rPr>
          <w:rFonts w:ascii="TimesNewRomanPSMT" w:hAnsi="TimesNewRomanPSMT" w:cs="TimesNewRomanPSMT"/>
          <w:szCs w:val="24"/>
        </w:rPr>
        <w:tab/>
        <w:t xml:space="preserve">Materials or supplies purchased from a DBE, </w:t>
      </w:r>
      <w:r w:rsidR="002963CA">
        <w:rPr>
          <w:rFonts w:ascii="TimesNewRomanPSMT" w:hAnsi="TimesNewRomanPSMT" w:cs="TimesNewRomanPSMT"/>
          <w:szCs w:val="24"/>
        </w:rPr>
        <w:t>that</w:t>
      </w:r>
      <w:r>
        <w:rPr>
          <w:rFonts w:ascii="TimesNewRomanPSMT" w:hAnsi="TimesNewRomanPSMT" w:cs="TimesNewRomanPSMT"/>
          <w:szCs w:val="24"/>
        </w:rPr>
        <w:t xml:space="preserve"> is neither a manufacturer nor a regular dealer, will be limited to the entire amount of fees or commissions charged for assistance in the procurement of the materials and supplies, or fees or transportation charges for the delivery of materials or supplies required on the job site, provided the fees are reasonable and not excessive as compared with fees charged for similar services.</w:t>
      </w:r>
    </w:p>
    <w:p w14:paraId="715E0BC8" w14:textId="77777777" w:rsidR="00D973A6" w:rsidRDefault="00D973A6" w:rsidP="00D973A6">
      <w:pPr>
        <w:rPr>
          <w:rFonts w:ascii="TimesNewRomanPSMT" w:hAnsi="TimesNewRomanPSMT" w:cs="TimesNewRomanPSMT"/>
          <w:szCs w:val="24"/>
        </w:rPr>
      </w:pPr>
    </w:p>
    <w:p w14:paraId="3FF6EB7F" w14:textId="77777777" w:rsidR="00AE6DC5" w:rsidRPr="003F106B" w:rsidRDefault="00AE6DC5" w:rsidP="00AE6DC5">
      <w:pPr>
        <w:rPr>
          <w:rFonts w:ascii="TimesNewRomanPSMT" w:hAnsi="TimesNewRomanPSMT" w:cs="TimesNewRomanPSMT"/>
          <w:b/>
          <w:szCs w:val="24"/>
        </w:rPr>
      </w:pPr>
      <w:r w:rsidRPr="00B14DC4">
        <w:rPr>
          <w:rFonts w:ascii="TimesNewRomanPSMT" w:hAnsi="TimesNewRomanPSMT" w:cs="TimesNewRomanPSMT"/>
          <w:b/>
          <w:szCs w:val="24"/>
        </w:rPr>
        <w:t>7.</w:t>
      </w:r>
      <w:r>
        <w:rPr>
          <w:rFonts w:ascii="TimesNewRomanPSMT" w:hAnsi="TimesNewRomanPSMT" w:cs="TimesNewRomanPSMT"/>
          <w:b/>
          <w:szCs w:val="24"/>
        </w:rPr>
        <w:t xml:space="preserve"> </w:t>
      </w:r>
      <w:r w:rsidRPr="003F106B">
        <w:rPr>
          <w:rFonts w:ascii="TimesNewRomanPSMT" w:hAnsi="TimesNewRomanPSMT" w:cs="TimesNewRomanPSMT"/>
          <w:b/>
          <w:szCs w:val="24"/>
        </w:rPr>
        <w:t>Final Report</w:t>
      </w:r>
    </w:p>
    <w:p w14:paraId="7EB53A14" w14:textId="77777777" w:rsidR="00AE6DC5" w:rsidRDefault="00AE6DC5" w:rsidP="00AE6DC5"/>
    <w:p w14:paraId="09821465" w14:textId="77777777" w:rsidR="00AE6DC5" w:rsidRPr="003F106B" w:rsidRDefault="00AE6DC5" w:rsidP="00AE6DC5">
      <w:r>
        <w:t xml:space="preserve">Upon completion of the contract, a summary of these records shall be prepared and submitted on </w:t>
      </w:r>
      <w:r w:rsidRPr="003F106B">
        <w:rPr>
          <w:i/>
        </w:rPr>
        <w:t>Appendix F-5</w:t>
      </w:r>
      <w:r>
        <w:rPr>
          <w:i/>
        </w:rPr>
        <w:t xml:space="preserve">, </w:t>
      </w:r>
      <w:r>
        <w:t xml:space="preserve">Final Report – Utilization of Disadvantaged Business Enterprise (DBE), First-Tier Subconsultants”, certified by Consultant or Consultant’s representative and shall be furnished with the final invoice.  Failure to provide the summary of DBE payments with the final invoice will result in a twenty-five percent (25%) of the dollar value of the invoice being withheld from payment until the form is submitted. The amount will be returned to Consultant when a satisfactory final utilization report is submitted to </w:t>
      </w:r>
      <w:r>
        <w:rPr>
          <w:rFonts w:ascii="TimesNewRomanPSMT" w:hAnsi="TimesNewRomanPSMT" w:cs="TimesNewRomanPSMT"/>
          <w:szCs w:val="24"/>
        </w:rPr>
        <w:t>MTC (BATA / MTC SAFE / BAIFA / BAHA).</w:t>
      </w:r>
    </w:p>
    <w:p w14:paraId="5E55155F" w14:textId="77777777" w:rsidR="00AE6DC5" w:rsidRDefault="00AE6DC5" w:rsidP="00D973A6">
      <w:pPr>
        <w:rPr>
          <w:rFonts w:ascii="TimesNewRomanPSMT" w:hAnsi="TimesNewRomanPSMT" w:cs="TimesNewRomanPSMT"/>
          <w:szCs w:val="24"/>
        </w:rPr>
      </w:pPr>
    </w:p>
    <w:p w14:paraId="0121BD93" w14:textId="77777777" w:rsidR="009C1B4D" w:rsidRPr="00D65254" w:rsidRDefault="00B01D2F" w:rsidP="00194CEF">
      <w:pPr>
        <w:pStyle w:val="Heading1"/>
      </w:pPr>
      <w:r>
        <w:rPr>
          <w:szCs w:val="24"/>
        </w:rPr>
        <w:br w:type="page"/>
      </w:r>
      <w:bookmarkStart w:id="115" w:name="_Toc267658914"/>
      <w:bookmarkStart w:id="116" w:name="_Toc275422373"/>
      <w:bookmarkStart w:id="117" w:name="_Toc522782210"/>
      <w:r w:rsidR="009C1B4D" w:rsidRPr="00D65254">
        <w:lastRenderedPageBreak/>
        <w:t>APPENDIX</w:t>
      </w:r>
      <w:r w:rsidR="00695289" w:rsidRPr="00D65254">
        <w:t xml:space="preserve"> </w:t>
      </w:r>
      <w:r w:rsidR="00626A12">
        <w:t>F</w:t>
      </w:r>
      <w:r w:rsidR="00695289" w:rsidRPr="00D65254">
        <w:t>-1</w:t>
      </w:r>
      <w:r w:rsidR="009C1B4D" w:rsidRPr="00D65254">
        <w:t>, CERTIFICATION REGARDING DEBARMENT, SUSPENSION, AND OTHER RESPONSIBILITY MATTERS</w:t>
      </w:r>
      <w:bookmarkEnd w:id="115"/>
      <w:bookmarkEnd w:id="116"/>
      <w:bookmarkEnd w:id="117"/>
    </w:p>
    <w:p w14:paraId="06725EA3" w14:textId="77777777" w:rsidR="009C1B4D" w:rsidRDefault="009C1B4D">
      <w:pPr>
        <w:pBdr>
          <w:top w:val="single" w:sz="6" w:space="0" w:color="FFFFFF"/>
          <w:left w:val="single" w:sz="6" w:space="0" w:color="FFFFFF"/>
          <w:bottom w:val="single" w:sz="6" w:space="0" w:color="FFFFFF"/>
          <w:right w:val="single" w:sz="6" w:space="0" w:color="FFFFFF"/>
        </w:pBdr>
        <w:spacing w:line="360" w:lineRule="atLeast"/>
        <w:jc w:val="center"/>
      </w:pPr>
      <w:r>
        <w:t>(Third Party Contracts and Subcontracts over $25,000)</w:t>
      </w:r>
    </w:p>
    <w:p w14:paraId="6CA54976" w14:textId="77777777" w:rsidR="009C1B4D" w:rsidRDefault="009C1B4D">
      <w:pPr>
        <w:pBdr>
          <w:top w:val="single" w:sz="6" w:space="0" w:color="FFFFFF"/>
          <w:left w:val="single" w:sz="6" w:space="0" w:color="FFFFFF"/>
          <w:bottom w:val="single" w:sz="6" w:space="0" w:color="FFFFFF"/>
          <w:right w:val="single" w:sz="6" w:space="0" w:color="FFFFFF"/>
        </w:pBdr>
      </w:pPr>
    </w:p>
    <w:p w14:paraId="1C002CB0" w14:textId="77777777" w:rsidR="009C1B4D" w:rsidRDefault="009C1B4D">
      <w:pPr>
        <w:pBdr>
          <w:top w:val="single" w:sz="6" w:space="0" w:color="FFFFFF"/>
          <w:left w:val="single" w:sz="6" w:space="0" w:color="FFFFFF"/>
          <w:bottom w:val="single" w:sz="6" w:space="0" w:color="FFFFFF"/>
          <w:right w:val="single" w:sz="6" w:space="0" w:color="FFFFFF"/>
        </w:pBdr>
        <w:rPr>
          <w:b/>
        </w:rPr>
      </w:pPr>
      <w:r>
        <w:rPr>
          <w:b/>
        </w:rPr>
        <w:t>Instructions for Certification:</w:t>
      </w:r>
    </w:p>
    <w:p w14:paraId="4DBF170E" w14:textId="77777777" w:rsidR="009C1B4D" w:rsidRDefault="009C1B4D">
      <w:pPr>
        <w:pBdr>
          <w:top w:val="single" w:sz="6" w:space="0" w:color="FFFFFF"/>
          <w:left w:val="single" w:sz="6" w:space="0" w:color="FFFFFF"/>
          <w:bottom w:val="single" w:sz="6" w:space="0" w:color="FFFFFF"/>
          <w:right w:val="single" w:sz="6" w:space="0" w:color="FFFFFF"/>
        </w:pBdr>
      </w:pPr>
    </w:p>
    <w:p w14:paraId="36E459FD" w14:textId="77777777" w:rsidR="009C1B4D" w:rsidRDefault="009C1B4D" w:rsidP="006316F1">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 xml:space="preserve">By signing and submitting this </w:t>
      </w:r>
      <w:r w:rsidR="000C3DF9">
        <w:t>SOQ</w:t>
      </w:r>
      <w:r>
        <w:t xml:space="preserve">, the prospective lower tier participant is providing the signed certification set out below. </w:t>
      </w:r>
    </w:p>
    <w:p w14:paraId="715D19F2" w14:textId="77777777" w:rsidR="009C1B4D" w:rsidRDefault="009C1B4D">
      <w:pPr>
        <w:numPr>
          <w:ilvl w:val="12"/>
          <w:numId w:val="0"/>
        </w:numPr>
        <w:pBdr>
          <w:top w:val="single" w:sz="6" w:space="0" w:color="FFFFFF"/>
          <w:left w:val="single" w:sz="6" w:space="0" w:color="FFFFFF"/>
          <w:bottom w:val="single" w:sz="6" w:space="0" w:color="FFFFFF"/>
          <w:right w:val="single" w:sz="6" w:space="0" w:color="FFFFFF"/>
        </w:pBdr>
        <w:ind w:left="720" w:hanging="720"/>
      </w:pPr>
    </w:p>
    <w:p w14:paraId="1BB94D5B" w14:textId="77777777" w:rsidR="009C1B4D" w:rsidRDefault="009C1B4D" w:rsidP="006316F1">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The certification in this clause is a material representation of fact upon which reliance was placed when this transaction was entered into.  If it is later determined that the prospective lower tier participant knowingly rendered an erroneous certification, in addition to other remedies available to the Federal Government,</w:t>
      </w:r>
      <w:r>
        <w:rPr>
          <w:color w:val="FF0000"/>
          <w:szCs w:val="24"/>
        </w:rPr>
        <w:t xml:space="preserve"> </w:t>
      </w:r>
      <w:r w:rsidR="00F2075F" w:rsidRPr="00934107">
        <w:rPr>
          <w:szCs w:val="24"/>
        </w:rPr>
        <w:t>MTC</w:t>
      </w:r>
      <w:r w:rsidR="005B5B72">
        <w:rPr>
          <w:color w:val="FF0000"/>
          <w:szCs w:val="24"/>
        </w:rPr>
        <w:t xml:space="preserve"> </w:t>
      </w:r>
      <w:r>
        <w:t>may pursue available remedies, including suspension and/or debarment.</w:t>
      </w:r>
    </w:p>
    <w:p w14:paraId="2ED95A07" w14:textId="77777777" w:rsidR="009C1B4D" w:rsidRDefault="009C1B4D">
      <w:pPr>
        <w:numPr>
          <w:ilvl w:val="12"/>
          <w:numId w:val="0"/>
        </w:numPr>
        <w:pBdr>
          <w:top w:val="single" w:sz="6" w:space="0" w:color="FFFFFF"/>
          <w:left w:val="single" w:sz="6" w:space="0" w:color="FFFFFF"/>
          <w:bottom w:val="single" w:sz="6" w:space="0" w:color="FFFFFF"/>
          <w:right w:val="single" w:sz="6" w:space="0" w:color="FFFFFF"/>
        </w:pBdr>
        <w:ind w:left="720" w:hanging="720"/>
      </w:pPr>
    </w:p>
    <w:p w14:paraId="635F7A55" w14:textId="77777777" w:rsidR="009C1B4D" w:rsidRDefault="009C1B4D" w:rsidP="006316F1">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 xml:space="preserve">The prospective lower tier participant shall provide immediate written notice to </w:t>
      </w:r>
      <w:r w:rsidR="00F2075F">
        <w:t>MTC</w:t>
      </w:r>
      <w:r>
        <w:t xml:space="preserve"> if at any time the prospective lower tier participant learns that its certification was erroneous when submitted or has become erroneous by reason of changed circumstances.</w:t>
      </w:r>
    </w:p>
    <w:p w14:paraId="60E50D22" w14:textId="77777777" w:rsidR="009C1B4D" w:rsidRDefault="009C1B4D">
      <w:pPr>
        <w:numPr>
          <w:ilvl w:val="12"/>
          <w:numId w:val="0"/>
        </w:numPr>
        <w:pBdr>
          <w:top w:val="single" w:sz="6" w:space="0" w:color="FFFFFF"/>
          <w:left w:val="single" w:sz="6" w:space="0" w:color="FFFFFF"/>
          <w:bottom w:val="single" w:sz="6" w:space="0" w:color="FFFFFF"/>
          <w:right w:val="single" w:sz="6" w:space="0" w:color="FFFFFF"/>
        </w:pBdr>
        <w:ind w:left="720" w:hanging="720"/>
      </w:pPr>
    </w:p>
    <w:p w14:paraId="4E35ADAA" w14:textId="77777777" w:rsidR="009C1B4D" w:rsidRDefault="009C1B4D" w:rsidP="006316F1">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The terms “covered transaction,” “debarred,” “suspended,” “ineligible,” “lower tier covered transaction,” “participant,” “persons,” “lower tier covered transaction,” “principal,” “proposal,” and “voluntarily excluded,” as used in this clause, have the meanings set out in the Definitions and Coverage sections of rules implementing Executive Order 12549 [49 CFR Part 29</w:t>
      </w:r>
      <w:r w:rsidR="0049462F">
        <w:t xml:space="preserve"> or 2 CFR Part 180, as applicable</w:t>
      </w:r>
      <w:r>
        <w:t xml:space="preserve">].  You may contact </w:t>
      </w:r>
      <w:r w:rsidR="00F2075F">
        <w:t>MTC</w:t>
      </w:r>
      <w:r>
        <w:t xml:space="preserve"> for assistance in obtaining a copy of those regulations.</w:t>
      </w:r>
    </w:p>
    <w:p w14:paraId="7C542434" w14:textId="77777777" w:rsidR="009C1B4D" w:rsidRDefault="009C1B4D">
      <w:pPr>
        <w:numPr>
          <w:ilvl w:val="12"/>
          <w:numId w:val="0"/>
        </w:numPr>
        <w:pBdr>
          <w:top w:val="single" w:sz="6" w:space="0" w:color="FFFFFF"/>
          <w:left w:val="single" w:sz="6" w:space="0" w:color="FFFFFF"/>
          <w:bottom w:val="single" w:sz="6" w:space="0" w:color="FFFFFF"/>
          <w:right w:val="single" w:sz="6" w:space="0" w:color="FFFFFF"/>
        </w:pBdr>
        <w:ind w:left="720" w:hanging="720"/>
      </w:pPr>
    </w:p>
    <w:p w14:paraId="42FDC9BD" w14:textId="77777777" w:rsidR="009C1B4D" w:rsidRDefault="009C1B4D" w:rsidP="00363C26">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 xml:space="preserve">The prospective lower tier participant agrees by submitting this </w:t>
      </w:r>
      <w:r w:rsidR="000C3DF9">
        <w:t>SOQ</w:t>
      </w:r>
      <w:r>
        <w:t xml:space="preserve"> that, should the proposed covered transaction be entered into, it shall not knowingly enter into any lower tier covered transaction with a person who is debarred, suspended, declared ineligible, or voluntarily excluded from participation in this covered transaction, unless authorized in writing by</w:t>
      </w:r>
      <w:r w:rsidR="005B5B72">
        <w:t xml:space="preserve"> </w:t>
      </w:r>
      <w:r w:rsidR="00F2075F">
        <w:t>MTC</w:t>
      </w:r>
      <w:r>
        <w:t>.</w:t>
      </w:r>
    </w:p>
    <w:p w14:paraId="1D313267" w14:textId="77777777" w:rsidR="009C1B4D" w:rsidRDefault="009C1B4D">
      <w:pPr>
        <w:numPr>
          <w:ilvl w:val="12"/>
          <w:numId w:val="0"/>
        </w:numPr>
        <w:pBdr>
          <w:top w:val="single" w:sz="6" w:space="0" w:color="FFFFFF"/>
          <w:left w:val="single" w:sz="6" w:space="0" w:color="FFFFFF"/>
          <w:bottom w:val="single" w:sz="6" w:space="0" w:color="FFFFFF"/>
          <w:right w:val="single" w:sz="6" w:space="0" w:color="FFFFFF"/>
        </w:pBdr>
        <w:ind w:left="720" w:hanging="720"/>
      </w:pPr>
    </w:p>
    <w:p w14:paraId="03674BA0" w14:textId="77777777" w:rsidR="009C1B4D" w:rsidRDefault="009C1B4D" w:rsidP="00363C26">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 xml:space="preserve">The prospective lower tier participant further agrees by submitting this </w:t>
      </w:r>
      <w:r w:rsidR="000C3DF9">
        <w:t>SOQ</w:t>
      </w:r>
      <w:r>
        <w:t xml:space="preserve"> that it will include the clause titled “Certification Regarding Debarment, Suspension, Ineligibility and Voluntary Exclusion </w:t>
      </w:r>
      <w:r>
        <w:noBreakHyphen/>
        <w:t xml:space="preserve"> Lower Tier Covered Transaction,” without modification, in all lower tier covered transactions and in all solicitations for lower tier covered transactions.</w:t>
      </w:r>
    </w:p>
    <w:p w14:paraId="2CCCE110" w14:textId="77777777" w:rsidR="009C1B4D" w:rsidRDefault="009C1B4D">
      <w:pPr>
        <w:numPr>
          <w:ilvl w:val="12"/>
          <w:numId w:val="0"/>
        </w:numPr>
        <w:pBdr>
          <w:top w:val="single" w:sz="6" w:space="0" w:color="FFFFFF"/>
          <w:left w:val="single" w:sz="6" w:space="0" w:color="FFFFFF"/>
          <w:bottom w:val="single" w:sz="6" w:space="0" w:color="FFFFFF"/>
          <w:right w:val="single" w:sz="6" w:space="0" w:color="FFFFFF"/>
        </w:pBdr>
        <w:ind w:left="720" w:hanging="720"/>
      </w:pPr>
    </w:p>
    <w:p w14:paraId="4AE2F588" w14:textId="77777777" w:rsidR="009C1B4D" w:rsidRDefault="009C1B4D" w:rsidP="00363C26">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 xml:space="preserve">A participant in a covered transaction may rely upon a certification of a prospective participant in a lower tier covered transaction that it is not debarred, suspended, ineligible, or voluntarily excluded from the covered transaction, unless it knows that the certification is erroneous.  A participant may decide the method and frequency by which it determines the eligibility of its principals.  Each participant may, but is not required to, check the </w:t>
      </w:r>
      <w:proofErr w:type="spellStart"/>
      <w:r>
        <w:t>Nonprocurement</w:t>
      </w:r>
      <w:proofErr w:type="spellEnd"/>
      <w:r>
        <w:t xml:space="preserve"> List issued by U.S. General Service Administration.</w:t>
      </w:r>
    </w:p>
    <w:p w14:paraId="7FF2509F" w14:textId="77777777" w:rsidR="009C1B4D" w:rsidRDefault="009C1B4D">
      <w:pPr>
        <w:numPr>
          <w:ilvl w:val="12"/>
          <w:numId w:val="0"/>
        </w:numPr>
        <w:pBdr>
          <w:top w:val="single" w:sz="6" w:space="0" w:color="FFFFFF"/>
          <w:left w:val="single" w:sz="6" w:space="0" w:color="FFFFFF"/>
          <w:bottom w:val="single" w:sz="6" w:space="0" w:color="FFFFFF"/>
          <w:right w:val="single" w:sz="6" w:space="0" w:color="FFFFFF"/>
        </w:pBdr>
        <w:ind w:left="720" w:hanging="720"/>
      </w:pPr>
    </w:p>
    <w:p w14:paraId="0E0BEB63" w14:textId="77777777" w:rsidR="009C1B4D" w:rsidRDefault="009C1B4D" w:rsidP="006316F1">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 xml:space="preserve">Nothing contained in the foregoing shall be construed to require establishment of system of records in order to render in good faith the certification required by this clause.  The </w:t>
      </w:r>
      <w:r>
        <w:lastRenderedPageBreak/>
        <w:t>knowledge and information of a participant is not required to exceed that which does a prudent person in the ordinary course of business dealings normally possess.</w:t>
      </w:r>
    </w:p>
    <w:p w14:paraId="7A51DFBF" w14:textId="77777777" w:rsidR="009C1B4D" w:rsidRDefault="009C1B4D">
      <w:pPr>
        <w:numPr>
          <w:ilvl w:val="12"/>
          <w:numId w:val="0"/>
        </w:numPr>
        <w:pBdr>
          <w:top w:val="single" w:sz="6" w:space="0" w:color="FFFFFF"/>
          <w:left w:val="single" w:sz="6" w:space="0" w:color="FFFFFF"/>
          <w:bottom w:val="single" w:sz="6" w:space="0" w:color="FFFFFF"/>
          <w:right w:val="single" w:sz="6" w:space="0" w:color="FFFFFF"/>
        </w:pBdr>
        <w:ind w:left="720" w:hanging="720"/>
      </w:pPr>
    </w:p>
    <w:p w14:paraId="320197BA" w14:textId="77777777" w:rsidR="009C1B4D" w:rsidRDefault="009C1B4D" w:rsidP="006316F1">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 xml:space="preserve">Except for transactions authorized under Paragraph 5 of these instructions, if a participant in a covered transaction knowingly enters into a lower tier covered transaction with a person who is suspended, debarred, ineligible, or voluntarily excluded from participation in this transaction, in addition to all remedies available to the Federal Government, </w:t>
      </w:r>
      <w:r w:rsidR="00F2075F">
        <w:t>MTC</w:t>
      </w:r>
      <w:r w:rsidR="003E6A44">
        <w:t xml:space="preserve"> </w:t>
      </w:r>
      <w:r>
        <w:t>may pursue available remedies including suspension and/or debarment.</w:t>
      </w:r>
    </w:p>
    <w:p w14:paraId="02267F6F" w14:textId="77777777" w:rsidR="009C1B4D" w:rsidRDefault="009C1B4D"/>
    <w:p w14:paraId="19F37608" w14:textId="77777777" w:rsidR="009C1B4D" w:rsidRDefault="009C1B4D"/>
    <w:p w14:paraId="2C03C6EF" w14:textId="77777777" w:rsidR="009C1B4D" w:rsidRDefault="009C1B4D">
      <w:pPr>
        <w:sectPr w:rsidR="009C1B4D">
          <w:headerReference w:type="even" r:id="rId40"/>
          <w:headerReference w:type="default" r:id="rId41"/>
          <w:headerReference w:type="first" r:id="rId42"/>
          <w:pgSz w:w="12240" w:h="15840" w:code="1"/>
          <w:pgMar w:top="1440" w:right="1440" w:bottom="1440" w:left="1440" w:header="720" w:footer="720" w:gutter="0"/>
          <w:cols w:space="720"/>
        </w:sectPr>
      </w:pPr>
    </w:p>
    <w:p w14:paraId="27F387E2" w14:textId="77777777" w:rsidR="009C1B4D" w:rsidRDefault="009C1B4D">
      <w:pPr>
        <w:pStyle w:val="Normal2"/>
        <w:spacing w:before="240" w:after="240"/>
        <w:jc w:val="center"/>
        <w:rPr>
          <w:rFonts w:ascii="Times New Roman" w:hAnsi="Times New Roman"/>
          <w:b/>
          <w:sz w:val="24"/>
          <w:szCs w:val="24"/>
        </w:rPr>
      </w:pPr>
      <w:r>
        <w:rPr>
          <w:rFonts w:ascii="Times New Roman" w:hAnsi="Times New Roman"/>
          <w:b/>
          <w:sz w:val="24"/>
          <w:szCs w:val="24"/>
        </w:rPr>
        <w:lastRenderedPageBreak/>
        <w:t>Certification Regarding Debarment, Suspension, Ineligibility and Voluntary Exclusion</w:t>
      </w:r>
      <w:r>
        <w:rPr>
          <w:rFonts w:ascii="Times New Roman" w:hAnsi="Times New Roman"/>
          <w:b/>
          <w:sz w:val="24"/>
          <w:szCs w:val="24"/>
        </w:rPr>
        <w:br/>
        <w:t>Lower Tier Covered Transaction</w:t>
      </w:r>
    </w:p>
    <w:p w14:paraId="44B0A066" w14:textId="77777777" w:rsidR="009C1B4D" w:rsidRDefault="009C1B4D">
      <w:pPr>
        <w:pBdr>
          <w:top w:val="single" w:sz="6" w:space="0" w:color="FFFFFF"/>
          <w:left w:val="single" w:sz="6" w:space="0" w:color="FFFFFF"/>
          <w:bottom w:val="single" w:sz="6" w:space="0" w:color="FFFFFF"/>
          <w:right w:val="single" w:sz="6" w:space="0" w:color="FFFFFF"/>
        </w:pBdr>
      </w:pPr>
    </w:p>
    <w:p w14:paraId="470644D7" w14:textId="77777777" w:rsidR="009C1B4D" w:rsidRDefault="009C1B4D">
      <w:pPr>
        <w:pBdr>
          <w:top w:val="single" w:sz="6" w:space="0" w:color="FFFFFF"/>
          <w:left w:val="single" w:sz="6" w:space="0" w:color="FFFFFF"/>
          <w:bottom w:val="single" w:sz="6" w:space="0" w:color="FFFFFF"/>
          <w:right w:val="single" w:sz="6" w:space="0" w:color="FFFFFF"/>
        </w:pBdr>
      </w:pPr>
      <w:r>
        <w:tab/>
        <w:t xml:space="preserve">(1) The prospective lower tier participant certifies, by submission of this </w:t>
      </w:r>
      <w:r w:rsidR="000C3DF9">
        <w:t>SOQ</w:t>
      </w:r>
      <w:r>
        <w:t>, that neither it nor its “principals” [as defined at 49 CFR Section 29.105(p)</w:t>
      </w:r>
      <w:r w:rsidR="0049462F">
        <w:t xml:space="preserve"> or 2 CFR Section 180.995, as applicable</w:t>
      </w:r>
      <w:r>
        <w:t>] is presently debarred, suspended, proposed for debarment, declared ineligible, or voluntarily excluded from participation in this transaction by any Federal department or agency.</w:t>
      </w:r>
    </w:p>
    <w:p w14:paraId="568BD980" w14:textId="77777777" w:rsidR="009C1B4D" w:rsidRDefault="009C1B4D">
      <w:pPr>
        <w:pBdr>
          <w:top w:val="single" w:sz="6" w:space="0" w:color="FFFFFF"/>
          <w:left w:val="single" w:sz="6" w:space="0" w:color="FFFFFF"/>
          <w:bottom w:val="single" w:sz="6" w:space="0" w:color="FFFFFF"/>
          <w:right w:val="single" w:sz="6" w:space="0" w:color="FFFFFF"/>
        </w:pBdr>
      </w:pPr>
    </w:p>
    <w:p w14:paraId="4E23E4D5" w14:textId="77777777" w:rsidR="009C1B4D" w:rsidRDefault="009C1B4D">
      <w:pPr>
        <w:pBdr>
          <w:top w:val="single" w:sz="6" w:space="0" w:color="FFFFFF"/>
          <w:left w:val="single" w:sz="6" w:space="0" w:color="FFFFFF"/>
          <w:bottom w:val="single" w:sz="6" w:space="0" w:color="FFFFFF"/>
          <w:right w:val="single" w:sz="6" w:space="0" w:color="FFFFFF"/>
        </w:pBdr>
      </w:pPr>
      <w:r>
        <w:tab/>
        <w:t xml:space="preserve">(2) When the prospective lower tier participant is unable to certify to the statements in this certification, such prospective participant shall attach an explanation to this </w:t>
      </w:r>
      <w:r w:rsidR="000C3DF9">
        <w:t>SOQ</w:t>
      </w:r>
      <w:r>
        <w:t xml:space="preserve">. </w:t>
      </w:r>
    </w:p>
    <w:p w14:paraId="520E9758" w14:textId="77777777" w:rsidR="009C1B4D" w:rsidRDefault="009C1B4D"/>
    <w:p w14:paraId="14D0EE40" w14:textId="77777777" w:rsidR="009C1B4D" w:rsidRDefault="009C1B4D"/>
    <w:p w14:paraId="2E50DA94" w14:textId="77777777" w:rsidR="009C1B4D" w:rsidRDefault="009C1B4D">
      <w:pPr>
        <w:pStyle w:val="Footer"/>
        <w:tabs>
          <w:tab w:val="clear" w:pos="4320"/>
          <w:tab w:val="clear" w:pos="8640"/>
        </w:tabs>
        <w:spacing w:line="360" w:lineRule="exact"/>
      </w:pPr>
    </w:p>
    <w:tbl>
      <w:tblPr>
        <w:tblW w:w="0" w:type="auto"/>
        <w:tblLayout w:type="fixed"/>
        <w:tblCellMar>
          <w:left w:w="80" w:type="dxa"/>
          <w:right w:w="80" w:type="dxa"/>
        </w:tblCellMar>
        <w:tblLook w:val="0000" w:firstRow="0" w:lastRow="0" w:firstColumn="0" w:lastColumn="0" w:noHBand="0" w:noVBand="0"/>
      </w:tblPr>
      <w:tblGrid>
        <w:gridCol w:w="4580"/>
        <w:gridCol w:w="630"/>
        <w:gridCol w:w="4310"/>
      </w:tblGrid>
      <w:tr w:rsidR="009C1B4D" w14:paraId="40D47A98" w14:textId="77777777">
        <w:trPr>
          <w:cantSplit/>
        </w:trPr>
        <w:tc>
          <w:tcPr>
            <w:tcW w:w="4580" w:type="dxa"/>
            <w:tcBorders>
              <w:top w:val="nil"/>
              <w:left w:val="nil"/>
              <w:bottom w:val="single" w:sz="4" w:space="0" w:color="auto"/>
              <w:right w:val="nil"/>
            </w:tcBorders>
          </w:tcPr>
          <w:p w14:paraId="6EDE249F" w14:textId="77777777" w:rsidR="009C1B4D" w:rsidRDefault="009C1B4D">
            <w:pPr>
              <w:keepNext/>
            </w:pPr>
          </w:p>
        </w:tc>
        <w:tc>
          <w:tcPr>
            <w:tcW w:w="630" w:type="dxa"/>
            <w:tcBorders>
              <w:top w:val="nil"/>
              <w:left w:val="nil"/>
              <w:bottom w:val="nil"/>
              <w:right w:val="nil"/>
            </w:tcBorders>
          </w:tcPr>
          <w:p w14:paraId="5B2FE531" w14:textId="77777777" w:rsidR="009C1B4D" w:rsidRDefault="009C1B4D"/>
        </w:tc>
        <w:tc>
          <w:tcPr>
            <w:tcW w:w="4310" w:type="dxa"/>
            <w:tcBorders>
              <w:top w:val="nil"/>
              <w:left w:val="nil"/>
              <w:bottom w:val="single" w:sz="6" w:space="0" w:color="auto"/>
              <w:right w:val="nil"/>
            </w:tcBorders>
          </w:tcPr>
          <w:p w14:paraId="57786556" w14:textId="77777777" w:rsidR="009C1B4D" w:rsidRDefault="009C1B4D">
            <w:r>
              <w:br/>
            </w:r>
            <w:r>
              <w:br/>
            </w:r>
          </w:p>
        </w:tc>
      </w:tr>
      <w:tr w:rsidR="009C1B4D" w14:paraId="1E191F78" w14:textId="77777777">
        <w:trPr>
          <w:cantSplit/>
        </w:trPr>
        <w:tc>
          <w:tcPr>
            <w:tcW w:w="4580" w:type="dxa"/>
            <w:tcBorders>
              <w:top w:val="single" w:sz="4" w:space="0" w:color="auto"/>
              <w:left w:val="nil"/>
              <w:bottom w:val="nil"/>
              <w:right w:val="nil"/>
            </w:tcBorders>
          </w:tcPr>
          <w:p w14:paraId="326FF7B4" w14:textId="77777777" w:rsidR="009C1B4D" w:rsidRDefault="009C1B4D">
            <w:pPr>
              <w:keepNext/>
            </w:pPr>
            <w:r>
              <w:t>Date</w:t>
            </w:r>
          </w:p>
        </w:tc>
        <w:tc>
          <w:tcPr>
            <w:tcW w:w="630" w:type="dxa"/>
            <w:tcBorders>
              <w:top w:val="nil"/>
              <w:left w:val="nil"/>
              <w:bottom w:val="nil"/>
              <w:right w:val="nil"/>
            </w:tcBorders>
          </w:tcPr>
          <w:p w14:paraId="0C7E901B" w14:textId="77777777" w:rsidR="009C1B4D" w:rsidRDefault="009C1B4D">
            <w:pPr>
              <w:rPr>
                <w:u w:val="single"/>
              </w:rPr>
            </w:pPr>
          </w:p>
        </w:tc>
        <w:tc>
          <w:tcPr>
            <w:tcW w:w="4310" w:type="dxa"/>
            <w:tcBorders>
              <w:top w:val="single" w:sz="6" w:space="0" w:color="auto"/>
              <w:left w:val="nil"/>
              <w:bottom w:val="nil"/>
              <w:right w:val="nil"/>
            </w:tcBorders>
          </w:tcPr>
          <w:p w14:paraId="6E6B1BDF" w14:textId="77777777" w:rsidR="009C1B4D" w:rsidRDefault="009C1B4D">
            <w:pPr>
              <w:tabs>
                <w:tab w:val="left" w:pos="5040"/>
              </w:tabs>
            </w:pPr>
            <w:r>
              <w:t>(signature of authorized official)</w:t>
            </w:r>
          </w:p>
        </w:tc>
      </w:tr>
      <w:tr w:rsidR="009C1B4D" w14:paraId="2C054047" w14:textId="77777777">
        <w:trPr>
          <w:cantSplit/>
        </w:trPr>
        <w:tc>
          <w:tcPr>
            <w:tcW w:w="4580" w:type="dxa"/>
            <w:tcBorders>
              <w:top w:val="nil"/>
              <w:left w:val="nil"/>
              <w:bottom w:val="nil"/>
              <w:right w:val="nil"/>
            </w:tcBorders>
          </w:tcPr>
          <w:p w14:paraId="44D8EFF9" w14:textId="77777777" w:rsidR="009C1B4D" w:rsidRDefault="009C1B4D">
            <w:pPr>
              <w:keepNext/>
            </w:pPr>
          </w:p>
        </w:tc>
        <w:tc>
          <w:tcPr>
            <w:tcW w:w="630" w:type="dxa"/>
            <w:tcBorders>
              <w:top w:val="nil"/>
              <w:left w:val="nil"/>
              <w:bottom w:val="nil"/>
              <w:right w:val="nil"/>
            </w:tcBorders>
          </w:tcPr>
          <w:p w14:paraId="517AF1D5" w14:textId="77777777" w:rsidR="009C1B4D" w:rsidRDefault="009C1B4D"/>
        </w:tc>
        <w:tc>
          <w:tcPr>
            <w:tcW w:w="4310" w:type="dxa"/>
            <w:tcBorders>
              <w:top w:val="nil"/>
              <w:left w:val="nil"/>
              <w:bottom w:val="nil"/>
              <w:right w:val="nil"/>
            </w:tcBorders>
          </w:tcPr>
          <w:p w14:paraId="749C5211" w14:textId="77777777" w:rsidR="009C1B4D" w:rsidRDefault="009C1B4D">
            <w:r>
              <w:br/>
            </w:r>
            <w:r>
              <w:br/>
            </w:r>
          </w:p>
        </w:tc>
      </w:tr>
      <w:tr w:rsidR="009C1B4D" w14:paraId="27B8AD0A" w14:textId="77777777">
        <w:trPr>
          <w:cantSplit/>
        </w:trPr>
        <w:tc>
          <w:tcPr>
            <w:tcW w:w="4580" w:type="dxa"/>
            <w:tcBorders>
              <w:top w:val="nil"/>
              <w:left w:val="nil"/>
              <w:bottom w:val="nil"/>
              <w:right w:val="nil"/>
            </w:tcBorders>
          </w:tcPr>
          <w:p w14:paraId="607F9F0F" w14:textId="77777777" w:rsidR="009C1B4D" w:rsidRDefault="009C1B4D">
            <w:pPr>
              <w:keepNext/>
            </w:pPr>
          </w:p>
        </w:tc>
        <w:tc>
          <w:tcPr>
            <w:tcW w:w="630" w:type="dxa"/>
            <w:tcBorders>
              <w:top w:val="nil"/>
              <w:left w:val="nil"/>
              <w:bottom w:val="nil"/>
              <w:right w:val="nil"/>
            </w:tcBorders>
          </w:tcPr>
          <w:p w14:paraId="1B05F64A" w14:textId="77777777" w:rsidR="009C1B4D" w:rsidRDefault="009C1B4D">
            <w:pPr>
              <w:rPr>
                <w:u w:val="single"/>
              </w:rPr>
            </w:pPr>
          </w:p>
        </w:tc>
        <w:tc>
          <w:tcPr>
            <w:tcW w:w="4310" w:type="dxa"/>
            <w:tcBorders>
              <w:top w:val="single" w:sz="6" w:space="0" w:color="auto"/>
              <w:left w:val="nil"/>
              <w:bottom w:val="nil"/>
              <w:right w:val="nil"/>
            </w:tcBorders>
          </w:tcPr>
          <w:p w14:paraId="4EC647AE" w14:textId="77777777" w:rsidR="009C1B4D" w:rsidRDefault="009C1B4D">
            <w:pPr>
              <w:tabs>
                <w:tab w:val="left" w:pos="5040"/>
              </w:tabs>
            </w:pPr>
            <w:r>
              <w:t>(type/print name and title)</w:t>
            </w:r>
          </w:p>
        </w:tc>
      </w:tr>
    </w:tbl>
    <w:p w14:paraId="72D30F67" w14:textId="77777777" w:rsidR="009C1B4D" w:rsidRDefault="009C1B4D">
      <w:pPr>
        <w:pStyle w:val="Footer"/>
        <w:tabs>
          <w:tab w:val="clear" w:pos="4320"/>
          <w:tab w:val="clear" w:pos="8640"/>
        </w:tabs>
      </w:pPr>
    </w:p>
    <w:p w14:paraId="2602DA28" w14:textId="77777777" w:rsidR="009C1B4D" w:rsidRDefault="009C1B4D"/>
    <w:p w14:paraId="5677EE32" w14:textId="77777777" w:rsidR="009C1B4D" w:rsidRDefault="009C1B4D"/>
    <w:p w14:paraId="51F9E0CF" w14:textId="77777777" w:rsidR="009C1B4D" w:rsidRDefault="009C1B4D"/>
    <w:p w14:paraId="7A324D92" w14:textId="77777777" w:rsidR="009C1B4D" w:rsidRDefault="009C1B4D">
      <w:pPr>
        <w:sectPr w:rsidR="009C1B4D">
          <w:headerReference w:type="even" r:id="rId43"/>
          <w:headerReference w:type="default" r:id="rId44"/>
          <w:headerReference w:type="first" r:id="rId45"/>
          <w:pgSz w:w="12240" w:h="15840" w:code="1"/>
          <w:pgMar w:top="1440" w:right="1440" w:bottom="1440" w:left="1440" w:header="720" w:footer="720" w:gutter="0"/>
          <w:cols w:space="720"/>
        </w:sectPr>
      </w:pPr>
    </w:p>
    <w:p w14:paraId="76D6DB36" w14:textId="77777777" w:rsidR="009C1B4D" w:rsidRPr="00FA39C2" w:rsidRDefault="009C1B4D" w:rsidP="00194CEF">
      <w:pPr>
        <w:pStyle w:val="Heading1"/>
      </w:pPr>
      <w:bookmarkStart w:id="118" w:name="_Toc267658701"/>
      <w:bookmarkStart w:id="119" w:name="_Toc267658891"/>
      <w:bookmarkStart w:id="120" w:name="_Toc267658915"/>
      <w:bookmarkStart w:id="121" w:name="_Toc275422374"/>
      <w:bookmarkStart w:id="122" w:name="_Toc522782211"/>
      <w:r w:rsidRPr="00FA39C2">
        <w:lastRenderedPageBreak/>
        <w:t xml:space="preserve">APPENDIX </w:t>
      </w:r>
      <w:r w:rsidR="00626A12">
        <w:t>F</w:t>
      </w:r>
      <w:r w:rsidR="00695289" w:rsidRPr="00FA39C2">
        <w:t>-2</w:t>
      </w:r>
      <w:r w:rsidRPr="00FA39C2">
        <w:t>, CERTIFICATION OF RESTRICTIONS ON LOBBYING</w:t>
      </w:r>
      <w:bookmarkEnd w:id="118"/>
      <w:bookmarkEnd w:id="119"/>
      <w:bookmarkEnd w:id="120"/>
      <w:bookmarkEnd w:id="121"/>
      <w:bookmarkEnd w:id="122"/>
    </w:p>
    <w:p w14:paraId="2BA4AC84" w14:textId="77777777" w:rsidR="009C1B4D" w:rsidRDefault="009C1B4D"/>
    <w:tbl>
      <w:tblPr>
        <w:tblW w:w="0" w:type="auto"/>
        <w:tblLayout w:type="fixed"/>
        <w:tblLook w:val="0000" w:firstRow="0" w:lastRow="0" w:firstColumn="0" w:lastColumn="0" w:noHBand="0" w:noVBand="0"/>
      </w:tblPr>
      <w:tblGrid>
        <w:gridCol w:w="378"/>
        <w:gridCol w:w="3510"/>
        <w:gridCol w:w="2790"/>
        <w:gridCol w:w="2250"/>
        <w:gridCol w:w="646"/>
      </w:tblGrid>
      <w:tr w:rsidR="009C1B4D" w14:paraId="7A61AB49" w14:textId="77777777">
        <w:tc>
          <w:tcPr>
            <w:tcW w:w="378" w:type="dxa"/>
          </w:tcPr>
          <w:p w14:paraId="677B0E34" w14:textId="77777777" w:rsidR="009C1B4D" w:rsidRDefault="009C1B4D">
            <w:r>
              <w:t>I,</w:t>
            </w:r>
          </w:p>
        </w:tc>
        <w:tc>
          <w:tcPr>
            <w:tcW w:w="3510" w:type="dxa"/>
          </w:tcPr>
          <w:p w14:paraId="76DCE151" w14:textId="77777777" w:rsidR="009C1B4D" w:rsidRDefault="009C1B4D">
            <w:pPr>
              <w:tabs>
                <w:tab w:val="left" w:pos="3294"/>
              </w:tabs>
            </w:pPr>
            <w:r>
              <w:rPr>
                <w:u w:val="single"/>
              </w:rPr>
              <w:tab/>
            </w:r>
          </w:p>
        </w:tc>
        <w:tc>
          <w:tcPr>
            <w:tcW w:w="2790" w:type="dxa"/>
          </w:tcPr>
          <w:p w14:paraId="12BCC701" w14:textId="77777777" w:rsidR="009C1B4D" w:rsidRDefault="009C1B4D">
            <w:r>
              <w:t>hereby certify on behalf of</w:t>
            </w:r>
          </w:p>
        </w:tc>
        <w:tc>
          <w:tcPr>
            <w:tcW w:w="2250" w:type="dxa"/>
          </w:tcPr>
          <w:p w14:paraId="6F2B3E76" w14:textId="77777777" w:rsidR="009C1B4D" w:rsidRDefault="009C1B4D">
            <w:pPr>
              <w:tabs>
                <w:tab w:val="left" w:pos="2034"/>
              </w:tabs>
            </w:pPr>
            <w:r>
              <w:rPr>
                <w:u w:val="single"/>
              </w:rPr>
              <w:tab/>
            </w:r>
          </w:p>
        </w:tc>
        <w:tc>
          <w:tcPr>
            <w:tcW w:w="646" w:type="dxa"/>
          </w:tcPr>
          <w:p w14:paraId="6908318C" w14:textId="77777777" w:rsidR="009C1B4D" w:rsidRDefault="009C1B4D">
            <w:r>
              <w:t>that:</w:t>
            </w:r>
          </w:p>
        </w:tc>
      </w:tr>
      <w:tr w:rsidR="009C1B4D" w14:paraId="305E053C" w14:textId="77777777">
        <w:tc>
          <w:tcPr>
            <w:tcW w:w="378" w:type="dxa"/>
          </w:tcPr>
          <w:p w14:paraId="0FF51126" w14:textId="77777777" w:rsidR="009C1B4D" w:rsidRDefault="009C1B4D"/>
        </w:tc>
        <w:tc>
          <w:tcPr>
            <w:tcW w:w="3510" w:type="dxa"/>
          </w:tcPr>
          <w:p w14:paraId="479F9B92" w14:textId="77777777" w:rsidR="009C1B4D" w:rsidRDefault="009C1B4D">
            <w:pPr>
              <w:jc w:val="center"/>
            </w:pPr>
            <w:r>
              <w:t>(name and title of grantee official)</w:t>
            </w:r>
          </w:p>
        </w:tc>
        <w:tc>
          <w:tcPr>
            <w:tcW w:w="2790" w:type="dxa"/>
          </w:tcPr>
          <w:p w14:paraId="512015CA" w14:textId="77777777" w:rsidR="009C1B4D" w:rsidRDefault="009C1B4D"/>
        </w:tc>
        <w:tc>
          <w:tcPr>
            <w:tcW w:w="2250" w:type="dxa"/>
          </w:tcPr>
          <w:p w14:paraId="56F0D9D9" w14:textId="77777777" w:rsidR="009C1B4D" w:rsidRDefault="009C1B4D">
            <w:pPr>
              <w:jc w:val="center"/>
            </w:pPr>
            <w:r>
              <w:t>(name of grantee)</w:t>
            </w:r>
          </w:p>
        </w:tc>
        <w:tc>
          <w:tcPr>
            <w:tcW w:w="646" w:type="dxa"/>
          </w:tcPr>
          <w:p w14:paraId="70E23026" w14:textId="77777777" w:rsidR="009C1B4D" w:rsidRDefault="009C1B4D"/>
        </w:tc>
      </w:tr>
    </w:tbl>
    <w:p w14:paraId="21FBAA23" w14:textId="77777777" w:rsidR="009C1B4D" w:rsidRDefault="009C1B4D"/>
    <w:p w14:paraId="4EBAC44D" w14:textId="77777777" w:rsidR="009C1B4D" w:rsidRDefault="009C1B4D" w:rsidP="006316F1">
      <w:pPr>
        <w:numPr>
          <w:ilvl w:val="0"/>
          <w:numId w:val="15"/>
        </w:numPr>
        <w:overflowPunct/>
        <w:autoSpaceDE/>
        <w:autoSpaceDN/>
        <w:adjustRightInd/>
        <w:textAlignment w:val="auto"/>
      </w:pPr>
      <w:r>
        <w:t>No Federal appropriated funds have been paid or will be paid, by or on behalf of the undersigned, to any person for influencing or attempting to influence an officer or employee of any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6E0991AA" w14:textId="77777777" w:rsidR="009C1B4D" w:rsidRDefault="009C1B4D">
      <w:pPr>
        <w:numPr>
          <w:ilvl w:val="12"/>
          <w:numId w:val="0"/>
        </w:numPr>
        <w:ind w:left="720" w:hanging="720"/>
      </w:pPr>
    </w:p>
    <w:p w14:paraId="002622D8" w14:textId="77777777" w:rsidR="009C1B4D" w:rsidRDefault="009C1B4D" w:rsidP="006316F1">
      <w:pPr>
        <w:numPr>
          <w:ilvl w:val="0"/>
          <w:numId w:val="15"/>
        </w:numPr>
        <w:overflowPunct/>
        <w:autoSpaceDE/>
        <w:autoSpaceDN/>
        <w:adjustRightInd/>
        <w:textAlignment w:val="auto"/>
      </w:pPr>
      <w: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undersigned shall complete and submit Standard Form-LLL, “Disclosure Form to Report Lobbying,” in accordance with its instructions.</w:t>
      </w:r>
    </w:p>
    <w:p w14:paraId="52136427" w14:textId="77777777" w:rsidR="009C1B4D" w:rsidRDefault="009C1B4D">
      <w:pPr>
        <w:numPr>
          <w:ilvl w:val="12"/>
          <w:numId w:val="0"/>
        </w:numPr>
        <w:ind w:left="720" w:hanging="720"/>
      </w:pPr>
    </w:p>
    <w:p w14:paraId="4CF60209" w14:textId="77777777" w:rsidR="009C1B4D" w:rsidRDefault="009C1B4D" w:rsidP="006316F1">
      <w:pPr>
        <w:numPr>
          <w:ilvl w:val="0"/>
          <w:numId w:val="15"/>
        </w:numPr>
        <w:overflowPunct/>
        <w:autoSpaceDE/>
        <w:autoSpaceDN/>
        <w:adjustRightInd/>
        <w:textAlignment w:val="auto"/>
      </w:pPr>
      <w:r>
        <w:t>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w:t>
      </w:r>
    </w:p>
    <w:p w14:paraId="14B901A4" w14:textId="77777777" w:rsidR="009C1B4D" w:rsidRDefault="009C1B4D"/>
    <w:p w14:paraId="1880B969" w14:textId="77777777" w:rsidR="009C1B4D" w:rsidRDefault="009C1B4D">
      <w:r>
        <w:t>This certification is a material representation of fact upon which reliance is placed when this transaction was made or entered into.  Submission of this certification is a prerequisite for making or entering into this transaction imposed by Section 1352, Title 31, U.S. Code.  Any person who fails to file the required certification shall be subject to a civil penalty of not less than $10,000 and not more than $100,000 for each such failure.</w:t>
      </w:r>
    </w:p>
    <w:p w14:paraId="1D55B9E7" w14:textId="77777777" w:rsidR="009C1B4D" w:rsidRDefault="009C1B4D"/>
    <w:p w14:paraId="7CC994B4" w14:textId="77777777" w:rsidR="009C1B4D" w:rsidRDefault="009C1B4D"/>
    <w:tbl>
      <w:tblPr>
        <w:tblW w:w="0" w:type="auto"/>
        <w:tblLayout w:type="fixed"/>
        <w:tblLook w:val="0000" w:firstRow="0" w:lastRow="0" w:firstColumn="0" w:lastColumn="0" w:noHBand="0" w:noVBand="0"/>
      </w:tblPr>
      <w:tblGrid>
        <w:gridCol w:w="1604"/>
        <w:gridCol w:w="935"/>
        <w:gridCol w:w="935"/>
        <w:gridCol w:w="2431"/>
        <w:gridCol w:w="1523"/>
      </w:tblGrid>
      <w:tr w:rsidR="009C1B4D" w14:paraId="42486D21" w14:textId="77777777">
        <w:tc>
          <w:tcPr>
            <w:tcW w:w="1604" w:type="dxa"/>
          </w:tcPr>
          <w:p w14:paraId="5C5AA9A9" w14:textId="77777777" w:rsidR="009C1B4D" w:rsidRDefault="009C1B4D">
            <w:r>
              <w:t xml:space="preserve">Executed this </w:t>
            </w:r>
          </w:p>
        </w:tc>
        <w:tc>
          <w:tcPr>
            <w:tcW w:w="935" w:type="dxa"/>
            <w:tcBorders>
              <w:bottom w:val="single" w:sz="4" w:space="0" w:color="auto"/>
            </w:tcBorders>
          </w:tcPr>
          <w:p w14:paraId="1D2BA45E" w14:textId="77777777" w:rsidR="009C1B4D" w:rsidRDefault="009C1B4D"/>
        </w:tc>
        <w:tc>
          <w:tcPr>
            <w:tcW w:w="935" w:type="dxa"/>
          </w:tcPr>
          <w:p w14:paraId="2E4D7A2C" w14:textId="77777777" w:rsidR="009C1B4D" w:rsidRDefault="009C1B4D">
            <w:r>
              <w:t>day of</w:t>
            </w:r>
          </w:p>
        </w:tc>
        <w:tc>
          <w:tcPr>
            <w:tcW w:w="2431" w:type="dxa"/>
            <w:tcBorders>
              <w:bottom w:val="single" w:sz="4" w:space="0" w:color="auto"/>
            </w:tcBorders>
          </w:tcPr>
          <w:p w14:paraId="6D54C385" w14:textId="77777777" w:rsidR="009C1B4D" w:rsidRDefault="009C1B4D"/>
        </w:tc>
        <w:tc>
          <w:tcPr>
            <w:tcW w:w="1523" w:type="dxa"/>
          </w:tcPr>
          <w:p w14:paraId="67DDC7D7" w14:textId="77777777" w:rsidR="009C1B4D" w:rsidRDefault="009C1B4D">
            <w:r>
              <w:t xml:space="preserve">, 201__. </w:t>
            </w:r>
          </w:p>
        </w:tc>
      </w:tr>
    </w:tbl>
    <w:p w14:paraId="6F8F65A6" w14:textId="77777777" w:rsidR="009C1B4D" w:rsidRDefault="009C1B4D">
      <w:pPr>
        <w:tabs>
          <w:tab w:val="left" w:pos="1800"/>
          <w:tab w:val="right" w:pos="3600"/>
          <w:tab w:val="left" w:pos="4320"/>
          <w:tab w:val="right" w:pos="5760"/>
        </w:tabs>
      </w:pPr>
    </w:p>
    <w:tbl>
      <w:tblPr>
        <w:tblW w:w="0" w:type="auto"/>
        <w:tblInd w:w="4338" w:type="dxa"/>
        <w:tblLayout w:type="fixed"/>
        <w:tblLook w:val="0000" w:firstRow="0" w:lastRow="0" w:firstColumn="0" w:lastColumn="0" w:noHBand="0" w:noVBand="0"/>
      </w:tblPr>
      <w:tblGrid>
        <w:gridCol w:w="5238"/>
      </w:tblGrid>
      <w:tr w:rsidR="009C1B4D" w14:paraId="660DC832" w14:textId="77777777">
        <w:tc>
          <w:tcPr>
            <w:tcW w:w="5238" w:type="dxa"/>
          </w:tcPr>
          <w:p w14:paraId="6B3B8943" w14:textId="77777777" w:rsidR="009C1B4D" w:rsidRDefault="009C1B4D">
            <w:r>
              <w:t xml:space="preserve">By: </w:t>
            </w:r>
          </w:p>
        </w:tc>
      </w:tr>
      <w:tr w:rsidR="009C1B4D" w14:paraId="01A9769A" w14:textId="77777777">
        <w:tc>
          <w:tcPr>
            <w:tcW w:w="5238" w:type="dxa"/>
            <w:tcBorders>
              <w:bottom w:val="single" w:sz="6" w:space="0" w:color="auto"/>
            </w:tcBorders>
          </w:tcPr>
          <w:p w14:paraId="39C625EB" w14:textId="77777777" w:rsidR="009C1B4D" w:rsidRDefault="009C1B4D">
            <w:pPr>
              <w:jc w:val="center"/>
            </w:pPr>
            <w:r>
              <w:br/>
            </w:r>
          </w:p>
        </w:tc>
      </w:tr>
      <w:tr w:rsidR="009C1B4D" w14:paraId="38B58A39" w14:textId="77777777">
        <w:tc>
          <w:tcPr>
            <w:tcW w:w="5238" w:type="dxa"/>
          </w:tcPr>
          <w:p w14:paraId="5D379755" w14:textId="77777777" w:rsidR="009C1B4D" w:rsidRDefault="009C1B4D">
            <w:pPr>
              <w:jc w:val="center"/>
            </w:pPr>
            <w:r>
              <w:t>(signature of authorized official)</w:t>
            </w:r>
          </w:p>
        </w:tc>
      </w:tr>
      <w:tr w:rsidR="009C1B4D" w14:paraId="1F30BCCE" w14:textId="77777777">
        <w:tc>
          <w:tcPr>
            <w:tcW w:w="5238" w:type="dxa"/>
            <w:tcBorders>
              <w:bottom w:val="single" w:sz="6" w:space="0" w:color="auto"/>
            </w:tcBorders>
          </w:tcPr>
          <w:p w14:paraId="278472B1" w14:textId="77777777" w:rsidR="009C1B4D" w:rsidRDefault="009C1B4D">
            <w:pPr>
              <w:jc w:val="center"/>
            </w:pPr>
            <w:r>
              <w:br/>
            </w:r>
          </w:p>
        </w:tc>
      </w:tr>
      <w:tr w:rsidR="009C1B4D" w14:paraId="3046369A" w14:textId="77777777">
        <w:tc>
          <w:tcPr>
            <w:tcW w:w="5238" w:type="dxa"/>
          </w:tcPr>
          <w:p w14:paraId="2BC7EFC6" w14:textId="77777777" w:rsidR="009C1B4D" w:rsidRDefault="009C1B4D">
            <w:pPr>
              <w:jc w:val="center"/>
            </w:pPr>
            <w:r>
              <w:t>(title of authorized official)</w:t>
            </w:r>
          </w:p>
        </w:tc>
      </w:tr>
    </w:tbl>
    <w:p w14:paraId="10A98A37" w14:textId="77777777" w:rsidR="009C1B4D" w:rsidRDefault="009C1B4D">
      <w:pPr>
        <w:sectPr w:rsidR="009C1B4D">
          <w:headerReference w:type="even" r:id="rId46"/>
          <w:headerReference w:type="default" r:id="rId47"/>
          <w:headerReference w:type="first" r:id="rId48"/>
          <w:pgSz w:w="12240" w:h="15840" w:code="1"/>
          <w:pgMar w:top="1440" w:right="1440" w:bottom="1440" w:left="1440" w:header="720" w:footer="720" w:gutter="0"/>
          <w:cols w:space="720"/>
        </w:sectPr>
      </w:pPr>
    </w:p>
    <w:p w14:paraId="53281268" w14:textId="77777777" w:rsidR="00AE6DC5" w:rsidRDefault="00AE6DC5" w:rsidP="00AE6DC5">
      <w:pPr>
        <w:pStyle w:val="Heading1"/>
      </w:pPr>
      <w:bookmarkStart w:id="123" w:name="_Toc508968081"/>
      <w:bookmarkStart w:id="124" w:name="_Toc522782212"/>
      <w:bookmarkStart w:id="125" w:name="_Toc267658702"/>
      <w:bookmarkStart w:id="126" w:name="_Toc267658892"/>
      <w:bookmarkStart w:id="127" w:name="_Toc275422375"/>
      <w:r w:rsidRPr="00FA39C2">
        <w:lastRenderedPageBreak/>
        <w:t xml:space="preserve">APPENDIX </w:t>
      </w:r>
      <w:r>
        <w:t>F</w:t>
      </w:r>
      <w:r w:rsidRPr="00FA39C2">
        <w:t>-</w:t>
      </w:r>
      <w:r>
        <w:t>3</w:t>
      </w:r>
      <w:r w:rsidRPr="00FA39C2">
        <w:t xml:space="preserve">, </w:t>
      </w:r>
      <w:r w:rsidRPr="004E54C0">
        <w:t>NATIONAL LABOR RELATIONS BOARD CERTIFICATION</w:t>
      </w:r>
      <w:bookmarkEnd w:id="123"/>
      <w:bookmarkEnd w:id="124"/>
    </w:p>
    <w:p w14:paraId="435702FD" w14:textId="77777777" w:rsidR="00AE6DC5" w:rsidRPr="00AE6DC5" w:rsidRDefault="00AE6DC5" w:rsidP="003D586F"/>
    <w:p w14:paraId="7C1A6A44" w14:textId="77777777" w:rsidR="00AE6DC5" w:rsidRDefault="00AE6DC5" w:rsidP="00AE6DC5"/>
    <w:tbl>
      <w:tblPr>
        <w:tblW w:w="0" w:type="auto"/>
        <w:tblLayout w:type="fixed"/>
        <w:tblLook w:val="0000" w:firstRow="0" w:lastRow="0" w:firstColumn="0" w:lastColumn="0" w:noHBand="0" w:noVBand="0"/>
      </w:tblPr>
      <w:tblGrid>
        <w:gridCol w:w="378"/>
        <w:gridCol w:w="3510"/>
        <w:gridCol w:w="2790"/>
        <w:gridCol w:w="2250"/>
        <w:gridCol w:w="646"/>
      </w:tblGrid>
      <w:tr w:rsidR="00AE6DC5" w14:paraId="3183D693" w14:textId="77777777" w:rsidTr="00B2179E">
        <w:tc>
          <w:tcPr>
            <w:tcW w:w="378" w:type="dxa"/>
          </w:tcPr>
          <w:p w14:paraId="1C6BA20D" w14:textId="77777777" w:rsidR="00AE6DC5" w:rsidRDefault="00AE6DC5" w:rsidP="00B2179E">
            <w:r>
              <w:t>I,</w:t>
            </w:r>
          </w:p>
        </w:tc>
        <w:tc>
          <w:tcPr>
            <w:tcW w:w="3510" w:type="dxa"/>
          </w:tcPr>
          <w:p w14:paraId="68347D33" w14:textId="77777777" w:rsidR="00AE6DC5" w:rsidRDefault="00AE6DC5" w:rsidP="00B2179E">
            <w:pPr>
              <w:tabs>
                <w:tab w:val="left" w:pos="3294"/>
              </w:tabs>
            </w:pPr>
            <w:r>
              <w:rPr>
                <w:u w:val="single"/>
              </w:rPr>
              <w:tab/>
            </w:r>
          </w:p>
        </w:tc>
        <w:tc>
          <w:tcPr>
            <w:tcW w:w="2790" w:type="dxa"/>
          </w:tcPr>
          <w:p w14:paraId="40B3FB5F" w14:textId="77777777" w:rsidR="00AE6DC5" w:rsidRDefault="00AE6DC5" w:rsidP="00B2179E">
            <w:r>
              <w:t>hereby certify on behalf of</w:t>
            </w:r>
          </w:p>
        </w:tc>
        <w:tc>
          <w:tcPr>
            <w:tcW w:w="2250" w:type="dxa"/>
          </w:tcPr>
          <w:p w14:paraId="53BF504A" w14:textId="77777777" w:rsidR="00AE6DC5" w:rsidRDefault="00AE6DC5" w:rsidP="00B2179E">
            <w:pPr>
              <w:tabs>
                <w:tab w:val="left" w:pos="2034"/>
              </w:tabs>
            </w:pPr>
            <w:r>
              <w:rPr>
                <w:u w:val="single"/>
              </w:rPr>
              <w:tab/>
            </w:r>
          </w:p>
        </w:tc>
        <w:tc>
          <w:tcPr>
            <w:tcW w:w="646" w:type="dxa"/>
          </w:tcPr>
          <w:p w14:paraId="6D780C7C" w14:textId="77777777" w:rsidR="00AE6DC5" w:rsidRDefault="00AE6DC5" w:rsidP="00B2179E">
            <w:r>
              <w:t>that:</w:t>
            </w:r>
          </w:p>
        </w:tc>
      </w:tr>
      <w:tr w:rsidR="00AE6DC5" w14:paraId="2B84A36B" w14:textId="77777777" w:rsidTr="00B2179E">
        <w:tc>
          <w:tcPr>
            <w:tcW w:w="378" w:type="dxa"/>
          </w:tcPr>
          <w:p w14:paraId="29CBA40A" w14:textId="77777777" w:rsidR="00AE6DC5" w:rsidRDefault="00AE6DC5" w:rsidP="00B2179E"/>
        </w:tc>
        <w:tc>
          <w:tcPr>
            <w:tcW w:w="3510" w:type="dxa"/>
          </w:tcPr>
          <w:p w14:paraId="0460D6EC" w14:textId="77777777" w:rsidR="00AE6DC5" w:rsidRDefault="00AE6DC5" w:rsidP="00B2179E">
            <w:pPr>
              <w:jc w:val="center"/>
            </w:pPr>
            <w:r>
              <w:t>(name and title of grantee official)</w:t>
            </w:r>
          </w:p>
        </w:tc>
        <w:tc>
          <w:tcPr>
            <w:tcW w:w="2790" w:type="dxa"/>
          </w:tcPr>
          <w:p w14:paraId="1221D38F" w14:textId="77777777" w:rsidR="00AE6DC5" w:rsidRDefault="00AE6DC5" w:rsidP="00B2179E"/>
        </w:tc>
        <w:tc>
          <w:tcPr>
            <w:tcW w:w="2250" w:type="dxa"/>
          </w:tcPr>
          <w:p w14:paraId="36BDD4CA" w14:textId="77777777" w:rsidR="00AE6DC5" w:rsidRDefault="00AE6DC5" w:rsidP="00B2179E">
            <w:pPr>
              <w:jc w:val="center"/>
            </w:pPr>
            <w:r>
              <w:t>(name of grantee)</w:t>
            </w:r>
          </w:p>
        </w:tc>
        <w:tc>
          <w:tcPr>
            <w:tcW w:w="646" w:type="dxa"/>
          </w:tcPr>
          <w:p w14:paraId="2B9919EF" w14:textId="77777777" w:rsidR="00AE6DC5" w:rsidRDefault="00AE6DC5" w:rsidP="00B2179E"/>
        </w:tc>
      </w:tr>
    </w:tbl>
    <w:p w14:paraId="1A7DFF30" w14:textId="77777777" w:rsidR="00AE6DC5" w:rsidRDefault="00AE6DC5" w:rsidP="00AE6DC5"/>
    <w:p w14:paraId="6EB39A91" w14:textId="77777777" w:rsidR="00AE6DC5" w:rsidRDefault="00AE6DC5" w:rsidP="00AE6DC5">
      <w:r>
        <w:t>In accordance with Public Contract Code Section 10296, CONSULTANT hereby states under penalty of perjury that no more than one final unappealable finding of contempt of court by a federal court has been issued against CONSULTANT within the immediately preceding two-year period, because of CONSULTANT’s failure to comply with an order of a federal court that orders CONSULTANT to comply with an order of the National Labor Relations Board.</w:t>
      </w:r>
    </w:p>
    <w:p w14:paraId="7B3DAD79" w14:textId="77777777" w:rsidR="00AE6DC5" w:rsidRDefault="00AE6DC5" w:rsidP="00AE6DC5"/>
    <w:p w14:paraId="08350474" w14:textId="77777777" w:rsidR="00AE6DC5" w:rsidRDefault="00AE6DC5" w:rsidP="00AE6DC5"/>
    <w:tbl>
      <w:tblPr>
        <w:tblW w:w="0" w:type="auto"/>
        <w:tblLayout w:type="fixed"/>
        <w:tblLook w:val="0000" w:firstRow="0" w:lastRow="0" w:firstColumn="0" w:lastColumn="0" w:noHBand="0" w:noVBand="0"/>
      </w:tblPr>
      <w:tblGrid>
        <w:gridCol w:w="1604"/>
        <w:gridCol w:w="935"/>
        <w:gridCol w:w="935"/>
        <w:gridCol w:w="2431"/>
        <w:gridCol w:w="1523"/>
      </w:tblGrid>
      <w:tr w:rsidR="00AE6DC5" w14:paraId="08B03F9C" w14:textId="77777777" w:rsidTr="00B2179E">
        <w:tc>
          <w:tcPr>
            <w:tcW w:w="1604" w:type="dxa"/>
          </w:tcPr>
          <w:p w14:paraId="74F8959A" w14:textId="77777777" w:rsidR="00AE6DC5" w:rsidRDefault="00AE6DC5" w:rsidP="00B2179E">
            <w:r>
              <w:t xml:space="preserve">Executed this </w:t>
            </w:r>
          </w:p>
        </w:tc>
        <w:tc>
          <w:tcPr>
            <w:tcW w:w="935" w:type="dxa"/>
            <w:tcBorders>
              <w:bottom w:val="single" w:sz="4" w:space="0" w:color="auto"/>
            </w:tcBorders>
          </w:tcPr>
          <w:p w14:paraId="7F902F60" w14:textId="77777777" w:rsidR="00AE6DC5" w:rsidRDefault="00AE6DC5" w:rsidP="00B2179E"/>
        </w:tc>
        <w:tc>
          <w:tcPr>
            <w:tcW w:w="935" w:type="dxa"/>
          </w:tcPr>
          <w:p w14:paraId="59766E95" w14:textId="77777777" w:rsidR="00AE6DC5" w:rsidRDefault="00AE6DC5" w:rsidP="00B2179E">
            <w:r>
              <w:t>day of</w:t>
            </w:r>
          </w:p>
        </w:tc>
        <w:tc>
          <w:tcPr>
            <w:tcW w:w="2431" w:type="dxa"/>
            <w:tcBorders>
              <w:bottom w:val="single" w:sz="4" w:space="0" w:color="auto"/>
            </w:tcBorders>
          </w:tcPr>
          <w:p w14:paraId="2F7D3BF2" w14:textId="77777777" w:rsidR="00AE6DC5" w:rsidRDefault="00AE6DC5" w:rsidP="00B2179E"/>
        </w:tc>
        <w:tc>
          <w:tcPr>
            <w:tcW w:w="1523" w:type="dxa"/>
          </w:tcPr>
          <w:p w14:paraId="72718961" w14:textId="77777777" w:rsidR="00AE6DC5" w:rsidRDefault="00AE6DC5" w:rsidP="00B2179E">
            <w:r>
              <w:t xml:space="preserve">, 201__. </w:t>
            </w:r>
          </w:p>
        </w:tc>
      </w:tr>
    </w:tbl>
    <w:p w14:paraId="6C84F067" w14:textId="77777777" w:rsidR="00AE6DC5" w:rsidRDefault="00AE6DC5" w:rsidP="00AE6DC5">
      <w:pPr>
        <w:tabs>
          <w:tab w:val="left" w:pos="1800"/>
          <w:tab w:val="right" w:pos="3600"/>
          <w:tab w:val="left" w:pos="4320"/>
          <w:tab w:val="right" w:pos="5760"/>
        </w:tabs>
      </w:pPr>
    </w:p>
    <w:tbl>
      <w:tblPr>
        <w:tblW w:w="0" w:type="auto"/>
        <w:tblInd w:w="4338" w:type="dxa"/>
        <w:tblLayout w:type="fixed"/>
        <w:tblLook w:val="0000" w:firstRow="0" w:lastRow="0" w:firstColumn="0" w:lastColumn="0" w:noHBand="0" w:noVBand="0"/>
      </w:tblPr>
      <w:tblGrid>
        <w:gridCol w:w="5238"/>
      </w:tblGrid>
      <w:tr w:rsidR="00AE6DC5" w14:paraId="134A6D8E" w14:textId="77777777" w:rsidTr="00B2179E">
        <w:tc>
          <w:tcPr>
            <w:tcW w:w="5238" w:type="dxa"/>
          </w:tcPr>
          <w:p w14:paraId="43078A1E" w14:textId="77777777" w:rsidR="00AE6DC5" w:rsidRDefault="00AE6DC5" w:rsidP="00B2179E">
            <w:r>
              <w:t xml:space="preserve">By: </w:t>
            </w:r>
          </w:p>
        </w:tc>
      </w:tr>
      <w:tr w:rsidR="00AE6DC5" w14:paraId="6B86A782" w14:textId="77777777" w:rsidTr="00B2179E">
        <w:tc>
          <w:tcPr>
            <w:tcW w:w="5238" w:type="dxa"/>
            <w:tcBorders>
              <w:bottom w:val="single" w:sz="6" w:space="0" w:color="auto"/>
            </w:tcBorders>
          </w:tcPr>
          <w:p w14:paraId="29598D18" w14:textId="77777777" w:rsidR="00AE6DC5" w:rsidRDefault="00AE6DC5" w:rsidP="00B2179E">
            <w:pPr>
              <w:jc w:val="center"/>
            </w:pPr>
            <w:r>
              <w:br/>
            </w:r>
          </w:p>
        </w:tc>
      </w:tr>
      <w:tr w:rsidR="00AE6DC5" w14:paraId="37107D0E" w14:textId="77777777" w:rsidTr="00B2179E">
        <w:tc>
          <w:tcPr>
            <w:tcW w:w="5238" w:type="dxa"/>
          </w:tcPr>
          <w:p w14:paraId="27D5259B" w14:textId="77777777" w:rsidR="00AE6DC5" w:rsidRDefault="00AE6DC5" w:rsidP="00B2179E">
            <w:pPr>
              <w:jc w:val="center"/>
            </w:pPr>
            <w:r>
              <w:t>(signature of authorized official)</w:t>
            </w:r>
          </w:p>
        </w:tc>
      </w:tr>
      <w:tr w:rsidR="00AE6DC5" w14:paraId="53BF7984" w14:textId="77777777" w:rsidTr="00B2179E">
        <w:tc>
          <w:tcPr>
            <w:tcW w:w="5238" w:type="dxa"/>
            <w:tcBorders>
              <w:bottom w:val="single" w:sz="6" w:space="0" w:color="auto"/>
            </w:tcBorders>
          </w:tcPr>
          <w:p w14:paraId="0E9A6272" w14:textId="77777777" w:rsidR="00AE6DC5" w:rsidRDefault="00AE6DC5" w:rsidP="00B2179E">
            <w:pPr>
              <w:jc w:val="center"/>
            </w:pPr>
            <w:r>
              <w:br/>
            </w:r>
          </w:p>
        </w:tc>
      </w:tr>
      <w:tr w:rsidR="00AE6DC5" w14:paraId="364870DF" w14:textId="77777777" w:rsidTr="00B2179E">
        <w:tc>
          <w:tcPr>
            <w:tcW w:w="5238" w:type="dxa"/>
          </w:tcPr>
          <w:p w14:paraId="73A5AF71" w14:textId="77777777" w:rsidR="00AE6DC5" w:rsidRDefault="00AE6DC5" w:rsidP="00B2179E">
            <w:pPr>
              <w:jc w:val="center"/>
            </w:pPr>
            <w:r>
              <w:t>(title of authorized official)</w:t>
            </w:r>
          </w:p>
        </w:tc>
      </w:tr>
    </w:tbl>
    <w:p w14:paraId="141EE75E" w14:textId="77777777" w:rsidR="00AE6DC5" w:rsidRDefault="00AE6DC5" w:rsidP="00AE6DC5">
      <w:pPr>
        <w:overflowPunct/>
        <w:autoSpaceDE/>
        <w:autoSpaceDN/>
        <w:adjustRightInd/>
        <w:textAlignment w:val="auto"/>
        <w:rPr>
          <w:b/>
          <w:caps/>
        </w:rPr>
      </w:pPr>
      <w:r>
        <w:br w:type="page"/>
      </w:r>
    </w:p>
    <w:p w14:paraId="009EB826" w14:textId="77777777" w:rsidR="00D65254" w:rsidRDefault="009C1B4D" w:rsidP="00194CEF">
      <w:pPr>
        <w:pStyle w:val="Heading1"/>
      </w:pPr>
      <w:bookmarkStart w:id="128" w:name="_Toc522782213"/>
      <w:r>
        <w:lastRenderedPageBreak/>
        <w:t xml:space="preserve">APPENDIX </w:t>
      </w:r>
      <w:r w:rsidR="00626A12">
        <w:t>F</w:t>
      </w:r>
      <w:r w:rsidR="00695289">
        <w:t>-</w:t>
      </w:r>
      <w:r w:rsidR="00AE6DC5">
        <w:t>4</w:t>
      </w:r>
      <w:r>
        <w:t xml:space="preserve">, </w:t>
      </w:r>
      <w:r w:rsidR="00D65254" w:rsidRPr="00ED274F">
        <w:t>Local Agency Consultant DBE Commitment</w:t>
      </w:r>
      <w:bookmarkEnd w:id="128"/>
    </w:p>
    <w:p w14:paraId="640B49B7" w14:textId="77777777" w:rsidR="000F2372" w:rsidRPr="000F2372" w:rsidRDefault="000F2372" w:rsidP="000F2372">
      <w:pPr>
        <w:spacing w:before="69"/>
        <w:ind w:left="2421"/>
        <w:rPr>
          <w:sz w:val="19"/>
          <w:szCs w:val="19"/>
        </w:rPr>
      </w:pPr>
      <w:r w:rsidRPr="000F2372">
        <w:rPr>
          <w:b/>
          <w:bCs/>
          <w:szCs w:val="24"/>
        </w:rPr>
        <w:t>E</w:t>
      </w:r>
      <w:r w:rsidRPr="000F2372">
        <w:rPr>
          <w:b/>
          <w:bCs/>
          <w:spacing w:val="-3"/>
          <w:sz w:val="19"/>
          <w:szCs w:val="19"/>
        </w:rPr>
        <w:t>X</w:t>
      </w:r>
      <w:r w:rsidRPr="000F2372">
        <w:rPr>
          <w:b/>
          <w:bCs/>
          <w:spacing w:val="-2"/>
          <w:sz w:val="19"/>
          <w:szCs w:val="19"/>
        </w:rPr>
        <w:t>H</w:t>
      </w:r>
      <w:r w:rsidRPr="000F2372">
        <w:rPr>
          <w:b/>
          <w:bCs/>
          <w:sz w:val="19"/>
          <w:szCs w:val="19"/>
        </w:rPr>
        <w:t>IBIT</w:t>
      </w:r>
      <w:r w:rsidRPr="000F2372">
        <w:rPr>
          <w:b/>
          <w:bCs/>
          <w:spacing w:val="-8"/>
          <w:sz w:val="19"/>
          <w:szCs w:val="19"/>
        </w:rPr>
        <w:t xml:space="preserve"> </w:t>
      </w:r>
      <w:r w:rsidRPr="000F2372">
        <w:rPr>
          <w:b/>
          <w:bCs/>
          <w:szCs w:val="24"/>
        </w:rPr>
        <w:t>10</w:t>
      </w:r>
      <w:r w:rsidRPr="000F2372">
        <w:rPr>
          <w:b/>
          <w:bCs/>
          <w:spacing w:val="-1"/>
          <w:szCs w:val="24"/>
        </w:rPr>
        <w:t>-</w:t>
      </w:r>
      <w:r w:rsidRPr="000F2372">
        <w:rPr>
          <w:b/>
          <w:bCs/>
          <w:szCs w:val="24"/>
        </w:rPr>
        <w:t>O1</w:t>
      </w:r>
      <w:r w:rsidRPr="000F2372">
        <w:rPr>
          <w:b/>
          <w:bCs/>
          <w:spacing w:val="-20"/>
          <w:szCs w:val="24"/>
        </w:rPr>
        <w:t xml:space="preserve"> </w:t>
      </w:r>
      <w:r w:rsidRPr="000F2372">
        <w:rPr>
          <w:b/>
          <w:bCs/>
          <w:spacing w:val="-1"/>
          <w:szCs w:val="24"/>
        </w:rPr>
        <w:t>C</w:t>
      </w:r>
      <w:r w:rsidRPr="000F2372">
        <w:rPr>
          <w:b/>
          <w:bCs/>
          <w:spacing w:val="-2"/>
          <w:sz w:val="19"/>
          <w:szCs w:val="19"/>
        </w:rPr>
        <w:t>O</w:t>
      </w:r>
      <w:r w:rsidRPr="000F2372">
        <w:rPr>
          <w:b/>
          <w:bCs/>
          <w:sz w:val="19"/>
          <w:szCs w:val="19"/>
        </w:rPr>
        <w:t>N</w:t>
      </w:r>
      <w:r w:rsidRPr="000F2372">
        <w:rPr>
          <w:b/>
          <w:bCs/>
          <w:spacing w:val="2"/>
          <w:sz w:val="19"/>
          <w:szCs w:val="19"/>
        </w:rPr>
        <w:t>S</w:t>
      </w:r>
      <w:r w:rsidRPr="000F2372">
        <w:rPr>
          <w:b/>
          <w:bCs/>
          <w:spacing w:val="-1"/>
          <w:sz w:val="19"/>
          <w:szCs w:val="19"/>
        </w:rPr>
        <w:t>U</w:t>
      </w:r>
      <w:r w:rsidRPr="000F2372">
        <w:rPr>
          <w:b/>
          <w:bCs/>
          <w:sz w:val="19"/>
          <w:szCs w:val="19"/>
        </w:rPr>
        <w:t>LT</w:t>
      </w:r>
      <w:r w:rsidRPr="000F2372">
        <w:rPr>
          <w:b/>
          <w:bCs/>
          <w:spacing w:val="-1"/>
          <w:sz w:val="19"/>
          <w:szCs w:val="19"/>
        </w:rPr>
        <w:t>AN</w:t>
      </w:r>
      <w:r w:rsidRPr="000F2372">
        <w:rPr>
          <w:b/>
          <w:bCs/>
          <w:sz w:val="19"/>
          <w:szCs w:val="19"/>
        </w:rPr>
        <w:t>T</w:t>
      </w:r>
      <w:r w:rsidRPr="000F2372">
        <w:rPr>
          <w:b/>
          <w:bCs/>
          <w:spacing w:val="-7"/>
          <w:sz w:val="19"/>
          <w:szCs w:val="19"/>
        </w:rPr>
        <w:t xml:space="preserve"> </w:t>
      </w:r>
      <w:r w:rsidRPr="000F2372">
        <w:rPr>
          <w:b/>
          <w:bCs/>
          <w:spacing w:val="-3"/>
          <w:szCs w:val="24"/>
        </w:rPr>
        <w:t>P</w:t>
      </w:r>
      <w:r w:rsidRPr="000F2372">
        <w:rPr>
          <w:b/>
          <w:bCs/>
          <w:spacing w:val="2"/>
          <w:sz w:val="19"/>
          <w:szCs w:val="19"/>
        </w:rPr>
        <w:t>R</w:t>
      </w:r>
      <w:r w:rsidRPr="000F2372">
        <w:rPr>
          <w:b/>
          <w:bCs/>
          <w:spacing w:val="-2"/>
          <w:sz w:val="19"/>
          <w:szCs w:val="19"/>
        </w:rPr>
        <w:t>O</w:t>
      </w:r>
      <w:r w:rsidRPr="000F2372">
        <w:rPr>
          <w:b/>
          <w:bCs/>
          <w:spacing w:val="1"/>
          <w:sz w:val="19"/>
          <w:szCs w:val="19"/>
        </w:rPr>
        <w:t>P</w:t>
      </w:r>
      <w:r w:rsidRPr="000F2372">
        <w:rPr>
          <w:b/>
          <w:bCs/>
          <w:spacing w:val="-2"/>
          <w:sz w:val="19"/>
          <w:szCs w:val="19"/>
        </w:rPr>
        <w:t>O</w:t>
      </w:r>
      <w:r w:rsidRPr="000F2372">
        <w:rPr>
          <w:b/>
          <w:bCs/>
          <w:sz w:val="19"/>
          <w:szCs w:val="19"/>
        </w:rPr>
        <w:t>S</w:t>
      </w:r>
      <w:r w:rsidRPr="000F2372">
        <w:rPr>
          <w:b/>
          <w:bCs/>
          <w:spacing w:val="-1"/>
          <w:sz w:val="19"/>
          <w:szCs w:val="19"/>
        </w:rPr>
        <w:t>A</w:t>
      </w:r>
      <w:r w:rsidRPr="000F2372">
        <w:rPr>
          <w:b/>
          <w:bCs/>
          <w:sz w:val="19"/>
          <w:szCs w:val="19"/>
        </w:rPr>
        <w:t>L</w:t>
      </w:r>
      <w:r w:rsidRPr="000F2372">
        <w:rPr>
          <w:b/>
          <w:bCs/>
          <w:spacing w:val="-7"/>
          <w:sz w:val="19"/>
          <w:szCs w:val="19"/>
        </w:rPr>
        <w:t xml:space="preserve"> </w:t>
      </w:r>
      <w:r w:rsidRPr="000F2372">
        <w:rPr>
          <w:b/>
          <w:bCs/>
          <w:spacing w:val="-1"/>
          <w:szCs w:val="24"/>
        </w:rPr>
        <w:t>D</w:t>
      </w:r>
      <w:r w:rsidRPr="000F2372">
        <w:rPr>
          <w:b/>
          <w:bCs/>
          <w:szCs w:val="24"/>
        </w:rPr>
        <w:t>BE</w:t>
      </w:r>
      <w:r w:rsidRPr="000F2372">
        <w:rPr>
          <w:b/>
          <w:bCs/>
          <w:spacing w:val="-20"/>
          <w:szCs w:val="24"/>
        </w:rPr>
        <w:t xml:space="preserve"> </w:t>
      </w:r>
      <w:r w:rsidRPr="000F2372">
        <w:rPr>
          <w:b/>
          <w:bCs/>
          <w:spacing w:val="-1"/>
          <w:szCs w:val="24"/>
        </w:rPr>
        <w:t>C</w:t>
      </w:r>
      <w:r w:rsidRPr="000F2372">
        <w:rPr>
          <w:b/>
          <w:bCs/>
          <w:spacing w:val="-2"/>
          <w:sz w:val="19"/>
          <w:szCs w:val="19"/>
        </w:rPr>
        <w:t>O</w:t>
      </w:r>
      <w:r w:rsidRPr="000F2372">
        <w:rPr>
          <w:b/>
          <w:bCs/>
          <w:spacing w:val="1"/>
          <w:sz w:val="19"/>
          <w:szCs w:val="19"/>
        </w:rPr>
        <w:t>MM</w:t>
      </w:r>
      <w:r w:rsidRPr="000F2372">
        <w:rPr>
          <w:b/>
          <w:bCs/>
          <w:sz w:val="19"/>
          <w:szCs w:val="19"/>
        </w:rPr>
        <w:t>IT</w:t>
      </w:r>
      <w:r w:rsidRPr="000F2372">
        <w:rPr>
          <w:b/>
          <w:bCs/>
          <w:spacing w:val="1"/>
          <w:sz w:val="19"/>
          <w:szCs w:val="19"/>
        </w:rPr>
        <w:t>M</w:t>
      </w:r>
      <w:r w:rsidRPr="000F2372">
        <w:rPr>
          <w:b/>
          <w:bCs/>
          <w:sz w:val="19"/>
          <w:szCs w:val="19"/>
        </w:rPr>
        <w:t>E</w:t>
      </w:r>
      <w:r w:rsidRPr="000F2372">
        <w:rPr>
          <w:b/>
          <w:bCs/>
          <w:spacing w:val="-1"/>
          <w:sz w:val="19"/>
          <w:szCs w:val="19"/>
        </w:rPr>
        <w:t>N</w:t>
      </w:r>
      <w:r w:rsidRPr="000F2372">
        <w:rPr>
          <w:b/>
          <w:bCs/>
          <w:sz w:val="19"/>
          <w:szCs w:val="19"/>
        </w:rPr>
        <w:t>T</w:t>
      </w:r>
    </w:p>
    <w:p w14:paraId="2017EF5D" w14:textId="77777777" w:rsidR="000F2372" w:rsidRPr="000F2372" w:rsidRDefault="000F2372" w:rsidP="000F2372"/>
    <w:tbl>
      <w:tblPr>
        <w:tblW w:w="0" w:type="auto"/>
        <w:tblInd w:w="144" w:type="dxa"/>
        <w:tblLayout w:type="fixed"/>
        <w:tblCellMar>
          <w:left w:w="0" w:type="dxa"/>
          <w:right w:w="0" w:type="dxa"/>
        </w:tblCellMar>
        <w:tblLook w:val="01E0" w:firstRow="1" w:lastRow="1" w:firstColumn="1" w:lastColumn="1" w:noHBand="0" w:noVBand="0"/>
      </w:tblPr>
      <w:tblGrid>
        <w:gridCol w:w="3906"/>
        <w:gridCol w:w="6784"/>
      </w:tblGrid>
      <w:tr w:rsidR="000F2372" w:rsidRPr="000F2372" w14:paraId="148A3F02" w14:textId="77777777" w:rsidTr="0028078A">
        <w:trPr>
          <w:trHeight w:hRule="exact" w:val="299"/>
        </w:trPr>
        <w:tc>
          <w:tcPr>
            <w:tcW w:w="3906" w:type="dxa"/>
            <w:tcBorders>
              <w:top w:val="nil"/>
              <w:left w:val="nil"/>
              <w:bottom w:val="nil"/>
              <w:right w:val="nil"/>
            </w:tcBorders>
          </w:tcPr>
          <w:p w14:paraId="514687B8" w14:textId="77777777" w:rsidR="000F2372" w:rsidRPr="000F2372" w:rsidRDefault="000F2372" w:rsidP="000F2372">
            <w:pPr>
              <w:widowControl w:val="0"/>
              <w:tabs>
                <w:tab w:val="left" w:pos="1715"/>
                <w:tab w:val="left" w:pos="5903"/>
              </w:tabs>
              <w:overflowPunct/>
              <w:autoSpaceDE/>
              <w:autoSpaceDN/>
              <w:adjustRightInd/>
              <w:spacing w:before="40"/>
              <w:ind w:left="230" w:right="-1998"/>
              <w:textAlignment w:val="auto"/>
              <w:rPr>
                <w:rFonts w:eastAsia="Arial"/>
                <w:sz w:val="16"/>
                <w:szCs w:val="16"/>
              </w:rPr>
            </w:pPr>
            <w:r w:rsidRPr="000F2372">
              <w:rPr>
                <w:rFonts w:eastAsia="Arial"/>
                <w:spacing w:val="-1"/>
                <w:sz w:val="16"/>
                <w:szCs w:val="16"/>
              </w:rPr>
              <w:t>1</w:t>
            </w:r>
            <w:r w:rsidRPr="000F2372">
              <w:rPr>
                <w:rFonts w:eastAsia="Arial"/>
                <w:sz w:val="16"/>
                <w:szCs w:val="16"/>
              </w:rPr>
              <w:t>.</w:t>
            </w:r>
            <w:r w:rsidRPr="000F2372">
              <w:rPr>
                <w:rFonts w:eastAsia="Arial"/>
                <w:spacing w:val="2"/>
                <w:sz w:val="16"/>
                <w:szCs w:val="16"/>
              </w:rPr>
              <w:t xml:space="preserve"> </w:t>
            </w:r>
            <w:r w:rsidRPr="000F2372">
              <w:rPr>
                <w:rFonts w:eastAsia="Arial"/>
                <w:spacing w:val="-1"/>
                <w:sz w:val="16"/>
                <w:szCs w:val="16"/>
              </w:rPr>
              <w:t>Lo</w:t>
            </w:r>
            <w:r w:rsidRPr="000F2372">
              <w:rPr>
                <w:rFonts w:eastAsia="Arial"/>
                <w:spacing w:val="1"/>
                <w:sz w:val="16"/>
                <w:szCs w:val="16"/>
              </w:rPr>
              <w:t>c</w:t>
            </w:r>
            <w:r w:rsidRPr="000F2372">
              <w:rPr>
                <w:rFonts w:eastAsia="Arial"/>
                <w:spacing w:val="-1"/>
                <w:sz w:val="16"/>
                <w:szCs w:val="16"/>
              </w:rPr>
              <w:t>a</w:t>
            </w:r>
            <w:r w:rsidRPr="000F2372">
              <w:rPr>
                <w:rFonts w:eastAsia="Arial"/>
                <w:sz w:val="16"/>
                <w:szCs w:val="16"/>
              </w:rPr>
              <w:t>l</w:t>
            </w:r>
            <w:r w:rsidRPr="000F2372">
              <w:rPr>
                <w:rFonts w:eastAsia="Arial"/>
                <w:spacing w:val="-1"/>
                <w:sz w:val="16"/>
                <w:szCs w:val="16"/>
              </w:rPr>
              <w:t xml:space="preserve"> </w:t>
            </w:r>
            <w:r w:rsidRPr="000F2372">
              <w:rPr>
                <w:rFonts w:eastAsia="Arial"/>
                <w:sz w:val="16"/>
                <w:szCs w:val="16"/>
              </w:rPr>
              <w:t>A</w:t>
            </w:r>
            <w:r w:rsidRPr="000F2372">
              <w:rPr>
                <w:rFonts w:eastAsia="Arial"/>
                <w:spacing w:val="-1"/>
                <w:sz w:val="16"/>
                <w:szCs w:val="16"/>
              </w:rPr>
              <w:t>ge</w:t>
            </w:r>
            <w:r w:rsidRPr="000F2372">
              <w:rPr>
                <w:rFonts w:eastAsia="Arial"/>
                <w:spacing w:val="-3"/>
                <w:sz w:val="16"/>
                <w:szCs w:val="16"/>
              </w:rPr>
              <w:t>n</w:t>
            </w:r>
            <w:r w:rsidRPr="000F2372">
              <w:rPr>
                <w:rFonts w:eastAsia="Arial"/>
                <w:spacing w:val="1"/>
                <w:sz w:val="16"/>
                <w:szCs w:val="16"/>
              </w:rPr>
              <w:t>c</w:t>
            </w:r>
            <w:r w:rsidRPr="000F2372">
              <w:rPr>
                <w:rFonts w:eastAsia="Arial"/>
                <w:spacing w:val="-2"/>
                <w:sz w:val="16"/>
                <w:szCs w:val="16"/>
              </w:rPr>
              <w:t>y</w:t>
            </w:r>
            <w:r w:rsidRPr="000F2372">
              <w:rPr>
                <w:rFonts w:eastAsia="Arial"/>
                <w:sz w:val="16"/>
                <w:szCs w:val="16"/>
              </w:rPr>
              <w:t>:</w:t>
            </w:r>
            <w:r w:rsidRPr="000F2372">
              <w:rPr>
                <w:rFonts w:eastAsia="Arial"/>
                <w:sz w:val="16"/>
                <w:szCs w:val="16"/>
              </w:rPr>
              <w:tab/>
            </w:r>
            <w:r w:rsidRPr="000F2372">
              <w:rPr>
                <w:rFonts w:eastAsia="Arial"/>
                <w:sz w:val="16"/>
                <w:szCs w:val="16"/>
                <w:u w:val="single" w:color="000000"/>
              </w:rPr>
              <w:t xml:space="preserve"> </w:t>
            </w:r>
            <w:r w:rsidRPr="000F2372">
              <w:rPr>
                <w:rFonts w:eastAsia="Arial"/>
                <w:sz w:val="16"/>
                <w:szCs w:val="16"/>
                <w:u w:val="single" w:color="000000"/>
              </w:rPr>
              <w:tab/>
            </w:r>
          </w:p>
        </w:tc>
        <w:tc>
          <w:tcPr>
            <w:tcW w:w="6784" w:type="dxa"/>
            <w:tcBorders>
              <w:top w:val="nil"/>
              <w:left w:val="nil"/>
              <w:bottom w:val="nil"/>
              <w:right w:val="nil"/>
            </w:tcBorders>
          </w:tcPr>
          <w:p w14:paraId="19D17BE2" w14:textId="77777777" w:rsidR="000F2372" w:rsidRPr="000F2372" w:rsidRDefault="000F2372" w:rsidP="000F2372">
            <w:pPr>
              <w:widowControl w:val="0"/>
              <w:tabs>
                <w:tab w:val="left" w:pos="6717"/>
              </w:tabs>
              <w:overflowPunct/>
              <w:autoSpaceDE/>
              <w:autoSpaceDN/>
              <w:adjustRightInd/>
              <w:spacing w:before="40"/>
              <w:ind w:left="2105"/>
              <w:textAlignment w:val="auto"/>
              <w:rPr>
                <w:rFonts w:eastAsia="Arial"/>
                <w:sz w:val="16"/>
                <w:szCs w:val="16"/>
              </w:rPr>
            </w:pPr>
            <w:r w:rsidRPr="000F2372">
              <w:rPr>
                <w:rFonts w:eastAsia="Arial"/>
                <w:spacing w:val="-1"/>
                <w:sz w:val="16"/>
                <w:szCs w:val="16"/>
              </w:rPr>
              <w:t>2</w:t>
            </w:r>
            <w:r w:rsidRPr="000F2372">
              <w:rPr>
                <w:rFonts w:eastAsia="Arial"/>
                <w:sz w:val="16"/>
                <w:szCs w:val="16"/>
              </w:rPr>
              <w:t>.</w:t>
            </w:r>
            <w:r w:rsidRPr="000F2372">
              <w:rPr>
                <w:rFonts w:eastAsia="Arial"/>
                <w:spacing w:val="2"/>
                <w:sz w:val="16"/>
                <w:szCs w:val="16"/>
              </w:rPr>
              <w:t xml:space="preserve"> </w:t>
            </w:r>
            <w:r w:rsidRPr="000F2372">
              <w:rPr>
                <w:rFonts w:eastAsia="Arial"/>
                <w:spacing w:val="-1"/>
                <w:sz w:val="16"/>
                <w:szCs w:val="16"/>
              </w:rPr>
              <w:t>Con</w:t>
            </w:r>
            <w:r w:rsidRPr="000F2372">
              <w:rPr>
                <w:rFonts w:eastAsia="Arial"/>
                <w:sz w:val="16"/>
                <w:szCs w:val="16"/>
              </w:rPr>
              <w:t>t</w:t>
            </w:r>
            <w:r w:rsidRPr="000F2372">
              <w:rPr>
                <w:rFonts w:eastAsia="Arial"/>
                <w:spacing w:val="-1"/>
                <w:sz w:val="16"/>
                <w:szCs w:val="16"/>
              </w:rPr>
              <w:t>ra</w:t>
            </w:r>
            <w:r w:rsidRPr="000F2372">
              <w:rPr>
                <w:rFonts w:eastAsia="Arial"/>
                <w:spacing w:val="-2"/>
                <w:sz w:val="16"/>
                <w:szCs w:val="16"/>
              </w:rPr>
              <w:t>c</w:t>
            </w:r>
            <w:r w:rsidRPr="000F2372">
              <w:rPr>
                <w:rFonts w:eastAsia="Arial"/>
                <w:sz w:val="16"/>
                <w:szCs w:val="16"/>
              </w:rPr>
              <w:t>t</w:t>
            </w:r>
            <w:r w:rsidRPr="000F2372">
              <w:rPr>
                <w:rFonts w:eastAsia="Arial"/>
                <w:spacing w:val="2"/>
                <w:sz w:val="16"/>
                <w:szCs w:val="16"/>
              </w:rPr>
              <w:t xml:space="preserve"> </w:t>
            </w:r>
            <w:r w:rsidRPr="000F2372">
              <w:rPr>
                <w:rFonts w:eastAsia="Arial"/>
                <w:spacing w:val="-4"/>
                <w:sz w:val="16"/>
                <w:szCs w:val="16"/>
              </w:rPr>
              <w:t>D</w:t>
            </w:r>
            <w:r w:rsidRPr="000F2372">
              <w:rPr>
                <w:rFonts w:eastAsia="Arial"/>
                <w:sz w:val="16"/>
                <w:szCs w:val="16"/>
              </w:rPr>
              <w:t>BE</w:t>
            </w:r>
            <w:r w:rsidRPr="000F2372">
              <w:rPr>
                <w:rFonts w:eastAsia="Arial"/>
                <w:spacing w:val="-1"/>
                <w:sz w:val="16"/>
                <w:szCs w:val="16"/>
              </w:rPr>
              <w:t xml:space="preserve"> Goa</w:t>
            </w:r>
            <w:r w:rsidRPr="000F2372">
              <w:rPr>
                <w:rFonts w:eastAsia="Arial"/>
                <w:sz w:val="16"/>
                <w:szCs w:val="16"/>
              </w:rPr>
              <w:t xml:space="preserve">l:  </w:t>
            </w:r>
            <w:r w:rsidRPr="000F2372">
              <w:rPr>
                <w:rFonts w:eastAsia="Arial"/>
                <w:spacing w:val="13"/>
                <w:sz w:val="16"/>
                <w:szCs w:val="16"/>
              </w:rPr>
              <w:t xml:space="preserve"> </w:t>
            </w:r>
            <w:r w:rsidRPr="000F2372">
              <w:rPr>
                <w:rFonts w:eastAsia="Arial"/>
                <w:sz w:val="16"/>
                <w:szCs w:val="16"/>
                <w:u w:val="single" w:color="000000"/>
              </w:rPr>
              <w:t xml:space="preserve"> </w:t>
            </w:r>
            <w:r w:rsidRPr="000F2372">
              <w:rPr>
                <w:rFonts w:eastAsia="Arial"/>
                <w:sz w:val="16"/>
                <w:szCs w:val="16"/>
                <w:u w:val="single" w:color="000000"/>
              </w:rPr>
              <w:tab/>
            </w:r>
          </w:p>
        </w:tc>
      </w:tr>
      <w:tr w:rsidR="000F2372" w:rsidRPr="000F2372" w14:paraId="0EB3D560" w14:textId="77777777" w:rsidTr="0028078A">
        <w:trPr>
          <w:trHeight w:hRule="exact" w:val="317"/>
        </w:trPr>
        <w:tc>
          <w:tcPr>
            <w:tcW w:w="10690" w:type="dxa"/>
            <w:gridSpan w:val="2"/>
            <w:tcBorders>
              <w:top w:val="nil"/>
              <w:left w:val="nil"/>
              <w:bottom w:val="nil"/>
              <w:right w:val="nil"/>
            </w:tcBorders>
          </w:tcPr>
          <w:p w14:paraId="169FE228" w14:textId="77777777" w:rsidR="000F2372" w:rsidRPr="000F2372" w:rsidRDefault="000F2372" w:rsidP="000F2372">
            <w:pPr>
              <w:widowControl w:val="0"/>
              <w:tabs>
                <w:tab w:val="left" w:pos="10624"/>
              </w:tabs>
              <w:overflowPunct/>
              <w:autoSpaceDE/>
              <w:autoSpaceDN/>
              <w:adjustRightInd/>
              <w:spacing w:before="58"/>
              <w:ind w:left="230"/>
              <w:textAlignment w:val="auto"/>
              <w:rPr>
                <w:rFonts w:eastAsia="Arial"/>
                <w:sz w:val="16"/>
                <w:szCs w:val="16"/>
              </w:rPr>
            </w:pPr>
            <w:r w:rsidRPr="000F2372">
              <w:rPr>
                <w:rFonts w:eastAsia="Arial"/>
                <w:spacing w:val="-1"/>
                <w:sz w:val="16"/>
                <w:szCs w:val="16"/>
              </w:rPr>
              <w:t>3</w:t>
            </w:r>
            <w:r w:rsidRPr="000F2372">
              <w:rPr>
                <w:rFonts w:eastAsia="Arial"/>
                <w:sz w:val="16"/>
                <w:szCs w:val="16"/>
              </w:rPr>
              <w:t>.</w:t>
            </w:r>
            <w:r w:rsidRPr="000F2372">
              <w:rPr>
                <w:rFonts w:eastAsia="Arial"/>
                <w:spacing w:val="2"/>
                <w:sz w:val="16"/>
                <w:szCs w:val="16"/>
              </w:rPr>
              <w:t xml:space="preserve"> </w:t>
            </w:r>
            <w:r w:rsidRPr="000F2372">
              <w:rPr>
                <w:rFonts w:eastAsia="Arial"/>
                <w:sz w:val="16"/>
                <w:szCs w:val="16"/>
              </w:rPr>
              <w:t>P</w:t>
            </w:r>
            <w:r w:rsidRPr="000F2372">
              <w:rPr>
                <w:rFonts w:eastAsia="Arial"/>
                <w:spacing w:val="-1"/>
                <w:sz w:val="16"/>
                <w:szCs w:val="16"/>
              </w:rPr>
              <w:t>ro</w:t>
            </w:r>
            <w:r w:rsidRPr="000F2372">
              <w:rPr>
                <w:rFonts w:eastAsia="Arial"/>
                <w:sz w:val="16"/>
                <w:szCs w:val="16"/>
              </w:rPr>
              <w:t>j</w:t>
            </w:r>
            <w:r w:rsidRPr="000F2372">
              <w:rPr>
                <w:rFonts w:eastAsia="Arial"/>
                <w:spacing w:val="-3"/>
                <w:sz w:val="16"/>
                <w:szCs w:val="16"/>
              </w:rPr>
              <w:t>e</w:t>
            </w:r>
            <w:r w:rsidRPr="000F2372">
              <w:rPr>
                <w:rFonts w:eastAsia="Arial"/>
                <w:spacing w:val="1"/>
                <w:sz w:val="16"/>
                <w:szCs w:val="16"/>
              </w:rPr>
              <w:t>c</w:t>
            </w:r>
            <w:r w:rsidRPr="000F2372">
              <w:rPr>
                <w:rFonts w:eastAsia="Arial"/>
                <w:sz w:val="16"/>
                <w:szCs w:val="16"/>
              </w:rPr>
              <w:t>t</w:t>
            </w:r>
            <w:r w:rsidRPr="000F2372">
              <w:rPr>
                <w:rFonts w:eastAsia="Arial"/>
                <w:spacing w:val="-1"/>
                <w:sz w:val="16"/>
                <w:szCs w:val="16"/>
              </w:rPr>
              <w:t xml:space="preserve"> De</w:t>
            </w:r>
            <w:r w:rsidRPr="000F2372">
              <w:rPr>
                <w:rFonts w:eastAsia="Arial"/>
                <w:spacing w:val="-2"/>
                <w:sz w:val="16"/>
                <w:szCs w:val="16"/>
              </w:rPr>
              <w:t>s</w:t>
            </w:r>
            <w:r w:rsidRPr="000F2372">
              <w:rPr>
                <w:rFonts w:eastAsia="Arial"/>
                <w:spacing w:val="1"/>
                <w:sz w:val="16"/>
                <w:szCs w:val="16"/>
              </w:rPr>
              <w:t>c</w:t>
            </w:r>
            <w:r w:rsidRPr="000F2372">
              <w:rPr>
                <w:rFonts w:eastAsia="Arial"/>
                <w:spacing w:val="-1"/>
                <w:sz w:val="16"/>
                <w:szCs w:val="16"/>
              </w:rPr>
              <w:t>r</w:t>
            </w:r>
            <w:r w:rsidRPr="000F2372">
              <w:rPr>
                <w:rFonts w:eastAsia="Arial"/>
                <w:sz w:val="16"/>
                <w:szCs w:val="16"/>
              </w:rPr>
              <w:t>i</w:t>
            </w:r>
            <w:r w:rsidRPr="000F2372">
              <w:rPr>
                <w:rFonts w:eastAsia="Arial"/>
                <w:spacing w:val="-1"/>
                <w:sz w:val="16"/>
                <w:szCs w:val="16"/>
              </w:rPr>
              <w:t>p</w:t>
            </w:r>
            <w:r w:rsidRPr="000F2372">
              <w:rPr>
                <w:rFonts w:eastAsia="Arial"/>
                <w:spacing w:val="-2"/>
                <w:sz w:val="16"/>
                <w:szCs w:val="16"/>
              </w:rPr>
              <w:t>t</w:t>
            </w:r>
            <w:r w:rsidRPr="000F2372">
              <w:rPr>
                <w:rFonts w:eastAsia="Arial"/>
                <w:sz w:val="16"/>
                <w:szCs w:val="16"/>
              </w:rPr>
              <w:t>i</w:t>
            </w:r>
            <w:r w:rsidRPr="000F2372">
              <w:rPr>
                <w:rFonts w:eastAsia="Arial"/>
                <w:spacing w:val="-1"/>
                <w:sz w:val="16"/>
                <w:szCs w:val="16"/>
              </w:rPr>
              <w:t>on</w:t>
            </w:r>
            <w:r w:rsidRPr="000F2372">
              <w:rPr>
                <w:rFonts w:eastAsia="Arial"/>
                <w:sz w:val="16"/>
                <w:szCs w:val="16"/>
              </w:rPr>
              <w:t xml:space="preserve">:   </w:t>
            </w:r>
            <w:r w:rsidRPr="000F2372">
              <w:rPr>
                <w:rFonts w:eastAsia="Arial"/>
                <w:spacing w:val="10"/>
                <w:sz w:val="16"/>
                <w:szCs w:val="16"/>
              </w:rPr>
              <w:t xml:space="preserve"> </w:t>
            </w:r>
            <w:r w:rsidRPr="000F2372">
              <w:rPr>
                <w:rFonts w:eastAsia="Arial"/>
                <w:sz w:val="16"/>
                <w:szCs w:val="16"/>
                <w:u w:val="single" w:color="000000"/>
              </w:rPr>
              <w:t xml:space="preserve"> </w:t>
            </w:r>
            <w:r w:rsidRPr="000F2372">
              <w:rPr>
                <w:rFonts w:eastAsia="Arial"/>
                <w:sz w:val="16"/>
                <w:szCs w:val="16"/>
                <w:u w:val="single" w:color="000000"/>
              </w:rPr>
              <w:tab/>
            </w:r>
          </w:p>
        </w:tc>
      </w:tr>
      <w:tr w:rsidR="000F2372" w:rsidRPr="000F2372" w14:paraId="367CE8C7" w14:textId="77777777" w:rsidTr="0028078A">
        <w:trPr>
          <w:trHeight w:hRule="exact" w:val="317"/>
        </w:trPr>
        <w:tc>
          <w:tcPr>
            <w:tcW w:w="10690" w:type="dxa"/>
            <w:gridSpan w:val="2"/>
            <w:tcBorders>
              <w:top w:val="nil"/>
              <w:left w:val="nil"/>
              <w:bottom w:val="nil"/>
              <w:right w:val="nil"/>
            </w:tcBorders>
          </w:tcPr>
          <w:p w14:paraId="240D8A3C" w14:textId="77777777" w:rsidR="000F2372" w:rsidRPr="000F2372" w:rsidRDefault="000F2372" w:rsidP="000F2372">
            <w:pPr>
              <w:widowControl w:val="0"/>
              <w:tabs>
                <w:tab w:val="left" w:pos="10624"/>
              </w:tabs>
              <w:overflowPunct/>
              <w:autoSpaceDE/>
              <w:autoSpaceDN/>
              <w:adjustRightInd/>
              <w:spacing w:before="58"/>
              <w:ind w:left="230"/>
              <w:textAlignment w:val="auto"/>
              <w:rPr>
                <w:rFonts w:eastAsia="Arial"/>
                <w:sz w:val="16"/>
                <w:szCs w:val="16"/>
              </w:rPr>
            </w:pPr>
            <w:r w:rsidRPr="000F2372">
              <w:rPr>
                <w:rFonts w:eastAsia="Arial"/>
                <w:spacing w:val="-1"/>
                <w:sz w:val="16"/>
                <w:szCs w:val="16"/>
              </w:rPr>
              <w:t>4</w:t>
            </w:r>
            <w:r w:rsidRPr="000F2372">
              <w:rPr>
                <w:rFonts w:eastAsia="Arial"/>
                <w:sz w:val="16"/>
                <w:szCs w:val="16"/>
              </w:rPr>
              <w:t>.</w:t>
            </w:r>
            <w:r w:rsidRPr="000F2372">
              <w:rPr>
                <w:rFonts w:eastAsia="Arial"/>
                <w:spacing w:val="2"/>
                <w:sz w:val="16"/>
                <w:szCs w:val="16"/>
              </w:rPr>
              <w:t xml:space="preserve"> </w:t>
            </w:r>
            <w:r w:rsidRPr="000F2372">
              <w:rPr>
                <w:rFonts w:eastAsia="Arial"/>
                <w:sz w:val="16"/>
                <w:szCs w:val="16"/>
              </w:rPr>
              <w:t>P</w:t>
            </w:r>
            <w:r w:rsidRPr="000F2372">
              <w:rPr>
                <w:rFonts w:eastAsia="Arial"/>
                <w:spacing w:val="-1"/>
                <w:sz w:val="16"/>
                <w:szCs w:val="16"/>
              </w:rPr>
              <w:t>ro</w:t>
            </w:r>
            <w:r w:rsidRPr="000F2372">
              <w:rPr>
                <w:rFonts w:eastAsia="Arial"/>
                <w:sz w:val="16"/>
                <w:szCs w:val="16"/>
              </w:rPr>
              <w:t>j</w:t>
            </w:r>
            <w:r w:rsidRPr="000F2372">
              <w:rPr>
                <w:rFonts w:eastAsia="Arial"/>
                <w:spacing w:val="-3"/>
                <w:sz w:val="16"/>
                <w:szCs w:val="16"/>
              </w:rPr>
              <w:t>e</w:t>
            </w:r>
            <w:r w:rsidRPr="000F2372">
              <w:rPr>
                <w:rFonts w:eastAsia="Arial"/>
                <w:spacing w:val="1"/>
                <w:sz w:val="16"/>
                <w:szCs w:val="16"/>
              </w:rPr>
              <w:t>c</w:t>
            </w:r>
            <w:r w:rsidRPr="000F2372">
              <w:rPr>
                <w:rFonts w:eastAsia="Arial"/>
                <w:sz w:val="16"/>
                <w:szCs w:val="16"/>
              </w:rPr>
              <w:t>t</w:t>
            </w:r>
            <w:r w:rsidRPr="000F2372">
              <w:rPr>
                <w:rFonts w:eastAsia="Arial"/>
                <w:spacing w:val="-1"/>
                <w:sz w:val="16"/>
                <w:szCs w:val="16"/>
              </w:rPr>
              <w:t xml:space="preserve"> Lo</w:t>
            </w:r>
            <w:r w:rsidRPr="000F2372">
              <w:rPr>
                <w:rFonts w:eastAsia="Arial"/>
                <w:spacing w:val="1"/>
                <w:sz w:val="16"/>
                <w:szCs w:val="16"/>
              </w:rPr>
              <w:t>c</w:t>
            </w:r>
            <w:r w:rsidRPr="000F2372">
              <w:rPr>
                <w:rFonts w:eastAsia="Arial"/>
                <w:spacing w:val="-3"/>
                <w:sz w:val="16"/>
                <w:szCs w:val="16"/>
              </w:rPr>
              <w:t>a</w:t>
            </w:r>
            <w:r w:rsidRPr="000F2372">
              <w:rPr>
                <w:rFonts w:eastAsia="Arial"/>
                <w:sz w:val="16"/>
                <w:szCs w:val="16"/>
              </w:rPr>
              <w:t>ti</w:t>
            </w:r>
            <w:r w:rsidRPr="000F2372">
              <w:rPr>
                <w:rFonts w:eastAsia="Arial"/>
                <w:spacing w:val="-1"/>
                <w:sz w:val="16"/>
                <w:szCs w:val="16"/>
              </w:rPr>
              <w:t>on</w:t>
            </w:r>
            <w:r w:rsidRPr="000F2372">
              <w:rPr>
                <w:rFonts w:eastAsia="Arial"/>
                <w:sz w:val="16"/>
                <w:szCs w:val="16"/>
              </w:rPr>
              <w:t xml:space="preserve">:  </w:t>
            </w:r>
            <w:r w:rsidRPr="000F2372">
              <w:rPr>
                <w:rFonts w:eastAsia="Arial"/>
                <w:spacing w:val="-20"/>
                <w:sz w:val="16"/>
                <w:szCs w:val="16"/>
              </w:rPr>
              <w:t xml:space="preserve"> </w:t>
            </w:r>
            <w:r w:rsidRPr="000F2372">
              <w:rPr>
                <w:rFonts w:eastAsia="Arial"/>
                <w:sz w:val="16"/>
                <w:szCs w:val="16"/>
                <w:u w:val="single" w:color="000000"/>
              </w:rPr>
              <w:t xml:space="preserve"> </w:t>
            </w:r>
            <w:r w:rsidRPr="000F2372">
              <w:rPr>
                <w:rFonts w:eastAsia="Arial"/>
                <w:sz w:val="16"/>
                <w:szCs w:val="16"/>
                <w:u w:val="single" w:color="000000"/>
              </w:rPr>
              <w:tab/>
            </w:r>
          </w:p>
        </w:tc>
      </w:tr>
      <w:tr w:rsidR="000F2372" w:rsidRPr="000F2372" w14:paraId="08EBF62A" w14:textId="77777777" w:rsidTr="0028078A">
        <w:trPr>
          <w:trHeight w:hRule="exact" w:val="299"/>
        </w:trPr>
        <w:tc>
          <w:tcPr>
            <w:tcW w:w="3906" w:type="dxa"/>
            <w:tcBorders>
              <w:top w:val="nil"/>
              <w:left w:val="nil"/>
              <w:bottom w:val="nil"/>
              <w:right w:val="nil"/>
            </w:tcBorders>
          </w:tcPr>
          <w:p w14:paraId="70FAF0FB" w14:textId="77777777" w:rsidR="000F2372" w:rsidRPr="000F2372" w:rsidRDefault="000F2372" w:rsidP="000F2372">
            <w:pPr>
              <w:widowControl w:val="0"/>
              <w:tabs>
                <w:tab w:val="left" w:pos="8464"/>
              </w:tabs>
              <w:overflowPunct/>
              <w:autoSpaceDE/>
              <w:autoSpaceDN/>
              <w:adjustRightInd/>
              <w:spacing w:before="58"/>
              <w:ind w:left="230" w:right="-4559"/>
              <w:textAlignment w:val="auto"/>
              <w:rPr>
                <w:rFonts w:eastAsia="Arial"/>
                <w:sz w:val="16"/>
                <w:szCs w:val="16"/>
              </w:rPr>
            </w:pPr>
            <w:r w:rsidRPr="000F2372">
              <w:rPr>
                <w:rFonts w:eastAsia="Arial"/>
                <w:spacing w:val="-1"/>
                <w:sz w:val="16"/>
                <w:szCs w:val="16"/>
              </w:rPr>
              <w:t>5</w:t>
            </w:r>
            <w:r w:rsidRPr="000F2372">
              <w:rPr>
                <w:rFonts w:eastAsia="Arial"/>
                <w:sz w:val="16"/>
                <w:szCs w:val="16"/>
              </w:rPr>
              <w:t>.</w:t>
            </w:r>
            <w:r w:rsidRPr="000F2372">
              <w:rPr>
                <w:rFonts w:eastAsia="Arial"/>
                <w:spacing w:val="2"/>
                <w:sz w:val="16"/>
                <w:szCs w:val="16"/>
              </w:rPr>
              <w:t xml:space="preserve"> </w:t>
            </w:r>
            <w:r w:rsidRPr="000F2372">
              <w:rPr>
                <w:rFonts w:eastAsia="Arial"/>
                <w:spacing w:val="-1"/>
                <w:sz w:val="16"/>
                <w:szCs w:val="16"/>
              </w:rPr>
              <w:t>Con</w:t>
            </w:r>
            <w:r w:rsidRPr="000F2372">
              <w:rPr>
                <w:rFonts w:eastAsia="Arial"/>
                <w:spacing w:val="1"/>
                <w:sz w:val="16"/>
                <w:szCs w:val="16"/>
              </w:rPr>
              <w:t>s</w:t>
            </w:r>
            <w:r w:rsidRPr="000F2372">
              <w:rPr>
                <w:rFonts w:eastAsia="Arial"/>
                <w:spacing w:val="-1"/>
                <w:sz w:val="16"/>
                <w:szCs w:val="16"/>
              </w:rPr>
              <w:t>u</w:t>
            </w:r>
            <w:r w:rsidRPr="000F2372">
              <w:rPr>
                <w:rFonts w:eastAsia="Arial"/>
                <w:spacing w:val="-3"/>
                <w:sz w:val="16"/>
                <w:szCs w:val="16"/>
              </w:rPr>
              <w:t>l</w:t>
            </w:r>
            <w:r w:rsidRPr="000F2372">
              <w:rPr>
                <w:rFonts w:eastAsia="Arial"/>
                <w:sz w:val="16"/>
                <w:szCs w:val="16"/>
              </w:rPr>
              <w:t>t</w:t>
            </w:r>
            <w:r w:rsidRPr="000F2372">
              <w:rPr>
                <w:rFonts w:eastAsia="Arial"/>
                <w:spacing w:val="-1"/>
                <w:sz w:val="16"/>
                <w:szCs w:val="16"/>
              </w:rPr>
              <w:t>an</w:t>
            </w:r>
            <w:r w:rsidRPr="000F2372">
              <w:rPr>
                <w:rFonts w:eastAsia="Arial"/>
                <w:spacing w:val="1"/>
                <w:sz w:val="16"/>
                <w:szCs w:val="16"/>
              </w:rPr>
              <w:t>t</w:t>
            </w:r>
            <w:r w:rsidRPr="000F2372">
              <w:rPr>
                <w:rFonts w:eastAsia="Arial"/>
                <w:spacing w:val="-2"/>
                <w:sz w:val="16"/>
                <w:szCs w:val="16"/>
              </w:rPr>
              <w:t>'</w:t>
            </w:r>
            <w:r w:rsidRPr="000F2372">
              <w:rPr>
                <w:rFonts w:eastAsia="Arial"/>
                <w:sz w:val="16"/>
                <w:szCs w:val="16"/>
              </w:rPr>
              <w:t xml:space="preserve">s </w:t>
            </w:r>
            <w:r w:rsidRPr="000F2372">
              <w:rPr>
                <w:rFonts w:eastAsia="Arial"/>
                <w:spacing w:val="-1"/>
                <w:sz w:val="16"/>
                <w:szCs w:val="16"/>
              </w:rPr>
              <w:t>N</w:t>
            </w:r>
            <w:r w:rsidRPr="000F2372">
              <w:rPr>
                <w:rFonts w:eastAsia="Arial"/>
                <w:spacing w:val="-4"/>
                <w:sz w:val="16"/>
                <w:szCs w:val="16"/>
              </w:rPr>
              <w:t>a</w:t>
            </w:r>
            <w:r w:rsidRPr="000F2372">
              <w:rPr>
                <w:rFonts w:eastAsia="Arial"/>
                <w:spacing w:val="2"/>
                <w:sz w:val="16"/>
                <w:szCs w:val="16"/>
              </w:rPr>
              <w:t>m</w:t>
            </w:r>
            <w:r w:rsidRPr="000F2372">
              <w:rPr>
                <w:rFonts w:eastAsia="Arial"/>
                <w:spacing w:val="-1"/>
                <w:sz w:val="16"/>
                <w:szCs w:val="16"/>
              </w:rPr>
              <w:t>e</w:t>
            </w:r>
            <w:r w:rsidRPr="000F2372">
              <w:rPr>
                <w:rFonts w:eastAsia="Arial"/>
                <w:sz w:val="16"/>
                <w:szCs w:val="16"/>
              </w:rPr>
              <w:t xml:space="preserve">:   </w:t>
            </w:r>
            <w:r w:rsidRPr="000F2372">
              <w:rPr>
                <w:rFonts w:eastAsia="Arial"/>
                <w:spacing w:val="-10"/>
                <w:sz w:val="16"/>
                <w:szCs w:val="16"/>
              </w:rPr>
              <w:t xml:space="preserve"> </w:t>
            </w:r>
            <w:r w:rsidRPr="000F2372">
              <w:rPr>
                <w:rFonts w:eastAsia="Arial"/>
                <w:sz w:val="16"/>
                <w:szCs w:val="16"/>
                <w:u w:val="single" w:color="000000"/>
              </w:rPr>
              <w:t xml:space="preserve"> _______________________________</w:t>
            </w:r>
            <w:r w:rsidRPr="000F2372">
              <w:rPr>
                <w:rFonts w:eastAsia="Arial"/>
                <w:sz w:val="16"/>
                <w:szCs w:val="16"/>
                <w:u w:val="single" w:color="000000"/>
              </w:rPr>
              <w:tab/>
            </w:r>
          </w:p>
        </w:tc>
        <w:tc>
          <w:tcPr>
            <w:tcW w:w="6784" w:type="dxa"/>
            <w:tcBorders>
              <w:top w:val="nil"/>
              <w:left w:val="nil"/>
              <w:bottom w:val="nil"/>
              <w:right w:val="nil"/>
            </w:tcBorders>
          </w:tcPr>
          <w:p w14:paraId="65FBD374" w14:textId="77777777" w:rsidR="000F2372" w:rsidRPr="000F2372" w:rsidRDefault="000F2372" w:rsidP="000F2372">
            <w:pPr>
              <w:widowControl w:val="0"/>
              <w:overflowPunct/>
              <w:autoSpaceDE/>
              <w:autoSpaceDN/>
              <w:adjustRightInd/>
              <w:spacing w:before="58"/>
              <w:ind w:right="230"/>
              <w:jc w:val="right"/>
              <w:textAlignment w:val="auto"/>
              <w:rPr>
                <w:rFonts w:eastAsia="Wingdings"/>
                <w:sz w:val="16"/>
                <w:szCs w:val="16"/>
              </w:rPr>
            </w:pPr>
            <w:r w:rsidRPr="000F2372">
              <w:rPr>
                <w:rFonts w:eastAsia="Arial"/>
                <w:spacing w:val="-1"/>
                <w:sz w:val="16"/>
                <w:szCs w:val="16"/>
              </w:rPr>
              <w:t>6</w:t>
            </w:r>
            <w:r w:rsidRPr="000F2372">
              <w:rPr>
                <w:rFonts w:eastAsia="Arial"/>
                <w:sz w:val="16"/>
                <w:szCs w:val="16"/>
              </w:rPr>
              <w:t>.</w:t>
            </w:r>
            <w:r w:rsidRPr="000F2372">
              <w:rPr>
                <w:rFonts w:eastAsia="Arial"/>
                <w:spacing w:val="2"/>
                <w:sz w:val="16"/>
                <w:szCs w:val="16"/>
              </w:rPr>
              <w:t xml:space="preserve"> </w:t>
            </w:r>
            <w:r w:rsidRPr="000F2372">
              <w:rPr>
                <w:rFonts w:eastAsia="Arial"/>
                <w:sz w:val="16"/>
                <w:szCs w:val="16"/>
              </w:rPr>
              <w:t>P</w:t>
            </w:r>
            <w:r w:rsidRPr="000F2372">
              <w:rPr>
                <w:rFonts w:eastAsia="Arial"/>
                <w:spacing w:val="-1"/>
                <w:sz w:val="16"/>
                <w:szCs w:val="16"/>
              </w:rPr>
              <w:t>r</w:t>
            </w:r>
            <w:r w:rsidRPr="000F2372">
              <w:rPr>
                <w:rFonts w:eastAsia="Arial"/>
                <w:spacing w:val="-3"/>
                <w:sz w:val="16"/>
                <w:szCs w:val="16"/>
              </w:rPr>
              <w:t>i</w:t>
            </w:r>
            <w:r w:rsidRPr="000F2372">
              <w:rPr>
                <w:rFonts w:eastAsia="Arial"/>
                <w:sz w:val="16"/>
                <w:szCs w:val="16"/>
              </w:rPr>
              <w:t xml:space="preserve">me </w:t>
            </w:r>
            <w:r w:rsidRPr="000F2372">
              <w:rPr>
                <w:rFonts w:eastAsia="Arial"/>
                <w:spacing w:val="-1"/>
                <w:sz w:val="16"/>
                <w:szCs w:val="16"/>
              </w:rPr>
              <w:t>Cer</w:t>
            </w:r>
            <w:r w:rsidRPr="000F2372">
              <w:rPr>
                <w:rFonts w:eastAsia="Arial"/>
                <w:sz w:val="16"/>
                <w:szCs w:val="16"/>
              </w:rPr>
              <w:t>t</w:t>
            </w:r>
            <w:r w:rsidRPr="000F2372">
              <w:rPr>
                <w:rFonts w:eastAsia="Arial"/>
                <w:spacing w:val="-3"/>
                <w:sz w:val="16"/>
                <w:szCs w:val="16"/>
              </w:rPr>
              <w:t>i</w:t>
            </w:r>
            <w:r w:rsidRPr="000F2372">
              <w:rPr>
                <w:rFonts w:eastAsia="Arial"/>
                <w:sz w:val="16"/>
                <w:szCs w:val="16"/>
              </w:rPr>
              <w:t>fi</w:t>
            </w:r>
            <w:r w:rsidRPr="000F2372">
              <w:rPr>
                <w:rFonts w:eastAsia="Arial"/>
                <w:spacing w:val="-1"/>
                <w:sz w:val="16"/>
                <w:szCs w:val="16"/>
              </w:rPr>
              <w:t>e</w:t>
            </w:r>
            <w:r w:rsidRPr="000F2372">
              <w:rPr>
                <w:rFonts w:eastAsia="Arial"/>
                <w:sz w:val="16"/>
                <w:szCs w:val="16"/>
              </w:rPr>
              <w:t xml:space="preserve">d </w:t>
            </w:r>
            <w:r w:rsidRPr="000F2372">
              <w:rPr>
                <w:rFonts w:eastAsia="Arial"/>
                <w:spacing w:val="-4"/>
                <w:sz w:val="16"/>
                <w:szCs w:val="16"/>
              </w:rPr>
              <w:t>D</w:t>
            </w:r>
            <w:r w:rsidRPr="000F2372">
              <w:rPr>
                <w:rFonts w:eastAsia="Arial"/>
                <w:sz w:val="16"/>
                <w:szCs w:val="16"/>
              </w:rPr>
              <w:t>B</w:t>
            </w:r>
            <w:r w:rsidRPr="000F2372">
              <w:rPr>
                <w:rFonts w:eastAsia="Arial"/>
                <w:spacing w:val="-2"/>
                <w:sz w:val="16"/>
                <w:szCs w:val="16"/>
              </w:rPr>
              <w:t>E</w:t>
            </w:r>
            <w:r w:rsidRPr="000F2372">
              <w:rPr>
                <w:rFonts w:eastAsia="Arial"/>
                <w:sz w:val="16"/>
                <w:szCs w:val="16"/>
              </w:rPr>
              <w:t xml:space="preserve">:  </w:t>
            </w:r>
            <w:r w:rsidRPr="000F2372">
              <w:rPr>
                <w:rFonts w:eastAsia="Wingdings"/>
                <w:sz w:val="16"/>
                <w:szCs w:val="16"/>
              </w:rPr>
              <w:t></w:t>
            </w:r>
          </w:p>
        </w:tc>
      </w:tr>
    </w:tbl>
    <w:p w14:paraId="5F4F67BF" w14:textId="77777777" w:rsidR="000F2372" w:rsidRPr="000F2372" w:rsidRDefault="000F2372" w:rsidP="000F2372">
      <w:pPr>
        <w:spacing w:before="7" w:line="180" w:lineRule="exact"/>
        <w:rPr>
          <w:sz w:val="18"/>
          <w:szCs w:val="18"/>
        </w:rPr>
      </w:pPr>
    </w:p>
    <w:tbl>
      <w:tblPr>
        <w:tblW w:w="0" w:type="auto"/>
        <w:tblInd w:w="252" w:type="dxa"/>
        <w:tblLayout w:type="fixed"/>
        <w:tblCellMar>
          <w:left w:w="0" w:type="dxa"/>
          <w:right w:w="0" w:type="dxa"/>
        </w:tblCellMar>
        <w:tblLook w:val="01E0" w:firstRow="1" w:lastRow="1" w:firstColumn="1" w:lastColumn="1" w:noHBand="0" w:noVBand="0"/>
      </w:tblPr>
      <w:tblGrid>
        <w:gridCol w:w="3770"/>
        <w:gridCol w:w="1906"/>
        <w:gridCol w:w="3737"/>
        <w:gridCol w:w="1078"/>
      </w:tblGrid>
      <w:tr w:rsidR="000F2372" w:rsidRPr="000F2372" w14:paraId="3A67A401" w14:textId="77777777" w:rsidTr="0028078A">
        <w:trPr>
          <w:trHeight w:hRule="exact" w:val="792"/>
        </w:trPr>
        <w:tc>
          <w:tcPr>
            <w:tcW w:w="3770" w:type="dxa"/>
            <w:tcBorders>
              <w:top w:val="single" w:sz="5" w:space="0" w:color="000000"/>
              <w:left w:val="single" w:sz="5" w:space="0" w:color="000000"/>
              <w:bottom w:val="single" w:sz="5" w:space="0" w:color="000000"/>
              <w:right w:val="single" w:sz="5" w:space="0" w:color="000000"/>
            </w:tcBorders>
          </w:tcPr>
          <w:p w14:paraId="044BF6F6" w14:textId="77777777" w:rsidR="000F2372" w:rsidRPr="000F2372" w:rsidRDefault="000F2372" w:rsidP="000F2372">
            <w:pPr>
              <w:widowControl w:val="0"/>
              <w:overflowPunct/>
              <w:autoSpaceDE/>
              <w:autoSpaceDN/>
              <w:adjustRightInd/>
              <w:spacing w:before="9" w:line="200" w:lineRule="exact"/>
              <w:textAlignment w:val="auto"/>
              <w:rPr>
                <w:rFonts w:eastAsiaTheme="minorHAnsi"/>
                <w:sz w:val="20"/>
              </w:rPr>
            </w:pPr>
          </w:p>
          <w:p w14:paraId="714DF668" w14:textId="77777777" w:rsidR="000F2372" w:rsidRPr="000F2372" w:rsidRDefault="000F2372" w:rsidP="000F2372">
            <w:pPr>
              <w:widowControl w:val="0"/>
              <w:overflowPunct/>
              <w:autoSpaceDE/>
              <w:autoSpaceDN/>
              <w:adjustRightInd/>
              <w:spacing w:line="182" w:lineRule="exact"/>
              <w:ind w:left="1566" w:right="319" w:hanging="1251"/>
              <w:textAlignment w:val="auto"/>
              <w:rPr>
                <w:rFonts w:eastAsia="Arial"/>
                <w:sz w:val="16"/>
                <w:szCs w:val="16"/>
              </w:rPr>
            </w:pPr>
            <w:r w:rsidRPr="000F2372">
              <w:rPr>
                <w:rFonts w:eastAsia="Arial"/>
                <w:spacing w:val="-1"/>
                <w:sz w:val="16"/>
                <w:szCs w:val="16"/>
              </w:rPr>
              <w:t>7</w:t>
            </w:r>
            <w:r w:rsidRPr="000F2372">
              <w:rPr>
                <w:rFonts w:eastAsia="Arial"/>
                <w:sz w:val="16"/>
                <w:szCs w:val="16"/>
              </w:rPr>
              <w:t>.</w:t>
            </w:r>
            <w:r w:rsidRPr="000F2372">
              <w:rPr>
                <w:rFonts w:eastAsia="Arial"/>
                <w:spacing w:val="2"/>
                <w:sz w:val="16"/>
                <w:szCs w:val="16"/>
              </w:rPr>
              <w:t xml:space="preserve"> </w:t>
            </w:r>
            <w:r w:rsidRPr="000F2372">
              <w:rPr>
                <w:rFonts w:eastAsia="Arial"/>
                <w:spacing w:val="-1"/>
                <w:sz w:val="16"/>
                <w:szCs w:val="16"/>
              </w:rPr>
              <w:t>De</w:t>
            </w:r>
            <w:r w:rsidRPr="000F2372">
              <w:rPr>
                <w:rFonts w:eastAsia="Arial"/>
                <w:spacing w:val="-2"/>
                <w:sz w:val="16"/>
                <w:szCs w:val="16"/>
              </w:rPr>
              <w:t>s</w:t>
            </w:r>
            <w:r w:rsidRPr="000F2372">
              <w:rPr>
                <w:rFonts w:eastAsia="Arial"/>
                <w:spacing w:val="1"/>
                <w:sz w:val="16"/>
                <w:szCs w:val="16"/>
              </w:rPr>
              <w:t>c</w:t>
            </w:r>
            <w:r w:rsidRPr="000F2372">
              <w:rPr>
                <w:rFonts w:eastAsia="Arial"/>
                <w:spacing w:val="-1"/>
                <w:sz w:val="16"/>
                <w:szCs w:val="16"/>
              </w:rPr>
              <w:t>r</w:t>
            </w:r>
            <w:r w:rsidRPr="000F2372">
              <w:rPr>
                <w:rFonts w:eastAsia="Arial"/>
                <w:sz w:val="16"/>
                <w:szCs w:val="16"/>
              </w:rPr>
              <w:t>i</w:t>
            </w:r>
            <w:r w:rsidRPr="000F2372">
              <w:rPr>
                <w:rFonts w:eastAsia="Arial"/>
                <w:spacing w:val="-1"/>
                <w:sz w:val="16"/>
                <w:szCs w:val="16"/>
              </w:rPr>
              <w:t>p</w:t>
            </w:r>
            <w:r w:rsidRPr="000F2372">
              <w:rPr>
                <w:rFonts w:eastAsia="Arial"/>
                <w:spacing w:val="-2"/>
                <w:sz w:val="16"/>
                <w:szCs w:val="16"/>
              </w:rPr>
              <w:t>t</w:t>
            </w:r>
            <w:r w:rsidRPr="000F2372">
              <w:rPr>
                <w:rFonts w:eastAsia="Arial"/>
                <w:sz w:val="16"/>
                <w:szCs w:val="16"/>
              </w:rPr>
              <w:t>i</w:t>
            </w:r>
            <w:r w:rsidRPr="000F2372">
              <w:rPr>
                <w:rFonts w:eastAsia="Arial"/>
                <w:spacing w:val="-1"/>
                <w:sz w:val="16"/>
                <w:szCs w:val="16"/>
              </w:rPr>
              <w:t>o</w:t>
            </w:r>
            <w:r w:rsidRPr="000F2372">
              <w:rPr>
                <w:rFonts w:eastAsia="Arial"/>
                <w:sz w:val="16"/>
                <w:szCs w:val="16"/>
              </w:rPr>
              <w:t xml:space="preserve">n </w:t>
            </w:r>
            <w:r w:rsidRPr="000F2372">
              <w:rPr>
                <w:rFonts w:eastAsia="Arial"/>
                <w:spacing w:val="-1"/>
                <w:sz w:val="16"/>
                <w:szCs w:val="16"/>
              </w:rPr>
              <w:t>o</w:t>
            </w:r>
            <w:r w:rsidRPr="000F2372">
              <w:rPr>
                <w:rFonts w:eastAsia="Arial"/>
                <w:sz w:val="16"/>
                <w:szCs w:val="16"/>
              </w:rPr>
              <w:t>f</w:t>
            </w:r>
            <w:r w:rsidRPr="000F2372">
              <w:rPr>
                <w:rFonts w:eastAsia="Arial"/>
                <w:spacing w:val="-6"/>
                <w:sz w:val="16"/>
                <w:szCs w:val="16"/>
              </w:rPr>
              <w:t xml:space="preserve"> </w:t>
            </w:r>
            <w:r w:rsidRPr="000F2372">
              <w:rPr>
                <w:rFonts w:eastAsia="Arial"/>
                <w:spacing w:val="4"/>
                <w:sz w:val="16"/>
                <w:szCs w:val="16"/>
              </w:rPr>
              <w:t>W</w:t>
            </w:r>
            <w:r w:rsidRPr="000F2372">
              <w:rPr>
                <w:rFonts w:eastAsia="Arial"/>
                <w:spacing w:val="-1"/>
                <w:sz w:val="16"/>
                <w:szCs w:val="16"/>
              </w:rPr>
              <w:t>or</w:t>
            </w:r>
            <w:r w:rsidRPr="000F2372">
              <w:rPr>
                <w:rFonts w:eastAsia="Arial"/>
                <w:spacing w:val="-2"/>
                <w:sz w:val="16"/>
                <w:szCs w:val="16"/>
              </w:rPr>
              <w:t>k</w:t>
            </w:r>
            <w:r w:rsidRPr="000F2372">
              <w:rPr>
                <w:rFonts w:eastAsia="Arial"/>
                <w:sz w:val="16"/>
                <w:szCs w:val="16"/>
              </w:rPr>
              <w:t>,</w:t>
            </w:r>
            <w:r w:rsidRPr="000F2372">
              <w:rPr>
                <w:rFonts w:eastAsia="Arial"/>
                <w:spacing w:val="-1"/>
                <w:sz w:val="16"/>
                <w:szCs w:val="16"/>
              </w:rPr>
              <w:t xml:space="preserve"> </w:t>
            </w:r>
            <w:r w:rsidRPr="000F2372">
              <w:rPr>
                <w:rFonts w:eastAsia="Arial"/>
                <w:sz w:val="16"/>
                <w:szCs w:val="16"/>
              </w:rPr>
              <w:t>S</w:t>
            </w:r>
            <w:r w:rsidRPr="000F2372">
              <w:rPr>
                <w:rFonts w:eastAsia="Arial"/>
                <w:spacing w:val="-1"/>
                <w:sz w:val="16"/>
                <w:szCs w:val="16"/>
              </w:rPr>
              <w:t>er</w:t>
            </w:r>
            <w:r w:rsidRPr="000F2372">
              <w:rPr>
                <w:rFonts w:eastAsia="Arial"/>
                <w:spacing w:val="-2"/>
                <w:sz w:val="16"/>
                <w:szCs w:val="16"/>
              </w:rPr>
              <w:t>v</w:t>
            </w:r>
            <w:r w:rsidRPr="000F2372">
              <w:rPr>
                <w:rFonts w:eastAsia="Arial"/>
                <w:sz w:val="16"/>
                <w:szCs w:val="16"/>
              </w:rPr>
              <w:t>i</w:t>
            </w:r>
            <w:r w:rsidRPr="000F2372">
              <w:rPr>
                <w:rFonts w:eastAsia="Arial"/>
                <w:spacing w:val="1"/>
                <w:sz w:val="16"/>
                <w:szCs w:val="16"/>
              </w:rPr>
              <w:t>c</w:t>
            </w:r>
            <w:r w:rsidRPr="000F2372">
              <w:rPr>
                <w:rFonts w:eastAsia="Arial"/>
                <w:spacing w:val="-1"/>
                <w:sz w:val="16"/>
                <w:szCs w:val="16"/>
              </w:rPr>
              <w:t>e</w:t>
            </w:r>
            <w:r w:rsidRPr="000F2372">
              <w:rPr>
                <w:rFonts w:eastAsia="Arial"/>
                <w:sz w:val="16"/>
                <w:szCs w:val="16"/>
              </w:rPr>
              <w:t>,</w:t>
            </w:r>
            <w:r w:rsidRPr="000F2372">
              <w:rPr>
                <w:rFonts w:eastAsia="Arial"/>
                <w:spacing w:val="-1"/>
                <w:sz w:val="16"/>
                <w:szCs w:val="16"/>
              </w:rPr>
              <w:t xml:space="preserve"> o</w:t>
            </w:r>
            <w:r w:rsidRPr="000F2372">
              <w:rPr>
                <w:rFonts w:eastAsia="Arial"/>
                <w:sz w:val="16"/>
                <w:szCs w:val="16"/>
              </w:rPr>
              <w:t xml:space="preserve">r </w:t>
            </w:r>
            <w:r w:rsidRPr="000F2372">
              <w:rPr>
                <w:rFonts w:eastAsia="Arial"/>
                <w:spacing w:val="-2"/>
                <w:sz w:val="16"/>
                <w:szCs w:val="16"/>
              </w:rPr>
              <w:t>M</w:t>
            </w:r>
            <w:r w:rsidRPr="000F2372">
              <w:rPr>
                <w:rFonts w:eastAsia="Arial"/>
                <w:spacing w:val="-1"/>
                <w:sz w:val="16"/>
                <w:szCs w:val="16"/>
              </w:rPr>
              <w:t>a</w:t>
            </w:r>
            <w:r w:rsidRPr="000F2372">
              <w:rPr>
                <w:rFonts w:eastAsia="Arial"/>
                <w:sz w:val="16"/>
                <w:szCs w:val="16"/>
              </w:rPr>
              <w:t>t</w:t>
            </w:r>
            <w:r w:rsidRPr="000F2372">
              <w:rPr>
                <w:rFonts w:eastAsia="Arial"/>
                <w:spacing w:val="-1"/>
                <w:sz w:val="16"/>
                <w:szCs w:val="16"/>
              </w:rPr>
              <w:t>er</w:t>
            </w:r>
            <w:r w:rsidRPr="000F2372">
              <w:rPr>
                <w:rFonts w:eastAsia="Arial"/>
                <w:sz w:val="16"/>
                <w:szCs w:val="16"/>
              </w:rPr>
              <w:t>i</w:t>
            </w:r>
            <w:r w:rsidRPr="000F2372">
              <w:rPr>
                <w:rFonts w:eastAsia="Arial"/>
                <w:spacing w:val="-1"/>
                <w:sz w:val="16"/>
                <w:szCs w:val="16"/>
              </w:rPr>
              <w:t>a</w:t>
            </w:r>
            <w:r w:rsidRPr="000F2372">
              <w:rPr>
                <w:rFonts w:eastAsia="Arial"/>
                <w:sz w:val="16"/>
                <w:szCs w:val="16"/>
              </w:rPr>
              <w:t>ls S</w:t>
            </w:r>
            <w:r w:rsidRPr="000F2372">
              <w:rPr>
                <w:rFonts w:eastAsia="Arial"/>
                <w:spacing w:val="-1"/>
                <w:sz w:val="16"/>
                <w:szCs w:val="16"/>
              </w:rPr>
              <w:t>upp</w:t>
            </w:r>
            <w:r w:rsidRPr="000F2372">
              <w:rPr>
                <w:rFonts w:eastAsia="Arial"/>
                <w:sz w:val="16"/>
                <w:szCs w:val="16"/>
              </w:rPr>
              <w:t>li</w:t>
            </w:r>
            <w:r w:rsidRPr="000F2372">
              <w:rPr>
                <w:rFonts w:eastAsia="Arial"/>
                <w:spacing w:val="-1"/>
                <w:sz w:val="16"/>
                <w:szCs w:val="16"/>
              </w:rPr>
              <w:t>ed</w:t>
            </w:r>
          </w:p>
        </w:tc>
        <w:tc>
          <w:tcPr>
            <w:tcW w:w="1906" w:type="dxa"/>
            <w:tcBorders>
              <w:top w:val="single" w:sz="5" w:space="0" w:color="000000"/>
              <w:left w:val="single" w:sz="5" w:space="0" w:color="000000"/>
              <w:bottom w:val="single" w:sz="5" w:space="0" w:color="000000"/>
              <w:right w:val="single" w:sz="5" w:space="0" w:color="000000"/>
            </w:tcBorders>
          </w:tcPr>
          <w:p w14:paraId="56F2F914" w14:textId="77777777" w:rsidR="000F2372" w:rsidRPr="000F2372" w:rsidRDefault="000F2372" w:rsidP="000F2372">
            <w:pPr>
              <w:widowControl w:val="0"/>
              <w:overflowPunct/>
              <w:autoSpaceDE/>
              <w:autoSpaceDN/>
              <w:adjustRightInd/>
              <w:spacing w:before="1" w:line="110" w:lineRule="exact"/>
              <w:textAlignment w:val="auto"/>
              <w:rPr>
                <w:rFonts w:eastAsiaTheme="minorHAnsi"/>
                <w:sz w:val="11"/>
                <w:szCs w:val="11"/>
              </w:rPr>
            </w:pPr>
          </w:p>
          <w:p w14:paraId="424A5380" w14:textId="77777777" w:rsidR="000F2372" w:rsidRPr="000F2372" w:rsidRDefault="000F2372" w:rsidP="000F2372">
            <w:pPr>
              <w:widowControl w:val="0"/>
              <w:overflowPunct/>
              <w:autoSpaceDE/>
              <w:autoSpaceDN/>
              <w:adjustRightInd/>
              <w:ind w:right="2"/>
              <w:jc w:val="center"/>
              <w:textAlignment w:val="auto"/>
              <w:rPr>
                <w:rFonts w:eastAsia="Arial"/>
                <w:sz w:val="16"/>
                <w:szCs w:val="16"/>
              </w:rPr>
            </w:pPr>
            <w:r w:rsidRPr="000F2372">
              <w:rPr>
                <w:rFonts w:eastAsia="Arial"/>
                <w:spacing w:val="-1"/>
                <w:sz w:val="16"/>
                <w:szCs w:val="16"/>
              </w:rPr>
              <w:t>8</w:t>
            </w:r>
            <w:r w:rsidRPr="000F2372">
              <w:rPr>
                <w:rFonts w:eastAsia="Arial"/>
                <w:sz w:val="16"/>
                <w:szCs w:val="16"/>
              </w:rPr>
              <w:t>.</w:t>
            </w:r>
            <w:r w:rsidRPr="000F2372">
              <w:rPr>
                <w:rFonts w:eastAsia="Arial"/>
                <w:spacing w:val="2"/>
                <w:sz w:val="16"/>
                <w:szCs w:val="16"/>
              </w:rPr>
              <w:t xml:space="preserve"> </w:t>
            </w:r>
            <w:r w:rsidRPr="000F2372">
              <w:rPr>
                <w:rFonts w:eastAsia="Arial"/>
                <w:spacing w:val="-1"/>
                <w:sz w:val="16"/>
                <w:szCs w:val="16"/>
              </w:rPr>
              <w:t>D</w:t>
            </w:r>
            <w:r w:rsidRPr="000F2372">
              <w:rPr>
                <w:rFonts w:eastAsia="Arial"/>
                <w:spacing w:val="-2"/>
                <w:sz w:val="16"/>
                <w:szCs w:val="16"/>
              </w:rPr>
              <w:t>BE</w:t>
            </w:r>
          </w:p>
          <w:p w14:paraId="38722A2B" w14:textId="77777777" w:rsidR="000F2372" w:rsidRPr="000F2372" w:rsidRDefault="000F2372" w:rsidP="000F2372">
            <w:pPr>
              <w:widowControl w:val="0"/>
              <w:overflowPunct/>
              <w:autoSpaceDE/>
              <w:autoSpaceDN/>
              <w:adjustRightInd/>
              <w:ind w:left="522" w:right="524"/>
              <w:jc w:val="center"/>
              <w:textAlignment w:val="auto"/>
              <w:rPr>
                <w:rFonts w:eastAsia="Arial"/>
                <w:sz w:val="16"/>
                <w:szCs w:val="16"/>
              </w:rPr>
            </w:pPr>
            <w:r w:rsidRPr="000F2372">
              <w:rPr>
                <w:rFonts w:eastAsia="Arial"/>
                <w:spacing w:val="-1"/>
                <w:sz w:val="16"/>
                <w:szCs w:val="16"/>
              </w:rPr>
              <w:t>Cer</w:t>
            </w:r>
            <w:r w:rsidRPr="000F2372">
              <w:rPr>
                <w:rFonts w:eastAsia="Arial"/>
                <w:sz w:val="16"/>
                <w:szCs w:val="16"/>
              </w:rPr>
              <w:t>tif</w:t>
            </w:r>
            <w:r w:rsidRPr="000F2372">
              <w:rPr>
                <w:rFonts w:eastAsia="Arial"/>
                <w:spacing w:val="-3"/>
                <w:sz w:val="16"/>
                <w:szCs w:val="16"/>
              </w:rPr>
              <w:t>i</w:t>
            </w:r>
            <w:r w:rsidRPr="000F2372">
              <w:rPr>
                <w:rFonts w:eastAsia="Arial"/>
                <w:spacing w:val="1"/>
                <w:sz w:val="16"/>
                <w:szCs w:val="16"/>
              </w:rPr>
              <w:t>c</w:t>
            </w:r>
            <w:r w:rsidRPr="000F2372">
              <w:rPr>
                <w:rFonts w:eastAsia="Arial"/>
                <w:spacing w:val="-1"/>
                <w:sz w:val="16"/>
                <w:szCs w:val="16"/>
              </w:rPr>
              <w:t>a</w:t>
            </w:r>
            <w:r w:rsidRPr="000F2372">
              <w:rPr>
                <w:rFonts w:eastAsia="Arial"/>
                <w:sz w:val="16"/>
                <w:szCs w:val="16"/>
              </w:rPr>
              <w:t>ti</w:t>
            </w:r>
            <w:r w:rsidRPr="000F2372">
              <w:rPr>
                <w:rFonts w:eastAsia="Arial"/>
                <w:spacing w:val="-1"/>
                <w:sz w:val="16"/>
                <w:szCs w:val="16"/>
              </w:rPr>
              <w:t>on Nu</w:t>
            </w:r>
            <w:r w:rsidRPr="000F2372">
              <w:rPr>
                <w:rFonts w:eastAsia="Arial"/>
                <w:spacing w:val="2"/>
                <w:sz w:val="16"/>
                <w:szCs w:val="16"/>
              </w:rPr>
              <w:t>m</w:t>
            </w:r>
            <w:r w:rsidRPr="000F2372">
              <w:rPr>
                <w:rFonts w:eastAsia="Arial"/>
                <w:spacing w:val="-1"/>
                <w:sz w:val="16"/>
                <w:szCs w:val="16"/>
              </w:rPr>
              <w:t>ber</w:t>
            </w:r>
          </w:p>
        </w:tc>
        <w:tc>
          <w:tcPr>
            <w:tcW w:w="3737" w:type="dxa"/>
            <w:tcBorders>
              <w:top w:val="single" w:sz="5" w:space="0" w:color="000000"/>
              <w:left w:val="single" w:sz="5" w:space="0" w:color="000000"/>
              <w:bottom w:val="single" w:sz="5" w:space="0" w:color="000000"/>
              <w:right w:val="single" w:sz="5" w:space="0" w:color="000000"/>
            </w:tcBorders>
          </w:tcPr>
          <w:p w14:paraId="0EC89734" w14:textId="77777777" w:rsidR="000F2372" w:rsidRPr="000F2372" w:rsidRDefault="000F2372" w:rsidP="000F2372">
            <w:pPr>
              <w:widowControl w:val="0"/>
              <w:overflowPunct/>
              <w:autoSpaceDE/>
              <w:autoSpaceDN/>
              <w:adjustRightInd/>
              <w:spacing w:before="15" w:line="280" w:lineRule="exact"/>
              <w:textAlignment w:val="auto"/>
              <w:rPr>
                <w:rFonts w:eastAsiaTheme="minorHAnsi"/>
                <w:sz w:val="28"/>
                <w:szCs w:val="28"/>
              </w:rPr>
            </w:pPr>
          </w:p>
          <w:p w14:paraId="405D68BA" w14:textId="77777777" w:rsidR="000F2372" w:rsidRPr="000F2372" w:rsidRDefault="000F2372" w:rsidP="000F2372">
            <w:pPr>
              <w:widowControl w:val="0"/>
              <w:overflowPunct/>
              <w:autoSpaceDE/>
              <w:autoSpaceDN/>
              <w:adjustRightInd/>
              <w:ind w:left="886"/>
              <w:textAlignment w:val="auto"/>
              <w:rPr>
                <w:rFonts w:eastAsia="Arial"/>
                <w:sz w:val="16"/>
                <w:szCs w:val="16"/>
              </w:rPr>
            </w:pPr>
            <w:r w:rsidRPr="000F2372">
              <w:rPr>
                <w:rFonts w:eastAsia="Arial"/>
                <w:spacing w:val="-1"/>
                <w:sz w:val="16"/>
                <w:szCs w:val="16"/>
              </w:rPr>
              <w:t>9</w:t>
            </w:r>
            <w:r w:rsidRPr="000F2372">
              <w:rPr>
                <w:rFonts w:eastAsia="Arial"/>
                <w:sz w:val="16"/>
                <w:szCs w:val="16"/>
              </w:rPr>
              <w:t>.</w:t>
            </w:r>
            <w:r w:rsidRPr="000F2372">
              <w:rPr>
                <w:rFonts w:eastAsia="Arial"/>
                <w:spacing w:val="2"/>
                <w:sz w:val="16"/>
                <w:szCs w:val="16"/>
              </w:rPr>
              <w:t xml:space="preserve"> </w:t>
            </w:r>
            <w:r w:rsidRPr="000F2372">
              <w:rPr>
                <w:rFonts w:eastAsia="Arial"/>
                <w:spacing w:val="-1"/>
                <w:sz w:val="16"/>
                <w:szCs w:val="16"/>
              </w:rPr>
              <w:t>D</w:t>
            </w:r>
            <w:r w:rsidRPr="000F2372">
              <w:rPr>
                <w:rFonts w:eastAsia="Arial"/>
                <w:spacing w:val="-2"/>
                <w:sz w:val="16"/>
                <w:szCs w:val="16"/>
              </w:rPr>
              <w:t>B</w:t>
            </w:r>
            <w:r w:rsidRPr="000F2372">
              <w:rPr>
                <w:rFonts w:eastAsia="Arial"/>
                <w:sz w:val="16"/>
                <w:szCs w:val="16"/>
              </w:rPr>
              <w:t>E</w:t>
            </w:r>
            <w:r w:rsidRPr="000F2372">
              <w:rPr>
                <w:rFonts w:eastAsia="Arial"/>
                <w:spacing w:val="1"/>
                <w:sz w:val="16"/>
                <w:szCs w:val="16"/>
              </w:rPr>
              <w:t xml:space="preserve"> </w:t>
            </w:r>
            <w:r w:rsidRPr="000F2372">
              <w:rPr>
                <w:rFonts w:eastAsia="Arial"/>
                <w:spacing w:val="-1"/>
                <w:sz w:val="16"/>
                <w:szCs w:val="16"/>
              </w:rPr>
              <w:t>Con</w:t>
            </w:r>
            <w:r w:rsidRPr="000F2372">
              <w:rPr>
                <w:rFonts w:eastAsia="Arial"/>
                <w:sz w:val="16"/>
                <w:szCs w:val="16"/>
              </w:rPr>
              <w:t>t</w:t>
            </w:r>
            <w:r w:rsidRPr="000F2372">
              <w:rPr>
                <w:rFonts w:eastAsia="Arial"/>
                <w:spacing w:val="-3"/>
                <w:sz w:val="16"/>
                <w:szCs w:val="16"/>
              </w:rPr>
              <w:t>a</w:t>
            </w:r>
            <w:r w:rsidRPr="000F2372">
              <w:rPr>
                <w:rFonts w:eastAsia="Arial"/>
                <w:spacing w:val="1"/>
                <w:sz w:val="16"/>
                <w:szCs w:val="16"/>
              </w:rPr>
              <w:t>c</w:t>
            </w:r>
            <w:r w:rsidRPr="000F2372">
              <w:rPr>
                <w:rFonts w:eastAsia="Arial"/>
                <w:sz w:val="16"/>
                <w:szCs w:val="16"/>
              </w:rPr>
              <w:t>t</w:t>
            </w:r>
            <w:r w:rsidRPr="000F2372">
              <w:rPr>
                <w:rFonts w:eastAsia="Arial"/>
                <w:spacing w:val="-1"/>
                <w:sz w:val="16"/>
                <w:szCs w:val="16"/>
              </w:rPr>
              <w:t xml:space="preserve"> </w:t>
            </w:r>
            <w:r w:rsidRPr="000F2372">
              <w:rPr>
                <w:rFonts w:eastAsia="Arial"/>
                <w:sz w:val="16"/>
                <w:szCs w:val="16"/>
              </w:rPr>
              <w:t>I</w:t>
            </w:r>
            <w:r w:rsidRPr="000F2372">
              <w:rPr>
                <w:rFonts w:eastAsia="Arial"/>
                <w:spacing w:val="-3"/>
                <w:sz w:val="16"/>
                <w:szCs w:val="16"/>
              </w:rPr>
              <w:t>n</w:t>
            </w:r>
            <w:r w:rsidRPr="000F2372">
              <w:rPr>
                <w:rFonts w:eastAsia="Arial"/>
                <w:sz w:val="16"/>
                <w:szCs w:val="16"/>
              </w:rPr>
              <w:t>f</w:t>
            </w:r>
            <w:r w:rsidRPr="000F2372">
              <w:rPr>
                <w:rFonts w:eastAsia="Arial"/>
                <w:spacing w:val="-1"/>
                <w:sz w:val="16"/>
                <w:szCs w:val="16"/>
              </w:rPr>
              <w:t>o</w:t>
            </w:r>
            <w:r w:rsidRPr="000F2372">
              <w:rPr>
                <w:rFonts w:eastAsia="Arial"/>
                <w:spacing w:val="-4"/>
                <w:sz w:val="16"/>
                <w:szCs w:val="16"/>
              </w:rPr>
              <w:t>r</w:t>
            </w:r>
            <w:r w:rsidRPr="000F2372">
              <w:rPr>
                <w:rFonts w:eastAsia="Arial"/>
                <w:spacing w:val="2"/>
                <w:sz w:val="16"/>
                <w:szCs w:val="16"/>
              </w:rPr>
              <w:t>m</w:t>
            </w:r>
            <w:r w:rsidRPr="000F2372">
              <w:rPr>
                <w:rFonts w:eastAsia="Arial"/>
                <w:spacing w:val="-1"/>
                <w:sz w:val="16"/>
                <w:szCs w:val="16"/>
              </w:rPr>
              <w:t>a</w:t>
            </w:r>
            <w:r w:rsidRPr="000F2372">
              <w:rPr>
                <w:rFonts w:eastAsia="Arial"/>
                <w:spacing w:val="-2"/>
                <w:sz w:val="16"/>
                <w:szCs w:val="16"/>
              </w:rPr>
              <w:t>t</w:t>
            </w:r>
            <w:r w:rsidRPr="000F2372">
              <w:rPr>
                <w:rFonts w:eastAsia="Arial"/>
                <w:sz w:val="16"/>
                <w:szCs w:val="16"/>
              </w:rPr>
              <w:t>i</w:t>
            </w:r>
            <w:r w:rsidRPr="000F2372">
              <w:rPr>
                <w:rFonts w:eastAsia="Arial"/>
                <w:spacing w:val="-1"/>
                <w:sz w:val="16"/>
                <w:szCs w:val="16"/>
              </w:rPr>
              <w:t>on</w:t>
            </w:r>
          </w:p>
        </w:tc>
        <w:tc>
          <w:tcPr>
            <w:tcW w:w="1078" w:type="dxa"/>
            <w:tcBorders>
              <w:top w:val="single" w:sz="5" w:space="0" w:color="000000"/>
              <w:left w:val="single" w:sz="5" w:space="0" w:color="000000"/>
              <w:bottom w:val="single" w:sz="5" w:space="0" w:color="000000"/>
              <w:right w:val="single" w:sz="5" w:space="0" w:color="000000"/>
            </w:tcBorders>
          </w:tcPr>
          <w:p w14:paraId="5A87824F" w14:textId="77777777" w:rsidR="000F2372" w:rsidRPr="000F2372" w:rsidRDefault="000F2372" w:rsidP="000F2372">
            <w:pPr>
              <w:widowControl w:val="0"/>
              <w:overflowPunct/>
              <w:autoSpaceDE/>
              <w:autoSpaceDN/>
              <w:adjustRightInd/>
              <w:spacing w:before="15" w:line="280" w:lineRule="exact"/>
              <w:textAlignment w:val="auto"/>
              <w:rPr>
                <w:rFonts w:eastAsiaTheme="minorHAnsi"/>
                <w:sz w:val="28"/>
                <w:szCs w:val="28"/>
              </w:rPr>
            </w:pPr>
          </w:p>
          <w:p w14:paraId="1B9EE944" w14:textId="77777777" w:rsidR="000F2372" w:rsidRPr="000F2372" w:rsidRDefault="000F2372" w:rsidP="000F2372">
            <w:pPr>
              <w:widowControl w:val="0"/>
              <w:overflowPunct/>
              <w:autoSpaceDE/>
              <w:autoSpaceDN/>
              <w:adjustRightInd/>
              <w:ind w:left="140"/>
              <w:textAlignment w:val="auto"/>
              <w:rPr>
                <w:rFonts w:eastAsia="Arial"/>
                <w:sz w:val="16"/>
                <w:szCs w:val="16"/>
              </w:rPr>
            </w:pPr>
            <w:r w:rsidRPr="000F2372">
              <w:rPr>
                <w:rFonts w:eastAsia="Arial"/>
                <w:spacing w:val="-1"/>
                <w:sz w:val="16"/>
                <w:szCs w:val="16"/>
              </w:rPr>
              <w:t>10</w:t>
            </w:r>
            <w:r w:rsidRPr="000F2372">
              <w:rPr>
                <w:rFonts w:eastAsia="Arial"/>
                <w:sz w:val="16"/>
                <w:szCs w:val="16"/>
              </w:rPr>
              <w:t>.</w:t>
            </w:r>
            <w:r w:rsidRPr="000F2372">
              <w:rPr>
                <w:rFonts w:eastAsia="Arial"/>
                <w:spacing w:val="2"/>
                <w:sz w:val="16"/>
                <w:szCs w:val="16"/>
              </w:rPr>
              <w:t xml:space="preserve"> </w:t>
            </w:r>
            <w:r w:rsidRPr="000F2372">
              <w:rPr>
                <w:rFonts w:eastAsia="Arial"/>
                <w:spacing w:val="-1"/>
                <w:sz w:val="16"/>
                <w:szCs w:val="16"/>
              </w:rPr>
              <w:t>D</w:t>
            </w:r>
            <w:r w:rsidRPr="000F2372">
              <w:rPr>
                <w:rFonts w:eastAsia="Arial"/>
                <w:spacing w:val="-2"/>
                <w:sz w:val="16"/>
                <w:szCs w:val="16"/>
              </w:rPr>
              <w:t>B</w:t>
            </w:r>
            <w:r w:rsidRPr="000F2372">
              <w:rPr>
                <w:rFonts w:eastAsia="Arial"/>
                <w:sz w:val="16"/>
                <w:szCs w:val="16"/>
              </w:rPr>
              <w:t>E</w:t>
            </w:r>
            <w:r w:rsidRPr="000F2372">
              <w:rPr>
                <w:rFonts w:eastAsia="Arial"/>
                <w:spacing w:val="-1"/>
                <w:sz w:val="16"/>
                <w:szCs w:val="16"/>
              </w:rPr>
              <w:t xml:space="preserve"> </w:t>
            </w:r>
            <w:r w:rsidRPr="000F2372">
              <w:rPr>
                <w:rFonts w:eastAsia="Arial"/>
                <w:sz w:val="16"/>
                <w:szCs w:val="16"/>
              </w:rPr>
              <w:t>%</w:t>
            </w:r>
          </w:p>
        </w:tc>
      </w:tr>
      <w:tr w:rsidR="000F2372" w:rsidRPr="000F2372" w14:paraId="22394D19" w14:textId="77777777" w:rsidTr="0028078A">
        <w:trPr>
          <w:trHeight w:hRule="exact" w:val="595"/>
        </w:trPr>
        <w:tc>
          <w:tcPr>
            <w:tcW w:w="3770" w:type="dxa"/>
            <w:tcBorders>
              <w:top w:val="single" w:sz="5" w:space="0" w:color="000000"/>
              <w:left w:val="single" w:sz="5" w:space="0" w:color="000000"/>
              <w:bottom w:val="single" w:sz="5" w:space="0" w:color="000000"/>
              <w:right w:val="single" w:sz="5" w:space="0" w:color="000000"/>
            </w:tcBorders>
          </w:tcPr>
          <w:p w14:paraId="350B8D16" w14:textId="77777777" w:rsidR="000F2372" w:rsidRPr="000F2372" w:rsidRDefault="000F2372" w:rsidP="000F2372"/>
        </w:tc>
        <w:tc>
          <w:tcPr>
            <w:tcW w:w="1906" w:type="dxa"/>
            <w:tcBorders>
              <w:top w:val="single" w:sz="5" w:space="0" w:color="000000"/>
              <w:left w:val="single" w:sz="5" w:space="0" w:color="000000"/>
              <w:bottom w:val="single" w:sz="5" w:space="0" w:color="000000"/>
              <w:right w:val="single" w:sz="5" w:space="0" w:color="000000"/>
            </w:tcBorders>
          </w:tcPr>
          <w:p w14:paraId="17304CDA" w14:textId="77777777" w:rsidR="000F2372" w:rsidRPr="000F2372" w:rsidRDefault="000F2372" w:rsidP="000F2372"/>
        </w:tc>
        <w:tc>
          <w:tcPr>
            <w:tcW w:w="3737" w:type="dxa"/>
            <w:tcBorders>
              <w:top w:val="single" w:sz="5" w:space="0" w:color="000000"/>
              <w:left w:val="single" w:sz="5" w:space="0" w:color="000000"/>
              <w:bottom w:val="single" w:sz="5" w:space="0" w:color="000000"/>
              <w:right w:val="single" w:sz="5" w:space="0" w:color="000000"/>
            </w:tcBorders>
          </w:tcPr>
          <w:p w14:paraId="33010217" w14:textId="77777777" w:rsidR="000F2372" w:rsidRPr="000F2372" w:rsidRDefault="000F2372" w:rsidP="000F2372"/>
        </w:tc>
        <w:tc>
          <w:tcPr>
            <w:tcW w:w="1078" w:type="dxa"/>
            <w:tcBorders>
              <w:top w:val="single" w:sz="5" w:space="0" w:color="000000"/>
              <w:left w:val="single" w:sz="5" w:space="0" w:color="000000"/>
              <w:bottom w:val="single" w:sz="5" w:space="0" w:color="000000"/>
              <w:right w:val="single" w:sz="5" w:space="0" w:color="000000"/>
            </w:tcBorders>
          </w:tcPr>
          <w:p w14:paraId="48B9FD5A" w14:textId="77777777" w:rsidR="000F2372" w:rsidRPr="000F2372" w:rsidRDefault="000F2372" w:rsidP="000F2372"/>
        </w:tc>
      </w:tr>
      <w:tr w:rsidR="000F2372" w:rsidRPr="000F2372" w14:paraId="3F6FB0E7" w14:textId="77777777" w:rsidTr="0028078A">
        <w:trPr>
          <w:trHeight w:hRule="exact" w:val="595"/>
        </w:trPr>
        <w:tc>
          <w:tcPr>
            <w:tcW w:w="3770" w:type="dxa"/>
            <w:tcBorders>
              <w:top w:val="single" w:sz="5" w:space="0" w:color="000000"/>
              <w:left w:val="single" w:sz="5" w:space="0" w:color="000000"/>
              <w:bottom w:val="single" w:sz="5" w:space="0" w:color="000000"/>
              <w:right w:val="single" w:sz="5" w:space="0" w:color="000000"/>
            </w:tcBorders>
          </w:tcPr>
          <w:p w14:paraId="0B4F8509" w14:textId="77777777" w:rsidR="000F2372" w:rsidRPr="000F2372" w:rsidRDefault="000F2372" w:rsidP="000F2372"/>
        </w:tc>
        <w:tc>
          <w:tcPr>
            <w:tcW w:w="1906" w:type="dxa"/>
            <w:tcBorders>
              <w:top w:val="single" w:sz="5" w:space="0" w:color="000000"/>
              <w:left w:val="single" w:sz="5" w:space="0" w:color="000000"/>
              <w:bottom w:val="single" w:sz="5" w:space="0" w:color="000000"/>
              <w:right w:val="single" w:sz="5" w:space="0" w:color="000000"/>
            </w:tcBorders>
          </w:tcPr>
          <w:p w14:paraId="04AF72A7" w14:textId="77777777" w:rsidR="000F2372" w:rsidRPr="000F2372" w:rsidRDefault="000F2372" w:rsidP="000F2372"/>
        </w:tc>
        <w:tc>
          <w:tcPr>
            <w:tcW w:w="3737" w:type="dxa"/>
            <w:tcBorders>
              <w:top w:val="single" w:sz="5" w:space="0" w:color="000000"/>
              <w:left w:val="single" w:sz="5" w:space="0" w:color="000000"/>
              <w:bottom w:val="single" w:sz="5" w:space="0" w:color="000000"/>
              <w:right w:val="single" w:sz="5" w:space="0" w:color="000000"/>
            </w:tcBorders>
          </w:tcPr>
          <w:p w14:paraId="59CE35FA" w14:textId="77777777" w:rsidR="000F2372" w:rsidRPr="000F2372" w:rsidRDefault="000F2372" w:rsidP="000F2372"/>
        </w:tc>
        <w:tc>
          <w:tcPr>
            <w:tcW w:w="1078" w:type="dxa"/>
            <w:tcBorders>
              <w:top w:val="single" w:sz="5" w:space="0" w:color="000000"/>
              <w:left w:val="single" w:sz="5" w:space="0" w:color="000000"/>
              <w:bottom w:val="single" w:sz="5" w:space="0" w:color="000000"/>
              <w:right w:val="single" w:sz="5" w:space="0" w:color="000000"/>
            </w:tcBorders>
          </w:tcPr>
          <w:p w14:paraId="56F99255" w14:textId="77777777" w:rsidR="000F2372" w:rsidRPr="000F2372" w:rsidRDefault="000F2372" w:rsidP="000F2372"/>
        </w:tc>
      </w:tr>
      <w:tr w:rsidR="000F2372" w:rsidRPr="000F2372" w14:paraId="1D135324" w14:textId="77777777" w:rsidTr="0028078A">
        <w:trPr>
          <w:trHeight w:hRule="exact" w:val="595"/>
        </w:trPr>
        <w:tc>
          <w:tcPr>
            <w:tcW w:w="3770" w:type="dxa"/>
            <w:tcBorders>
              <w:top w:val="single" w:sz="5" w:space="0" w:color="000000"/>
              <w:left w:val="single" w:sz="5" w:space="0" w:color="000000"/>
              <w:bottom w:val="single" w:sz="5" w:space="0" w:color="000000"/>
              <w:right w:val="single" w:sz="5" w:space="0" w:color="000000"/>
            </w:tcBorders>
          </w:tcPr>
          <w:p w14:paraId="3AE26895" w14:textId="77777777" w:rsidR="000F2372" w:rsidRPr="000F2372" w:rsidRDefault="000F2372" w:rsidP="000F2372"/>
        </w:tc>
        <w:tc>
          <w:tcPr>
            <w:tcW w:w="1906" w:type="dxa"/>
            <w:tcBorders>
              <w:top w:val="single" w:sz="5" w:space="0" w:color="000000"/>
              <w:left w:val="single" w:sz="5" w:space="0" w:color="000000"/>
              <w:bottom w:val="single" w:sz="5" w:space="0" w:color="000000"/>
              <w:right w:val="single" w:sz="5" w:space="0" w:color="000000"/>
            </w:tcBorders>
          </w:tcPr>
          <w:p w14:paraId="1AD2EDBA" w14:textId="77777777" w:rsidR="000F2372" w:rsidRPr="000F2372" w:rsidRDefault="000F2372" w:rsidP="000F2372"/>
        </w:tc>
        <w:tc>
          <w:tcPr>
            <w:tcW w:w="3737" w:type="dxa"/>
            <w:tcBorders>
              <w:top w:val="single" w:sz="5" w:space="0" w:color="000000"/>
              <w:left w:val="single" w:sz="5" w:space="0" w:color="000000"/>
              <w:bottom w:val="single" w:sz="5" w:space="0" w:color="000000"/>
              <w:right w:val="single" w:sz="5" w:space="0" w:color="000000"/>
            </w:tcBorders>
          </w:tcPr>
          <w:p w14:paraId="28F6CAFE" w14:textId="77777777" w:rsidR="000F2372" w:rsidRPr="000F2372" w:rsidRDefault="000F2372" w:rsidP="000F2372"/>
        </w:tc>
        <w:tc>
          <w:tcPr>
            <w:tcW w:w="1078" w:type="dxa"/>
            <w:tcBorders>
              <w:top w:val="single" w:sz="5" w:space="0" w:color="000000"/>
              <w:left w:val="single" w:sz="5" w:space="0" w:color="000000"/>
              <w:bottom w:val="single" w:sz="5" w:space="0" w:color="000000"/>
              <w:right w:val="single" w:sz="5" w:space="0" w:color="000000"/>
            </w:tcBorders>
          </w:tcPr>
          <w:p w14:paraId="1ED6449F" w14:textId="77777777" w:rsidR="000F2372" w:rsidRPr="000F2372" w:rsidRDefault="000F2372" w:rsidP="000F2372"/>
        </w:tc>
      </w:tr>
      <w:tr w:rsidR="000F2372" w:rsidRPr="000F2372" w14:paraId="5F8DF7A1" w14:textId="77777777" w:rsidTr="0028078A">
        <w:trPr>
          <w:trHeight w:hRule="exact" w:val="595"/>
        </w:trPr>
        <w:tc>
          <w:tcPr>
            <w:tcW w:w="3770" w:type="dxa"/>
            <w:tcBorders>
              <w:top w:val="single" w:sz="5" w:space="0" w:color="000000"/>
              <w:left w:val="single" w:sz="5" w:space="0" w:color="000000"/>
              <w:bottom w:val="single" w:sz="5" w:space="0" w:color="000000"/>
              <w:right w:val="single" w:sz="5" w:space="0" w:color="000000"/>
            </w:tcBorders>
          </w:tcPr>
          <w:p w14:paraId="09695B95" w14:textId="77777777" w:rsidR="000F2372" w:rsidRPr="000F2372" w:rsidRDefault="000F2372" w:rsidP="000F2372"/>
        </w:tc>
        <w:tc>
          <w:tcPr>
            <w:tcW w:w="1906" w:type="dxa"/>
            <w:tcBorders>
              <w:top w:val="single" w:sz="5" w:space="0" w:color="000000"/>
              <w:left w:val="single" w:sz="5" w:space="0" w:color="000000"/>
              <w:bottom w:val="single" w:sz="5" w:space="0" w:color="000000"/>
              <w:right w:val="single" w:sz="5" w:space="0" w:color="000000"/>
            </w:tcBorders>
          </w:tcPr>
          <w:p w14:paraId="29EB0BE4" w14:textId="77777777" w:rsidR="000F2372" w:rsidRPr="000F2372" w:rsidRDefault="000F2372" w:rsidP="000F2372"/>
        </w:tc>
        <w:tc>
          <w:tcPr>
            <w:tcW w:w="3737" w:type="dxa"/>
            <w:tcBorders>
              <w:top w:val="single" w:sz="5" w:space="0" w:color="000000"/>
              <w:left w:val="single" w:sz="5" w:space="0" w:color="000000"/>
              <w:bottom w:val="single" w:sz="5" w:space="0" w:color="000000"/>
              <w:right w:val="single" w:sz="5" w:space="0" w:color="000000"/>
            </w:tcBorders>
          </w:tcPr>
          <w:p w14:paraId="3933FC7A" w14:textId="77777777" w:rsidR="000F2372" w:rsidRPr="000F2372" w:rsidRDefault="000F2372" w:rsidP="000F2372"/>
        </w:tc>
        <w:tc>
          <w:tcPr>
            <w:tcW w:w="1078" w:type="dxa"/>
            <w:tcBorders>
              <w:top w:val="single" w:sz="5" w:space="0" w:color="000000"/>
              <w:left w:val="single" w:sz="5" w:space="0" w:color="000000"/>
              <w:bottom w:val="single" w:sz="5" w:space="0" w:color="000000"/>
              <w:right w:val="single" w:sz="5" w:space="0" w:color="000000"/>
            </w:tcBorders>
          </w:tcPr>
          <w:p w14:paraId="1A699536" w14:textId="77777777" w:rsidR="000F2372" w:rsidRPr="000F2372" w:rsidRDefault="000F2372" w:rsidP="000F2372"/>
        </w:tc>
      </w:tr>
      <w:tr w:rsidR="000F2372" w:rsidRPr="000F2372" w14:paraId="2AF566D1" w14:textId="77777777" w:rsidTr="0028078A">
        <w:trPr>
          <w:trHeight w:hRule="exact" w:val="595"/>
        </w:trPr>
        <w:tc>
          <w:tcPr>
            <w:tcW w:w="3770" w:type="dxa"/>
            <w:tcBorders>
              <w:top w:val="single" w:sz="5" w:space="0" w:color="000000"/>
              <w:left w:val="single" w:sz="5" w:space="0" w:color="000000"/>
              <w:bottom w:val="single" w:sz="5" w:space="0" w:color="000000"/>
              <w:right w:val="single" w:sz="5" w:space="0" w:color="000000"/>
            </w:tcBorders>
          </w:tcPr>
          <w:p w14:paraId="6461D279" w14:textId="77777777" w:rsidR="000F2372" w:rsidRPr="000F2372" w:rsidRDefault="000F2372" w:rsidP="000F2372"/>
        </w:tc>
        <w:tc>
          <w:tcPr>
            <w:tcW w:w="1906" w:type="dxa"/>
            <w:tcBorders>
              <w:top w:val="single" w:sz="5" w:space="0" w:color="000000"/>
              <w:left w:val="single" w:sz="5" w:space="0" w:color="000000"/>
              <w:bottom w:val="single" w:sz="5" w:space="0" w:color="000000"/>
              <w:right w:val="single" w:sz="5" w:space="0" w:color="000000"/>
            </w:tcBorders>
          </w:tcPr>
          <w:p w14:paraId="17D456E2" w14:textId="77777777" w:rsidR="000F2372" w:rsidRPr="000F2372" w:rsidRDefault="000F2372" w:rsidP="000F2372"/>
        </w:tc>
        <w:tc>
          <w:tcPr>
            <w:tcW w:w="3737" w:type="dxa"/>
            <w:tcBorders>
              <w:top w:val="single" w:sz="5" w:space="0" w:color="000000"/>
              <w:left w:val="single" w:sz="5" w:space="0" w:color="000000"/>
              <w:bottom w:val="single" w:sz="5" w:space="0" w:color="000000"/>
              <w:right w:val="single" w:sz="5" w:space="0" w:color="000000"/>
            </w:tcBorders>
          </w:tcPr>
          <w:p w14:paraId="4815D74B" w14:textId="77777777" w:rsidR="000F2372" w:rsidRPr="000F2372" w:rsidRDefault="000F2372" w:rsidP="000F2372"/>
        </w:tc>
        <w:tc>
          <w:tcPr>
            <w:tcW w:w="1078" w:type="dxa"/>
            <w:tcBorders>
              <w:top w:val="single" w:sz="5" w:space="0" w:color="000000"/>
              <w:left w:val="single" w:sz="5" w:space="0" w:color="000000"/>
              <w:bottom w:val="single" w:sz="5" w:space="0" w:color="000000"/>
              <w:right w:val="single" w:sz="5" w:space="0" w:color="000000"/>
            </w:tcBorders>
          </w:tcPr>
          <w:p w14:paraId="08F1451F" w14:textId="77777777" w:rsidR="000F2372" w:rsidRPr="000F2372" w:rsidRDefault="000F2372" w:rsidP="000F2372"/>
        </w:tc>
      </w:tr>
      <w:tr w:rsidR="000F2372" w:rsidRPr="000F2372" w14:paraId="301773A1" w14:textId="77777777" w:rsidTr="0028078A">
        <w:trPr>
          <w:trHeight w:hRule="exact" w:val="595"/>
        </w:trPr>
        <w:tc>
          <w:tcPr>
            <w:tcW w:w="3770" w:type="dxa"/>
            <w:tcBorders>
              <w:top w:val="single" w:sz="5" w:space="0" w:color="000000"/>
              <w:left w:val="single" w:sz="5" w:space="0" w:color="000000"/>
              <w:bottom w:val="single" w:sz="5" w:space="0" w:color="000000"/>
              <w:right w:val="single" w:sz="5" w:space="0" w:color="000000"/>
            </w:tcBorders>
          </w:tcPr>
          <w:p w14:paraId="23762E61" w14:textId="77777777" w:rsidR="000F2372" w:rsidRPr="000F2372" w:rsidRDefault="000F2372" w:rsidP="000F2372"/>
        </w:tc>
        <w:tc>
          <w:tcPr>
            <w:tcW w:w="1906" w:type="dxa"/>
            <w:tcBorders>
              <w:top w:val="single" w:sz="5" w:space="0" w:color="000000"/>
              <w:left w:val="single" w:sz="5" w:space="0" w:color="000000"/>
              <w:bottom w:val="single" w:sz="5" w:space="0" w:color="000000"/>
              <w:right w:val="single" w:sz="5" w:space="0" w:color="000000"/>
            </w:tcBorders>
          </w:tcPr>
          <w:p w14:paraId="07DDF989" w14:textId="77777777" w:rsidR="000F2372" w:rsidRPr="000F2372" w:rsidRDefault="000F2372" w:rsidP="000F2372"/>
        </w:tc>
        <w:tc>
          <w:tcPr>
            <w:tcW w:w="3737" w:type="dxa"/>
            <w:tcBorders>
              <w:top w:val="single" w:sz="5" w:space="0" w:color="000000"/>
              <w:left w:val="single" w:sz="5" w:space="0" w:color="000000"/>
              <w:bottom w:val="single" w:sz="5" w:space="0" w:color="000000"/>
              <w:right w:val="single" w:sz="5" w:space="0" w:color="000000"/>
            </w:tcBorders>
          </w:tcPr>
          <w:p w14:paraId="69BABC62" w14:textId="77777777" w:rsidR="000F2372" w:rsidRPr="000F2372" w:rsidRDefault="000F2372" w:rsidP="000F2372"/>
        </w:tc>
        <w:tc>
          <w:tcPr>
            <w:tcW w:w="1078" w:type="dxa"/>
            <w:tcBorders>
              <w:top w:val="single" w:sz="5" w:space="0" w:color="000000"/>
              <w:left w:val="single" w:sz="5" w:space="0" w:color="000000"/>
              <w:bottom w:val="single" w:sz="5" w:space="0" w:color="000000"/>
              <w:right w:val="single" w:sz="5" w:space="0" w:color="000000"/>
            </w:tcBorders>
          </w:tcPr>
          <w:p w14:paraId="3BD9DD9C" w14:textId="77777777" w:rsidR="000F2372" w:rsidRPr="000F2372" w:rsidRDefault="000F2372" w:rsidP="000F2372"/>
        </w:tc>
      </w:tr>
      <w:tr w:rsidR="000F2372" w:rsidRPr="000F2372" w14:paraId="590F8131" w14:textId="77777777" w:rsidTr="0028078A">
        <w:trPr>
          <w:trHeight w:hRule="exact" w:val="595"/>
        </w:trPr>
        <w:tc>
          <w:tcPr>
            <w:tcW w:w="3770" w:type="dxa"/>
            <w:tcBorders>
              <w:top w:val="single" w:sz="5" w:space="0" w:color="000000"/>
              <w:left w:val="single" w:sz="5" w:space="0" w:color="000000"/>
              <w:bottom w:val="single" w:sz="5" w:space="0" w:color="000000"/>
              <w:right w:val="single" w:sz="5" w:space="0" w:color="000000"/>
            </w:tcBorders>
          </w:tcPr>
          <w:p w14:paraId="0EBBA5AF" w14:textId="77777777" w:rsidR="000F2372" w:rsidRPr="000F2372" w:rsidRDefault="000F2372" w:rsidP="000F2372"/>
        </w:tc>
        <w:tc>
          <w:tcPr>
            <w:tcW w:w="1906" w:type="dxa"/>
            <w:tcBorders>
              <w:top w:val="single" w:sz="5" w:space="0" w:color="000000"/>
              <w:left w:val="single" w:sz="5" w:space="0" w:color="000000"/>
              <w:bottom w:val="single" w:sz="5" w:space="0" w:color="000000"/>
              <w:right w:val="single" w:sz="5" w:space="0" w:color="000000"/>
            </w:tcBorders>
          </w:tcPr>
          <w:p w14:paraId="4FCFD4E8" w14:textId="77777777" w:rsidR="000F2372" w:rsidRPr="000F2372" w:rsidRDefault="000F2372" w:rsidP="000F2372"/>
        </w:tc>
        <w:tc>
          <w:tcPr>
            <w:tcW w:w="3737" w:type="dxa"/>
            <w:tcBorders>
              <w:top w:val="single" w:sz="5" w:space="0" w:color="000000"/>
              <w:left w:val="single" w:sz="5" w:space="0" w:color="000000"/>
              <w:bottom w:val="single" w:sz="5" w:space="0" w:color="000000"/>
              <w:right w:val="single" w:sz="5" w:space="0" w:color="000000"/>
            </w:tcBorders>
          </w:tcPr>
          <w:p w14:paraId="7327BA2B" w14:textId="77777777" w:rsidR="000F2372" w:rsidRPr="000F2372" w:rsidRDefault="000F2372" w:rsidP="000F2372"/>
        </w:tc>
        <w:tc>
          <w:tcPr>
            <w:tcW w:w="1078" w:type="dxa"/>
            <w:tcBorders>
              <w:top w:val="single" w:sz="5" w:space="0" w:color="000000"/>
              <w:left w:val="single" w:sz="5" w:space="0" w:color="000000"/>
              <w:bottom w:val="single" w:sz="5" w:space="0" w:color="000000"/>
              <w:right w:val="single" w:sz="5" w:space="0" w:color="000000"/>
            </w:tcBorders>
          </w:tcPr>
          <w:p w14:paraId="561E076B" w14:textId="77777777" w:rsidR="000F2372" w:rsidRPr="000F2372" w:rsidRDefault="000F2372" w:rsidP="000F2372"/>
        </w:tc>
      </w:tr>
      <w:tr w:rsidR="000F2372" w:rsidRPr="000F2372" w14:paraId="5496BF49" w14:textId="77777777" w:rsidTr="0028078A">
        <w:trPr>
          <w:trHeight w:hRule="exact" w:val="331"/>
        </w:trPr>
        <w:tc>
          <w:tcPr>
            <w:tcW w:w="5676" w:type="dxa"/>
            <w:gridSpan w:val="2"/>
            <w:tcBorders>
              <w:top w:val="single" w:sz="5" w:space="0" w:color="000000"/>
              <w:left w:val="single" w:sz="5" w:space="0" w:color="000000"/>
              <w:bottom w:val="single" w:sz="4" w:space="0" w:color="auto"/>
              <w:right w:val="single" w:sz="5" w:space="0" w:color="000000"/>
            </w:tcBorders>
          </w:tcPr>
          <w:p w14:paraId="42DC0F2A" w14:textId="77777777" w:rsidR="000F2372" w:rsidRPr="000F2372" w:rsidRDefault="000F2372" w:rsidP="000F2372">
            <w:pPr>
              <w:widowControl w:val="0"/>
              <w:tabs>
                <w:tab w:val="left" w:pos="1350"/>
                <w:tab w:val="left" w:pos="5665"/>
              </w:tabs>
              <w:overflowPunct/>
              <w:autoSpaceDE/>
              <w:autoSpaceDN/>
              <w:adjustRightInd/>
              <w:spacing w:before="60"/>
              <w:ind w:left="-2" w:right="-1"/>
              <w:textAlignment w:val="auto"/>
              <w:rPr>
                <w:rFonts w:eastAsia="Arial"/>
                <w:sz w:val="16"/>
                <w:szCs w:val="16"/>
              </w:rPr>
            </w:pPr>
            <w:r w:rsidRPr="000F2372">
              <w:rPr>
                <w:rFonts w:eastAsia="Arial"/>
                <w:b/>
                <w:bCs/>
                <w:sz w:val="16"/>
                <w:szCs w:val="16"/>
                <w:highlight w:val="lightGray"/>
              </w:rPr>
              <w:t xml:space="preserve"> </w:t>
            </w:r>
            <w:r w:rsidRPr="000F2372">
              <w:rPr>
                <w:rFonts w:eastAsia="Arial"/>
                <w:b/>
                <w:bCs/>
                <w:sz w:val="16"/>
                <w:szCs w:val="16"/>
                <w:highlight w:val="lightGray"/>
              </w:rPr>
              <w:tab/>
              <w:t>Lo</w:t>
            </w:r>
            <w:r w:rsidRPr="000F2372">
              <w:rPr>
                <w:rFonts w:eastAsia="Arial"/>
                <w:b/>
                <w:bCs/>
                <w:spacing w:val="-1"/>
                <w:sz w:val="16"/>
                <w:szCs w:val="16"/>
                <w:highlight w:val="lightGray"/>
              </w:rPr>
              <w:t>cal</w:t>
            </w:r>
            <w:r w:rsidRPr="000F2372">
              <w:rPr>
                <w:rFonts w:eastAsia="Arial"/>
                <w:b/>
                <w:bCs/>
                <w:spacing w:val="4"/>
                <w:sz w:val="16"/>
                <w:szCs w:val="16"/>
                <w:highlight w:val="lightGray"/>
              </w:rPr>
              <w:t xml:space="preserve"> </w:t>
            </w:r>
            <w:r w:rsidRPr="000F2372">
              <w:rPr>
                <w:rFonts w:eastAsia="Arial"/>
                <w:b/>
                <w:bCs/>
                <w:spacing w:val="-9"/>
                <w:sz w:val="16"/>
                <w:szCs w:val="16"/>
                <w:highlight w:val="lightGray"/>
              </w:rPr>
              <w:t>A</w:t>
            </w:r>
            <w:r w:rsidRPr="000F2372">
              <w:rPr>
                <w:rFonts w:eastAsia="Arial"/>
                <w:b/>
                <w:bCs/>
                <w:sz w:val="16"/>
                <w:szCs w:val="16"/>
                <w:highlight w:val="lightGray"/>
              </w:rPr>
              <w:t>g</w:t>
            </w:r>
            <w:r w:rsidRPr="000F2372">
              <w:rPr>
                <w:rFonts w:eastAsia="Arial"/>
                <w:b/>
                <w:bCs/>
                <w:spacing w:val="-1"/>
                <w:sz w:val="16"/>
                <w:szCs w:val="16"/>
                <w:highlight w:val="lightGray"/>
              </w:rPr>
              <w:t>e</w:t>
            </w:r>
            <w:r w:rsidRPr="000F2372">
              <w:rPr>
                <w:rFonts w:eastAsia="Arial"/>
                <w:b/>
                <w:bCs/>
                <w:sz w:val="16"/>
                <w:szCs w:val="16"/>
                <w:highlight w:val="lightGray"/>
              </w:rPr>
              <w:t>n</w:t>
            </w:r>
            <w:r w:rsidRPr="000F2372">
              <w:rPr>
                <w:rFonts w:eastAsia="Arial"/>
                <w:b/>
                <w:bCs/>
                <w:spacing w:val="1"/>
                <w:sz w:val="16"/>
                <w:szCs w:val="16"/>
                <w:highlight w:val="lightGray"/>
              </w:rPr>
              <w:t>c</w:t>
            </w:r>
            <w:r w:rsidRPr="000F2372">
              <w:rPr>
                <w:rFonts w:eastAsia="Arial"/>
                <w:b/>
                <w:bCs/>
                <w:sz w:val="16"/>
                <w:szCs w:val="16"/>
                <w:highlight w:val="lightGray"/>
              </w:rPr>
              <w:t>y</w:t>
            </w:r>
            <w:r w:rsidRPr="000F2372">
              <w:rPr>
                <w:rFonts w:eastAsia="Arial"/>
                <w:b/>
                <w:bCs/>
                <w:spacing w:val="-5"/>
                <w:sz w:val="16"/>
                <w:szCs w:val="16"/>
                <w:highlight w:val="lightGray"/>
              </w:rPr>
              <w:t xml:space="preserve"> </w:t>
            </w:r>
            <w:r w:rsidRPr="000F2372">
              <w:rPr>
                <w:rFonts w:eastAsia="Arial"/>
                <w:b/>
                <w:bCs/>
                <w:spacing w:val="-1"/>
                <w:sz w:val="16"/>
                <w:szCs w:val="16"/>
                <w:highlight w:val="lightGray"/>
              </w:rPr>
              <w:t>t</w:t>
            </w:r>
            <w:r w:rsidRPr="000F2372">
              <w:rPr>
                <w:rFonts w:eastAsia="Arial"/>
                <w:b/>
                <w:bCs/>
                <w:sz w:val="16"/>
                <w:szCs w:val="16"/>
                <w:highlight w:val="lightGray"/>
              </w:rPr>
              <w:t>o</w:t>
            </w:r>
            <w:r w:rsidRPr="000F2372">
              <w:rPr>
                <w:rFonts w:eastAsia="Arial"/>
                <w:b/>
                <w:bCs/>
                <w:spacing w:val="1"/>
                <w:sz w:val="16"/>
                <w:szCs w:val="16"/>
                <w:highlight w:val="lightGray"/>
              </w:rPr>
              <w:t xml:space="preserve"> </w:t>
            </w:r>
            <w:r w:rsidRPr="000F2372">
              <w:rPr>
                <w:rFonts w:eastAsia="Arial"/>
                <w:b/>
                <w:bCs/>
                <w:spacing w:val="-1"/>
                <w:sz w:val="16"/>
                <w:szCs w:val="16"/>
                <w:highlight w:val="lightGray"/>
              </w:rPr>
              <w:t>C</w:t>
            </w:r>
            <w:r w:rsidRPr="000F2372">
              <w:rPr>
                <w:rFonts w:eastAsia="Arial"/>
                <w:b/>
                <w:bCs/>
                <w:sz w:val="16"/>
                <w:szCs w:val="16"/>
                <w:highlight w:val="lightGray"/>
              </w:rPr>
              <w:t>o</w:t>
            </w:r>
            <w:r w:rsidRPr="000F2372">
              <w:rPr>
                <w:rFonts w:eastAsia="Arial"/>
                <w:b/>
                <w:bCs/>
                <w:spacing w:val="1"/>
                <w:sz w:val="16"/>
                <w:szCs w:val="16"/>
                <w:highlight w:val="lightGray"/>
              </w:rPr>
              <w:t>m</w:t>
            </w:r>
            <w:r w:rsidRPr="000F2372">
              <w:rPr>
                <w:rFonts w:eastAsia="Arial"/>
                <w:b/>
                <w:bCs/>
                <w:sz w:val="16"/>
                <w:szCs w:val="16"/>
                <w:highlight w:val="lightGray"/>
              </w:rPr>
              <w:t>pl</w:t>
            </w:r>
            <w:r w:rsidRPr="000F2372">
              <w:rPr>
                <w:rFonts w:eastAsia="Arial"/>
                <w:b/>
                <w:bCs/>
                <w:spacing w:val="-1"/>
                <w:sz w:val="16"/>
                <w:szCs w:val="16"/>
                <w:highlight w:val="lightGray"/>
              </w:rPr>
              <w:t>et</w:t>
            </w:r>
            <w:r w:rsidRPr="000F2372">
              <w:rPr>
                <w:rFonts w:eastAsia="Arial"/>
                <w:b/>
                <w:bCs/>
                <w:sz w:val="16"/>
                <w:szCs w:val="16"/>
                <w:highlight w:val="lightGray"/>
              </w:rPr>
              <w:t xml:space="preserve">e </w:t>
            </w:r>
            <w:r w:rsidRPr="000F2372">
              <w:rPr>
                <w:rFonts w:eastAsia="Arial"/>
                <w:b/>
                <w:bCs/>
                <w:spacing w:val="-1"/>
                <w:sz w:val="16"/>
                <w:szCs w:val="16"/>
                <w:highlight w:val="lightGray"/>
              </w:rPr>
              <w:t>t</w:t>
            </w:r>
            <w:r w:rsidRPr="000F2372">
              <w:rPr>
                <w:rFonts w:eastAsia="Arial"/>
                <w:b/>
                <w:bCs/>
                <w:spacing w:val="-3"/>
                <w:sz w:val="16"/>
                <w:szCs w:val="16"/>
                <w:highlight w:val="lightGray"/>
              </w:rPr>
              <w:t>h</w:t>
            </w:r>
            <w:r w:rsidRPr="000F2372">
              <w:rPr>
                <w:rFonts w:eastAsia="Arial"/>
                <w:b/>
                <w:bCs/>
                <w:sz w:val="16"/>
                <w:szCs w:val="16"/>
                <w:highlight w:val="lightGray"/>
              </w:rPr>
              <w:t>is</w:t>
            </w:r>
            <w:r w:rsidRPr="000F2372">
              <w:rPr>
                <w:rFonts w:eastAsia="Arial"/>
                <w:b/>
                <w:bCs/>
                <w:spacing w:val="-3"/>
                <w:sz w:val="16"/>
                <w:szCs w:val="16"/>
                <w:highlight w:val="lightGray"/>
              </w:rPr>
              <w:t xml:space="preserve"> </w:t>
            </w:r>
            <w:r w:rsidRPr="000F2372">
              <w:rPr>
                <w:rFonts w:eastAsia="Arial"/>
                <w:b/>
                <w:bCs/>
                <w:sz w:val="16"/>
                <w:szCs w:val="16"/>
                <w:highlight w:val="lightGray"/>
              </w:rPr>
              <w:t>S</w:t>
            </w:r>
            <w:r w:rsidRPr="000F2372">
              <w:rPr>
                <w:rFonts w:eastAsia="Arial"/>
                <w:b/>
                <w:bCs/>
                <w:spacing w:val="-1"/>
                <w:sz w:val="16"/>
                <w:szCs w:val="16"/>
                <w:highlight w:val="lightGray"/>
              </w:rPr>
              <w:t>ect</w:t>
            </w:r>
            <w:r w:rsidRPr="000F2372">
              <w:rPr>
                <w:rFonts w:eastAsia="Arial"/>
                <w:b/>
                <w:bCs/>
                <w:sz w:val="16"/>
                <w:szCs w:val="16"/>
                <w:highlight w:val="lightGray"/>
              </w:rPr>
              <w:t xml:space="preserve">ion </w:t>
            </w:r>
            <w:r w:rsidRPr="000F2372">
              <w:rPr>
                <w:rFonts w:eastAsia="Arial"/>
                <w:b/>
                <w:bCs/>
                <w:sz w:val="16"/>
                <w:szCs w:val="16"/>
                <w:highlight w:val="lightGray"/>
              </w:rPr>
              <w:tab/>
            </w:r>
          </w:p>
        </w:tc>
        <w:tc>
          <w:tcPr>
            <w:tcW w:w="3737" w:type="dxa"/>
            <w:vMerge w:val="restart"/>
            <w:tcBorders>
              <w:top w:val="single" w:sz="5" w:space="0" w:color="000000"/>
              <w:left w:val="single" w:sz="5" w:space="0" w:color="000000"/>
              <w:right w:val="single" w:sz="5" w:space="0" w:color="000000"/>
            </w:tcBorders>
          </w:tcPr>
          <w:p w14:paraId="0F3E9A59" w14:textId="77777777" w:rsidR="000F2372" w:rsidRPr="000F2372" w:rsidRDefault="000F2372" w:rsidP="000F2372">
            <w:pPr>
              <w:widowControl w:val="0"/>
              <w:overflowPunct/>
              <w:autoSpaceDE/>
              <w:autoSpaceDN/>
              <w:adjustRightInd/>
              <w:spacing w:before="5" w:line="130" w:lineRule="exact"/>
              <w:textAlignment w:val="auto"/>
              <w:rPr>
                <w:rFonts w:eastAsiaTheme="minorHAnsi"/>
                <w:sz w:val="13"/>
                <w:szCs w:val="13"/>
              </w:rPr>
            </w:pPr>
          </w:p>
          <w:p w14:paraId="6FB404DF" w14:textId="77777777" w:rsidR="000F2372" w:rsidRPr="000F2372" w:rsidRDefault="000F2372" w:rsidP="000F2372">
            <w:pPr>
              <w:widowControl w:val="0"/>
              <w:overflowPunct/>
              <w:autoSpaceDE/>
              <w:autoSpaceDN/>
              <w:adjustRightInd/>
              <w:spacing w:line="200" w:lineRule="exact"/>
              <w:textAlignment w:val="auto"/>
              <w:rPr>
                <w:rFonts w:eastAsiaTheme="minorHAnsi"/>
                <w:sz w:val="20"/>
              </w:rPr>
            </w:pPr>
          </w:p>
          <w:p w14:paraId="682BD638" w14:textId="77777777" w:rsidR="000F2372" w:rsidRPr="000F2372" w:rsidRDefault="000F2372" w:rsidP="000F2372">
            <w:pPr>
              <w:widowControl w:val="0"/>
              <w:overflowPunct/>
              <w:autoSpaceDE/>
              <w:autoSpaceDN/>
              <w:adjustRightInd/>
              <w:spacing w:line="200" w:lineRule="exact"/>
              <w:textAlignment w:val="auto"/>
              <w:rPr>
                <w:rFonts w:eastAsiaTheme="minorHAnsi"/>
                <w:sz w:val="20"/>
              </w:rPr>
            </w:pPr>
          </w:p>
          <w:p w14:paraId="74C6223E" w14:textId="77777777" w:rsidR="000F2372" w:rsidRPr="000F2372" w:rsidRDefault="000F2372" w:rsidP="000F2372">
            <w:pPr>
              <w:widowControl w:val="0"/>
              <w:overflowPunct/>
              <w:autoSpaceDE/>
              <w:autoSpaceDN/>
              <w:adjustRightInd/>
              <w:ind w:left="239"/>
              <w:textAlignment w:val="auto"/>
              <w:rPr>
                <w:rFonts w:eastAsia="Arial"/>
                <w:sz w:val="16"/>
                <w:szCs w:val="16"/>
              </w:rPr>
            </w:pPr>
            <w:r w:rsidRPr="000F2372">
              <w:rPr>
                <w:rFonts w:eastAsia="Arial"/>
                <w:b/>
                <w:bCs/>
                <w:spacing w:val="-1"/>
                <w:sz w:val="16"/>
                <w:szCs w:val="16"/>
              </w:rPr>
              <w:t>11</w:t>
            </w:r>
            <w:r w:rsidRPr="000F2372">
              <w:rPr>
                <w:rFonts w:eastAsia="Arial"/>
                <w:b/>
                <w:bCs/>
                <w:sz w:val="16"/>
                <w:szCs w:val="16"/>
              </w:rPr>
              <w:t>.</w:t>
            </w:r>
            <w:r w:rsidRPr="000F2372">
              <w:rPr>
                <w:rFonts w:eastAsia="Arial"/>
                <w:b/>
                <w:bCs/>
                <w:spacing w:val="2"/>
                <w:sz w:val="16"/>
                <w:szCs w:val="16"/>
              </w:rPr>
              <w:t xml:space="preserve"> </w:t>
            </w:r>
            <w:r w:rsidRPr="000F2372">
              <w:rPr>
                <w:rFonts w:eastAsia="Arial"/>
                <w:b/>
                <w:bCs/>
                <w:spacing w:val="-3"/>
                <w:sz w:val="16"/>
                <w:szCs w:val="16"/>
              </w:rPr>
              <w:t>T</w:t>
            </w:r>
            <w:r w:rsidRPr="000F2372">
              <w:rPr>
                <w:rFonts w:eastAsia="Arial"/>
                <w:b/>
                <w:bCs/>
                <w:spacing w:val="-1"/>
                <w:sz w:val="16"/>
                <w:szCs w:val="16"/>
              </w:rPr>
              <w:t>O</w:t>
            </w:r>
            <w:r w:rsidRPr="000F2372">
              <w:rPr>
                <w:rFonts w:eastAsia="Arial"/>
                <w:b/>
                <w:bCs/>
                <w:spacing w:val="2"/>
                <w:sz w:val="16"/>
                <w:szCs w:val="16"/>
              </w:rPr>
              <w:t>T</w:t>
            </w:r>
            <w:r w:rsidRPr="000F2372">
              <w:rPr>
                <w:rFonts w:eastAsia="Arial"/>
                <w:b/>
                <w:bCs/>
                <w:spacing w:val="-9"/>
                <w:sz w:val="16"/>
                <w:szCs w:val="16"/>
              </w:rPr>
              <w:t>A</w:t>
            </w:r>
            <w:r w:rsidRPr="000F2372">
              <w:rPr>
                <w:rFonts w:eastAsia="Arial"/>
                <w:b/>
                <w:bCs/>
                <w:sz w:val="16"/>
                <w:szCs w:val="16"/>
              </w:rPr>
              <w:t>L</w:t>
            </w:r>
            <w:r w:rsidRPr="000F2372">
              <w:rPr>
                <w:rFonts w:eastAsia="Arial"/>
                <w:b/>
                <w:bCs/>
                <w:spacing w:val="1"/>
                <w:sz w:val="16"/>
                <w:szCs w:val="16"/>
              </w:rPr>
              <w:t xml:space="preserve"> </w:t>
            </w:r>
            <w:r w:rsidRPr="000F2372">
              <w:rPr>
                <w:rFonts w:eastAsia="Arial"/>
                <w:b/>
                <w:bCs/>
                <w:spacing w:val="-1"/>
                <w:sz w:val="16"/>
                <w:szCs w:val="16"/>
              </w:rPr>
              <w:t>C</w:t>
            </w:r>
            <w:r w:rsidRPr="000F2372">
              <w:rPr>
                <w:rFonts w:eastAsia="Arial"/>
                <w:b/>
                <w:bCs/>
                <w:spacing w:val="4"/>
                <w:sz w:val="16"/>
                <w:szCs w:val="16"/>
              </w:rPr>
              <w:t>L</w:t>
            </w:r>
            <w:r w:rsidRPr="000F2372">
              <w:rPr>
                <w:rFonts w:eastAsia="Arial"/>
                <w:b/>
                <w:bCs/>
                <w:spacing w:val="-9"/>
                <w:sz w:val="16"/>
                <w:szCs w:val="16"/>
              </w:rPr>
              <w:t>A</w:t>
            </w:r>
            <w:r w:rsidRPr="000F2372">
              <w:rPr>
                <w:rFonts w:eastAsia="Arial"/>
                <w:b/>
                <w:bCs/>
                <w:sz w:val="16"/>
                <w:szCs w:val="16"/>
              </w:rPr>
              <w:t>I</w:t>
            </w:r>
            <w:r w:rsidRPr="000F2372">
              <w:rPr>
                <w:rFonts w:eastAsia="Arial"/>
                <w:b/>
                <w:bCs/>
                <w:spacing w:val="2"/>
                <w:sz w:val="16"/>
                <w:szCs w:val="16"/>
              </w:rPr>
              <w:t>M</w:t>
            </w:r>
            <w:r w:rsidRPr="000F2372">
              <w:rPr>
                <w:rFonts w:eastAsia="Arial"/>
                <w:b/>
                <w:bCs/>
                <w:sz w:val="16"/>
                <w:szCs w:val="16"/>
              </w:rPr>
              <w:t xml:space="preserve">ED </w:t>
            </w:r>
            <w:r w:rsidRPr="000F2372">
              <w:rPr>
                <w:rFonts w:eastAsia="Arial"/>
                <w:b/>
                <w:bCs/>
                <w:spacing w:val="-1"/>
                <w:sz w:val="16"/>
                <w:szCs w:val="16"/>
              </w:rPr>
              <w:t>DB</w:t>
            </w:r>
            <w:r w:rsidRPr="000F2372">
              <w:rPr>
                <w:rFonts w:eastAsia="Arial"/>
                <w:b/>
                <w:bCs/>
                <w:sz w:val="16"/>
                <w:szCs w:val="16"/>
              </w:rPr>
              <w:t>E</w:t>
            </w:r>
            <w:r w:rsidRPr="000F2372">
              <w:rPr>
                <w:rFonts w:eastAsia="Arial"/>
                <w:b/>
                <w:bCs/>
                <w:spacing w:val="-1"/>
                <w:sz w:val="16"/>
                <w:szCs w:val="16"/>
              </w:rPr>
              <w:t xml:space="preserve"> </w:t>
            </w:r>
            <w:r w:rsidRPr="000F2372">
              <w:rPr>
                <w:rFonts w:eastAsia="Arial"/>
                <w:b/>
                <w:bCs/>
                <w:spacing w:val="3"/>
                <w:sz w:val="16"/>
                <w:szCs w:val="16"/>
              </w:rPr>
              <w:t>P</w:t>
            </w:r>
            <w:r w:rsidRPr="000F2372">
              <w:rPr>
                <w:rFonts w:eastAsia="Arial"/>
                <w:b/>
                <w:bCs/>
                <w:spacing w:val="-9"/>
                <w:sz w:val="16"/>
                <w:szCs w:val="16"/>
              </w:rPr>
              <w:t>A</w:t>
            </w:r>
            <w:r w:rsidRPr="000F2372">
              <w:rPr>
                <w:rFonts w:eastAsia="Arial"/>
                <w:b/>
                <w:bCs/>
                <w:spacing w:val="1"/>
                <w:sz w:val="16"/>
                <w:szCs w:val="16"/>
              </w:rPr>
              <w:t>R</w:t>
            </w:r>
            <w:r w:rsidRPr="000F2372">
              <w:rPr>
                <w:rFonts w:eastAsia="Arial"/>
                <w:b/>
                <w:bCs/>
                <w:sz w:val="16"/>
                <w:szCs w:val="16"/>
              </w:rPr>
              <w:t>TI</w:t>
            </w:r>
            <w:r w:rsidRPr="000F2372">
              <w:rPr>
                <w:rFonts w:eastAsia="Arial"/>
                <w:b/>
                <w:bCs/>
                <w:spacing w:val="-1"/>
                <w:sz w:val="16"/>
                <w:szCs w:val="16"/>
              </w:rPr>
              <w:t>C</w:t>
            </w:r>
            <w:r w:rsidRPr="000F2372">
              <w:rPr>
                <w:rFonts w:eastAsia="Arial"/>
                <w:b/>
                <w:bCs/>
                <w:sz w:val="16"/>
                <w:szCs w:val="16"/>
              </w:rPr>
              <w:t>I</w:t>
            </w:r>
            <w:r w:rsidRPr="000F2372">
              <w:rPr>
                <w:rFonts w:eastAsia="Arial"/>
                <w:b/>
                <w:bCs/>
                <w:spacing w:val="3"/>
                <w:sz w:val="16"/>
                <w:szCs w:val="16"/>
              </w:rPr>
              <w:t>P</w:t>
            </w:r>
            <w:r w:rsidRPr="000F2372">
              <w:rPr>
                <w:rFonts w:eastAsia="Arial"/>
                <w:b/>
                <w:bCs/>
                <w:spacing w:val="-6"/>
                <w:sz w:val="16"/>
                <w:szCs w:val="16"/>
              </w:rPr>
              <w:t>A</w:t>
            </w:r>
            <w:r w:rsidRPr="000F2372">
              <w:rPr>
                <w:rFonts w:eastAsia="Arial"/>
                <w:b/>
                <w:bCs/>
                <w:spacing w:val="-3"/>
                <w:sz w:val="16"/>
                <w:szCs w:val="16"/>
              </w:rPr>
              <w:t>T</w:t>
            </w:r>
            <w:r w:rsidRPr="000F2372">
              <w:rPr>
                <w:rFonts w:eastAsia="Arial"/>
                <w:b/>
                <w:bCs/>
                <w:sz w:val="16"/>
                <w:szCs w:val="16"/>
              </w:rPr>
              <w:t>I</w:t>
            </w:r>
            <w:r w:rsidRPr="000F2372">
              <w:rPr>
                <w:rFonts w:eastAsia="Arial"/>
                <w:b/>
                <w:bCs/>
                <w:spacing w:val="-1"/>
                <w:sz w:val="16"/>
                <w:szCs w:val="16"/>
              </w:rPr>
              <w:t>O</w:t>
            </w:r>
            <w:r w:rsidRPr="000F2372">
              <w:rPr>
                <w:rFonts w:eastAsia="Arial"/>
                <w:b/>
                <w:bCs/>
                <w:sz w:val="16"/>
                <w:szCs w:val="16"/>
              </w:rPr>
              <w:t>N</w:t>
            </w:r>
          </w:p>
        </w:tc>
        <w:tc>
          <w:tcPr>
            <w:tcW w:w="1078" w:type="dxa"/>
            <w:vMerge w:val="restart"/>
            <w:tcBorders>
              <w:top w:val="single" w:sz="5" w:space="0" w:color="000000"/>
              <w:left w:val="single" w:sz="5" w:space="0" w:color="000000"/>
              <w:right w:val="single" w:sz="5" w:space="0" w:color="000000"/>
            </w:tcBorders>
          </w:tcPr>
          <w:p w14:paraId="701CA70C" w14:textId="77777777" w:rsidR="000F2372" w:rsidRPr="000F2372" w:rsidRDefault="000F2372" w:rsidP="000F2372">
            <w:pPr>
              <w:widowControl w:val="0"/>
              <w:overflowPunct/>
              <w:autoSpaceDE/>
              <w:autoSpaceDN/>
              <w:adjustRightInd/>
              <w:spacing w:before="5" w:line="130" w:lineRule="exact"/>
              <w:textAlignment w:val="auto"/>
              <w:rPr>
                <w:rFonts w:eastAsiaTheme="minorHAnsi"/>
                <w:sz w:val="13"/>
                <w:szCs w:val="13"/>
              </w:rPr>
            </w:pPr>
          </w:p>
          <w:p w14:paraId="16416163" w14:textId="77777777" w:rsidR="000F2372" w:rsidRPr="000F2372" w:rsidRDefault="000F2372" w:rsidP="000F2372">
            <w:pPr>
              <w:widowControl w:val="0"/>
              <w:overflowPunct/>
              <w:autoSpaceDE/>
              <w:autoSpaceDN/>
              <w:adjustRightInd/>
              <w:spacing w:line="200" w:lineRule="exact"/>
              <w:textAlignment w:val="auto"/>
              <w:rPr>
                <w:rFonts w:eastAsiaTheme="minorHAnsi"/>
                <w:sz w:val="20"/>
              </w:rPr>
            </w:pPr>
          </w:p>
          <w:p w14:paraId="6541C756" w14:textId="77777777" w:rsidR="000F2372" w:rsidRPr="000F2372" w:rsidRDefault="000F2372" w:rsidP="000F2372">
            <w:pPr>
              <w:widowControl w:val="0"/>
              <w:overflowPunct/>
              <w:autoSpaceDE/>
              <w:autoSpaceDN/>
              <w:adjustRightInd/>
              <w:spacing w:line="200" w:lineRule="exact"/>
              <w:textAlignment w:val="auto"/>
              <w:rPr>
                <w:rFonts w:eastAsiaTheme="minorHAnsi"/>
                <w:sz w:val="20"/>
              </w:rPr>
            </w:pPr>
          </w:p>
          <w:p w14:paraId="27892D2C" w14:textId="77777777" w:rsidR="000F2372" w:rsidRPr="000F2372" w:rsidRDefault="000F2372" w:rsidP="000F2372">
            <w:pPr>
              <w:widowControl w:val="0"/>
              <w:overflowPunct/>
              <w:autoSpaceDE/>
              <w:autoSpaceDN/>
              <w:adjustRightInd/>
              <w:ind w:right="100"/>
              <w:jc w:val="right"/>
              <w:textAlignment w:val="auto"/>
              <w:rPr>
                <w:rFonts w:eastAsia="Arial"/>
                <w:sz w:val="16"/>
                <w:szCs w:val="16"/>
              </w:rPr>
            </w:pPr>
            <w:r w:rsidRPr="000F2372">
              <w:rPr>
                <w:rFonts w:eastAsia="Arial"/>
                <w:b/>
                <w:bCs/>
                <w:sz w:val="16"/>
                <w:szCs w:val="16"/>
              </w:rPr>
              <w:t>%</w:t>
            </w:r>
          </w:p>
        </w:tc>
      </w:tr>
      <w:tr w:rsidR="000F2372" w:rsidRPr="000F2372" w14:paraId="6A293B22" w14:textId="77777777" w:rsidTr="0028078A">
        <w:trPr>
          <w:trHeight w:hRule="exact" w:val="312"/>
        </w:trPr>
        <w:tc>
          <w:tcPr>
            <w:tcW w:w="5676" w:type="dxa"/>
            <w:gridSpan w:val="2"/>
            <w:tcBorders>
              <w:top w:val="single" w:sz="4" w:space="0" w:color="auto"/>
              <w:left w:val="single" w:sz="4" w:space="0" w:color="auto"/>
              <w:bottom w:val="single" w:sz="4" w:space="0" w:color="auto"/>
              <w:right w:val="single" w:sz="4" w:space="0" w:color="auto"/>
            </w:tcBorders>
            <w:shd w:val="clear" w:color="auto" w:fill="F2F2F2"/>
          </w:tcPr>
          <w:p w14:paraId="3635263E" w14:textId="77777777" w:rsidR="000F2372" w:rsidRPr="000F2372" w:rsidRDefault="000F2372" w:rsidP="000F2372">
            <w:pPr>
              <w:widowControl w:val="0"/>
              <w:overflowPunct/>
              <w:autoSpaceDE/>
              <w:autoSpaceDN/>
              <w:adjustRightInd/>
              <w:spacing w:before="53"/>
              <w:ind w:left="84"/>
              <w:textAlignment w:val="auto"/>
              <w:rPr>
                <w:rFonts w:eastAsia="Arial"/>
                <w:sz w:val="16"/>
                <w:szCs w:val="16"/>
              </w:rPr>
            </w:pPr>
            <w:r w:rsidRPr="000F2372">
              <w:rPr>
                <w:rFonts w:eastAsia="Arial"/>
                <w:spacing w:val="-1"/>
                <w:sz w:val="16"/>
                <w:szCs w:val="16"/>
              </w:rPr>
              <w:t>17</w:t>
            </w:r>
            <w:r w:rsidRPr="000F2372">
              <w:rPr>
                <w:rFonts w:eastAsia="Arial"/>
                <w:sz w:val="16"/>
                <w:szCs w:val="16"/>
              </w:rPr>
              <w:t>.</w:t>
            </w:r>
            <w:r w:rsidRPr="000F2372">
              <w:rPr>
                <w:rFonts w:eastAsia="Arial"/>
                <w:spacing w:val="2"/>
                <w:sz w:val="16"/>
                <w:szCs w:val="16"/>
              </w:rPr>
              <w:t xml:space="preserve"> </w:t>
            </w:r>
            <w:r w:rsidRPr="000F2372">
              <w:rPr>
                <w:rFonts w:eastAsia="Arial"/>
                <w:spacing w:val="-1"/>
                <w:sz w:val="16"/>
                <w:szCs w:val="16"/>
              </w:rPr>
              <w:t>Lo</w:t>
            </w:r>
            <w:r w:rsidRPr="000F2372">
              <w:rPr>
                <w:rFonts w:eastAsia="Arial"/>
                <w:spacing w:val="1"/>
                <w:sz w:val="16"/>
                <w:szCs w:val="16"/>
              </w:rPr>
              <w:t>c</w:t>
            </w:r>
            <w:r w:rsidRPr="000F2372">
              <w:rPr>
                <w:rFonts w:eastAsia="Arial"/>
                <w:spacing w:val="-1"/>
                <w:sz w:val="16"/>
                <w:szCs w:val="16"/>
              </w:rPr>
              <w:t>a</w:t>
            </w:r>
            <w:r w:rsidRPr="000F2372">
              <w:rPr>
                <w:rFonts w:eastAsia="Arial"/>
                <w:sz w:val="16"/>
                <w:szCs w:val="16"/>
              </w:rPr>
              <w:t>l</w:t>
            </w:r>
            <w:r w:rsidRPr="000F2372">
              <w:rPr>
                <w:rFonts w:eastAsia="Arial"/>
                <w:spacing w:val="-1"/>
                <w:sz w:val="16"/>
                <w:szCs w:val="16"/>
              </w:rPr>
              <w:t xml:space="preserve"> </w:t>
            </w:r>
            <w:r w:rsidRPr="000F2372">
              <w:rPr>
                <w:rFonts w:eastAsia="Arial"/>
                <w:sz w:val="16"/>
                <w:szCs w:val="16"/>
              </w:rPr>
              <w:t>A</w:t>
            </w:r>
            <w:r w:rsidRPr="000F2372">
              <w:rPr>
                <w:rFonts w:eastAsia="Arial"/>
                <w:spacing w:val="-1"/>
                <w:sz w:val="16"/>
                <w:szCs w:val="16"/>
              </w:rPr>
              <w:t>ge</w:t>
            </w:r>
            <w:r w:rsidRPr="000F2372">
              <w:rPr>
                <w:rFonts w:eastAsia="Arial"/>
                <w:spacing w:val="-3"/>
                <w:sz w:val="16"/>
                <w:szCs w:val="16"/>
              </w:rPr>
              <w:t>n</w:t>
            </w:r>
            <w:r w:rsidRPr="000F2372">
              <w:rPr>
                <w:rFonts w:eastAsia="Arial"/>
                <w:spacing w:val="1"/>
                <w:sz w:val="16"/>
                <w:szCs w:val="16"/>
              </w:rPr>
              <w:t>c</w:t>
            </w:r>
            <w:r w:rsidRPr="000F2372">
              <w:rPr>
                <w:rFonts w:eastAsia="Arial"/>
                <w:sz w:val="16"/>
                <w:szCs w:val="16"/>
              </w:rPr>
              <w:t xml:space="preserve">y </w:t>
            </w:r>
            <w:r w:rsidRPr="000F2372">
              <w:rPr>
                <w:rFonts w:eastAsia="Arial"/>
                <w:spacing w:val="-1"/>
                <w:sz w:val="16"/>
                <w:szCs w:val="16"/>
              </w:rPr>
              <w:t>Con</w:t>
            </w:r>
            <w:r w:rsidRPr="000F2372">
              <w:rPr>
                <w:rFonts w:eastAsia="Arial"/>
                <w:sz w:val="16"/>
                <w:szCs w:val="16"/>
              </w:rPr>
              <w:t>t</w:t>
            </w:r>
            <w:r w:rsidRPr="000F2372">
              <w:rPr>
                <w:rFonts w:eastAsia="Arial"/>
                <w:spacing w:val="-1"/>
                <w:sz w:val="16"/>
                <w:szCs w:val="16"/>
              </w:rPr>
              <w:t>r</w:t>
            </w:r>
            <w:r w:rsidRPr="000F2372">
              <w:rPr>
                <w:rFonts w:eastAsia="Arial"/>
                <w:spacing w:val="-3"/>
                <w:sz w:val="16"/>
                <w:szCs w:val="16"/>
              </w:rPr>
              <w:t>a</w:t>
            </w:r>
            <w:r w:rsidRPr="000F2372">
              <w:rPr>
                <w:rFonts w:eastAsia="Arial"/>
                <w:spacing w:val="1"/>
                <w:sz w:val="16"/>
                <w:szCs w:val="16"/>
              </w:rPr>
              <w:t>c</w:t>
            </w:r>
            <w:r w:rsidRPr="000F2372">
              <w:rPr>
                <w:rFonts w:eastAsia="Arial"/>
                <w:sz w:val="16"/>
                <w:szCs w:val="16"/>
              </w:rPr>
              <w:t>t</w:t>
            </w:r>
            <w:r w:rsidRPr="000F2372">
              <w:rPr>
                <w:rFonts w:eastAsia="Arial"/>
                <w:spacing w:val="2"/>
                <w:sz w:val="16"/>
                <w:szCs w:val="16"/>
              </w:rPr>
              <w:t xml:space="preserve"> </w:t>
            </w:r>
            <w:r w:rsidRPr="000F2372">
              <w:rPr>
                <w:rFonts w:eastAsia="Arial"/>
                <w:spacing w:val="-1"/>
                <w:sz w:val="16"/>
                <w:szCs w:val="16"/>
              </w:rPr>
              <w:t>N</w:t>
            </w:r>
            <w:r w:rsidRPr="000F2372">
              <w:rPr>
                <w:rFonts w:eastAsia="Arial"/>
                <w:spacing w:val="-3"/>
                <w:sz w:val="16"/>
                <w:szCs w:val="16"/>
              </w:rPr>
              <w:t>u</w:t>
            </w:r>
            <w:r w:rsidRPr="000F2372">
              <w:rPr>
                <w:rFonts w:eastAsia="Arial"/>
                <w:sz w:val="16"/>
                <w:szCs w:val="16"/>
              </w:rPr>
              <w:t>m</w:t>
            </w:r>
            <w:r w:rsidRPr="000F2372">
              <w:rPr>
                <w:rFonts w:eastAsia="Arial"/>
                <w:spacing w:val="-1"/>
                <w:sz w:val="16"/>
                <w:szCs w:val="16"/>
              </w:rPr>
              <w:t>b</w:t>
            </w:r>
            <w:r w:rsidRPr="000F2372">
              <w:rPr>
                <w:rFonts w:eastAsia="Arial"/>
                <w:spacing w:val="-3"/>
                <w:sz w:val="16"/>
                <w:szCs w:val="16"/>
              </w:rPr>
              <w:t>e</w:t>
            </w:r>
            <w:r w:rsidRPr="000F2372">
              <w:rPr>
                <w:rFonts w:eastAsia="Arial"/>
                <w:spacing w:val="-1"/>
                <w:sz w:val="16"/>
                <w:szCs w:val="16"/>
              </w:rPr>
              <w:t>r</w:t>
            </w:r>
            <w:r w:rsidRPr="000F2372">
              <w:rPr>
                <w:rFonts w:eastAsia="Arial"/>
                <w:sz w:val="16"/>
                <w:szCs w:val="16"/>
              </w:rPr>
              <w:t>:</w:t>
            </w:r>
          </w:p>
        </w:tc>
        <w:tc>
          <w:tcPr>
            <w:tcW w:w="3737" w:type="dxa"/>
            <w:vMerge/>
            <w:tcBorders>
              <w:left w:val="single" w:sz="4" w:space="0" w:color="auto"/>
              <w:right w:val="single" w:sz="5" w:space="0" w:color="000000"/>
            </w:tcBorders>
          </w:tcPr>
          <w:p w14:paraId="3008E062" w14:textId="77777777" w:rsidR="000F2372" w:rsidRPr="000F2372" w:rsidRDefault="000F2372" w:rsidP="000F2372"/>
        </w:tc>
        <w:tc>
          <w:tcPr>
            <w:tcW w:w="1078" w:type="dxa"/>
            <w:vMerge/>
            <w:tcBorders>
              <w:left w:val="single" w:sz="5" w:space="0" w:color="000000"/>
              <w:right w:val="single" w:sz="5" w:space="0" w:color="000000"/>
            </w:tcBorders>
          </w:tcPr>
          <w:p w14:paraId="5F94CA7E" w14:textId="77777777" w:rsidR="000F2372" w:rsidRPr="000F2372" w:rsidRDefault="000F2372" w:rsidP="000F2372"/>
        </w:tc>
      </w:tr>
      <w:tr w:rsidR="000F2372" w:rsidRPr="000F2372" w14:paraId="447B1E68" w14:textId="77777777" w:rsidTr="0028078A">
        <w:trPr>
          <w:trHeight w:hRule="exact" w:val="317"/>
        </w:trPr>
        <w:tc>
          <w:tcPr>
            <w:tcW w:w="5676" w:type="dxa"/>
            <w:gridSpan w:val="2"/>
            <w:tcBorders>
              <w:top w:val="single" w:sz="4" w:space="0" w:color="auto"/>
              <w:left w:val="single" w:sz="4" w:space="0" w:color="auto"/>
              <w:bottom w:val="single" w:sz="4" w:space="0" w:color="auto"/>
              <w:right w:val="single" w:sz="4" w:space="0" w:color="auto"/>
            </w:tcBorders>
            <w:shd w:val="clear" w:color="auto" w:fill="F2F2F2"/>
          </w:tcPr>
          <w:p w14:paraId="4ACE6EC1" w14:textId="77777777" w:rsidR="000F2372" w:rsidRPr="000F2372" w:rsidRDefault="000F2372" w:rsidP="000F2372">
            <w:pPr>
              <w:widowControl w:val="0"/>
              <w:overflowPunct/>
              <w:autoSpaceDE/>
              <w:autoSpaceDN/>
              <w:adjustRightInd/>
              <w:spacing w:before="63"/>
              <w:ind w:left="84"/>
              <w:textAlignment w:val="auto"/>
              <w:rPr>
                <w:rFonts w:eastAsia="Arial"/>
                <w:sz w:val="16"/>
                <w:szCs w:val="16"/>
              </w:rPr>
            </w:pPr>
            <w:r w:rsidRPr="000F2372">
              <w:rPr>
                <w:rFonts w:eastAsia="Arial"/>
                <w:spacing w:val="-1"/>
                <w:sz w:val="16"/>
                <w:szCs w:val="16"/>
              </w:rPr>
              <w:t>18</w:t>
            </w:r>
            <w:r w:rsidRPr="000F2372">
              <w:rPr>
                <w:rFonts w:eastAsia="Arial"/>
                <w:sz w:val="16"/>
                <w:szCs w:val="16"/>
              </w:rPr>
              <w:t>.</w:t>
            </w:r>
            <w:r w:rsidRPr="000F2372">
              <w:rPr>
                <w:rFonts w:eastAsia="Arial"/>
                <w:spacing w:val="2"/>
                <w:sz w:val="16"/>
                <w:szCs w:val="16"/>
              </w:rPr>
              <w:t xml:space="preserve"> </w:t>
            </w:r>
            <w:r w:rsidRPr="000F2372">
              <w:rPr>
                <w:rFonts w:eastAsia="Arial"/>
                <w:sz w:val="16"/>
                <w:szCs w:val="16"/>
              </w:rPr>
              <w:t>F</w:t>
            </w:r>
            <w:r w:rsidRPr="000F2372">
              <w:rPr>
                <w:rFonts w:eastAsia="Arial"/>
                <w:spacing w:val="-1"/>
                <w:sz w:val="16"/>
                <w:szCs w:val="16"/>
              </w:rPr>
              <w:t>edera</w:t>
            </w:r>
            <w:r w:rsidRPr="000F2372">
              <w:rPr>
                <w:rFonts w:eastAsia="Arial"/>
                <w:sz w:val="16"/>
                <w:szCs w:val="16"/>
              </w:rPr>
              <w:t>l</w:t>
            </w:r>
            <w:r w:rsidRPr="000F2372">
              <w:rPr>
                <w:rFonts w:eastAsia="Arial"/>
                <w:spacing w:val="-1"/>
                <w:sz w:val="16"/>
                <w:szCs w:val="16"/>
              </w:rPr>
              <w:t>-</w:t>
            </w:r>
            <w:r w:rsidRPr="000F2372">
              <w:rPr>
                <w:rFonts w:eastAsia="Arial"/>
                <w:sz w:val="16"/>
                <w:szCs w:val="16"/>
              </w:rPr>
              <w:t>Aid</w:t>
            </w:r>
            <w:r w:rsidRPr="000F2372">
              <w:rPr>
                <w:rFonts w:eastAsia="Arial"/>
                <w:spacing w:val="-2"/>
                <w:sz w:val="16"/>
                <w:szCs w:val="16"/>
              </w:rPr>
              <w:t xml:space="preserve"> </w:t>
            </w:r>
            <w:r w:rsidRPr="000F2372">
              <w:rPr>
                <w:rFonts w:eastAsia="Arial"/>
                <w:sz w:val="16"/>
                <w:szCs w:val="16"/>
              </w:rPr>
              <w:t>P</w:t>
            </w:r>
            <w:r w:rsidRPr="000F2372">
              <w:rPr>
                <w:rFonts w:eastAsia="Arial"/>
                <w:spacing w:val="-1"/>
                <w:sz w:val="16"/>
                <w:szCs w:val="16"/>
              </w:rPr>
              <w:t>ro</w:t>
            </w:r>
            <w:r w:rsidRPr="000F2372">
              <w:rPr>
                <w:rFonts w:eastAsia="Arial"/>
                <w:sz w:val="16"/>
                <w:szCs w:val="16"/>
              </w:rPr>
              <w:t>j</w:t>
            </w:r>
            <w:r w:rsidRPr="000F2372">
              <w:rPr>
                <w:rFonts w:eastAsia="Arial"/>
                <w:spacing w:val="-4"/>
                <w:sz w:val="16"/>
                <w:szCs w:val="16"/>
              </w:rPr>
              <w:t>e</w:t>
            </w:r>
            <w:r w:rsidRPr="000F2372">
              <w:rPr>
                <w:rFonts w:eastAsia="Arial"/>
                <w:spacing w:val="1"/>
                <w:sz w:val="16"/>
                <w:szCs w:val="16"/>
              </w:rPr>
              <w:t>c</w:t>
            </w:r>
            <w:r w:rsidRPr="000F2372">
              <w:rPr>
                <w:rFonts w:eastAsia="Arial"/>
                <w:sz w:val="16"/>
                <w:szCs w:val="16"/>
              </w:rPr>
              <w:t>t</w:t>
            </w:r>
            <w:r w:rsidRPr="000F2372">
              <w:rPr>
                <w:rFonts w:eastAsia="Arial"/>
                <w:spacing w:val="-1"/>
                <w:sz w:val="16"/>
                <w:szCs w:val="16"/>
              </w:rPr>
              <w:t xml:space="preserve"> N</w:t>
            </w:r>
            <w:r w:rsidRPr="000F2372">
              <w:rPr>
                <w:rFonts w:eastAsia="Arial"/>
                <w:spacing w:val="-4"/>
                <w:sz w:val="16"/>
                <w:szCs w:val="16"/>
              </w:rPr>
              <w:t>u</w:t>
            </w:r>
            <w:r w:rsidRPr="000F2372">
              <w:rPr>
                <w:rFonts w:eastAsia="Arial"/>
                <w:spacing w:val="2"/>
                <w:sz w:val="16"/>
                <w:szCs w:val="16"/>
              </w:rPr>
              <w:t>m</w:t>
            </w:r>
            <w:r w:rsidRPr="000F2372">
              <w:rPr>
                <w:rFonts w:eastAsia="Arial"/>
                <w:spacing w:val="-1"/>
                <w:sz w:val="16"/>
                <w:szCs w:val="16"/>
              </w:rPr>
              <w:t>ber</w:t>
            </w:r>
            <w:r w:rsidRPr="000F2372">
              <w:rPr>
                <w:rFonts w:eastAsia="Arial"/>
                <w:sz w:val="16"/>
                <w:szCs w:val="16"/>
              </w:rPr>
              <w:t>:</w:t>
            </w:r>
          </w:p>
        </w:tc>
        <w:tc>
          <w:tcPr>
            <w:tcW w:w="3737" w:type="dxa"/>
            <w:vMerge/>
            <w:tcBorders>
              <w:left w:val="single" w:sz="4" w:space="0" w:color="auto"/>
              <w:right w:val="single" w:sz="5" w:space="0" w:color="000000"/>
            </w:tcBorders>
          </w:tcPr>
          <w:p w14:paraId="6C7BAF10" w14:textId="77777777" w:rsidR="000F2372" w:rsidRPr="000F2372" w:rsidRDefault="000F2372" w:rsidP="000F2372"/>
        </w:tc>
        <w:tc>
          <w:tcPr>
            <w:tcW w:w="1078" w:type="dxa"/>
            <w:vMerge/>
            <w:tcBorders>
              <w:left w:val="single" w:sz="5" w:space="0" w:color="000000"/>
              <w:right w:val="single" w:sz="5" w:space="0" w:color="000000"/>
            </w:tcBorders>
          </w:tcPr>
          <w:p w14:paraId="5FF7E78E" w14:textId="77777777" w:rsidR="000F2372" w:rsidRPr="000F2372" w:rsidRDefault="000F2372" w:rsidP="000F2372"/>
        </w:tc>
      </w:tr>
      <w:tr w:rsidR="000F2372" w:rsidRPr="000F2372" w14:paraId="3DB3373F" w14:textId="77777777" w:rsidTr="0028078A">
        <w:trPr>
          <w:trHeight w:hRule="exact" w:val="317"/>
        </w:trPr>
        <w:tc>
          <w:tcPr>
            <w:tcW w:w="5676" w:type="dxa"/>
            <w:gridSpan w:val="2"/>
            <w:tcBorders>
              <w:top w:val="single" w:sz="4" w:space="0" w:color="auto"/>
              <w:left w:val="single" w:sz="4" w:space="0" w:color="auto"/>
              <w:bottom w:val="single" w:sz="4" w:space="0" w:color="auto"/>
              <w:right w:val="single" w:sz="4" w:space="0" w:color="auto"/>
            </w:tcBorders>
            <w:shd w:val="clear" w:color="auto" w:fill="F2F2F2"/>
          </w:tcPr>
          <w:p w14:paraId="424A643B" w14:textId="77777777" w:rsidR="000F2372" w:rsidRPr="000F2372" w:rsidRDefault="000F2372" w:rsidP="000F2372">
            <w:pPr>
              <w:widowControl w:val="0"/>
              <w:overflowPunct/>
              <w:autoSpaceDE/>
              <w:autoSpaceDN/>
              <w:adjustRightInd/>
              <w:spacing w:before="63"/>
              <w:ind w:left="84"/>
              <w:textAlignment w:val="auto"/>
              <w:rPr>
                <w:rFonts w:eastAsia="Arial"/>
                <w:sz w:val="16"/>
                <w:szCs w:val="16"/>
              </w:rPr>
            </w:pPr>
            <w:r w:rsidRPr="000F2372">
              <w:rPr>
                <w:rFonts w:eastAsia="Arial"/>
                <w:spacing w:val="-1"/>
                <w:sz w:val="16"/>
                <w:szCs w:val="16"/>
              </w:rPr>
              <w:t>19</w:t>
            </w:r>
            <w:r w:rsidRPr="000F2372">
              <w:rPr>
                <w:rFonts w:eastAsia="Arial"/>
                <w:sz w:val="16"/>
                <w:szCs w:val="16"/>
              </w:rPr>
              <w:t>.</w:t>
            </w:r>
            <w:r w:rsidRPr="000F2372">
              <w:rPr>
                <w:rFonts w:eastAsia="Arial"/>
                <w:spacing w:val="2"/>
                <w:sz w:val="16"/>
                <w:szCs w:val="16"/>
              </w:rPr>
              <w:t xml:space="preserve"> </w:t>
            </w:r>
            <w:r w:rsidRPr="000F2372">
              <w:rPr>
                <w:rFonts w:eastAsia="Arial"/>
                <w:sz w:val="16"/>
                <w:szCs w:val="16"/>
              </w:rPr>
              <w:t>P</w:t>
            </w:r>
            <w:r w:rsidRPr="000F2372">
              <w:rPr>
                <w:rFonts w:eastAsia="Arial"/>
                <w:spacing w:val="-1"/>
                <w:sz w:val="16"/>
                <w:szCs w:val="16"/>
              </w:rPr>
              <w:t>rop</w:t>
            </w:r>
            <w:r w:rsidRPr="000F2372">
              <w:rPr>
                <w:rFonts w:eastAsia="Arial"/>
                <w:spacing w:val="-3"/>
                <w:sz w:val="16"/>
                <w:szCs w:val="16"/>
              </w:rPr>
              <w:t>o</w:t>
            </w:r>
            <w:r w:rsidRPr="000F2372">
              <w:rPr>
                <w:rFonts w:eastAsia="Arial"/>
                <w:spacing w:val="1"/>
                <w:sz w:val="16"/>
                <w:szCs w:val="16"/>
              </w:rPr>
              <w:t>s</w:t>
            </w:r>
            <w:r w:rsidRPr="000F2372">
              <w:rPr>
                <w:rFonts w:eastAsia="Arial"/>
                <w:spacing w:val="-1"/>
                <w:sz w:val="16"/>
                <w:szCs w:val="16"/>
              </w:rPr>
              <w:t>e</w:t>
            </w:r>
            <w:r w:rsidRPr="000F2372">
              <w:rPr>
                <w:rFonts w:eastAsia="Arial"/>
                <w:sz w:val="16"/>
                <w:szCs w:val="16"/>
              </w:rPr>
              <w:t xml:space="preserve">d </w:t>
            </w:r>
            <w:r w:rsidRPr="000F2372">
              <w:rPr>
                <w:rFonts w:eastAsia="Arial"/>
                <w:spacing w:val="-1"/>
                <w:sz w:val="16"/>
                <w:szCs w:val="16"/>
              </w:rPr>
              <w:t>Con</w:t>
            </w:r>
            <w:r w:rsidRPr="000F2372">
              <w:rPr>
                <w:rFonts w:eastAsia="Arial"/>
                <w:sz w:val="16"/>
                <w:szCs w:val="16"/>
              </w:rPr>
              <w:t>t</w:t>
            </w:r>
            <w:r w:rsidRPr="000F2372">
              <w:rPr>
                <w:rFonts w:eastAsia="Arial"/>
                <w:spacing w:val="-1"/>
                <w:sz w:val="16"/>
                <w:szCs w:val="16"/>
              </w:rPr>
              <w:t>ra</w:t>
            </w:r>
            <w:r w:rsidRPr="000F2372">
              <w:rPr>
                <w:rFonts w:eastAsia="Arial"/>
                <w:spacing w:val="-2"/>
                <w:sz w:val="16"/>
                <w:szCs w:val="16"/>
              </w:rPr>
              <w:t>c</w:t>
            </w:r>
            <w:r w:rsidRPr="000F2372">
              <w:rPr>
                <w:rFonts w:eastAsia="Arial"/>
                <w:sz w:val="16"/>
                <w:szCs w:val="16"/>
              </w:rPr>
              <w:t>t</w:t>
            </w:r>
            <w:r w:rsidRPr="000F2372">
              <w:rPr>
                <w:rFonts w:eastAsia="Arial"/>
                <w:spacing w:val="-1"/>
                <w:sz w:val="16"/>
                <w:szCs w:val="16"/>
              </w:rPr>
              <w:t xml:space="preserve"> </w:t>
            </w:r>
            <w:r w:rsidRPr="000F2372">
              <w:rPr>
                <w:rFonts w:eastAsia="Arial"/>
                <w:sz w:val="16"/>
                <w:szCs w:val="16"/>
              </w:rPr>
              <w:t>E</w:t>
            </w:r>
            <w:r w:rsidRPr="000F2372">
              <w:rPr>
                <w:rFonts w:eastAsia="Arial"/>
                <w:spacing w:val="-4"/>
                <w:sz w:val="16"/>
                <w:szCs w:val="16"/>
              </w:rPr>
              <w:t>x</w:t>
            </w:r>
            <w:r w:rsidRPr="000F2372">
              <w:rPr>
                <w:rFonts w:eastAsia="Arial"/>
                <w:spacing w:val="-1"/>
                <w:sz w:val="16"/>
                <w:szCs w:val="16"/>
              </w:rPr>
              <w:t>e</w:t>
            </w:r>
            <w:r w:rsidRPr="000F2372">
              <w:rPr>
                <w:rFonts w:eastAsia="Arial"/>
                <w:spacing w:val="1"/>
                <w:sz w:val="16"/>
                <w:szCs w:val="16"/>
              </w:rPr>
              <w:t>c</w:t>
            </w:r>
            <w:r w:rsidRPr="000F2372">
              <w:rPr>
                <w:rFonts w:eastAsia="Arial"/>
                <w:spacing w:val="-1"/>
                <w:sz w:val="16"/>
                <w:szCs w:val="16"/>
              </w:rPr>
              <w:t>u</w:t>
            </w:r>
            <w:r w:rsidRPr="000F2372">
              <w:rPr>
                <w:rFonts w:eastAsia="Arial"/>
                <w:sz w:val="16"/>
                <w:szCs w:val="16"/>
              </w:rPr>
              <w:t>ti</w:t>
            </w:r>
            <w:r w:rsidRPr="000F2372">
              <w:rPr>
                <w:rFonts w:eastAsia="Arial"/>
                <w:spacing w:val="-1"/>
                <w:sz w:val="16"/>
                <w:szCs w:val="16"/>
              </w:rPr>
              <w:t>o</w:t>
            </w:r>
            <w:r w:rsidRPr="000F2372">
              <w:rPr>
                <w:rFonts w:eastAsia="Arial"/>
                <w:sz w:val="16"/>
                <w:szCs w:val="16"/>
              </w:rPr>
              <w:t>n</w:t>
            </w:r>
            <w:r w:rsidRPr="000F2372">
              <w:rPr>
                <w:rFonts w:eastAsia="Arial"/>
                <w:spacing w:val="-2"/>
                <w:sz w:val="16"/>
                <w:szCs w:val="16"/>
              </w:rPr>
              <w:t xml:space="preserve"> </w:t>
            </w:r>
            <w:r w:rsidRPr="000F2372">
              <w:rPr>
                <w:rFonts w:eastAsia="Arial"/>
                <w:spacing w:val="-1"/>
                <w:sz w:val="16"/>
                <w:szCs w:val="16"/>
              </w:rPr>
              <w:t>Da</w:t>
            </w:r>
            <w:r w:rsidRPr="000F2372">
              <w:rPr>
                <w:rFonts w:eastAsia="Arial"/>
                <w:sz w:val="16"/>
                <w:szCs w:val="16"/>
              </w:rPr>
              <w:t>t</w:t>
            </w:r>
            <w:r w:rsidRPr="000F2372">
              <w:rPr>
                <w:rFonts w:eastAsia="Arial"/>
                <w:spacing w:val="-1"/>
                <w:sz w:val="16"/>
                <w:szCs w:val="16"/>
              </w:rPr>
              <w:t>e</w:t>
            </w:r>
            <w:r w:rsidRPr="000F2372">
              <w:rPr>
                <w:rFonts w:eastAsia="Arial"/>
                <w:sz w:val="16"/>
                <w:szCs w:val="16"/>
              </w:rPr>
              <w:t>:</w:t>
            </w:r>
          </w:p>
        </w:tc>
        <w:tc>
          <w:tcPr>
            <w:tcW w:w="3737" w:type="dxa"/>
            <w:vMerge/>
            <w:tcBorders>
              <w:left w:val="single" w:sz="4" w:space="0" w:color="auto"/>
              <w:bottom w:val="single" w:sz="5" w:space="0" w:color="000000"/>
              <w:right w:val="single" w:sz="5" w:space="0" w:color="000000"/>
            </w:tcBorders>
          </w:tcPr>
          <w:p w14:paraId="3AF40D37" w14:textId="77777777" w:rsidR="000F2372" w:rsidRPr="000F2372" w:rsidRDefault="000F2372" w:rsidP="000F2372"/>
        </w:tc>
        <w:tc>
          <w:tcPr>
            <w:tcW w:w="1078" w:type="dxa"/>
            <w:vMerge/>
            <w:tcBorders>
              <w:left w:val="single" w:sz="5" w:space="0" w:color="000000"/>
              <w:bottom w:val="single" w:sz="5" w:space="0" w:color="000000"/>
              <w:right w:val="single" w:sz="5" w:space="0" w:color="000000"/>
            </w:tcBorders>
          </w:tcPr>
          <w:p w14:paraId="3FABD265" w14:textId="77777777" w:rsidR="000F2372" w:rsidRPr="000F2372" w:rsidRDefault="000F2372" w:rsidP="000F2372"/>
        </w:tc>
      </w:tr>
      <w:tr w:rsidR="000F2372" w:rsidRPr="000F2372" w14:paraId="5A1A8381" w14:textId="77777777" w:rsidTr="0028078A">
        <w:trPr>
          <w:trHeight w:hRule="exact" w:val="1216"/>
        </w:trPr>
        <w:tc>
          <w:tcPr>
            <w:tcW w:w="5676" w:type="dxa"/>
            <w:gridSpan w:val="2"/>
            <w:tcBorders>
              <w:top w:val="single" w:sz="4" w:space="0" w:color="auto"/>
              <w:left w:val="single" w:sz="5" w:space="0" w:color="000000"/>
              <w:bottom w:val="nil"/>
              <w:right w:val="single" w:sz="5" w:space="0" w:color="000000"/>
            </w:tcBorders>
            <w:shd w:val="clear" w:color="auto" w:fill="F2F2F2"/>
          </w:tcPr>
          <w:p w14:paraId="1F5B3B76" w14:textId="77777777" w:rsidR="000F2372" w:rsidRPr="000F2372" w:rsidRDefault="000F2372" w:rsidP="000F2372">
            <w:pPr>
              <w:widowControl w:val="0"/>
              <w:overflowPunct/>
              <w:autoSpaceDE/>
              <w:autoSpaceDN/>
              <w:adjustRightInd/>
              <w:spacing w:before="6" w:line="180" w:lineRule="exact"/>
              <w:textAlignment w:val="auto"/>
              <w:rPr>
                <w:rFonts w:eastAsiaTheme="minorHAnsi"/>
                <w:sz w:val="18"/>
                <w:szCs w:val="18"/>
              </w:rPr>
            </w:pPr>
          </w:p>
          <w:p w14:paraId="0A04F3F7" w14:textId="77777777" w:rsidR="000F2372" w:rsidRPr="000F2372" w:rsidRDefault="000F2372" w:rsidP="000F2372">
            <w:pPr>
              <w:widowControl w:val="0"/>
              <w:overflowPunct/>
              <w:autoSpaceDE/>
              <w:autoSpaceDN/>
              <w:adjustRightInd/>
              <w:ind w:left="102" w:right="162"/>
              <w:textAlignment w:val="auto"/>
              <w:rPr>
                <w:rFonts w:eastAsia="Arial"/>
                <w:sz w:val="16"/>
                <w:szCs w:val="16"/>
              </w:rPr>
            </w:pPr>
            <w:r w:rsidRPr="000F2372">
              <w:rPr>
                <w:rFonts w:eastAsia="Arial"/>
                <w:spacing w:val="-1"/>
                <w:sz w:val="16"/>
                <w:szCs w:val="16"/>
              </w:rPr>
              <w:t>Lo</w:t>
            </w:r>
            <w:r w:rsidRPr="000F2372">
              <w:rPr>
                <w:rFonts w:eastAsia="Arial"/>
                <w:spacing w:val="1"/>
                <w:sz w:val="16"/>
                <w:szCs w:val="16"/>
              </w:rPr>
              <w:t>c</w:t>
            </w:r>
            <w:r w:rsidRPr="000F2372">
              <w:rPr>
                <w:rFonts w:eastAsia="Arial"/>
                <w:spacing w:val="-1"/>
                <w:sz w:val="16"/>
                <w:szCs w:val="16"/>
              </w:rPr>
              <w:t>a</w:t>
            </w:r>
            <w:r w:rsidRPr="000F2372">
              <w:rPr>
                <w:rFonts w:eastAsia="Arial"/>
                <w:sz w:val="16"/>
                <w:szCs w:val="16"/>
              </w:rPr>
              <w:t>l</w:t>
            </w:r>
            <w:r w:rsidRPr="000F2372">
              <w:rPr>
                <w:rFonts w:eastAsia="Arial"/>
                <w:spacing w:val="-1"/>
                <w:sz w:val="16"/>
                <w:szCs w:val="16"/>
              </w:rPr>
              <w:t xml:space="preserve"> </w:t>
            </w:r>
            <w:r w:rsidRPr="000F2372">
              <w:rPr>
                <w:rFonts w:eastAsia="Arial"/>
                <w:sz w:val="16"/>
                <w:szCs w:val="16"/>
              </w:rPr>
              <w:t>A</w:t>
            </w:r>
            <w:r w:rsidRPr="000F2372">
              <w:rPr>
                <w:rFonts w:eastAsia="Arial"/>
                <w:spacing w:val="-1"/>
                <w:sz w:val="16"/>
                <w:szCs w:val="16"/>
              </w:rPr>
              <w:t>gen</w:t>
            </w:r>
            <w:r w:rsidRPr="000F2372">
              <w:rPr>
                <w:rFonts w:eastAsia="Arial"/>
                <w:spacing w:val="1"/>
                <w:sz w:val="16"/>
                <w:szCs w:val="16"/>
              </w:rPr>
              <w:t>c</w:t>
            </w:r>
            <w:r w:rsidRPr="000F2372">
              <w:rPr>
                <w:rFonts w:eastAsia="Arial"/>
                <w:sz w:val="16"/>
                <w:szCs w:val="16"/>
              </w:rPr>
              <w:t>y</w:t>
            </w:r>
            <w:r w:rsidRPr="000F2372">
              <w:rPr>
                <w:rFonts w:eastAsia="Arial"/>
                <w:spacing w:val="-3"/>
                <w:sz w:val="16"/>
                <w:szCs w:val="16"/>
              </w:rPr>
              <w:t xml:space="preserve"> </w:t>
            </w:r>
            <w:r w:rsidRPr="000F2372">
              <w:rPr>
                <w:rFonts w:eastAsia="Arial"/>
                <w:spacing w:val="1"/>
                <w:sz w:val="16"/>
                <w:szCs w:val="16"/>
              </w:rPr>
              <w:t>c</w:t>
            </w:r>
            <w:r w:rsidRPr="000F2372">
              <w:rPr>
                <w:rFonts w:eastAsia="Arial"/>
                <w:spacing w:val="-1"/>
                <w:sz w:val="16"/>
                <w:szCs w:val="16"/>
              </w:rPr>
              <w:t>er</w:t>
            </w:r>
            <w:r w:rsidRPr="000F2372">
              <w:rPr>
                <w:rFonts w:eastAsia="Arial"/>
                <w:sz w:val="16"/>
                <w:szCs w:val="16"/>
              </w:rPr>
              <w:t>t</w:t>
            </w:r>
            <w:r w:rsidRPr="000F2372">
              <w:rPr>
                <w:rFonts w:eastAsia="Arial"/>
                <w:spacing w:val="-3"/>
                <w:sz w:val="16"/>
                <w:szCs w:val="16"/>
              </w:rPr>
              <w:t>i</w:t>
            </w:r>
            <w:r w:rsidRPr="000F2372">
              <w:rPr>
                <w:rFonts w:eastAsia="Arial"/>
                <w:sz w:val="16"/>
                <w:szCs w:val="16"/>
              </w:rPr>
              <w:t>fi</w:t>
            </w:r>
            <w:r w:rsidRPr="000F2372">
              <w:rPr>
                <w:rFonts w:eastAsia="Arial"/>
                <w:spacing w:val="-1"/>
                <w:sz w:val="16"/>
                <w:szCs w:val="16"/>
              </w:rPr>
              <w:t>e</w:t>
            </w:r>
            <w:r w:rsidRPr="000F2372">
              <w:rPr>
                <w:rFonts w:eastAsia="Arial"/>
                <w:sz w:val="16"/>
                <w:szCs w:val="16"/>
              </w:rPr>
              <w:t>s t</w:t>
            </w:r>
            <w:r w:rsidRPr="000F2372">
              <w:rPr>
                <w:rFonts w:eastAsia="Arial"/>
                <w:spacing w:val="-1"/>
                <w:sz w:val="16"/>
                <w:szCs w:val="16"/>
              </w:rPr>
              <w:t>h</w:t>
            </w:r>
            <w:r w:rsidRPr="000F2372">
              <w:rPr>
                <w:rFonts w:eastAsia="Arial"/>
                <w:spacing w:val="-3"/>
                <w:sz w:val="16"/>
                <w:szCs w:val="16"/>
              </w:rPr>
              <w:t>a</w:t>
            </w:r>
            <w:r w:rsidRPr="000F2372">
              <w:rPr>
                <w:rFonts w:eastAsia="Arial"/>
                <w:sz w:val="16"/>
                <w:szCs w:val="16"/>
              </w:rPr>
              <w:t>t</w:t>
            </w:r>
            <w:r w:rsidRPr="000F2372">
              <w:rPr>
                <w:rFonts w:eastAsia="Arial"/>
                <w:spacing w:val="2"/>
                <w:sz w:val="16"/>
                <w:szCs w:val="16"/>
              </w:rPr>
              <w:t xml:space="preserve"> </w:t>
            </w:r>
            <w:r w:rsidRPr="000F2372">
              <w:rPr>
                <w:rFonts w:eastAsia="Arial"/>
                <w:spacing w:val="-1"/>
                <w:sz w:val="16"/>
                <w:szCs w:val="16"/>
              </w:rPr>
              <w:t>a</w:t>
            </w:r>
            <w:r w:rsidRPr="000F2372">
              <w:rPr>
                <w:rFonts w:eastAsia="Arial"/>
                <w:spacing w:val="-3"/>
                <w:sz w:val="16"/>
                <w:szCs w:val="16"/>
              </w:rPr>
              <w:t>l</w:t>
            </w:r>
            <w:r w:rsidRPr="000F2372">
              <w:rPr>
                <w:rFonts w:eastAsia="Arial"/>
                <w:sz w:val="16"/>
                <w:szCs w:val="16"/>
              </w:rPr>
              <w:t>l</w:t>
            </w:r>
            <w:r w:rsidRPr="000F2372">
              <w:rPr>
                <w:rFonts w:eastAsia="Arial"/>
                <w:spacing w:val="1"/>
                <w:sz w:val="16"/>
                <w:szCs w:val="16"/>
              </w:rPr>
              <w:t xml:space="preserve"> </w:t>
            </w:r>
            <w:r w:rsidRPr="000F2372">
              <w:rPr>
                <w:rFonts w:eastAsia="Arial"/>
                <w:spacing w:val="-1"/>
                <w:sz w:val="16"/>
                <w:szCs w:val="16"/>
              </w:rPr>
              <w:t>D</w:t>
            </w:r>
            <w:r w:rsidRPr="000F2372">
              <w:rPr>
                <w:rFonts w:eastAsia="Arial"/>
                <w:spacing w:val="-2"/>
                <w:sz w:val="16"/>
                <w:szCs w:val="16"/>
              </w:rPr>
              <w:t>B</w:t>
            </w:r>
            <w:r w:rsidRPr="000F2372">
              <w:rPr>
                <w:rFonts w:eastAsia="Arial"/>
                <w:sz w:val="16"/>
                <w:szCs w:val="16"/>
              </w:rPr>
              <w:t>E</w:t>
            </w:r>
            <w:r w:rsidRPr="000F2372">
              <w:rPr>
                <w:rFonts w:eastAsia="Arial"/>
                <w:spacing w:val="-1"/>
                <w:sz w:val="16"/>
                <w:szCs w:val="16"/>
              </w:rPr>
              <w:t xml:space="preserve"> </w:t>
            </w:r>
            <w:r w:rsidRPr="000F2372">
              <w:rPr>
                <w:rFonts w:eastAsia="Arial"/>
                <w:spacing w:val="1"/>
                <w:sz w:val="16"/>
                <w:szCs w:val="16"/>
              </w:rPr>
              <w:t>c</w:t>
            </w:r>
            <w:r w:rsidRPr="000F2372">
              <w:rPr>
                <w:rFonts w:eastAsia="Arial"/>
                <w:spacing w:val="-1"/>
                <w:sz w:val="16"/>
                <w:szCs w:val="16"/>
              </w:rPr>
              <w:t>er</w:t>
            </w:r>
            <w:r w:rsidRPr="000F2372">
              <w:rPr>
                <w:rFonts w:eastAsia="Arial"/>
                <w:spacing w:val="-2"/>
                <w:sz w:val="16"/>
                <w:szCs w:val="16"/>
              </w:rPr>
              <w:t>t</w:t>
            </w:r>
            <w:r w:rsidRPr="000F2372">
              <w:rPr>
                <w:rFonts w:eastAsia="Arial"/>
                <w:sz w:val="16"/>
                <w:szCs w:val="16"/>
              </w:rPr>
              <w:t>if</w:t>
            </w:r>
            <w:r w:rsidRPr="000F2372">
              <w:rPr>
                <w:rFonts w:eastAsia="Arial"/>
                <w:spacing w:val="-3"/>
                <w:sz w:val="16"/>
                <w:szCs w:val="16"/>
              </w:rPr>
              <w:t>i</w:t>
            </w:r>
            <w:r w:rsidRPr="000F2372">
              <w:rPr>
                <w:rFonts w:eastAsia="Arial"/>
                <w:spacing w:val="1"/>
                <w:sz w:val="16"/>
                <w:szCs w:val="16"/>
              </w:rPr>
              <w:t>c</w:t>
            </w:r>
            <w:r w:rsidRPr="000F2372">
              <w:rPr>
                <w:rFonts w:eastAsia="Arial"/>
                <w:spacing w:val="-1"/>
                <w:sz w:val="16"/>
                <w:szCs w:val="16"/>
              </w:rPr>
              <w:t>a</w:t>
            </w:r>
            <w:r w:rsidRPr="000F2372">
              <w:rPr>
                <w:rFonts w:eastAsia="Arial"/>
                <w:sz w:val="16"/>
                <w:szCs w:val="16"/>
              </w:rPr>
              <w:t>ti</w:t>
            </w:r>
            <w:r w:rsidRPr="000F2372">
              <w:rPr>
                <w:rFonts w:eastAsia="Arial"/>
                <w:spacing w:val="-1"/>
                <w:sz w:val="16"/>
                <w:szCs w:val="16"/>
              </w:rPr>
              <w:t>o</w:t>
            </w:r>
            <w:r w:rsidRPr="000F2372">
              <w:rPr>
                <w:rFonts w:eastAsia="Arial"/>
                <w:spacing w:val="-3"/>
                <w:sz w:val="16"/>
                <w:szCs w:val="16"/>
              </w:rPr>
              <w:t>n</w:t>
            </w:r>
            <w:r w:rsidRPr="000F2372">
              <w:rPr>
                <w:rFonts w:eastAsia="Arial"/>
                <w:sz w:val="16"/>
                <w:szCs w:val="16"/>
              </w:rPr>
              <w:t>s</w:t>
            </w:r>
            <w:r w:rsidRPr="000F2372">
              <w:rPr>
                <w:rFonts w:eastAsia="Arial"/>
                <w:spacing w:val="2"/>
                <w:sz w:val="16"/>
                <w:szCs w:val="16"/>
              </w:rPr>
              <w:t xml:space="preserve"> </w:t>
            </w:r>
            <w:r w:rsidRPr="000F2372">
              <w:rPr>
                <w:rFonts w:eastAsia="Arial"/>
                <w:spacing w:val="-1"/>
                <w:sz w:val="16"/>
                <w:szCs w:val="16"/>
              </w:rPr>
              <w:t>ar</w:t>
            </w:r>
            <w:r w:rsidRPr="000F2372">
              <w:rPr>
                <w:rFonts w:eastAsia="Arial"/>
                <w:sz w:val="16"/>
                <w:szCs w:val="16"/>
              </w:rPr>
              <w:t>e</w:t>
            </w:r>
            <w:r w:rsidRPr="000F2372">
              <w:rPr>
                <w:rFonts w:eastAsia="Arial"/>
                <w:spacing w:val="-2"/>
                <w:sz w:val="16"/>
                <w:szCs w:val="16"/>
              </w:rPr>
              <w:t xml:space="preserve"> v</w:t>
            </w:r>
            <w:r w:rsidRPr="000F2372">
              <w:rPr>
                <w:rFonts w:eastAsia="Arial"/>
                <w:spacing w:val="-1"/>
                <w:sz w:val="16"/>
                <w:szCs w:val="16"/>
              </w:rPr>
              <w:t>a</w:t>
            </w:r>
            <w:r w:rsidRPr="000F2372">
              <w:rPr>
                <w:rFonts w:eastAsia="Arial"/>
                <w:sz w:val="16"/>
                <w:szCs w:val="16"/>
              </w:rPr>
              <w:t xml:space="preserve">lid </w:t>
            </w:r>
            <w:r w:rsidRPr="000F2372">
              <w:rPr>
                <w:rFonts w:eastAsia="Arial"/>
                <w:spacing w:val="-1"/>
                <w:sz w:val="16"/>
                <w:szCs w:val="16"/>
              </w:rPr>
              <w:t>an</w:t>
            </w:r>
            <w:r w:rsidRPr="000F2372">
              <w:rPr>
                <w:rFonts w:eastAsia="Arial"/>
                <w:sz w:val="16"/>
                <w:szCs w:val="16"/>
              </w:rPr>
              <w:t>d i</w:t>
            </w:r>
            <w:r w:rsidRPr="000F2372">
              <w:rPr>
                <w:rFonts w:eastAsia="Arial"/>
                <w:spacing w:val="-3"/>
                <w:sz w:val="16"/>
                <w:szCs w:val="16"/>
              </w:rPr>
              <w:t>n</w:t>
            </w:r>
            <w:r w:rsidRPr="000F2372">
              <w:rPr>
                <w:rFonts w:eastAsia="Arial"/>
                <w:sz w:val="16"/>
                <w:szCs w:val="16"/>
              </w:rPr>
              <w:t>f</w:t>
            </w:r>
            <w:r w:rsidRPr="000F2372">
              <w:rPr>
                <w:rFonts w:eastAsia="Arial"/>
                <w:spacing w:val="-1"/>
                <w:sz w:val="16"/>
                <w:szCs w:val="16"/>
              </w:rPr>
              <w:t>o</w:t>
            </w:r>
            <w:r w:rsidRPr="000F2372">
              <w:rPr>
                <w:rFonts w:eastAsia="Arial"/>
                <w:spacing w:val="-4"/>
                <w:sz w:val="16"/>
                <w:szCs w:val="16"/>
              </w:rPr>
              <w:t>r</w:t>
            </w:r>
            <w:r w:rsidRPr="000F2372">
              <w:rPr>
                <w:rFonts w:eastAsia="Arial"/>
                <w:sz w:val="16"/>
                <w:szCs w:val="16"/>
              </w:rPr>
              <w:t>m</w:t>
            </w:r>
            <w:r w:rsidRPr="000F2372">
              <w:rPr>
                <w:rFonts w:eastAsia="Arial"/>
                <w:spacing w:val="-1"/>
                <w:sz w:val="16"/>
                <w:szCs w:val="16"/>
              </w:rPr>
              <w:t>a</w:t>
            </w:r>
            <w:r w:rsidRPr="000F2372">
              <w:rPr>
                <w:rFonts w:eastAsia="Arial"/>
                <w:sz w:val="16"/>
                <w:szCs w:val="16"/>
              </w:rPr>
              <w:t>ti</w:t>
            </w:r>
            <w:r w:rsidRPr="000F2372">
              <w:rPr>
                <w:rFonts w:eastAsia="Arial"/>
                <w:spacing w:val="-1"/>
                <w:sz w:val="16"/>
                <w:szCs w:val="16"/>
              </w:rPr>
              <w:t>o</w:t>
            </w:r>
            <w:r w:rsidRPr="000F2372">
              <w:rPr>
                <w:rFonts w:eastAsia="Arial"/>
                <w:sz w:val="16"/>
                <w:szCs w:val="16"/>
              </w:rPr>
              <w:t xml:space="preserve">n </w:t>
            </w:r>
            <w:r w:rsidRPr="000F2372">
              <w:rPr>
                <w:rFonts w:eastAsia="Arial"/>
                <w:spacing w:val="-1"/>
                <w:sz w:val="16"/>
                <w:szCs w:val="16"/>
              </w:rPr>
              <w:t xml:space="preserve">on </w:t>
            </w:r>
            <w:r w:rsidRPr="000F2372">
              <w:rPr>
                <w:rFonts w:eastAsia="Arial"/>
                <w:sz w:val="16"/>
                <w:szCs w:val="16"/>
              </w:rPr>
              <w:t>t</w:t>
            </w:r>
            <w:r w:rsidRPr="000F2372">
              <w:rPr>
                <w:rFonts w:eastAsia="Arial"/>
                <w:spacing w:val="-1"/>
                <w:sz w:val="16"/>
                <w:szCs w:val="16"/>
              </w:rPr>
              <w:t>h</w:t>
            </w:r>
            <w:r w:rsidRPr="000F2372">
              <w:rPr>
                <w:rFonts w:eastAsia="Arial"/>
                <w:sz w:val="16"/>
                <w:szCs w:val="16"/>
              </w:rPr>
              <w:t>is f</w:t>
            </w:r>
            <w:r w:rsidRPr="000F2372">
              <w:rPr>
                <w:rFonts w:eastAsia="Arial"/>
                <w:spacing w:val="-1"/>
                <w:sz w:val="16"/>
                <w:szCs w:val="16"/>
              </w:rPr>
              <w:t>o</w:t>
            </w:r>
            <w:r w:rsidRPr="000F2372">
              <w:rPr>
                <w:rFonts w:eastAsia="Arial"/>
                <w:spacing w:val="-4"/>
                <w:sz w:val="16"/>
                <w:szCs w:val="16"/>
              </w:rPr>
              <w:t>r</w:t>
            </w:r>
            <w:r w:rsidRPr="000F2372">
              <w:rPr>
                <w:rFonts w:eastAsia="Arial"/>
                <w:sz w:val="16"/>
                <w:szCs w:val="16"/>
              </w:rPr>
              <w:t>m</w:t>
            </w:r>
            <w:r w:rsidRPr="000F2372">
              <w:rPr>
                <w:rFonts w:eastAsia="Arial"/>
                <w:spacing w:val="1"/>
                <w:sz w:val="16"/>
                <w:szCs w:val="16"/>
              </w:rPr>
              <w:t xml:space="preserve"> </w:t>
            </w:r>
            <w:r w:rsidRPr="000F2372">
              <w:rPr>
                <w:rFonts w:eastAsia="Arial"/>
                <w:spacing w:val="-3"/>
                <w:sz w:val="16"/>
                <w:szCs w:val="16"/>
              </w:rPr>
              <w:t>i</w:t>
            </w:r>
            <w:r w:rsidRPr="000F2372">
              <w:rPr>
                <w:rFonts w:eastAsia="Arial"/>
                <w:sz w:val="16"/>
                <w:szCs w:val="16"/>
              </w:rPr>
              <w:t>s</w:t>
            </w:r>
            <w:r w:rsidRPr="000F2372">
              <w:rPr>
                <w:rFonts w:eastAsia="Arial"/>
                <w:spacing w:val="-1"/>
                <w:sz w:val="16"/>
                <w:szCs w:val="16"/>
              </w:rPr>
              <w:t xml:space="preserve"> </w:t>
            </w:r>
            <w:r w:rsidRPr="000F2372">
              <w:rPr>
                <w:rFonts w:eastAsia="Arial"/>
                <w:spacing w:val="1"/>
                <w:sz w:val="16"/>
                <w:szCs w:val="16"/>
              </w:rPr>
              <w:t>c</w:t>
            </w:r>
            <w:r w:rsidRPr="000F2372">
              <w:rPr>
                <w:rFonts w:eastAsia="Arial"/>
                <w:spacing w:val="-3"/>
                <w:sz w:val="16"/>
                <w:szCs w:val="16"/>
              </w:rPr>
              <w:t>o</w:t>
            </w:r>
            <w:r w:rsidRPr="000F2372">
              <w:rPr>
                <w:rFonts w:eastAsia="Arial"/>
                <w:spacing w:val="2"/>
                <w:sz w:val="16"/>
                <w:szCs w:val="16"/>
              </w:rPr>
              <w:t>m</w:t>
            </w:r>
            <w:r w:rsidRPr="000F2372">
              <w:rPr>
                <w:rFonts w:eastAsia="Arial"/>
                <w:spacing w:val="-1"/>
                <w:sz w:val="16"/>
                <w:szCs w:val="16"/>
              </w:rPr>
              <w:t>p</w:t>
            </w:r>
            <w:r w:rsidRPr="000F2372">
              <w:rPr>
                <w:rFonts w:eastAsia="Arial"/>
                <w:sz w:val="16"/>
                <w:szCs w:val="16"/>
              </w:rPr>
              <w:t>l</w:t>
            </w:r>
            <w:r w:rsidRPr="000F2372">
              <w:rPr>
                <w:rFonts w:eastAsia="Arial"/>
                <w:spacing w:val="-3"/>
                <w:sz w:val="16"/>
                <w:szCs w:val="16"/>
              </w:rPr>
              <w:t>e</w:t>
            </w:r>
            <w:r w:rsidRPr="000F2372">
              <w:rPr>
                <w:rFonts w:eastAsia="Arial"/>
                <w:sz w:val="16"/>
                <w:szCs w:val="16"/>
              </w:rPr>
              <w:t xml:space="preserve">te </w:t>
            </w:r>
            <w:r w:rsidRPr="000F2372">
              <w:rPr>
                <w:rFonts w:eastAsia="Arial"/>
                <w:spacing w:val="-1"/>
                <w:sz w:val="16"/>
                <w:szCs w:val="16"/>
              </w:rPr>
              <w:t>an</w:t>
            </w:r>
            <w:r w:rsidRPr="000F2372">
              <w:rPr>
                <w:rFonts w:eastAsia="Arial"/>
                <w:sz w:val="16"/>
                <w:szCs w:val="16"/>
              </w:rPr>
              <w:t xml:space="preserve">d </w:t>
            </w:r>
            <w:r w:rsidRPr="000F2372">
              <w:rPr>
                <w:rFonts w:eastAsia="Arial"/>
                <w:spacing w:val="-3"/>
                <w:sz w:val="16"/>
                <w:szCs w:val="16"/>
              </w:rPr>
              <w:t>a</w:t>
            </w:r>
            <w:r w:rsidRPr="000F2372">
              <w:rPr>
                <w:rFonts w:eastAsia="Arial"/>
                <w:spacing w:val="-2"/>
                <w:sz w:val="16"/>
                <w:szCs w:val="16"/>
              </w:rPr>
              <w:t>c</w:t>
            </w:r>
            <w:r w:rsidRPr="000F2372">
              <w:rPr>
                <w:rFonts w:eastAsia="Arial"/>
                <w:spacing w:val="1"/>
                <w:sz w:val="16"/>
                <w:szCs w:val="16"/>
              </w:rPr>
              <w:t>c</w:t>
            </w:r>
            <w:r w:rsidRPr="000F2372">
              <w:rPr>
                <w:rFonts w:eastAsia="Arial"/>
                <w:spacing w:val="-1"/>
                <w:sz w:val="16"/>
                <w:szCs w:val="16"/>
              </w:rPr>
              <w:t>ura</w:t>
            </w:r>
            <w:r w:rsidRPr="000F2372">
              <w:rPr>
                <w:rFonts w:eastAsia="Arial"/>
                <w:sz w:val="16"/>
                <w:szCs w:val="16"/>
              </w:rPr>
              <w:t>t</w:t>
            </w:r>
            <w:r w:rsidRPr="000F2372">
              <w:rPr>
                <w:rFonts w:eastAsia="Arial"/>
                <w:spacing w:val="-3"/>
                <w:sz w:val="16"/>
                <w:szCs w:val="16"/>
              </w:rPr>
              <w:t>e</w:t>
            </w:r>
            <w:r w:rsidRPr="000F2372">
              <w:rPr>
                <w:rFonts w:eastAsia="Arial"/>
                <w:sz w:val="16"/>
                <w:szCs w:val="16"/>
              </w:rPr>
              <w:t>.</w:t>
            </w:r>
          </w:p>
        </w:tc>
        <w:tc>
          <w:tcPr>
            <w:tcW w:w="4814" w:type="dxa"/>
            <w:gridSpan w:val="2"/>
            <w:vMerge w:val="restart"/>
            <w:tcBorders>
              <w:top w:val="single" w:sz="5" w:space="0" w:color="000000"/>
              <w:left w:val="single" w:sz="5" w:space="0" w:color="000000"/>
              <w:right w:val="single" w:sz="5" w:space="0" w:color="000000"/>
            </w:tcBorders>
          </w:tcPr>
          <w:p w14:paraId="7B0FF2E4" w14:textId="77777777" w:rsidR="000F2372" w:rsidRPr="000F2372" w:rsidRDefault="000F2372" w:rsidP="000F2372">
            <w:pPr>
              <w:widowControl w:val="0"/>
              <w:overflowPunct/>
              <w:autoSpaceDE/>
              <w:autoSpaceDN/>
              <w:adjustRightInd/>
              <w:spacing w:line="180" w:lineRule="exact"/>
              <w:textAlignment w:val="auto"/>
              <w:rPr>
                <w:rFonts w:eastAsiaTheme="minorHAnsi"/>
                <w:sz w:val="18"/>
                <w:szCs w:val="18"/>
              </w:rPr>
            </w:pPr>
          </w:p>
          <w:p w14:paraId="2DE5FC75" w14:textId="77777777" w:rsidR="000F2372" w:rsidRPr="000F2372" w:rsidRDefault="000F2372" w:rsidP="000F2372">
            <w:pPr>
              <w:widowControl w:val="0"/>
              <w:overflowPunct/>
              <w:autoSpaceDE/>
              <w:autoSpaceDN/>
              <w:adjustRightInd/>
              <w:spacing w:line="239" w:lineRule="auto"/>
              <w:ind w:left="102" w:right="439"/>
              <w:jc w:val="both"/>
              <w:textAlignment w:val="auto"/>
              <w:rPr>
                <w:rFonts w:eastAsia="Arial"/>
                <w:sz w:val="16"/>
                <w:szCs w:val="16"/>
              </w:rPr>
            </w:pPr>
            <w:r w:rsidRPr="000F2372">
              <w:rPr>
                <w:rFonts w:eastAsia="Arial"/>
                <w:sz w:val="16"/>
                <w:szCs w:val="16"/>
              </w:rPr>
              <w:t>I</w:t>
            </w:r>
            <w:r w:rsidRPr="000F2372">
              <w:rPr>
                <w:rFonts w:eastAsia="Arial"/>
                <w:spacing w:val="-2"/>
                <w:sz w:val="16"/>
                <w:szCs w:val="16"/>
              </w:rPr>
              <w:t>M</w:t>
            </w:r>
            <w:r w:rsidRPr="000F2372">
              <w:rPr>
                <w:rFonts w:eastAsia="Arial"/>
                <w:sz w:val="16"/>
                <w:szCs w:val="16"/>
              </w:rPr>
              <w:t>P</w:t>
            </w:r>
            <w:r w:rsidRPr="000F2372">
              <w:rPr>
                <w:rFonts w:eastAsia="Arial"/>
                <w:spacing w:val="-1"/>
                <w:sz w:val="16"/>
                <w:szCs w:val="16"/>
              </w:rPr>
              <w:t>OR</w:t>
            </w:r>
            <w:r w:rsidRPr="000F2372">
              <w:rPr>
                <w:rFonts w:eastAsia="Arial"/>
                <w:sz w:val="16"/>
                <w:szCs w:val="16"/>
              </w:rPr>
              <w:t>TA</w:t>
            </w:r>
            <w:r w:rsidRPr="000F2372">
              <w:rPr>
                <w:rFonts w:eastAsia="Arial"/>
                <w:spacing w:val="-1"/>
                <w:sz w:val="16"/>
                <w:szCs w:val="16"/>
              </w:rPr>
              <w:t>N</w:t>
            </w:r>
            <w:r w:rsidRPr="000F2372">
              <w:rPr>
                <w:rFonts w:eastAsia="Arial"/>
                <w:spacing w:val="-3"/>
                <w:sz w:val="16"/>
                <w:szCs w:val="16"/>
              </w:rPr>
              <w:t>T</w:t>
            </w:r>
            <w:r w:rsidRPr="000F2372">
              <w:rPr>
                <w:rFonts w:eastAsia="Arial"/>
                <w:sz w:val="16"/>
                <w:szCs w:val="16"/>
              </w:rPr>
              <w:t>:</w:t>
            </w:r>
            <w:r w:rsidRPr="000F2372">
              <w:rPr>
                <w:rFonts w:eastAsia="Arial"/>
                <w:spacing w:val="-1"/>
                <w:sz w:val="16"/>
                <w:szCs w:val="16"/>
              </w:rPr>
              <w:t xml:space="preserve"> </w:t>
            </w:r>
            <w:r w:rsidRPr="000F2372">
              <w:rPr>
                <w:rFonts w:eastAsia="Arial"/>
                <w:sz w:val="16"/>
                <w:szCs w:val="16"/>
              </w:rPr>
              <w:t>I</w:t>
            </w:r>
            <w:r w:rsidRPr="000F2372">
              <w:rPr>
                <w:rFonts w:eastAsia="Arial"/>
                <w:spacing w:val="-1"/>
                <w:sz w:val="16"/>
                <w:szCs w:val="16"/>
              </w:rPr>
              <w:t>den</w:t>
            </w:r>
            <w:r w:rsidRPr="000F2372">
              <w:rPr>
                <w:rFonts w:eastAsia="Arial"/>
                <w:sz w:val="16"/>
                <w:szCs w:val="16"/>
              </w:rPr>
              <w:t>t</w:t>
            </w:r>
            <w:r w:rsidRPr="000F2372">
              <w:rPr>
                <w:rFonts w:eastAsia="Arial"/>
                <w:spacing w:val="-3"/>
                <w:sz w:val="16"/>
                <w:szCs w:val="16"/>
              </w:rPr>
              <w:t>i</w:t>
            </w:r>
            <w:r w:rsidRPr="000F2372">
              <w:rPr>
                <w:rFonts w:eastAsia="Arial"/>
                <w:sz w:val="16"/>
                <w:szCs w:val="16"/>
              </w:rPr>
              <w:t>fy</w:t>
            </w:r>
            <w:r w:rsidRPr="000F2372">
              <w:rPr>
                <w:rFonts w:eastAsia="Arial"/>
                <w:spacing w:val="-1"/>
                <w:sz w:val="16"/>
                <w:szCs w:val="16"/>
              </w:rPr>
              <w:t xml:space="preserve"> a</w:t>
            </w:r>
            <w:r w:rsidRPr="000F2372">
              <w:rPr>
                <w:rFonts w:eastAsia="Arial"/>
                <w:sz w:val="16"/>
                <w:szCs w:val="16"/>
              </w:rPr>
              <w:t>ll</w:t>
            </w:r>
            <w:r w:rsidRPr="000F2372">
              <w:rPr>
                <w:rFonts w:eastAsia="Arial"/>
                <w:spacing w:val="-1"/>
                <w:sz w:val="16"/>
                <w:szCs w:val="16"/>
              </w:rPr>
              <w:t xml:space="preserve"> D</w:t>
            </w:r>
            <w:r w:rsidRPr="000F2372">
              <w:rPr>
                <w:rFonts w:eastAsia="Arial"/>
                <w:spacing w:val="-2"/>
                <w:sz w:val="16"/>
                <w:szCs w:val="16"/>
              </w:rPr>
              <w:t>B</w:t>
            </w:r>
            <w:r w:rsidRPr="000F2372">
              <w:rPr>
                <w:rFonts w:eastAsia="Arial"/>
                <w:sz w:val="16"/>
                <w:szCs w:val="16"/>
              </w:rPr>
              <w:t>E</w:t>
            </w:r>
            <w:r w:rsidRPr="000F2372">
              <w:rPr>
                <w:rFonts w:eastAsia="Arial"/>
                <w:spacing w:val="1"/>
                <w:sz w:val="16"/>
                <w:szCs w:val="16"/>
              </w:rPr>
              <w:t xml:space="preserve"> </w:t>
            </w:r>
            <w:r w:rsidRPr="000F2372">
              <w:rPr>
                <w:rFonts w:eastAsia="Arial"/>
                <w:spacing w:val="-2"/>
                <w:sz w:val="16"/>
                <w:szCs w:val="16"/>
              </w:rPr>
              <w:t>f</w:t>
            </w:r>
            <w:r w:rsidRPr="000F2372">
              <w:rPr>
                <w:rFonts w:eastAsia="Arial"/>
                <w:sz w:val="16"/>
                <w:szCs w:val="16"/>
              </w:rPr>
              <w:t>i</w:t>
            </w:r>
            <w:r w:rsidRPr="000F2372">
              <w:rPr>
                <w:rFonts w:eastAsia="Arial"/>
                <w:spacing w:val="-4"/>
                <w:sz w:val="16"/>
                <w:szCs w:val="16"/>
              </w:rPr>
              <w:t>r</w:t>
            </w:r>
            <w:r w:rsidRPr="000F2372">
              <w:rPr>
                <w:rFonts w:eastAsia="Arial"/>
                <w:sz w:val="16"/>
                <w:szCs w:val="16"/>
              </w:rPr>
              <w:t>ms</w:t>
            </w:r>
            <w:r w:rsidRPr="000F2372">
              <w:rPr>
                <w:rFonts w:eastAsia="Arial"/>
                <w:spacing w:val="2"/>
                <w:sz w:val="16"/>
                <w:szCs w:val="16"/>
              </w:rPr>
              <w:t xml:space="preserve"> </w:t>
            </w:r>
            <w:r w:rsidRPr="000F2372">
              <w:rPr>
                <w:rFonts w:eastAsia="Arial"/>
                <w:spacing w:val="-1"/>
                <w:sz w:val="16"/>
                <w:szCs w:val="16"/>
              </w:rPr>
              <w:t>be</w:t>
            </w:r>
            <w:r w:rsidRPr="000F2372">
              <w:rPr>
                <w:rFonts w:eastAsia="Arial"/>
                <w:sz w:val="16"/>
                <w:szCs w:val="16"/>
              </w:rPr>
              <w:t>i</w:t>
            </w:r>
            <w:r w:rsidRPr="000F2372">
              <w:rPr>
                <w:rFonts w:eastAsia="Arial"/>
                <w:spacing w:val="-1"/>
                <w:sz w:val="16"/>
                <w:szCs w:val="16"/>
              </w:rPr>
              <w:t>n</w:t>
            </w:r>
            <w:r w:rsidRPr="000F2372">
              <w:rPr>
                <w:rFonts w:eastAsia="Arial"/>
                <w:sz w:val="16"/>
                <w:szCs w:val="16"/>
              </w:rPr>
              <w:t>g</w:t>
            </w:r>
            <w:r w:rsidRPr="000F2372">
              <w:rPr>
                <w:rFonts w:eastAsia="Arial"/>
                <w:spacing w:val="-2"/>
                <w:sz w:val="16"/>
                <w:szCs w:val="16"/>
              </w:rPr>
              <w:t xml:space="preserve"> </w:t>
            </w:r>
            <w:r w:rsidRPr="000F2372">
              <w:rPr>
                <w:rFonts w:eastAsia="Arial"/>
                <w:spacing w:val="1"/>
                <w:sz w:val="16"/>
                <w:szCs w:val="16"/>
              </w:rPr>
              <w:t>c</w:t>
            </w:r>
            <w:r w:rsidRPr="000F2372">
              <w:rPr>
                <w:rFonts w:eastAsia="Arial"/>
                <w:sz w:val="16"/>
                <w:szCs w:val="16"/>
              </w:rPr>
              <w:t>l</w:t>
            </w:r>
            <w:r w:rsidRPr="000F2372">
              <w:rPr>
                <w:rFonts w:eastAsia="Arial"/>
                <w:spacing w:val="-1"/>
                <w:sz w:val="16"/>
                <w:szCs w:val="16"/>
              </w:rPr>
              <w:t>a</w:t>
            </w:r>
            <w:r w:rsidRPr="000F2372">
              <w:rPr>
                <w:rFonts w:eastAsia="Arial"/>
                <w:spacing w:val="-3"/>
                <w:sz w:val="16"/>
                <w:szCs w:val="16"/>
              </w:rPr>
              <w:t>i</w:t>
            </w:r>
            <w:r w:rsidRPr="000F2372">
              <w:rPr>
                <w:rFonts w:eastAsia="Arial"/>
                <w:sz w:val="16"/>
                <w:szCs w:val="16"/>
              </w:rPr>
              <w:t>m</w:t>
            </w:r>
            <w:r w:rsidRPr="000F2372">
              <w:rPr>
                <w:rFonts w:eastAsia="Arial"/>
                <w:spacing w:val="-1"/>
                <w:sz w:val="16"/>
                <w:szCs w:val="16"/>
              </w:rPr>
              <w:t>e</w:t>
            </w:r>
            <w:r w:rsidRPr="000F2372">
              <w:rPr>
                <w:rFonts w:eastAsia="Arial"/>
                <w:sz w:val="16"/>
                <w:szCs w:val="16"/>
              </w:rPr>
              <w:t>d</w:t>
            </w:r>
            <w:r w:rsidRPr="000F2372">
              <w:rPr>
                <w:rFonts w:eastAsia="Arial"/>
                <w:spacing w:val="-2"/>
                <w:sz w:val="16"/>
                <w:szCs w:val="16"/>
              </w:rPr>
              <w:t xml:space="preserve"> </w:t>
            </w:r>
            <w:r w:rsidRPr="000F2372">
              <w:rPr>
                <w:rFonts w:eastAsia="Arial"/>
                <w:sz w:val="16"/>
                <w:szCs w:val="16"/>
              </w:rPr>
              <w:t>f</w:t>
            </w:r>
            <w:r w:rsidRPr="000F2372">
              <w:rPr>
                <w:rFonts w:eastAsia="Arial"/>
                <w:spacing w:val="-1"/>
                <w:sz w:val="16"/>
                <w:szCs w:val="16"/>
              </w:rPr>
              <w:t>o</w:t>
            </w:r>
            <w:r w:rsidRPr="000F2372">
              <w:rPr>
                <w:rFonts w:eastAsia="Arial"/>
                <w:sz w:val="16"/>
                <w:szCs w:val="16"/>
              </w:rPr>
              <w:t>r</w:t>
            </w:r>
            <w:r w:rsidRPr="000F2372">
              <w:rPr>
                <w:rFonts w:eastAsia="Arial"/>
                <w:spacing w:val="-2"/>
                <w:sz w:val="16"/>
                <w:szCs w:val="16"/>
              </w:rPr>
              <w:t xml:space="preserve"> </w:t>
            </w:r>
            <w:r w:rsidRPr="000F2372">
              <w:rPr>
                <w:rFonts w:eastAsia="Arial"/>
                <w:spacing w:val="1"/>
                <w:sz w:val="16"/>
                <w:szCs w:val="16"/>
              </w:rPr>
              <w:t>c</w:t>
            </w:r>
            <w:r w:rsidRPr="000F2372">
              <w:rPr>
                <w:rFonts w:eastAsia="Arial"/>
                <w:spacing w:val="-1"/>
                <w:sz w:val="16"/>
                <w:szCs w:val="16"/>
              </w:rPr>
              <w:t>red</w:t>
            </w:r>
            <w:r w:rsidRPr="000F2372">
              <w:rPr>
                <w:rFonts w:eastAsia="Arial"/>
                <w:sz w:val="16"/>
                <w:szCs w:val="16"/>
              </w:rPr>
              <w:t xml:space="preserve">it, </w:t>
            </w:r>
            <w:r w:rsidRPr="000F2372">
              <w:rPr>
                <w:rFonts w:eastAsia="Arial"/>
                <w:spacing w:val="-1"/>
                <w:sz w:val="16"/>
                <w:szCs w:val="16"/>
              </w:rPr>
              <w:t>regard</w:t>
            </w:r>
            <w:r w:rsidRPr="000F2372">
              <w:rPr>
                <w:rFonts w:eastAsia="Arial"/>
                <w:sz w:val="16"/>
                <w:szCs w:val="16"/>
              </w:rPr>
              <w:t>l</w:t>
            </w:r>
            <w:r w:rsidRPr="000F2372">
              <w:rPr>
                <w:rFonts w:eastAsia="Arial"/>
                <w:spacing w:val="-1"/>
                <w:sz w:val="16"/>
                <w:szCs w:val="16"/>
              </w:rPr>
              <w:t>e</w:t>
            </w:r>
            <w:r w:rsidRPr="000F2372">
              <w:rPr>
                <w:rFonts w:eastAsia="Arial"/>
                <w:spacing w:val="1"/>
                <w:sz w:val="16"/>
                <w:szCs w:val="16"/>
              </w:rPr>
              <w:t>s</w:t>
            </w:r>
            <w:r w:rsidRPr="000F2372">
              <w:rPr>
                <w:rFonts w:eastAsia="Arial"/>
                <w:sz w:val="16"/>
                <w:szCs w:val="16"/>
              </w:rPr>
              <w:t>s</w:t>
            </w:r>
            <w:r w:rsidRPr="000F2372">
              <w:rPr>
                <w:rFonts w:eastAsia="Arial"/>
                <w:spacing w:val="2"/>
                <w:sz w:val="16"/>
                <w:szCs w:val="16"/>
              </w:rPr>
              <w:t xml:space="preserve"> </w:t>
            </w:r>
            <w:r w:rsidRPr="000F2372">
              <w:rPr>
                <w:rFonts w:eastAsia="Arial"/>
                <w:spacing w:val="-3"/>
                <w:sz w:val="16"/>
                <w:szCs w:val="16"/>
              </w:rPr>
              <w:t>o</w:t>
            </w:r>
            <w:r w:rsidRPr="000F2372">
              <w:rPr>
                <w:rFonts w:eastAsia="Arial"/>
                <w:sz w:val="16"/>
                <w:szCs w:val="16"/>
              </w:rPr>
              <w:t>f</w:t>
            </w:r>
            <w:r w:rsidRPr="000F2372">
              <w:rPr>
                <w:rFonts w:eastAsia="Arial"/>
                <w:spacing w:val="-1"/>
                <w:sz w:val="16"/>
                <w:szCs w:val="16"/>
              </w:rPr>
              <w:t xml:space="preserve"> </w:t>
            </w:r>
            <w:r w:rsidRPr="000F2372">
              <w:rPr>
                <w:rFonts w:eastAsia="Arial"/>
                <w:sz w:val="16"/>
                <w:szCs w:val="16"/>
              </w:rPr>
              <w:t>ti</w:t>
            </w:r>
            <w:r w:rsidRPr="000F2372">
              <w:rPr>
                <w:rFonts w:eastAsia="Arial"/>
                <w:spacing w:val="-1"/>
                <w:sz w:val="16"/>
                <w:szCs w:val="16"/>
              </w:rPr>
              <w:t>er</w:t>
            </w:r>
            <w:r w:rsidRPr="000F2372">
              <w:rPr>
                <w:rFonts w:eastAsia="Arial"/>
                <w:sz w:val="16"/>
                <w:szCs w:val="16"/>
              </w:rPr>
              <w:t>.</w:t>
            </w:r>
            <w:r w:rsidRPr="000F2372">
              <w:rPr>
                <w:rFonts w:eastAsia="Arial"/>
                <w:spacing w:val="-3"/>
                <w:sz w:val="16"/>
                <w:szCs w:val="16"/>
              </w:rPr>
              <w:t xml:space="preserve"> </w:t>
            </w:r>
            <w:r w:rsidRPr="000F2372">
              <w:rPr>
                <w:rFonts w:eastAsia="Arial"/>
                <w:spacing w:val="4"/>
                <w:sz w:val="16"/>
                <w:szCs w:val="16"/>
              </w:rPr>
              <w:t>W</w:t>
            </w:r>
            <w:r w:rsidRPr="000F2372">
              <w:rPr>
                <w:rFonts w:eastAsia="Arial"/>
                <w:spacing w:val="-1"/>
                <w:sz w:val="16"/>
                <w:szCs w:val="16"/>
              </w:rPr>
              <w:t>r</w:t>
            </w:r>
            <w:r w:rsidRPr="000F2372">
              <w:rPr>
                <w:rFonts w:eastAsia="Arial"/>
                <w:spacing w:val="-3"/>
                <w:sz w:val="16"/>
                <w:szCs w:val="16"/>
              </w:rPr>
              <w:t>i</w:t>
            </w:r>
            <w:r w:rsidRPr="000F2372">
              <w:rPr>
                <w:rFonts w:eastAsia="Arial"/>
                <w:sz w:val="16"/>
                <w:szCs w:val="16"/>
              </w:rPr>
              <w:t>tt</w:t>
            </w:r>
            <w:r w:rsidRPr="000F2372">
              <w:rPr>
                <w:rFonts w:eastAsia="Arial"/>
                <w:spacing w:val="-1"/>
                <w:sz w:val="16"/>
                <w:szCs w:val="16"/>
              </w:rPr>
              <w:t>e</w:t>
            </w:r>
            <w:r w:rsidRPr="000F2372">
              <w:rPr>
                <w:rFonts w:eastAsia="Arial"/>
                <w:sz w:val="16"/>
                <w:szCs w:val="16"/>
              </w:rPr>
              <w:t>n</w:t>
            </w:r>
            <w:r w:rsidRPr="000F2372">
              <w:rPr>
                <w:rFonts w:eastAsia="Arial"/>
                <w:spacing w:val="-2"/>
                <w:sz w:val="16"/>
                <w:szCs w:val="16"/>
              </w:rPr>
              <w:t xml:space="preserve"> </w:t>
            </w:r>
            <w:r w:rsidRPr="000F2372">
              <w:rPr>
                <w:rFonts w:eastAsia="Arial"/>
                <w:spacing w:val="1"/>
                <w:sz w:val="16"/>
                <w:szCs w:val="16"/>
              </w:rPr>
              <w:t>c</w:t>
            </w:r>
            <w:r w:rsidRPr="000F2372">
              <w:rPr>
                <w:rFonts w:eastAsia="Arial"/>
                <w:spacing w:val="-1"/>
                <w:sz w:val="16"/>
                <w:szCs w:val="16"/>
              </w:rPr>
              <w:t>o</w:t>
            </w:r>
            <w:r w:rsidRPr="000F2372">
              <w:rPr>
                <w:rFonts w:eastAsia="Arial"/>
                <w:spacing w:val="-3"/>
                <w:sz w:val="16"/>
                <w:szCs w:val="16"/>
              </w:rPr>
              <w:t>n</w:t>
            </w:r>
            <w:r w:rsidRPr="000F2372">
              <w:rPr>
                <w:rFonts w:eastAsia="Arial"/>
                <w:sz w:val="16"/>
                <w:szCs w:val="16"/>
              </w:rPr>
              <w:t>fi</w:t>
            </w:r>
            <w:r w:rsidRPr="000F2372">
              <w:rPr>
                <w:rFonts w:eastAsia="Arial"/>
                <w:spacing w:val="-4"/>
                <w:sz w:val="16"/>
                <w:szCs w:val="16"/>
              </w:rPr>
              <w:t>r</w:t>
            </w:r>
            <w:r w:rsidRPr="000F2372">
              <w:rPr>
                <w:rFonts w:eastAsia="Arial"/>
                <w:spacing w:val="2"/>
                <w:sz w:val="16"/>
                <w:szCs w:val="16"/>
              </w:rPr>
              <w:t>m</w:t>
            </w:r>
            <w:r w:rsidRPr="000F2372">
              <w:rPr>
                <w:rFonts w:eastAsia="Arial"/>
                <w:spacing w:val="-3"/>
                <w:sz w:val="16"/>
                <w:szCs w:val="16"/>
              </w:rPr>
              <w:t>a</w:t>
            </w:r>
            <w:r w:rsidRPr="000F2372">
              <w:rPr>
                <w:rFonts w:eastAsia="Arial"/>
                <w:sz w:val="16"/>
                <w:szCs w:val="16"/>
              </w:rPr>
              <w:t>ti</w:t>
            </w:r>
            <w:r w:rsidRPr="000F2372">
              <w:rPr>
                <w:rFonts w:eastAsia="Arial"/>
                <w:spacing w:val="-1"/>
                <w:sz w:val="16"/>
                <w:szCs w:val="16"/>
              </w:rPr>
              <w:t>o</w:t>
            </w:r>
            <w:r w:rsidRPr="000F2372">
              <w:rPr>
                <w:rFonts w:eastAsia="Arial"/>
                <w:sz w:val="16"/>
                <w:szCs w:val="16"/>
              </w:rPr>
              <w:t xml:space="preserve">n </w:t>
            </w:r>
            <w:r w:rsidRPr="000F2372">
              <w:rPr>
                <w:rFonts w:eastAsia="Arial"/>
                <w:spacing w:val="-1"/>
                <w:sz w:val="16"/>
                <w:szCs w:val="16"/>
              </w:rPr>
              <w:t>o</w:t>
            </w:r>
            <w:r w:rsidRPr="000F2372">
              <w:rPr>
                <w:rFonts w:eastAsia="Arial"/>
                <w:sz w:val="16"/>
                <w:szCs w:val="16"/>
              </w:rPr>
              <w:t>f</w:t>
            </w:r>
            <w:r w:rsidRPr="000F2372">
              <w:rPr>
                <w:rFonts w:eastAsia="Arial"/>
                <w:spacing w:val="-1"/>
                <w:sz w:val="16"/>
                <w:szCs w:val="16"/>
              </w:rPr>
              <w:t xml:space="preserve"> ea</w:t>
            </w:r>
            <w:r w:rsidRPr="000F2372">
              <w:rPr>
                <w:rFonts w:eastAsia="Arial"/>
                <w:spacing w:val="1"/>
                <w:sz w:val="16"/>
                <w:szCs w:val="16"/>
              </w:rPr>
              <w:t>c</w:t>
            </w:r>
            <w:r w:rsidRPr="000F2372">
              <w:rPr>
                <w:rFonts w:eastAsia="Arial"/>
                <w:sz w:val="16"/>
                <w:szCs w:val="16"/>
              </w:rPr>
              <w:t>h</w:t>
            </w:r>
            <w:r w:rsidRPr="000F2372">
              <w:rPr>
                <w:rFonts w:eastAsia="Arial"/>
                <w:spacing w:val="-2"/>
                <w:sz w:val="16"/>
                <w:szCs w:val="16"/>
              </w:rPr>
              <w:t xml:space="preserve"> </w:t>
            </w:r>
            <w:r w:rsidRPr="000F2372">
              <w:rPr>
                <w:rFonts w:eastAsia="Arial"/>
                <w:sz w:val="16"/>
                <w:szCs w:val="16"/>
              </w:rPr>
              <w:t>l</w:t>
            </w:r>
            <w:r w:rsidRPr="000F2372">
              <w:rPr>
                <w:rFonts w:eastAsia="Arial"/>
                <w:spacing w:val="-3"/>
                <w:sz w:val="16"/>
                <w:szCs w:val="16"/>
              </w:rPr>
              <w:t>i</w:t>
            </w:r>
            <w:r w:rsidRPr="000F2372">
              <w:rPr>
                <w:rFonts w:eastAsia="Arial"/>
                <w:spacing w:val="1"/>
                <w:sz w:val="16"/>
                <w:szCs w:val="16"/>
              </w:rPr>
              <w:t>s</w:t>
            </w:r>
            <w:r w:rsidRPr="000F2372">
              <w:rPr>
                <w:rFonts w:eastAsia="Arial"/>
                <w:sz w:val="16"/>
                <w:szCs w:val="16"/>
              </w:rPr>
              <w:t>t</w:t>
            </w:r>
            <w:r w:rsidRPr="000F2372">
              <w:rPr>
                <w:rFonts w:eastAsia="Arial"/>
                <w:spacing w:val="-1"/>
                <w:sz w:val="16"/>
                <w:szCs w:val="16"/>
              </w:rPr>
              <w:t>e</w:t>
            </w:r>
            <w:r w:rsidRPr="000F2372">
              <w:rPr>
                <w:rFonts w:eastAsia="Arial"/>
                <w:sz w:val="16"/>
                <w:szCs w:val="16"/>
              </w:rPr>
              <w:t>d</w:t>
            </w:r>
            <w:r w:rsidRPr="000F2372">
              <w:rPr>
                <w:rFonts w:eastAsia="Arial"/>
                <w:spacing w:val="-2"/>
                <w:sz w:val="16"/>
                <w:szCs w:val="16"/>
              </w:rPr>
              <w:t xml:space="preserve"> </w:t>
            </w:r>
            <w:r w:rsidRPr="000F2372">
              <w:rPr>
                <w:rFonts w:eastAsia="Arial"/>
                <w:spacing w:val="-1"/>
                <w:sz w:val="16"/>
                <w:szCs w:val="16"/>
              </w:rPr>
              <w:t>D</w:t>
            </w:r>
            <w:r w:rsidRPr="000F2372">
              <w:rPr>
                <w:rFonts w:eastAsia="Arial"/>
                <w:spacing w:val="-2"/>
                <w:sz w:val="16"/>
                <w:szCs w:val="16"/>
              </w:rPr>
              <w:t>B</w:t>
            </w:r>
            <w:r w:rsidRPr="000F2372">
              <w:rPr>
                <w:rFonts w:eastAsia="Arial"/>
                <w:sz w:val="16"/>
                <w:szCs w:val="16"/>
              </w:rPr>
              <w:t>E</w:t>
            </w:r>
            <w:r w:rsidRPr="000F2372">
              <w:rPr>
                <w:rFonts w:eastAsia="Arial"/>
                <w:spacing w:val="1"/>
                <w:sz w:val="16"/>
                <w:szCs w:val="16"/>
              </w:rPr>
              <w:t xml:space="preserve"> </w:t>
            </w:r>
            <w:r w:rsidRPr="000F2372">
              <w:rPr>
                <w:rFonts w:eastAsia="Arial"/>
                <w:spacing w:val="-3"/>
                <w:sz w:val="16"/>
                <w:szCs w:val="16"/>
              </w:rPr>
              <w:t>i</w:t>
            </w:r>
            <w:r w:rsidRPr="000F2372">
              <w:rPr>
                <w:rFonts w:eastAsia="Arial"/>
                <w:sz w:val="16"/>
                <w:szCs w:val="16"/>
              </w:rPr>
              <w:t xml:space="preserve">s </w:t>
            </w:r>
            <w:r w:rsidRPr="000F2372">
              <w:rPr>
                <w:rFonts w:eastAsia="Arial"/>
                <w:spacing w:val="-1"/>
                <w:sz w:val="16"/>
                <w:szCs w:val="16"/>
              </w:rPr>
              <w:t>requ</w:t>
            </w:r>
            <w:r w:rsidRPr="000F2372">
              <w:rPr>
                <w:rFonts w:eastAsia="Arial"/>
                <w:sz w:val="16"/>
                <w:szCs w:val="16"/>
              </w:rPr>
              <w:t>i</w:t>
            </w:r>
            <w:r w:rsidRPr="000F2372">
              <w:rPr>
                <w:rFonts w:eastAsia="Arial"/>
                <w:spacing w:val="-1"/>
                <w:sz w:val="16"/>
                <w:szCs w:val="16"/>
              </w:rPr>
              <w:t>red.</w:t>
            </w:r>
          </w:p>
          <w:p w14:paraId="6B12D012" w14:textId="77777777" w:rsidR="000F2372" w:rsidRPr="000F2372" w:rsidRDefault="000F2372" w:rsidP="000F2372">
            <w:pPr>
              <w:widowControl w:val="0"/>
              <w:tabs>
                <w:tab w:val="left" w:pos="3058"/>
              </w:tabs>
              <w:overflowPunct/>
              <w:autoSpaceDE/>
              <w:autoSpaceDN/>
              <w:adjustRightInd/>
              <w:ind w:left="239"/>
              <w:textAlignment w:val="auto"/>
              <w:rPr>
                <w:rFonts w:eastAsia="Arial"/>
                <w:spacing w:val="-1"/>
                <w:sz w:val="16"/>
                <w:szCs w:val="16"/>
              </w:rPr>
            </w:pPr>
            <w:r w:rsidRPr="000F2372">
              <w:rPr>
                <w:rFonts w:eastAsia="Arial"/>
                <w:spacing w:val="-1"/>
                <w:sz w:val="16"/>
                <w:szCs w:val="16"/>
              </w:rPr>
              <w:t>1</w:t>
            </w:r>
            <w:r w:rsidRPr="000F2372">
              <w:rPr>
                <w:rFonts w:eastAsia="Arial"/>
                <w:spacing w:val="-4"/>
                <w:sz w:val="16"/>
                <w:szCs w:val="16"/>
              </w:rPr>
              <w:t>2</w:t>
            </w:r>
            <w:r w:rsidRPr="000F2372">
              <w:rPr>
                <w:rFonts w:eastAsia="Arial"/>
                <w:sz w:val="16"/>
                <w:szCs w:val="16"/>
              </w:rPr>
              <w:t>.</w:t>
            </w:r>
            <w:r w:rsidRPr="000F2372">
              <w:rPr>
                <w:rFonts w:eastAsia="Arial"/>
                <w:spacing w:val="-1"/>
                <w:sz w:val="16"/>
                <w:szCs w:val="16"/>
              </w:rPr>
              <w:t xml:space="preserve"> </w:t>
            </w:r>
            <w:r w:rsidRPr="000F2372">
              <w:rPr>
                <w:rFonts w:eastAsia="Arial"/>
                <w:sz w:val="16"/>
                <w:szCs w:val="16"/>
              </w:rPr>
              <w:t>P</w:t>
            </w:r>
            <w:r w:rsidRPr="000F2372">
              <w:rPr>
                <w:rFonts w:eastAsia="Arial"/>
                <w:spacing w:val="-1"/>
                <w:sz w:val="16"/>
                <w:szCs w:val="16"/>
              </w:rPr>
              <w:t>reparer</w:t>
            </w:r>
            <w:r w:rsidRPr="000F2372">
              <w:rPr>
                <w:rFonts w:eastAsia="Arial"/>
                <w:sz w:val="16"/>
                <w:szCs w:val="16"/>
              </w:rPr>
              <w:t>'s</w:t>
            </w:r>
            <w:r w:rsidRPr="000F2372">
              <w:rPr>
                <w:rFonts w:eastAsia="Arial"/>
                <w:spacing w:val="-1"/>
                <w:sz w:val="16"/>
                <w:szCs w:val="16"/>
              </w:rPr>
              <w:t xml:space="preserve"> </w:t>
            </w:r>
            <w:r w:rsidRPr="000F2372">
              <w:rPr>
                <w:rFonts w:eastAsia="Arial"/>
                <w:sz w:val="16"/>
                <w:szCs w:val="16"/>
              </w:rPr>
              <w:t>Si</w:t>
            </w:r>
            <w:r w:rsidRPr="000F2372">
              <w:rPr>
                <w:rFonts w:eastAsia="Arial"/>
                <w:spacing w:val="-1"/>
                <w:sz w:val="16"/>
                <w:szCs w:val="16"/>
              </w:rPr>
              <w:t>gna</w:t>
            </w:r>
            <w:r w:rsidRPr="000F2372">
              <w:rPr>
                <w:rFonts w:eastAsia="Arial"/>
                <w:sz w:val="16"/>
                <w:szCs w:val="16"/>
              </w:rPr>
              <w:t>t</w:t>
            </w:r>
            <w:r w:rsidRPr="000F2372">
              <w:rPr>
                <w:rFonts w:eastAsia="Arial"/>
                <w:spacing w:val="-1"/>
                <w:sz w:val="16"/>
                <w:szCs w:val="16"/>
              </w:rPr>
              <w:t>ur</w:t>
            </w:r>
            <w:r w:rsidRPr="000F2372">
              <w:rPr>
                <w:rFonts w:eastAsia="Arial"/>
                <w:sz w:val="16"/>
                <w:szCs w:val="16"/>
              </w:rPr>
              <w:t>e</w:t>
            </w:r>
          </w:p>
          <w:p w14:paraId="4BC52BE3" w14:textId="77777777" w:rsidR="000F2372" w:rsidRPr="000F2372" w:rsidRDefault="000F2372" w:rsidP="00FE76CD">
            <w:pPr>
              <w:widowControl w:val="0"/>
              <w:tabs>
                <w:tab w:val="left" w:pos="3058"/>
              </w:tabs>
              <w:overflowPunct/>
              <w:autoSpaceDE/>
              <w:autoSpaceDN/>
              <w:adjustRightInd/>
              <w:ind w:left="239"/>
              <w:textAlignment w:val="auto"/>
              <w:rPr>
                <w:rFonts w:eastAsiaTheme="minorHAnsi"/>
                <w:sz w:val="13"/>
                <w:szCs w:val="13"/>
              </w:rPr>
            </w:pPr>
            <w:r w:rsidRPr="000F2372">
              <w:rPr>
                <w:rFonts w:eastAsia="Arial"/>
                <w:spacing w:val="-1"/>
                <w:sz w:val="16"/>
                <w:szCs w:val="16"/>
              </w:rPr>
              <w:t>1</w:t>
            </w:r>
            <w:r w:rsidRPr="000F2372">
              <w:rPr>
                <w:rFonts w:eastAsia="Arial"/>
                <w:spacing w:val="-4"/>
                <w:sz w:val="16"/>
                <w:szCs w:val="16"/>
              </w:rPr>
              <w:t>3</w:t>
            </w:r>
            <w:r w:rsidRPr="000F2372">
              <w:rPr>
                <w:rFonts w:eastAsia="Arial"/>
                <w:sz w:val="16"/>
                <w:szCs w:val="16"/>
              </w:rPr>
              <w:t>.</w:t>
            </w:r>
            <w:r w:rsidRPr="000F2372">
              <w:rPr>
                <w:rFonts w:eastAsia="Arial"/>
                <w:spacing w:val="2"/>
                <w:sz w:val="16"/>
                <w:szCs w:val="16"/>
              </w:rPr>
              <w:t xml:space="preserve"> </w:t>
            </w:r>
            <w:r w:rsidRPr="000F2372">
              <w:rPr>
                <w:rFonts w:eastAsia="Arial"/>
                <w:spacing w:val="-1"/>
                <w:sz w:val="16"/>
                <w:szCs w:val="16"/>
              </w:rPr>
              <w:t>Da</w:t>
            </w:r>
            <w:r w:rsidRPr="000F2372">
              <w:rPr>
                <w:rFonts w:eastAsia="Arial"/>
                <w:sz w:val="16"/>
                <w:szCs w:val="16"/>
              </w:rPr>
              <w:t>te</w:t>
            </w:r>
          </w:p>
          <w:p w14:paraId="66318C4A" w14:textId="77777777" w:rsidR="000F2372" w:rsidRPr="000F2372" w:rsidRDefault="000F2372" w:rsidP="000F2372">
            <w:pPr>
              <w:widowControl w:val="0"/>
              <w:tabs>
                <w:tab w:val="left" w:pos="3058"/>
              </w:tabs>
              <w:overflowPunct/>
              <w:autoSpaceDE/>
              <w:autoSpaceDN/>
              <w:adjustRightInd/>
              <w:ind w:left="239"/>
              <w:textAlignment w:val="auto"/>
              <w:rPr>
                <w:rFonts w:eastAsia="Arial"/>
                <w:spacing w:val="-1"/>
                <w:sz w:val="16"/>
                <w:szCs w:val="16"/>
              </w:rPr>
            </w:pPr>
          </w:p>
          <w:p w14:paraId="15DFD125" w14:textId="77777777" w:rsidR="000F2372" w:rsidRPr="000F2372" w:rsidRDefault="000F2372" w:rsidP="000F2372">
            <w:pPr>
              <w:widowControl w:val="0"/>
              <w:tabs>
                <w:tab w:val="left" w:pos="3058"/>
              </w:tabs>
              <w:overflowPunct/>
              <w:autoSpaceDE/>
              <w:autoSpaceDN/>
              <w:adjustRightInd/>
              <w:ind w:left="239"/>
              <w:textAlignment w:val="auto"/>
              <w:rPr>
                <w:rFonts w:eastAsia="Arial"/>
                <w:sz w:val="16"/>
                <w:szCs w:val="16"/>
              </w:rPr>
            </w:pPr>
            <w:r w:rsidRPr="000F2372">
              <w:rPr>
                <w:rFonts w:eastAsia="Arial"/>
                <w:spacing w:val="-1"/>
                <w:sz w:val="16"/>
                <w:szCs w:val="16"/>
              </w:rPr>
              <w:t>1</w:t>
            </w:r>
            <w:r w:rsidRPr="000F2372">
              <w:rPr>
                <w:rFonts w:eastAsia="Arial"/>
                <w:spacing w:val="-4"/>
                <w:sz w:val="16"/>
                <w:szCs w:val="16"/>
              </w:rPr>
              <w:t>4</w:t>
            </w:r>
            <w:r w:rsidRPr="000F2372">
              <w:rPr>
                <w:rFonts w:eastAsia="Arial"/>
                <w:sz w:val="16"/>
                <w:szCs w:val="16"/>
              </w:rPr>
              <w:t>.</w:t>
            </w:r>
            <w:r w:rsidRPr="000F2372">
              <w:rPr>
                <w:rFonts w:eastAsia="Arial"/>
                <w:spacing w:val="-1"/>
                <w:sz w:val="16"/>
                <w:szCs w:val="16"/>
              </w:rPr>
              <w:t xml:space="preserve"> </w:t>
            </w:r>
            <w:r w:rsidRPr="000F2372">
              <w:rPr>
                <w:rFonts w:eastAsia="Arial"/>
                <w:sz w:val="16"/>
                <w:szCs w:val="16"/>
              </w:rPr>
              <w:t>P</w:t>
            </w:r>
            <w:r w:rsidRPr="000F2372">
              <w:rPr>
                <w:rFonts w:eastAsia="Arial"/>
                <w:spacing w:val="-1"/>
                <w:sz w:val="16"/>
                <w:szCs w:val="16"/>
              </w:rPr>
              <w:t>reparer</w:t>
            </w:r>
            <w:r w:rsidRPr="000F2372">
              <w:rPr>
                <w:rFonts w:eastAsia="Arial"/>
                <w:sz w:val="16"/>
                <w:szCs w:val="16"/>
              </w:rPr>
              <w:t>'s</w:t>
            </w:r>
            <w:r w:rsidRPr="000F2372">
              <w:rPr>
                <w:rFonts w:eastAsia="Arial"/>
                <w:spacing w:val="2"/>
                <w:sz w:val="16"/>
                <w:szCs w:val="16"/>
              </w:rPr>
              <w:t xml:space="preserve"> </w:t>
            </w:r>
            <w:r w:rsidRPr="000F2372">
              <w:rPr>
                <w:rFonts w:eastAsia="Arial"/>
                <w:spacing w:val="-1"/>
                <w:sz w:val="16"/>
                <w:szCs w:val="16"/>
              </w:rPr>
              <w:t>N</w:t>
            </w:r>
            <w:r w:rsidRPr="000F2372">
              <w:rPr>
                <w:rFonts w:eastAsia="Arial"/>
                <w:spacing w:val="-3"/>
                <w:sz w:val="16"/>
                <w:szCs w:val="16"/>
              </w:rPr>
              <w:t>a</w:t>
            </w:r>
            <w:r w:rsidRPr="000F2372">
              <w:rPr>
                <w:rFonts w:eastAsia="Arial"/>
                <w:spacing w:val="2"/>
                <w:sz w:val="16"/>
                <w:szCs w:val="16"/>
              </w:rPr>
              <w:t>m</w:t>
            </w:r>
            <w:r w:rsidRPr="000F2372">
              <w:rPr>
                <w:rFonts w:eastAsia="Arial"/>
                <w:sz w:val="16"/>
                <w:szCs w:val="16"/>
              </w:rPr>
              <w:t>e</w:t>
            </w:r>
          </w:p>
          <w:p w14:paraId="46673F40" w14:textId="77777777" w:rsidR="000F2372" w:rsidRPr="000F2372" w:rsidRDefault="000F2372" w:rsidP="000F2372">
            <w:pPr>
              <w:widowControl w:val="0"/>
              <w:tabs>
                <w:tab w:val="left" w:pos="3058"/>
              </w:tabs>
              <w:overflowPunct/>
              <w:autoSpaceDE/>
              <w:autoSpaceDN/>
              <w:adjustRightInd/>
              <w:ind w:left="239"/>
              <w:textAlignment w:val="auto"/>
              <w:rPr>
                <w:rFonts w:eastAsia="Arial"/>
                <w:spacing w:val="-1"/>
                <w:sz w:val="16"/>
                <w:szCs w:val="16"/>
              </w:rPr>
            </w:pPr>
          </w:p>
          <w:p w14:paraId="01F246AE" w14:textId="77777777" w:rsidR="000F2372" w:rsidRPr="000F2372" w:rsidRDefault="000F2372" w:rsidP="00C03421">
            <w:pPr>
              <w:widowControl w:val="0"/>
              <w:tabs>
                <w:tab w:val="left" w:pos="3058"/>
              </w:tabs>
              <w:overflowPunct/>
              <w:autoSpaceDE/>
              <w:autoSpaceDN/>
              <w:adjustRightInd/>
              <w:ind w:left="239"/>
              <w:textAlignment w:val="auto"/>
              <w:rPr>
                <w:rFonts w:eastAsia="Arial"/>
                <w:spacing w:val="-1"/>
                <w:sz w:val="16"/>
                <w:szCs w:val="16"/>
              </w:rPr>
            </w:pPr>
            <w:r w:rsidRPr="000F2372">
              <w:rPr>
                <w:rFonts w:eastAsia="Arial"/>
                <w:spacing w:val="-1"/>
                <w:sz w:val="16"/>
                <w:szCs w:val="16"/>
              </w:rPr>
              <w:t>1</w:t>
            </w:r>
            <w:r w:rsidRPr="000F2372">
              <w:rPr>
                <w:rFonts w:eastAsia="Arial"/>
                <w:spacing w:val="-4"/>
                <w:sz w:val="16"/>
                <w:szCs w:val="16"/>
              </w:rPr>
              <w:t>5</w:t>
            </w:r>
            <w:r w:rsidRPr="000F2372">
              <w:rPr>
                <w:rFonts w:eastAsia="Arial"/>
                <w:sz w:val="16"/>
                <w:szCs w:val="16"/>
              </w:rPr>
              <w:t>.</w:t>
            </w:r>
            <w:r w:rsidRPr="000F2372">
              <w:rPr>
                <w:rFonts w:eastAsia="Arial"/>
                <w:spacing w:val="-1"/>
                <w:sz w:val="16"/>
                <w:szCs w:val="16"/>
              </w:rPr>
              <w:t xml:space="preserve"> </w:t>
            </w:r>
            <w:r w:rsidRPr="000F2372">
              <w:rPr>
                <w:rFonts w:eastAsia="Arial"/>
                <w:sz w:val="16"/>
                <w:szCs w:val="16"/>
              </w:rPr>
              <w:t>P</w:t>
            </w:r>
            <w:r w:rsidRPr="000F2372">
              <w:rPr>
                <w:rFonts w:eastAsia="Arial"/>
                <w:spacing w:val="-1"/>
                <w:sz w:val="16"/>
                <w:szCs w:val="16"/>
              </w:rPr>
              <w:t>hone</w:t>
            </w:r>
          </w:p>
          <w:p w14:paraId="468E3F2D" w14:textId="77777777" w:rsidR="000F2372" w:rsidRPr="000F2372" w:rsidRDefault="000F2372" w:rsidP="00FE76CD">
            <w:pPr>
              <w:widowControl w:val="0"/>
              <w:overflowPunct/>
              <w:autoSpaceDE/>
              <w:autoSpaceDN/>
              <w:adjustRightInd/>
              <w:ind w:left="239"/>
              <w:textAlignment w:val="auto"/>
              <w:rPr>
                <w:rFonts w:eastAsia="Arial"/>
                <w:sz w:val="16"/>
                <w:szCs w:val="16"/>
              </w:rPr>
            </w:pPr>
            <w:r w:rsidRPr="000F2372">
              <w:rPr>
                <w:rFonts w:eastAsia="Arial"/>
                <w:spacing w:val="-1"/>
                <w:sz w:val="16"/>
                <w:szCs w:val="16"/>
              </w:rPr>
              <w:t>1</w:t>
            </w:r>
            <w:r w:rsidRPr="000F2372">
              <w:rPr>
                <w:rFonts w:eastAsia="Arial"/>
                <w:spacing w:val="-4"/>
                <w:sz w:val="16"/>
                <w:szCs w:val="16"/>
              </w:rPr>
              <w:t>6</w:t>
            </w:r>
            <w:r w:rsidRPr="000F2372">
              <w:rPr>
                <w:rFonts w:eastAsia="Arial"/>
                <w:sz w:val="16"/>
                <w:szCs w:val="16"/>
              </w:rPr>
              <w:t>.</w:t>
            </w:r>
            <w:r w:rsidRPr="000F2372">
              <w:rPr>
                <w:rFonts w:eastAsia="Arial"/>
                <w:spacing w:val="-1"/>
                <w:sz w:val="16"/>
                <w:szCs w:val="16"/>
              </w:rPr>
              <w:t xml:space="preserve"> </w:t>
            </w:r>
            <w:r w:rsidRPr="000F2372">
              <w:rPr>
                <w:rFonts w:eastAsia="Arial"/>
                <w:sz w:val="16"/>
                <w:szCs w:val="16"/>
              </w:rPr>
              <w:t>P</w:t>
            </w:r>
            <w:r w:rsidRPr="000F2372">
              <w:rPr>
                <w:rFonts w:eastAsia="Arial"/>
                <w:spacing w:val="-1"/>
                <w:sz w:val="16"/>
                <w:szCs w:val="16"/>
              </w:rPr>
              <w:t>reparer</w:t>
            </w:r>
            <w:r w:rsidRPr="000F2372">
              <w:rPr>
                <w:rFonts w:eastAsia="Arial"/>
                <w:sz w:val="16"/>
                <w:szCs w:val="16"/>
              </w:rPr>
              <w:t>'s</w:t>
            </w:r>
            <w:r w:rsidRPr="000F2372">
              <w:rPr>
                <w:rFonts w:eastAsia="Arial"/>
                <w:spacing w:val="-1"/>
                <w:sz w:val="16"/>
                <w:szCs w:val="16"/>
              </w:rPr>
              <w:t xml:space="preserve"> </w:t>
            </w:r>
            <w:r w:rsidRPr="000F2372">
              <w:rPr>
                <w:rFonts w:eastAsia="Arial"/>
                <w:sz w:val="16"/>
                <w:szCs w:val="16"/>
              </w:rPr>
              <w:t>Title</w:t>
            </w:r>
          </w:p>
        </w:tc>
      </w:tr>
      <w:tr w:rsidR="000F2372" w:rsidRPr="000F2372" w14:paraId="29C4C118" w14:textId="77777777" w:rsidTr="0028078A">
        <w:trPr>
          <w:trHeight w:hRule="exact" w:val="520"/>
        </w:trPr>
        <w:tc>
          <w:tcPr>
            <w:tcW w:w="5676" w:type="dxa"/>
            <w:gridSpan w:val="2"/>
            <w:tcBorders>
              <w:top w:val="nil"/>
              <w:left w:val="single" w:sz="5" w:space="0" w:color="000000"/>
              <w:bottom w:val="nil"/>
              <w:right w:val="single" w:sz="5" w:space="0" w:color="000000"/>
            </w:tcBorders>
            <w:shd w:val="clear" w:color="auto" w:fill="F2F2F2"/>
          </w:tcPr>
          <w:p w14:paraId="4633DAC2" w14:textId="77777777" w:rsidR="000F2372" w:rsidRPr="000F2372" w:rsidRDefault="000F2372" w:rsidP="000F2372">
            <w:pPr>
              <w:widowControl w:val="0"/>
              <w:tabs>
                <w:tab w:val="left" w:pos="3742"/>
              </w:tabs>
              <w:overflowPunct/>
              <w:autoSpaceDE/>
              <w:autoSpaceDN/>
              <w:adjustRightInd/>
              <w:spacing w:before="1"/>
              <w:ind w:left="253"/>
              <w:textAlignment w:val="auto"/>
              <w:rPr>
                <w:rFonts w:eastAsia="Arial"/>
                <w:position w:val="1"/>
                <w:sz w:val="15"/>
                <w:szCs w:val="15"/>
              </w:rPr>
            </w:pPr>
            <w:r w:rsidRPr="000F2372">
              <w:rPr>
                <w:rFonts w:eastAsia="Arial"/>
                <w:spacing w:val="-1"/>
                <w:position w:val="1"/>
                <w:sz w:val="15"/>
                <w:szCs w:val="15"/>
              </w:rPr>
              <w:t>20</w:t>
            </w:r>
            <w:r w:rsidRPr="000F2372">
              <w:rPr>
                <w:rFonts w:eastAsia="Arial"/>
                <w:position w:val="1"/>
                <w:sz w:val="15"/>
                <w:szCs w:val="15"/>
              </w:rPr>
              <w:t xml:space="preserve">. </w:t>
            </w:r>
            <w:r w:rsidRPr="000F2372">
              <w:rPr>
                <w:rFonts w:eastAsia="Arial"/>
                <w:spacing w:val="-1"/>
                <w:position w:val="1"/>
                <w:sz w:val="15"/>
                <w:szCs w:val="15"/>
              </w:rPr>
              <w:t>L</w:t>
            </w:r>
            <w:r w:rsidRPr="000F2372">
              <w:rPr>
                <w:rFonts w:eastAsia="Arial"/>
                <w:spacing w:val="-3"/>
                <w:position w:val="1"/>
                <w:sz w:val="15"/>
                <w:szCs w:val="15"/>
              </w:rPr>
              <w:t>o</w:t>
            </w:r>
            <w:r w:rsidRPr="000F2372">
              <w:rPr>
                <w:rFonts w:eastAsia="Arial"/>
                <w:spacing w:val="1"/>
                <w:position w:val="1"/>
                <w:sz w:val="15"/>
                <w:szCs w:val="15"/>
              </w:rPr>
              <w:t>c</w:t>
            </w:r>
            <w:r w:rsidRPr="000F2372">
              <w:rPr>
                <w:rFonts w:eastAsia="Arial"/>
                <w:spacing w:val="-1"/>
                <w:position w:val="1"/>
                <w:sz w:val="15"/>
                <w:szCs w:val="15"/>
              </w:rPr>
              <w:t>a</w:t>
            </w:r>
            <w:r w:rsidRPr="000F2372">
              <w:rPr>
                <w:rFonts w:eastAsia="Arial"/>
                <w:position w:val="1"/>
                <w:sz w:val="15"/>
                <w:szCs w:val="15"/>
              </w:rPr>
              <w:t>l</w:t>
            </w:r>
            <w:r w:rsidRPr="000F2372">
              <w:rPr>
                <w:rFonts w:eastAsia="Arial"/>
                <w:spacing w:val="-1"/>
                <w:position w:val="1"/>
                <w:sz w:val="15"/>
                <w:szCs w:val="15"/>
              </w:rPr>
              <w:t xml:space="preserve"> A</w:t>
            </w:r>
            <w:r w:rsidRPr="000F2372">
              <w:rPr>
                <w:rFonts w:eastAsia="Arial"/>
                <w:spacing w:val="-3"/>
                <w:position w:val="1"/>
                <w:sz w:val="15"/>
                <w:szCs w:val="15"/>
              </w:rPr>
              <w:t>g</w:t>
            </w:r>
            <w:r w:rsidRPr="000F2372">
              <w:rPr>
                <w:rFonts w:eastAsia="Arial"/>
                <w:spacing w:val="-1"/>
                <w:position w:val="1"/>
                <w:sz w:val="15"/>
                <w:szCs w:val="15"/>
              </w:rPr>
              <w:t>e</w:t>
            </w:r>
            <w:r w:rsidRPr="000F2372">
              <w:rPr>
                <w:rFonts w:eastAsia="Arial"/>
                <w:spacing w:val="-3"/>
                <w:position w:val="1"/>
                <w:sz w:val="15"/>
                <w:szCs w:val="15"/>
              </w:rPr>
              <w:t>n</w:t>
            </w:r>
            <w:r w:rsidRPr="000F2372">
              <w:rPr>
                <w:rFonts w:eastAsia="Arial"/>
                <w:spacing w:val="1"/>
                <w:position w:val="1"/>
                <w:sz w:val="15"/>
                <w:szCs w:val="15"/>
              </w:rPr>
              <w:t>c</w:t>
            </w:r>
            <w:r w:rsidRPr="000F2372">
              <w:rPr>
                <w:rFonts w:eastAsia="Arial"/>
                <w:position w:val="1"/>
                <w:sz w:val="15"/>
                <w:szCs w:val="15"/>
              </w:rPr>
              <w:t xml:space="preserve">y </w:t>
            </w:r>
            <w:r w:rsidRPr="000F2372">
              <w:rPr>
                <w:rFonts w:eastAsia="Arial"/>
                <w:spacing w:val="-2"/>
                <w:position w:val="1"/>
                <w:sz w:val="15"/>
                <w:szCs w:val="15"/>
              </w:rPr>
              <w:t>R</w:t>
            </w:r>
            <w:r w:rsidRPr="000F2372">
              <w:rPr>
                <w:rFonts w:eastAsia="Arial"/>
                <w:spacing w:val="-1"/>
                <w:position w:val="1"/>
                <w:sz w:val="15"/>
                <w:szCs w:val="15"/>
              </w:rPr>
              <w:t>e</w:t>
            </w:r>
            <w:r w:rsidRPr="000F2372">
              <w:rPr>
                <w:rFonts w:eastAsia="Arial"/>
                <w:spacing w:val="-3"/>
                <w:position w:val="1"/>
                <w:sz w:val="15"/>
                <w:szCs w:val="15"/>
              </w:rPr>
              <w:t>p</w:t>
            </w:r>
            <w:r w:rsidRPr="000F2372">
              <w:rPr>
                <w:rFonts w:eastAsia="Arial"/>
                <w:position w:val="1"/>
                <w:sz w:val="15"/>
                <w:szCs w:val="15"/>
              </w:rPr>
              <w:t>r</w:t>
            </w:r>
            <w:r w:rsidRPr="000F2372">
              <w:rPr>
                <w:rFonts w:eastAsia="Arial"/>
                <w:spacing w:val="-3"/>
                <w:position w:val="1"/>
                <w:sz w:val="15"/>
                <w:szCs w:val="15"/>
              </w:rPr>
              <w:t>e</w:t>
            </w:r>
            <w:r w:rsidRPr="000F2372">
              <w:rPr>
                <w:rFonts w:eastAsia="Arial"/>
                <w:spacing w:val="1"/>
                <w:position w:val="1"/>
                <w:sz w:val="15"/>
                <w:szCs w:val="15"/>
              </w:rPr>
              <w:t>s</w:t>
            </w:r>
            <w:r w:rsidRPr="000F2372">
              <w:rPr>
                <w:rFonts w:eastAsia="Arial"/>
                <w:spacing w:val="-1"/>
                <w:position w:val="1"/>
                <w:sz w:val="15"/>
                <w:szCs w:val="15"/>
              </w:rPr>
              <w:t>e</w:t>
            </w:r>
            <w:r w:rsidRPr="000F2372">
              <w:rPr>
                <w:rFonts w:eastAsia="Arial"/>
                <w:spacing w:val="-3"/>
                <w:position w:val="1"/>
                <w:sz w:val="15"/>
                <w:szCs w:val="15"/>
              </w:rPr>
              <w:t>n</w:t>
            </w:r>
            <w:r w:rsidRPr="000F2372">
              <w:rPr>
                <w:rFonts w:eastAsia="Arial"/>
                <w:spacing w:val="1"/>
                <w:position w:val="1"/>
                <w:sz w:val="15"/>
                <w:szCs w:val="15"/>
              </w:rPr>
              <w:t>t</w:t>
            </w:r>
            <w:r w:rsidRPr="000F2372">
              <w:rPr>
                <w:rFonts w:eastAsia="Arial"/>
                <w:spacing w:val="-3"/>
                <w:position w:val="1"/>
                <w:sz w:val="15"/>
                <w:szCs w:val="15"/>
              </w:rPr>
              <w:t>a</w:t>
            </w:r>
            <w:r w:rsidRPr="000F2372">
              <w:rPr>
                <w:rFonts w:eastAsia="Arial"/>
                <w:spacing w:val="1"/>
                <w:position w:val="1"/>
                <w:sz w:val="15"/>
                <w:szCs w:val="15"/>
              </w:rPr>
              <w:t>t</w:t>
            </w:r>
            <w:r w:rsidRPr="000F2372">
              <w:rPr>
                <w:rFonts w:eastAsia="Arial"/>
                <w:spacing w:val="-3"/>
                <w:position w:val="1"/>
                <w:sz w:val="15"/>
                <w:szCs w:val="15"/>
              </w:rPr>
              <w:t>i</w:t>
            </w:r>
            <w:r w:rsidRPr="000F2372">
              <w:rPr>
                <w:rFonts w:eastAsia="Arial"/>
                <w:spacing w:val="1"/>
                <w:position w:val="1"/>
                <w:sz w:val="15"/>
                <w:szCs w:val="15"/>
              </w:rPr>
              <w:t>v</w:t>
            </w:r>
            <w:r w:rsidRPr="000F2372">
              <w:rPr>
                <w:rFonts w:eastAsia="Arial"/>
                <w:spacing w:val="-1"/>
                <w:position w:val="1"/>
                <w:sz w:val="15"/>
                <w:szCs w:val="15"/>
              </w:rPr>
              <w:t>e</w:t>
            </w:r>
            <w:r w:rsidRPr="000F2372">
              <w:rPr>
                <w:rFonts w:eastAsia="Arial"/>
                <w:spacing w:val="-3"/>
                <w:position w:val="1"/>
                <w:sz w:val="15"/>
                <w:szCs w:val="15"/>
              </w:rPr>
              <w:t>'</w:t>
            </w:r>
            <w:r w:rsidRPr="000F2372">
              <w:rPr>
                <w:rFonts w:eastAsia="Arial"/>
                <w:position w:val="1"/>
                <w:sz w:val="15"/>
                <w:szCs w:val="15"/>
              </w:rPr>
              <w:t>s</w:t>
            </w:r>
            <w:r w:rsidRPr="000F2372">
              <w:rPr>
                <w:rFonts w:eastAsia="Arial"/>
                <w:spacing w:val="2"/>
                <w:position w:val="1"/>
                <w:sz w:val="15"/>
                <w:szCs w:val="15"/>
              </w:rPr>
              <w:t xml:space="preserve"> </w:t>
            </w:r>
            <w:r w:rsidRPr="000F2372">
              <w:rPr>
                <w:rFonts w:eastAsia="Arial"/>
                <w:spacing w:val="-3"/>
                <w:position w:val="1"/>
                <w:sz w:val="15"/>
                <w:szCs w:val="15"/>
              </w:rPr>
              <w:t>S</w:t>
            </w:r>
            <w:r w:rsidRPr="000F2372">
              <w:rPr>
                <w:rFonts w:eastAsia="Arial"/>
                <w:position w:val="1"/>
                <w:sz w:val="15"/>
                <w:szCs w:val="15"/>
              </w:rPr>
              <w:t>i</w:t>
            </w:r>
            <w:r w:rsidRPr="000F2372">
              <w:rPr>
                <w:rFonts w:eastAsia="Arial"/>
                <w:spacing w:val="-1"/>
                <w:position w:val="1"/>
                <w:sz w:val="15"/>
                <w:szCs w:val="15"/>
              </w:rPr>
              <w:t>gna</w:t>
            </w:r>
            <w:r w:rsidRPr="000F2372">
              <w:rPr>
                <w:rFonts w:eastAsia="Arial"/>
                <w:spacing w:val="-2"/>
                <w:position w:val="1"/>
                <w:sz w:val="15"/>
                <w:szCs w:val="15"/>
              </w:rPr>
              <w:t>t</w:t>
            </w:r>
            <w:r w:rsidRPr="000F2372">
              <w:rPr>
                <w:rFonts w:eastAsia="Arial"/>
                <w:spacing w:val="-1"/>
                <w:position w:val="1"/>
                <w:sz w:val="15"/>
                <w:szCs w:val="15"/>
              </w:rPr>
              <w:t>u</w:t>
            </w:r>
            <w:r w:rsidRPr="000F2372">
              <w:rPr>
                <w:rFonts w:eastAsia="Arial"/>
                <w:position w:val="1"/>
                <w:sz w:val="15"/>
                <w:szCs w:val="15"/>
              </w:rPr>
              <w:t>re__________________</w:t>
            </w:r>
          </w:p>
          <w:p w14:paraId="4E5C17B9" w14:textId="77777777" w:rsidR="000F2372" w:rsidRPr="000F2372" w:rsidRDefault="000F2372" w:rsidP="000F2372">
            <w:pPr>
              <w:widowControl w:val="0"/>
              <w:tabs>
                <w:tab w:val="left" w:pos="3742"/>
              </w:tabs>
              <w:overflowPunct/>
              <w:autoSpaceDE/>
              <w:autoSpaceDN/>
              <w:adjustRightInd/>
              <w:spacing w:before="1"/>
              <w:ind w:left="253"/>
              <w:textAlignment w:val="auto"/>
              <w:rPr>
                <w:rFonts w:eastAsia="Arial"/>
                <w:sz w:val="16"/>
                <w:szCs w:val="16"/>
              </w:rPr>
            </w:pPr>
            <w:r w:rsidRPr="000F2372">
              <w:rPr>
                <w:rFonts w:eastAsia="Arial"/>
                <w:spacing w:val="-1"/>
                <w:sz w:val="16"/>
                <w:szCs w:val="16"/>
              </w:rPr>
              <w:t>2</w:t>
            </w:r>
            <w:r w:rsidRPr="000F2372">
              <w:rPr>
                <w:rFonts w:eastAsia="Arial"/>
                <w:spacing w:val="-4"/>
                <w:sz w:val="16"/>
                <w:szCs w:val="16"/>
              </w:rPr>
              <w:t>1</w:t>
            </w:r>
            <w:r w:rsidRPr="000F2372">
              <w:rPr>
                <w:rFonts w:eastAsia="Arial"/>
                <w:sz w:val="16"/>
                <w:szCs w:val="16"/>
              </w:rPr>
              <w:t>.</w:t>
            </w:r>
            <w:r w:rsidRPr="000F2372">
              <w:rPr>
                <w:rFonts w:eastAsia="Arial"/>
                <w:spacing w:val="2"/>
                <w:sz w:val="16"/>
                <w:szCs w:val="16"/>
              </w:rPr>
              <w:t xml:space="preserve"> </w:t>
            </w:r>
            <w:r w:rsidRPr="000F2372">
              <w:rPr>
                <w:rFonts w:eastAsia="Arial"/>
                <w:spacing w:val="-1"/>
                <w:sz w:val="16"/>
                <w:szCs w:val="16"/>
              </w:rPr>
              <w:t>Da</w:t>
            </w:r>
            <w:r w:rsidRPr="000F2372">
              <w:rPr>
                <w:rFonts w:eastAsia="Arial"/>
                <w:sz w:val="16"/>
                <w:szCs w:val="16"/>
              </w:rPr>
              <w:t>te______________________________________________________</w:t>
            </w:r>
          </w:p>
        </w:tc>
        <w:tc>
          <w:tcPr>
            <w:tcW w:w="4814" w:type="dxa"/>
            <w:gridSpan w:val="2"/>
            <w:vMerge/>
            <w:tcBorders>
              <w:left w:val="single" w:sz="5" w:space="0" w:color="000000"/>
              <w:right w:val="single" w:sz="5" w:space="0" w:color="000000"/>
            </w:tcBorders>
          </w:tcPr>
          <w:p w14:paraId="3E06E67B" w14:textId="77777777" w:rsidR="000F2372" w:rsidRPr="000F2372" w:rsidRDefault="000F2372" w:rsidP="000F2372"/>
        </w:tc>
      </w:tr>
      <w:tr w:rsidR="000F2372" w:rsidRPr="000F2372" w14:paraId="2869A083" w14:textId="77777777" w:rsidTr="0028078A">
        <w:trPr>
          <w:trHeight w:hRule="exact" w:val="518"/>
        </w:trPr>
        <w:tc>
          <w:tcPr>
            <w:tcW w:w="5676" w:type="dxa"/>
            <w:gridSpan w:val="2"/>
            <w:tcBorders>
              <w:top w:val="nil"/>
              <w:left w:val="single" w:sz="5" w:space="0" w:color="000000"/>
              <w:bottom w:val="nil"/>
              <w:right w:val="single" w:sz="5" w:space="0" w:color="000000"/>
            </w:tcBorders>
            <w:shd w:val="clear" w:color="auto" w:fill="F2F2F2"/>
          </w:tcPr>
          <w:p w14:paraId="7C308956" w14:textId="77777777" w:rsidR="000F2372" w:rsidRPr="000F2372" w:rsidRDefault="000F2372" w:rsidP="000F2372">
            <w:pPr>
              <w:widowControl w:val="0"/>
              <w:tabs>
                <w:tab w:val="left" w:pos="3742"/>
              </w:tabs>
              <w:overflowPunct/>
              <w:autoSpaceDE/>
              <w:autoSpaceDN/>
              <w:adjustRightInd/>
              <w:spacing w:before="1"/>
              <w:ind w:left="263"/>
              <w:textAlignment w:val="auto"/>
              <w:rPr>
                <w:rFonts w:eastAsia="Arial"/>
                <w:sz w:val="16"/>
                <w:szCs w:val="16"/>
              </w:rPr>
            </w:pPr>
            <w:r w:rsidRPr="000F2372">
              <w:rPr>
                <w:rFonts w:eastAsia="Arial"/>
                <w:spacing w:val="-1"/>
                <w:sz w:val="16"/>
                <w:szCs w:val="16"/>
              </w:rPr>
              <w:t>22</w:t>
            </w:r>
            <w:r w:rsidRPr="000F2372">
              <w:rPr>
                <w:rFonts w:eastAsia="Arial"/>
                <w:sz w:val="16"/>
                <w:szCs w:val="16"/>
              </w:rPr>
              <w:t>.</w:t>
            </w:r>
            <w:r w:rsidRPr="000F2372">
              <w:rPr>
                <w:rFonts w:eastAsia="Arial"/>
                <w:spacing w:val="2"/>
                <w:sz w:val="16"/>
                <w:szCs w:val="16"/>
              </w:rPr>
              <w:t xml:space="preserve"> </w:t>
            </w:r>
            <w:r w:rsidRPr="000F2372">
              <w:rPr>
                <w:rFonts w:eastAsia="Arial"/>
                <w:spacing w:val="-1"/>
                <w:sz w:val="16"/>
                <w:szCs w:val="16"/>
              </w:rPr>
              <w:t>Lo</w:t>
            </w:r>
            <w:r w:rsidRPr="000F2372">
              <w:rPr>
                <w:rFonts w:eastAsia="Arial"/>
                <w:spacing w:val="1"/>
                <w:sz w:val="16"/>
                <w:szCs w:val="16"/>
              </w:rPr>
              <w:t>c</w:t>
            </w:r>
            <w:r w:rsidRPr="000F2372">
              <w:rPr>
                <w:rFonts w:eastAsia="Arial"/>
                <w:spacing w:val="-1"/>
                <w:sz w:val="16"/>
                <w:szCs w:val="16"/>
              </w:rPr>
              <w:t>a</w:t>
            </w:r>
            <w:r w:rsidRPr="000F2372">
              <w:rPr>
                <w:rFonts w:eastAsia="Arial"/>
                <w:sz w:val="16"/>
                <w:szCs w:val="16"/>
              </w:rPr>
              <w:t>l</w:t>
            </w:r>
            <w:r w:rsidRPr="000F2372">
              <w:rPr>
                <w:rFonts w:eastAsia="Arial"/>
                <w:spacing w:val="-1"/>
                <w:sz w:val="16"/>
                <w:szCs w:val="16"/>
              </w:rPr>
              <w:t xml:space="preserve"> </w:t>
            </w:r>
            <w:r w:rsidRPr="000F2372">
              <w:rPr>
                <w:rFonts w:eastAsia="Arial"/>
                <w:sz w:val="16"/>
                <w:szCs w:val="16"/>
              </w:rPr>
              <w:t>A</w:t>
            </w:r>
            <w:r w:rsidRPr="000F2372">
              <w:rPr>
                <w:rFonts w:eastAsia="Arial"/>
                <w:spacing w:val="-1"/>
                <w:sz w:val="16"/>
                <w:szCs w:val="16"/>
              </w:rPr>
              <w:t>ge</w:t>
            </w:r>
            <w:r w:rsidRPr="000F2372">
              <w:rPr>
                <w:rFonts w:eastAsia="Arial"/>
                <w:spacing w:val="-3"/>
                <w:sz w:val="16"/>
                <w:szCs w:val="16"/>
              </w:rPr>
              <w:t>n</w:t>
            </w:r>
            <w:r w:rsidRPr="000F2372">
              <w:rPr>
                <w:rFonts w:eastAsia="Arial"/>
                <w:spacing w:val="1"/>
                <w:sz w:val="16"/>
                <w:szCs w:val="16"/>
              </w:rPr>
              <w:t>c</w:t>
            </w:r>
            <w:r w:rsidRPr="000F2372">
              <w:rPr>
                <w:rFonts w:eastAsia="Arial"/>
                <w:sz w:val="16"/>
                <w:szCs w:val="16"/>
              </w:rPr>
              <w:t xml:space="preserve">y </w:t>
            </w:r>
            <w:r w:rsidRPr="000F2372">
              <w:rPr>
                <w:rFonts w:eastAsia="Arial"/>
                <w:spacing w:val="-1"/>
                <w:sz w:val="16"/>
                <w:szCs w:val="16"/>
              </w:rPr>
              <w:t>Repre</w:t>
            </w:r>
            <w:r w:rsidRPr="000F2372">
              <w:rPr>
                <w:rFonts w:eastAsia="Arial"/>
                <w:spacing w:val="1"/>
                <w:sz w:val="16"/>
                <w:szCs w:val="16"/>
              </w:rPr>
              <w:t>s</w:t>
            </w:r>
            <w:r w:rsidRPr="000F2372">
              <w:rPr>
                <w:rFonts w:eastAsia="Arial"/>
                <w:spacing w:val="-1"/>
                <w:sz w:val="16"/>
                <w:szCs w:val="16"/>
              </w:rPr>
              <w:t>en</w:t>
            </w:r>
            <w:r w:rsidRPr="000F2372">
              <w:rPr>
                <w:rFonts w:eastAsia="Arial"/>
                <w:sz w:val="16"/>
                <w:szCs w:val="16"/>
              </w:rPr>
              <w:t>t</w:t>
            </w:r>
            <w:r w:rsidRPr="000F2372">
              <w:rPr>
                <w:rFonts w:eastAsia="Arial"/>
                <w:spacing w:val="-3"/>
                <w:sz w:val="16"/>
                <w:szCs w:val="16"/>
              </w:rPr>
              <w:t>a</w:t>
            </w:r>
            <w:r w:rsidRPr="000F2372">
              <w:rPr>
                <w:rFonts w:eastAsia="Arial"/>
                <w:sz w:val="16"/>
                <w:szCs w:val="16"/>
              </w:rPr>
              <w:t>ti</w:t>
            </w:r>
            <w:r w:rsidRPr="000F2372">
              <w:rPr>
                <w:rFonts w:eastAsia="Arial"/>
                <w:spacing w:val="-2"/>
                <w:sz w:val="16"/>
                <w:szCs w:val="16"/>
              </w:rPr>
              <w:t>v</w:t>
            </w:r>
            <w:r w:rsidRPr="000F2372">
              <w:rPr>
                <w:rFonts w:eastAsia="Arial"/>
                <w:spacing w:val="-1"/>
                <w:sz w:val="16"/>
                <w:szCs w:val="16"/>
              </w:rPr>
              <w:t>e</w:t>
            </w:r>
            <w:r w:rsidRPr="000F2372">
              <w:rPr>
                <w:rFonts w:eastAsia="Arial"/>
                <w:spacing w:val="-2"/>
                <w:sz w:val="16"/>
                <w:szCs w:val="16"/>
              </w:rPr>
              <w:t>'</w:t>
            </w:r>
            <w:r w:rsidRPr="000F2372">
              <w:rPr>
                <w:rFonts w:eastAsia="Arial"/>
                <w:sz w:val="16"/>
                <w:szCs w:val="16"/>
              </w:rPr>
              <w:t>s</w:t>
            </w:r>
            <w:r w:rsidRPr="000F2372">
              <w:rPr>
                <w:rFonts w:eastAsia="Arial"/>
                <w:spacing w:val="2"/>
                <w:sz w:val="16"/>
                <w:szCs w:val="16"/>
              </w:rPr>
              <w:t xml:space="preserve"> </w:t>
            </w:r>
            <w:r w:rsidRPr="000F2372">
              <w:rPr>
                <w:rFonts w:eastAsia="Arial"/>
                <w:spacing w:val="-1"/>
                <w:sz w:val="16"/>
                <w:szCs w:val="16"/>
              </w:rPr>
              <w:t>N</w:t>
            </w:r>
            <w:r w:rsidRPr="000F2372">
              <w:rPr>
                <w:rFonts w:eastAsia="Arial"/>
                <w:spacing w:val="-3"/>
                <w:sz w:val="16"/>
                <w:szCs w:val="16"/>
              </w:rPr>
              <w:t>a</w:t>
            </w:r>
            <w:r w:rsidRPr="000F2372">
              <w:rPr>
                <w:rFonts w:eastAsia="Arial"/>
                <w:spacing w:val="2"/>
                <w:sz w:val="16"/>
                <w:szCs w:val="16"/>
              </w:rPr>
              <w:t>m</w:t>
            </w:r>
            <w:r w:rsidRPr="000F2372">
              <w:rPr>
                <w:rFonts w:eastAsia="Arial"/>
                <w:sz w:val="16"/>
                <w:szCs w:val="16"/>
              </w:rPr>
              <w:t>e________________</w:t>
            </w:r>
          </w:p>
          <w:p w14:paraId="6D119D5A" w14:textId="77777777" w:rsidR="000F2372" w:rsidRPr="000F2372" w:rsidRDefault="000F2372" w:rsidP="000F2372">
            <w:pPr>
              <w:widowControl w:val="0"/>
              <w:tabs>
                <w:tab w:val="left" w:pos="3742"/>
              </w:tabs>
              <w:overflowPunct/>
              <w:autoSpaceDE/>
              <w:autoSpaceDN/>
              <w:adjustRightInd/>
              <w:spacing w:before="1"/>
              <w:ind w:left="263"/>
              <w:textAlignment w:val="auto"/>
              <w:rPr>
                <w:rFonts w:eastAsia="Arial"/>
                <w:sz w:val="16"/>
                <w:szCs w:val="16"/>
              </w:rPr>
            </w:pPr>
            <w:r w:rsidRPr="000F2372">
              <w:rPr>
                <w:rFonts w:eastAsia="Arial"/>
                <w:spacing w:val="-1"/>
                <w:sz w:val="16"/>
                <w:szCs w:val="16"/>
              </w:rPr>
              <w:t>2</w:t>
            </w:r>
            <w:r w:rsidRPr="000F2372">
              <w:rPr>
                <w:rFonts w:eastAsia="Arial"/>
                <w:spacing w:val="-4"/>
                <w:sz w:val="16"/>
                <w:szCs w:val="16"/>
              </w:rPr>
              <w:t>3</w:t>
            </w:r>
            <w:r w:rsidRPr="000F2372">
              <w:rPr>
                <w:rFonts w:eastAsia="Arial"/>
                <w:sz w:val="16"/>
                <w:szCs w:val="16"/>
              </w:rPr>
              <w:t>.</w:t>
            </w:r>
            <w:r w:rsidRPr="000F2372">
              <w:rPr>
                <w:rFonts w:eastAsia="Arial"/>
                <w:spacing w:val="-1"/>
                <w:sz w:val="16"/>
                <w:szCs w:val="16"/>
              </w:rPr>
              <w:t xml:space="preserve"> </w:t>
            </w:r>
            <w:r w:rsidRPr="000F2372">
              <w:rPr>
                <w:rFonts w:eastAsia="Arial"/>
                <w:sz w:val="16"/>
                <w:szCs w:val="16"/>
              </w:rPr>
              <w:t>P</w:t>
            </w:r>
            <w:r w:rsidRPr="000F2372">
              <w:rPr>
                <w:rFonts w:eastAsia="Arial"/>
                <w:spacing w:val="-1"/>
                <w:sz w:val="16"/>
                <w:szCs w:val="16"/>
              </w:rPr>
              <w:t>hone____________________________________________________</w:t>
            </w:r>
          </w:p>
        </w:tc>
        <w:tc>
          <w:tcPr>
            <w:tcW w:w="4814" w:type="dxa"/>
            <w:gridSpan w:val="2"/>
            <w:vMerge/>
            <w:tcBorders>
              <w:left w:val="single" w:sz="5" w:space="0" w:color="000000"/>
              <w:right w:val="single" w:sz="5" w:space="0" w:color="000000"/>
            </w:tcBorders>
          </w:tcPr>
          <w:p w14:paraId="57CE824D" w14:textId="77777777" w:rsidR="000F2372" w:rsidRPr="000F2372" w:rsidRDefault="000F2372" w:rsidP="000F2372"/>
        </w:tc>
      </w:tr>
      <w:tr w:rsidR="000F2372" w:rsidRPr="000F2372" w14:paraId="6CB31809" w14:textId="77777777" w:rsidTr="0028078A">
        <w:trPr>
          <w:trHeight w:hRule="exact" w:val="271"/>
        </w:trPr>
        <w:tc>
          <w:tcPr>
            <w:tcW w:w="5676" w:type="dxa"/>
            <w:gridSpan w:val="2"/>
            <w:tcBorders>
              <w:top w:val="nil"/>
              <w:left w:val="single" w:sz="5" w:space="0" w:color="000000"/>
              <w:bottom w:val="single" w:sz="5" w:space="0" w:color="000000"/>
              <w:right w:val="single" w:sz="5" w:space="0" w:color="000000"/>
            </w:tcBorders>
            <w:shd w:val="clear" w:color="auto" w:fill="F2F2F2"/>
          </w:tcPr>
          <w:p w14:paraId="773F8193" w14:textId="77777777" w:rsidR="000F2372" w:rsidRPr="000F2372" w:rsidRDefault="000F2372" w:rsidP="000F2372">
            <w:pPr>
              <w:widowControl w:val="0"/>
              <w:overflowPunct/>
              <w:autoSpaceDE/>
              <w:autoSpaceDN/>
              <w:adjustRightInd/>
              <w:spacing w:before="1"/>
              <w:ind w:left="263" w:right="-1"/>
              <w:textAlignment w:val="auto"/>
              <w:rPr>
                <w:rFonts w:eastAsia="Arial"/>
                <w:sz w:val="16"/>
                <w:szCs w:val="16"/>
              </w:rPr>
            </w:pPr>
            <w:r w:rsidRPr="000F2372">
              <w:rPr>
                <w:rFonts w:eastAsia="Arial"/>
                <w:spacing w:val="-1"/>
                <w:sz w:val="16"/>
                <w:szCs w:val="16"/>
              </w:rPr>
              <w:t>24</w:t>
            </w:r>
            <w:r w:rsidRPr="000F2372">
              <w:rPr>
                <w:rFonts w:eastAsia="Arial"/>
                <w:sz w:val="16"/>
                <w:szCs w:val="16"/>
              </w:rPr>
              <w:t>.</w:t>
            </w:r>
            <w:r w:rsidRPr="000F2372">
              <w:rPr>
                <w:rFonts w:eastAsia="Arial"/>
                <w:spacing w:val="2"/>
                <w:sz w:val="16"/>
                <w:szCs w:val="16"/>
              </w:rPr>
              <w:t xml:space="preserve"> </w:t>
            </w:r>
            <w:r w:rsidRPr="000F2372">
              <w:rPr>
                <w:rFonts w:eastAsia="Arial"/>
                <w:spacing w:val="-1"/>
                <w:sz w:val="16"/>
                <w:szCs w:val="16"/>
              </w:rPr>
              <w:t>Lo</w:t>
            </w:r>
            <w:r w:rsidRPr="000F2372">
              <w:rPr>
                <w:rFonts w:eastAsia="Arial"/>
                <w:spacing w:val="1"/>
                <w:sz w:val="16"/>
                <w:szCs w:val="16"/>
              </w:rPr>
              <w:t>c</w:t>
            </w:r>
            <w:r w:rsidRPr="000F2372">
              <w:rPr>
                <w:rFonts w:eastAsia="Arial"/>
                <w:spacing w:val="-1"/>
                <w:sz w:val="16"/>
                <w:szCs w:val="16"/>
              </w:rPr>
              <w:t>a</w:t>
            </w:r>
            <w:r w:rsidRPr="000F2372">
              <w:rPr>
                <w:rFonts w:eastAsia="Arial"/>
                <w:sz w:val="16"/>
                <w:szCs w:val="16"/>
              </w:rPr>
              <w:t>l</w:t>
            </w:r>
            <w:r w:rsidRPr="000F2372">
              <w:rPr>
                <w:rFonts w:eastAsia="Arial"/>
                <w:spacing w:val="-1"/>
                <w:sz w:val="16"/>
                <w:szCs w:val="16"/>
              </w:rPr>
              <w:t xml:space="preserve"> </w:t>
            </w:r>
            <w:r w:rsidRPr="000F2372">
              <w:rPr>
                <w:rFonts w:eastAsia="Arial"/>
                <w:sz w:val="16"/>
                <w:szCs w:val="16"/>
              </w:rPr>
              <w:t>A</w:t>
            </w:r>
            <w:r w:rsidRPr="000F2372">
              <w:rPr>
                <w:rFonts w:eastAsia="Arial"/>
                <w:spacing w:val="-1"/>
                <w:sz w:val="16"/>
                <w:szCs w:val="16"/>
              </w:rPr>
              <w:t>ge</w:t>
            </w:r>
            <w:r w:rsidRPr="000F2372">
              <w:rPr>
                <w:rFonts w:eastAsia="Arial"/>
                <w:spacing w:val="-3"/>
                <w:sz w:val="16"/>
                <w:szCs w:val="16"/>
              </w:rPr>
              <w:t>n</w:t>
            </w:r>
            <w:r w:rsidRPr="000F2372">
              <w:rPr>
                <w:rFonts w:eastAsia="Arial"/>
                <w:spacing w:val="1"/>
                <w:sz w:val="16"/>
                <w:szCs w:val="16"/>
              </w:rPr>
              <w:t>c</w:t>
            </w:r>
            <w:r w:rsidRPr="000F2372">
              <w:rPr>
                <w:rFonts w:eastAsia="Arial"/>
                <w:sz w:val="16"/>
                <w:szCs w:val="16"/>
              </w:rPr>
              <w:t xml:space="preserve">y </w:t>
            </w:r>
            <w:r w:rsidRPr="000F2372">
              <w:rPr>
                <w:rFonts w:eastAsia="Arial"/>
                <w:spacing w:val="-1"/>
                <w:sz w:val="16"/>
                <w:szCs w:val="16"/>
              </w:rPr>
              <w:t>Repre</w:t>
            </w:r>
            <w:r w:rsidRPr="000F2372">
              <w:rPr>
                <w:rFonts w:eastAsia="Arial"/>
                <w:spacing w:val="1"/>
                <w:sz w:val="16"/>
                <w:szCs w:val="16"/>
              </w:rPr>
              <w:t>s</w:t>
            </w:r>
            <w:r w:rsidRPr="000F2372">
              <w:rPr>
                <w:rFonts w:eastAsia="Arial"/>
                <w:spacing w:val="-1"/>
                <w:sz w:val="16"/>
                <w:szCs w:val="16"/>
              </w:rPr>
              <w:t>en</w:t>
            </w:r>
            <w:r w:rsidRPr="000F2372">
              <w:rPr>
                <w:rFonts w:eastAsia="Arial"/>
                <w:sz w:val="16"/>
                <w:szCs w:val="16"/>
              </w:rPr>
              <w:t>t</w:t>
            </w:r>
            <w:r w:rsidRPr="000F2372">
              <w:rPr>
                <w:rFonts w:eastAsia="Arial"/>
                <w:spacing w:val="-3"/>
                <w:sz w:val="16"/>
                <w:szCs w:val="16"/>
              </w:rPr>
              <w:t>a</w:t>
            </w:r>
            <w:r w:rsidRPr="000F2372">
              <w:rPr>
                <w:rFonts w:eastAsia="Arial"/>
                <w:sz w:val="16"/>
                <w:szCs w:val="16"/>
              </w:rPr>
              <w:t>ti</w:t>
            </w:r>
            <w:r w:rsidRPr="000F2372">
              <w:rPr>
                <w:rFonts w:eastAsia="Arial"/>
                <w:spacing w:val="-2"/>
                <w:sz w:val="16"/>
                <w:szCs w:val="16"/>
              </w:rPr>
              <w:t>v</w:t>
            </w:r>
            <w:r w:rsidRPr="000F2372">
              <w:rPr>
                <w:rFonts w:eastAsia="Arial"/>
                <w:spacing w:val="-1"/>
                <w:sz w:val="16"/>
                <w:szCs w:val="16"/>
              </w:rPr>
              <w:t>e</w:t>
            </w:r>
            <w:r w:rsidRPr="000F2372">
              <w:rPr>
                <w:rFonts w:eastAsia="Arial"/>
                <w:spacing w:val="-2"/>
                <w:sz w:val="16"/>
                <w:szCs w:val="16"/>
              </w:rPr>
              <w:t>'</w:t>
            </w:r>
            <w:r w:rsidRPr="000F2372">
              <w:rPr>
                <w:rFonts w:eastAsia="Arial"/>
                <w:sz w:val="16"/>
                <w:szCs w:val="16"/>
              </w:rPr>
              <w:t>s</w:t>
            </w:r>
            <w:r w:rsidRPr="000F2372">
              <w:rPr>
                <w:rFonts w:eastAsia="Arial"/>
                <w:spacing w:val="2"/>
                <w:sz w:val="16"/>
                <w:szCs w:val="16"/>
              </w:rPr>
              <w:t xml:space="preserve"> </w:t>
            </w:r>
            <w:r w:rsidRPr="000F2372">
              <w:rPr>
                <w:rFonts w:eastAsia="Arial"/>
                <w:spacing w:val="-3"/>
                <w:sz w:val="16"/>
                <w:szCs w:val="16"/>
              </w:rPr>
              <w:t>T</w:t>
            </w:r>
            <w:r w:rsidRPr="000F2372">
              <w:rPr>
                <w:rFonts w:eastAsia="Arial"/>
                <w:sz w:val="16"/>
                <w:szCs w:val="16"/>
              </w:rPr>
              <w:t>itle____________________________</w:t>
            </w:r>
          </w:p>
        </w:tc>
        <w:tc>
          <w:tcPr>
            <w:tcW w:w="4814" w:type="dxa"/>
            <w:gridSpan w:val="2"/>
            <w:vMerge/>
            <w:tcBorders>
              <w:left w:val="single" w:sz="5" w:space="0" w:color="000000"/>
              <w:bottom w:val="single" w:sz="5" w:space="0" w:color="000000"/>
              <w:right w:val="single" w:sz="5" w:space="0" w:color="000000"/>
            </w:tcBorders>
          </w:tcPr>
          <w:p w14:paraId="5A5AE940" w14:textId="77777777" w:rsidR="000F2372" w:rsidRPr="000F2372" w:rsidRDefault="000F2372" w:rsidP="000F2372"/>
        </w:tc>
      </w:tr>
    </w:tbl>
    <w:p w14:paraId="2DADFEAB" w14:textId="77777777" w:rsidR="000F2372" w:rsidRPr="000F2372" w:rsidRDefault="000F2372" w:rsidP="000F2372">
      <w:pPr>
        <w:spacing w:before="6" w:line="150" w:lineRule="exact"/>
        <w:rPr>
          <w:sz w:val="15"/>
          <w:szCs w:val="15"/>
        </w:rPr>
      </w:pPr>
    </w:p>
    <w:p w14:paraId="070FA118" w14:textId="77777777" w:rsidR="000F2372" w:rsidRPr="000F2372" w:rsidRDefault="000F2372" w:rsidP="000F2372">
      <w:pPr>
        <w:ind w:left="420"/>
        <w:rPr>
          <w:sz w:val="20"/>
        </w:rPr>
      </w:pPr>
      <w:r w:rsidRPr="000F2372">
        <w:rPr>
          <w:noProof/>
        </w:rPr>
        <mc:AlternateContent>
          <mc:Choice Requires="wpg">
            <w:drawing>
              <wp:anchor distT="0" distB="0" distL="114300" distR="114300" simplePos="0" relativeHeight="251659264" behindDoc="1" locked="0" layoutInCell="1" allowOverlap="1" wp14:anchorId="1C6D1ECB" wp14:editId="21430FDD">
                <wp:simplePos x="0" y="0"/>
                <wp:positionH relativeFrom="page">
                  <wp:posOffset>2887980</wp:posOffset>
                </wp:positionH>
                <wp:positionV relativeFrom="paragraph">
                  <wp:posOffset>-811530</wp:posOffset>
                </wp:positionV>
                <wp:extent cx="1242060" cy="1270"/>
                <wp:effectExtent l="11430" t="5715" r="13335" b="12065"/>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2060" cy="1270"/>
                          <a:chOff x="4548" y="-1278"/>
                          <a:chExt cx="1956" cy="2"/>
                        </a:xfrm>
                      </wpg:grpSpPr>
                      <wps:wsp>
                        <wps:cNvPr id="14" name="Freeform 3"/>
                        <wps:cNvSpPr>
                          <a:spLocks/>
                        </wps:cNvSpPr>
                        <wps:spPr bwMode="auto">
                          <a:xfrm>
                            <a:off x="4548" y="-1278"/>
                            <a:ext cx="1956" cy="2"/>
                          </a:xfrm>
                          <a:custGeom>
                            <a:avLst/>
                            <a:gdLst>
                              <a:gd name="T0" fmla="+- 0 4548 4548"/>
                              <a:gd name="T1" fmla="*/ T0 w 1956"/>
                              <a:gd name="T2" fmla="+- 0 6504 4548"/>
                              <a:gd name="T3" fmla="*/ T2 w 1956"/>
                            </a:gdLst>
                            <a:ahLst/>
                            <a:cxnLst>
                              <a:cxn ang="0">
                                <a:pos x="T1" y="0"/>
                              </a:cxn>
                              <a:cxn ang="0">
                                <a:pos x="T3" y="0"/>
                              </a:cxn>
                            </a:cxnLst>
                            <a:rect l="0" t="0" r="r" b="b"/>
                            <a:pathLst>
                              <a:path w="1956">
                                <a:moveTo>
                                  <a:pt x="0" y="0"/>
                                </a:moveTo>
                                <a:lnTo>
                                  <a:pt x="1956" y="0"/>
                                </a:lnTo>
                              </a:path>
                            </a:pathLst>
                          </a:custGeom>
                          <a:noFill/>
                          <a:ln w="7366">
                            <a:solidFill>
                              <a:srgbClr val="F2F2F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D9F944" id="Group 13" o:spid="_x0000_s1026" style="position:absolute;margin-left:227.4pt;margin-top:-63.9pt;width:97.8pt;height:.1pt;z-index:-251657216;mso-position-horizontal-relative:page" coordorigin="4548,-1278" coordsize="19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">
                <v:shape id="Freeform 3" o:spid="_x0000_s1027" style="position:absolute;left:4548;top:-1278;width:1956;height:2;visibility:visible;mso-wrap-style:square;v-text-anchor:top" coordsize="19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" path="m,l1956,e" filled="f" strokecolor="#f2f2f2" strokeweight=".58pt">
                  <v:path arrowok="t" o:connecttype="custom" o:connectlocs="0,0;1956,0" o:connectangles="0,0"/>
                </v:shape>
                <w10:wrap anchorx="page"/>
              </v:group>
            </w:pict>
          </mc:Fallback>
        </mc:AlternateContent>
      </w:r>
      <w:r w:rsidRPr="000F2372">
        <w:rPr>
          <w:noProof/>
        </w:rPr>
        <mc:AlternateContent>
          <mc:Choice Requires="wpg">
            <w:drawing>
              <wp:anchor distT="0" distB="0" distL="114300" distR="114300" simplePos="0" relativeHeight="251660288" behindDoc="1" locked="0" layoutInCell="1" allowOverlap="1" wp14:anchorId="24C45B04" wp14:editId="1BE4781B">
                <wp:simplePos x="0" y="0"/>
                <wp:positionH relativeFrom="page">
                  <wp:posOffset>4364990</wp:posOffset>
                </wp:positionH>
                <wp:positionV relativeFrom="paragraph">
                  <wp:posOffset>-934720</wp:posOffset>
                </wp:positionV>
                <wp:extent cx="1624330" cy="1270"/>
                <wp:effectExtent l="12065" t="6350" r="11430" b="1143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4330" cy="1270"/>
                          <a:chOff x="6874" y="-1472"/>
                          <a:chExt cx="2558" cy="2"/>
                        </a:xfrm>
                      </wpg:grpSpPr>
                      <wps:wsp>
                        <wps:cNvPr id="12" name="Freeform 5"/>
                        <wps:cNvSpPr>
                          <a:spLocks/>
                        </wps:cNvSpPr>
                        <wps:spPr bwMode="auto">
                          <a:xfrm>
                            <a:off x="6874" y="-1472"/>
                            <a:ext cx="2558" cy="2"/>
                          </a:xfrm>
                          <a:custGeom>
                            <a:avLst/>
                            <a:gdLst>
                              <a:gd name="T0" fmla="+- 0 6874 6874"/>
                              <a:gd name="T1" fmla="*/ T0 w 2558"/>
                              <a:gd name="T2" fmla="+- 0 9432 6874"/>
                              <a:gd name="T3" fmla="*/ T2 w 2558"/>
                            </a:gdLst>
                            <a:ahLst/>
                            <a:cxnLst>
                              <a:cxn ang="0">
                                <a:pos x="T1" y="0"/>
                              </a:cxn>
                              <a:cxn ang="0">
                                <a:pos x="T3" y="0"/>
                              </a:cxn>
                            </a:cxnLst>
                            <a:rect l="0" t="0" r="r" b="b"/>
                            <a:pathLst>
                              <a:path w="2558">
                                <a:moveTo>
                                  <a:pt x="0" y="0"/>
                                </a:moveTo>
                                <a:lnTo>
                                  <a:pt x="255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AAE243" id="Group 11" o:spid="_x0000_s1026" style="position:absolute;margin-left:343.7pt;margin-top:-73.6pt;width:127.9pt;height:.1pt;z-index:-251656192;mso-position-horizontal-relative:page" coordorigin="6874,-1472" coordsize="25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">
                <v:shape id="Freeform 5" o:spid="_x0000_s1027" style="position:absolute;left:6874;top:-1472;width:2558;height:2;visibility:visible;mso-wrap-style:square;v-text-anchor:top" coordsize="25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" path="m,l2558,e" filled="f" strokeweight=".58pt">
                  <v:path arrowok="t" o:connecttype="custom" o:connectlocs="0,0;2558,0" o:connectangles="0,0"/>
                </v:shape>
                <w10:wrap anchorx="page"/>
              </v:group>
            </w:pict>
          </mc:Fallback>
        </mc:AlternateContent>
      </w:r>
      <w:r w:rsidRPr="000F2372">
        <w:rPr>
          <w:noProof/>
        </w:rPr>
        <mc:AlternateContent>
          <mc:Choice Requires="wpg">
            <w:drawing>
              <wp:anchor distT="0" distB="0" distL="114300" distR="114300" simplePos="0" relativeHeight="251661312" behindDoc="1" locked="0" layoutInCell="1" allowOverlap="1" wp14:anchorId="26E05A82" wp14:editId="07FCF7A2">
                <wp:simplePos x="0" y="0"/>
                <wp:positionH relativeFrom="page">
                  <wp:posOffset>6155690</wp:posOffset>
                </wp:positionH>
                <wp:positionV relativeFrom="paragraph">
                  <wp:posOffset>-934720</wp:posOffset>
                </wp:positionV>
                <wp:extent cx="951230" cy="1270"/>
                <wp:effectExtent l="12065" t="6350" r="8255" b="1143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1230" cy="1270"/>
                          <a:chOff x="9694" y="-1472"/>
                          <a:chExt cx="1498" cy="2"/>
                        </a:xfrm>
                      </wpg:grpSpPr>
                      <wps:wsp>
                        <wps:cNvPr id="10" name="Freeform 7"/>
                        <wps:cNvSpPr>
                          <a:spLocks/>
                        </wps:cNvSpPr>
                        <wps:spPr bwMode="auto">
                          <a:xfrm>
                            <a:off x="9694" y="-1472"/>
                            <a:ext cx="1498" cy="2"/>
                          </a:xfrm>
                          <a:custGeom>
                            <a:avLst/>
                            <a:gdLst>
                              <a:gd name="T0" fmla="+- 0 9694 9694"/>
                              <a:gd name="T1" fmla="*/ T0 w 1498"/>
                              <a:gd name="T2" fmla="+- 0 11191 9694"/>
                              <a:gd name="T3" fmla="*/ T2 w 1498"/>
                            </a:gdLst>
                            <a:ahLst/>
                            <a:cxnLst>
                              <a:cxn ang="0">
                                <a:pos x="T1" y="0"/>
                              </a:cxn>
                              <a:cxn ang="0">
                                <a:pos x="T3" y="0"/>
                              </a:cxn>
                            </a:cxnLst>
                            <a:rect l="0" t="0" r="r" b="b"/>
                            <a:pathLst>
                              <a:path w="1498">
                                <a:moveTo>
                                  <a:pt x="0" y="0"/>
                                </a:moveTo>
                                <a:lnTo>
                                  <a:pt x="1497"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A8EB0E" id="Group 9" o:spid="_x0000_s1026" style="position:absolute;margin-left:484.7pt;margin-top:-73.6pt;width:74.9pt;height:.1pt;z-index:-251655168;mso-position-horizontal-relative:page" coordorigin="9694,-1472" coordsize="14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">
                <v:shape id="Freeform 7" o:spid="_x0000_s1027" style="position:absolute;left:9694;top:-1472;width:1498;height:2;visibility:visible;mso-wrap-style:square;v-text-anchor:top" coordsize="14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" path="m,l1497,e" filled="f" strokeweight=".58pt">
                  <v:path arrowok="t" o:connecttype="custom" o:connectlocs="0,0;1497,0" o:connectangles="0,0"/>
                </v:shape>
                <w10:wrap anchorx="page"/>
              </v:group>
            </w:pict>
          </mc:Fallback>
        </mc:AlternateContent>
      </w:r>
      <w:r w:rsidRPr="000F2372">
        <w:rPr>
          <w:noProof/>
        </w:rPr>
        <mc:AlternateContent>
          <mc:Choice Requires="wpg">
            <w:drawing>
              <wp:anchor distT="0" distB="0" distL="114300" distR="114300" simplePos="0" relativeHeight="251662336" behindDoc="1" locked="0" layoutInCell="1" allowOverlap="1" wp14:anchorId="0EB4C37E" wp14:editId="47BC70BF">
                <wp:simplePos x="0" y="0"/>
                <wp:positionH relativeFrom="page">
                  <wp:posOffset>2887980</wp:posOffset>
                </wp:positionH>
                <wp:positionV relativeFrom="paragraph">
                  <wp:posOffset>-481330</wp:posOffset>
                </wp:positionV>
                <wp:extent cx="1242060" cy="1270"/>
                <wp:effectExtent l="11430" t="12065" r="13335" b="5715"/>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2060" cy="1270"/>
                          <a:chOff x="4548" y="-758"/>
                          <a:chExt cx="1956" cy="2"/>
                        </a:xfrm>
                      </wpg:grpSpPr>
                      <wps:wsp>
                        <wps:cNvPr id="16" name="Freeform 9"/>
                        <wps:cNvSpPr>
                          <a:spLocks/>
                        </wps:cNvSpPr>
                        <wps:spPr bwMode="auto">
                          <a:xfrm>
                            <a:off x="4548" y="-758"/>
                            <a:ext cx="1956" cy="2"/>
                          </a:xfrm>
                          <a:custGeom>
                            <a:avLst/>
                            <a:gdLst>
                              <a:gd name="T0" fmla="+- 0 4548 4548"/>
                              <a:gd name="T1" fmla="*/ T0 w 1956"/>
                              <a:gd name="T2" fmla="+- 0 6504 4548"/>
                              <a:gd name="T3" fmla="*/ T2 w 1956"/>
                            </a:gdLst>
                            <a:ahLst/>
                            <a:cxnLst>
                              <a:cxn ang="0">
                                <a:pos x="T1" y="0"/>
                              </a:cxn>
                              <a:cxn ang="0">
                                <a:pos x="T3" y="0"/>
                              </a:cxn>
                            </a:cxnLst>
                            <a:rect l="0" t="0" r="r" b="b"/>
                            <a:pathLst>
                              <a:path w="1956">
                                <a:moveTo>
                                  <a:pt x="0" y="0"/>
                                </a:moveTo>
                                <a:lnTo>
                                  <a:pt x="1956" y="0"/>
                                </a:lnTo>
                              </a:path>
                            </a:pathLst>
                          </a:custGeom>
                          <a:noFill/>
                          <a:ln w="5842">
                            <a:solidFill>
                              <a:srgbClr val="F2F2F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9D5653" id="Group 15" o:spid="_x0000_s1026" style="position:absolute;margin-left:227.4pt;margin-top:-37.9pt;width:97.8pt;height:.1pt;z-index:-251654144;mso-position-horizontal-relative:page" coordorigin="4548,-758" coordsize="19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">
                <v:shape id="Freeform 9" o:spid="_x0000_s1027" style="position:absolute;left:4548;top:-758;width:1956;height:2;visibility:visible;mso-wrap-style:square;v-text-anchor:top" coordsize="19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" path="m,l1956,e" filled="f" strokecolor="#f2f2f2" strokeweight=".46pt">
                  <v:path arrowok="t" o:connecttype="custom" o:connectlocs="0,0;1956,0" o:connectangles="0,0"/>
                </v:shape>
                <w10:wrap anchorx="page"/>
              </v:group>
            </w:pict>
          </mc:Fallback>
        </mc:AlternateContent>
      </w:r>
      <w:r w:rsidRPr="000F2372">
        <w:rPr>
          <w:noProof/>
        </w:rPr>
        <mc:AlternateContent>
          <mc:Choice Requires="wpg">
            <w:drawing>
              <wp:anchor distT="0" distB="0" distL="114300" distR="114300" simplePos="0" relativeHeight="251663360" behindDoc="1" locked="0" layoutInCell="1" allowOverlap="1" wp14:anchorId="233E1D2A" wp14:editId="20F19C91">
                <wp:simplePos x="0" y="0"/>
                <wp:positionH relativeFrom="page">
                  <wp:posOffset>4364990</wp:posOffset>
                </wp:positionH>
                <wp:positionV relativeFrom="paragraph">
                  <wp:posOffset>-604520</wp:posOffset>
                </wp:positionV>
                <wp:extent cx="1624330" cy="1270"/>
                <wp:effectExtent l="12065" t="12700" r="11430" b="508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4330" cy="1270"/>
                          <a:chOff x="6874" y="-952"/>
                          <a:chExt cx="2558" cy="2"/>
                        </a:xfrm>
                      </wpg:grpSpPr>
                      <wps:wsp>
                        <wps:cNvPr id="18" name="Freeform 11"/>
                        <wps:cNvSpPr>
                          <a:spLocks/>
                        </wps:cNvSpPr>
                        <wps:spPr bwMode="auto">
                          <a:xfrm>
                            <a:off x="6874" y="-952"/>
                            <a:ext cx="2558" cy="2"/>
                          </a:xfrm>
                          <a:custGeom>
                            <a:avLst/>
                            <a:gdLst>
                              <a:gd name="T0" fmla="+- 0 6874 6874"/>
                              <a:gd name="T1" fmla="*/ T0 w 2558"/>
                              <a:gd name="T2" fmla="+- 0 9432 6874"/>
                              <a:gd name="T3" fmla="*/ T2 w 2558"/>
                            </a:gdLst>
                            <a:ahLst/>
                            <a:cxnLst>
                              <a:cxn ang="0">
                                <a:pos x="T1" y="0"/>
                              </a:cxn>
                              <a:cxn ang="0">
                                <a:pos x="T3" y="0"/>
                              </a:cxn>
                            </a:cxnLst>
                            <a:rect l="0" t="0" r="r" b="b"/>
                            <a:pathLst>
                              <a:path w="2558">
                                <a:moveTo>
                                  <a:pt x="0" y="0"/>
                                </a:moveTo>
                                <a:lnTo>
                                  <a:pt x="2558" y="0"/>
                                </a:lnTo>
                              </a:path>
                            </a:pathLst>
                          </a:custGeom>
                          <a:noFill/>
                          <a:ln w="73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AD2619" id="Group 17" o:spid="_x0000_s1026" style="position:absolute;margin-left:343.7pt;margin-top:-47.6pt;width:127.9pt;height:.1pt;z-index:-251653120;mso-position-horizontal-relative:page" coordorigin="6874,-952" coordsize="25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">
                <v:shape id="Freeform 11" o:spid="_x0000_s1027" style="position:absolute;left:6874;top:-952;width:2558;height:2;visibility:visible;mso-wrap-style:square;v-text-anchor:top" coordsize="25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" path="m,l2558,e" filled="f" strokeweight=".20497mm">
                  <v:path arrowok="t" o:connecttype="custom" o:connectlocs="0,0;2558,0" o:connectangles="0,0"/>
                </v:shape>
                <w10:wrap anchorx="page"/>
              </v:group>
            </w:pict>
          </mc:Fallback>
        </mc:AlternateContent>
      </w:r>
      <w:r w:rsidRPr="000F2372">
        <w:rPr>
          <w:noProof/>
        </w:rPr>
        <mc:AlternateContent>
          <mc:Choice Requires="wpg">
            <w:drawing>
              <wp:anchor distT="0" distB="0" distL="114300" distR="114300" simplePos="0" relativeHeight="251664384" behindDoc="1" locked="0" layoutInCell="1" allowOverlap="1" wp14:anchorId="70102503" wp14:editId="3668E917">
                <wp:simplePos x="0" y="0"/>
                <wp:positionH relativeFrom="page">
                  <wp:posOffset>6155690</wp:posOffset>
                </wp:positionH>
                <wp:positionV relativeFrom="paragraph">
                  <wp:posOffset>-604520</wp:posOffset>
                </wp:positionV>
                <wp:extent cx="951230" cy="1270"/>
                <wp:effectExtent l="12065" t="12700" r="8255" b="508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1230" cy="1270"/>
                          <a:chOff x="9694" y="-952"/>
                          <a:chExt cx="1498" cy="2"/>
                        </a:xfrm>
                      </wpg:grpSpPr>
                      <wps:wsp>
                        <wps:cNvPr id="20" name="Freeform 13"/>
                        <wps:cNvSpPr>
                          <a:spLocks/>
                        </wps:cNvSpPr>
                        <wps:spPr bwMode="auto">
                          <a:xfrm>
                            <a:off x="9694" y="-952"/>
                            <a:ext cx="1498" cy="2"/>
                          </a:xfrm>
                          <a:custGeom>
                            <a:avLst/>
                            <a:gdLst>
                              <a:gd name="T0" fmla="+- 0 9694 9694"/>
                              <a:gd name="T1" fmla="*/ T0 w 1498"/>
                              <a:gd name="T2" fmla="+- 0 11191 9694"/>
                              <a:gd name="T3" fmla="*/ T2 w 1498"/>
                            </a:gdLst>
                            <a:ahLst/>
                            <a:cxnLst>
                              <a:cxn ang="0">
                                <a:pos x="T1" y="0"/>
                              </a:cxn>
                              <a:cxn ang="0">
                                <a:pos x="T3" y="0"/>
                              </a:cxn>
                            </a:cxnLst>
                            <a:rect l="0" t="0" r="r" b="b"/>
                            <a:pathLst>
                              <a:path w="1498">
                                <a:moveTo>
                                  <a:pt x="0" y="0"/>
                                </a:moveTo>
                                <a:lnTo>
                                  <a:pt x="1497" y="0"/>
                                </a:lnTo>
                              </a:path>
                            </a:pathLst>
                          </a:custGeom>
                          <a:noFill/>
                          <a:ln w="73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C8BCAC" id="Group 19" o:spid="_x0000_s1026" style="position:absolute;margin-left:484.7pt;margin-top:-47.6pt;width:74.9pt;height:.1pt;z-index:-251652096;mso-position-horizontal-relative:page" coordorigin="9694,-952" coordsize="14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">
                <v:shape id="Freeform 13" o:spid="_x0000_s1027" style="position:absolute;left:9694;top:-952;width:1498;height:2;visibility:visible;mso-wrap-style:square;v-text-anchor:top" coordsize="14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" path="m,l1497,e" filled="f" strokeweight=".20497mm">
                  <v:path arrowok="t" o:connecttype="custom" o:connectlocs="0,0;1497,0" o:connectangles="0,0"/>
                </v:shape>
                <w10:wrap anchorx="page"/>
              </v:group>
            </w:pict>
          </mc:Fallback>
        </mc:AlternateContent>
      </w:r>
      <w:r w:rsidRPr="000F2372">
        <w:rPr>
          <w:noProof/>
        </w:rPr>
        <mc:AlternateContent>
          <mc:Choice Requires="wpg">
            <w:drawing>
              <wp:anchor distT="0" distB="0" distL="114300" distR="114300" simplePos="0" relativeHeight="251665408" behindDoc="1" locked="0" layoutInCell="1" allowOverlap="1" wp14:anchorId="71C2DAB7" wp14:editId="5B4D83A2">
                <wp:simplePos x="0" y="0"/>
                <wp:positionH relativeFrom="page">
                  <wp:posOffset>4364990</wp:posOffset>
                </wp:positionH>
                <wp:positionV relativeFrom="paragraph">
                  <wp:posOffset>-274955</wp:posOffset>
                </wp:positionV>
                <wp:extent cx="1624330" cy="1270"/>
                <wp:effectExtent l="12065" t="8890" r="11430" b="889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4330" cy="1270"/>
                          <a:chOff x="6874" y="-433"/>
                          <a:chExt cx="2558" cy="2"/>
                        </a:xfrm>
                      </wpg:grpSpPr>
                      <wps:wsp>
                        <wps:cNvPr id="22" name="Freeform 15"/>
                        <wps:cNvSpPr>
                          <a:spLocks/>
                        </wps:cNvSpPr>
                        <wps:spPr bwMode="auto">
                          <a:xfrm>
                            <a:off x="6874" y="-433"/>
                            <a:ext cx="2558" cy="2"/>
                          </a:xfrm>
                          <a:custGeom>
                            <a:avLst/>
                            <a:gdLst>
                              <a:gd name="T0" fmla="+- 0 6874 6874"/>
                              <a:gd name="T1" fmla="*/ T0 w 2558"/>
                              <a:gd name="T2" fmla="+- 0 9432 6874"/>
                              <a:gd name="T3" fmla="*/ T2 w 2558"/>
                            </a:gdLst>
                            <a:ahLst/>
                            <a:cxnLst>
                              <a:cxn ang="0">
                                <a:pos x="T1" y="0"/>
                              </a:cxn>
                              <a:cxn ang="0">
                                <a:pos x="T3" y="0"/>
                              </a:cxn>
                            </a:cxnLst>
                            <a:rect l="0" t="0" r="r" b="b"/>
                            <a:pathLst>
                              <a:path w="2558">
                                <a:moveTo>
                                  <a:pt x="0" y="0"/>
                                </a:moveTo>
                                <a:lnTo>
                                  <a:pt x="2558" y="0"/>
                                </a:lnTo>
                              </a:path>
                            </a:pathLst>
                          </a:custGeom>
                          <a:noFill/>
                          <a:ln w="73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AE3B47" id="Group 21" o:spid="_x0000_s1026" style="position:absolute;margin-left:343.7pt;margin-top:-21.65pt;width:127.9pt;height:.1pt;z-index:-251651072;mso-position-horizontal-relative:page" coordorigin="6874,-433" coordsize="25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">
                <v:shape id="Freeform 15" o:spid="_x0000_s1027" style="position:absolute;left:6874;top:-433;width:2558;height:2;visibility:visible;mso-wrap-style:square;v-text-anchor:top" coordsize="25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" path="m,l2558,e" filled="f" strokeweight=".20497mm">
                  <v:path arrowok="t" o:connecttype="custom" o:connectlocs="0,0;2558,0" o:connectangles="0,0"/>
                </v:shape>
                <w10:wrap anchorx="page"/>
              </v:group>
            </w:pict>
          </mc:Fallback>
        </mc:AlternateContent>
      </w:r>
      <w:r w:rsidRPr="000F2372">
        <w:rPr>
          <w:rFonts w:eastAsia="Arial"/>
          <w:spacing w:val="-1"/>
          <w:sz w:val="16"/>
          <w:szCs w:val="16"/>
        </w:rPr>
        <w:t>D</w:t>
      </w:r>
      <w:r w:rsidRPr="000F2372">
        <w:rPr>
          <w:rFonts w:eastAsia="Arial"/>
          <w:sz w:val="16"/>
          <w:szCs w:val="16"/>
        </w:rPr>
        <w:t>IST</w:t>
      </w:r>
      <w:r w:rsidRPr="000F2372">
        <w:rPr>
          <w:rFonts w:eastAsia="Arial"/>
          <w:spacing w:val="-1"/>
          <w:sz w:val="16"/>
          <w:szCs w:val="16"/>
        </w:rPr>
        <w:t>R</w:t>
      </w:r>
      <w:r w:rsidRPr="000F2372">
        <w:rPr>
          <w:rFonts w:eastAsia="Arial"/>
          <w:spacing w:val="-2"/>
          <w:sz w:val="16"/>
          <w:szCs w:val="16"/>
        </w:rPr>
        <w:t>I</w:t>
      </w:r>
      <w:r w:rsidRPr="000F2372">
        <w:rPr>
          <w:rFonts w:eastAsia="Arial"/>
          <w:sz w:val="16"/>
          <w:szCs w:val="16"/>
        </w:rPr>
        <w:t>B</w:t>
      </w:r>
      <w:r w:rsidRPr="000F2372">
        <w:rPr>
          <w:rFonts w:eastAsia="Arial"/>
          <w:spacing w:val="-1"/>
          <w:sz w:val="16"/>
          <w:szCs w:val="16"/>
        </w:rPr>
        <w:t>U</w:t>
      </w:r>
      <w:r w:rsidRPr="000F2372">
        <w:rPr>
          <w:rFonts w:eastAsia="Arial"/>
          <w:spacing w:val="-3"/>
          <w:sz w:val="16"/>
          <w:szCs w:val="16"/>
        </w:rPr>
        <w:t>T</w:t>
      </w:r>
      <w:r w:rsidRPr="000F2372">
        <w:rPr>
          <w:rFonts w:eastAsia="Arial"/>
          <w:sz w:val="16"/>
          <w:szCs w:val="16"/>
        </w:rPr>
        <w:t>I</w:t>
      </w:r>
      <w:r w:rsidRPr="000F2372">
        <w:rPr>
          <w:rFonts w:eastAsia="Arial"/>
          <w:spacing w:val="-1"/>
          <w:sz w:val="16"/>
          <w:szCs w:val="16"/>
        </w:rPr>
        <w:t>ON</w:t>
      </w:r>
      <w:r w:rsidRPr="000F2372">
        <w:rPr>
          <w:rFonts w:eastAsia="Arial"/>
          <w:sz w:val="16"/>
          <w:szCs w:val="16"/>
        </w:rPr>
        <w:t>:</w:t>
      </w:r>
      <w:r w:rsidRPr="000F2372">
        <w:rPr>
          <w:rFonts w:eastAsia="Arial"/>
          <w:spacing w:val="40"/>
          <w:sz w:val="16"/>
          <w:szCs w:val="16"/>
        </w:rPr>
        <w:t xml:space="preserve"> </w:t>
      </w:r>
      <w:r w:rsidRPr="000F2372">
        <w:rPr>
          <w:rFonts w:eastAsia="Arial"/>
          <w:spacing w:val="-1"/>
          <w:sz w:val="16"/>
          <w:szCs w:val="16"/>
        </w:rPr>
        <w:t>Or</w:t>
      </w:r>
      <w:r w:rsidRPr="000F2372">
        <w:rPr>
          <w:rFonts w:eastAsia="Arial"/>
          <w:sz w:val="16"/>
          <w:szCs w:val="16"/>
        </w:rPr>
        <w:t>i</w:t>
      </w:r>
      <w:r w:rsidRPr="000F2372">
        <w:rPr>
          <w:rFonts w:eastAsia="Arial"/>
          <w:spacing w:val="-1"/>
          <w:sz w:val="16"/>
          <w:szCs w:val="16"/>
        </w:rPr>
        <w:t>g</w:t>
      </w:r>
      <w:r w:rsidRPr="000F2372">
        <w:rPr>
          <w:rFonts w:eastAsia="Arial"/>
          <w:sz w:val="16"/>
          <w:szCs w:val="16"/>
        </w:rPr>
        <w:t>i</w:t>
      </w:r>
      <w:r w:rsidRPr="000F2372">
        <w:rPr>
          <w:rFonts w:eastAsia="Arial"/>
          <w:spacing w:val="-1"/>
          <w:sz w:val="16"/>
          <w:szCs w:val="16"/>
        </w:rPr>
        <w:t>na</w:t>
      </w:r>
      <w:r w:rsidRPr="000F2372">
        <w:rPr>
          <w:rFonts w:eastAsia="Arial"/>
          <w:sz w:val="16"/>
          <w:szCs w:val="16"/>
        </w:rPr>
        <w:t>l</w:t>
      </w:r>
      <w:r w:rsidRPr="000F2372">
        <w:rPr>
          <w:rFonts w:eastAsia="Arial"/>
          <w:spacing w:val="1"/>
          <w:sz w:val="16"/>
          <w:szCs w:val="16"/>
        </w:rPr>
        <w:t xml:space="preserve"> </w:t>
      </w:r>
      <w:r w:rsidRPr="000F2372">
        <w:rPr>
          <w:rFonts w:eastAsia="Arial"/>
          <w:sz w:val="16"/>
          <w:szCs w:val="16"/>
        </w:rPr>
        <w:t>–</w:t>
      </w:r>
      <w:r w:rsidRPr="000F2372">
        <w:rPr>
          <w:rFonts w:eastAsia="Arial"/>
          <w:spacing w:val="-2"/>
          <w:sz w:val="16"/>
          <w:szCs w:val="16"/>
        </w:rPr>
        <w:t xml:space="preserve"> </w:t>
      </w:r>
      <w:r w:rsidRPr="000F2372">
        <w:rPr>
          <w:rFonts w:eastAsia="Arial"/>
          <w:sz w:val="16"/>
          <w:szCs w:val="16"/>
        </w:rPr>
        <w:t>I</w:t>
      </w:r>
      <w:r w:rsidRPr="000F2372">
        <w:rPr>
          <w:rFonts w:eastAsia="Arial"/>
          <w:spacing w:val="-1"/>
          <w:sz w:val="16"/>
          <w:szCs w:val="16"/>
        </w:rPr>
        <w:t>n</w:t>
      </w:r>
      <w:r w:rsidRPr="000F2372">
        <w:rPr>
          <w:rFonts w:eastAsia="Arial"/>
          <w:spacing w:val="1"/>
          <w:sz w:val="16"/>
          <w:szCs w:val="16"/>
        </w:rPr>
        <w:t>c</w:t>
      </w:r>
      <w:r w:rsidRPr="000F2372">
        <w:rPr>
          <w:rFonts w:eastAsia="Arial"/>
          <w:sz w:val="16"/>
          <w:szCs w:val="16"/>
        </w:rPr>
        <w:t>l</w:t>
      </w:r>
      <w:r w:rsidRPr="000F2372">
        <w:rPr>
          <w:rFonts w:eastAsia="Arial"/>
          <w:spacing w:val="-1"/>
          <w:sz w:val="16"/>
          <w:szCs w:val="16"/>
        </w:rPr>
        <w:t>ude</w:t>
      </w:r>
      <w:r w:rsidRPr="000F2372">
        <w:rPr>
          <w:rFonts w:eastAsia="Arial"/>
          <w:sz w:val="16"/>
          <w:szCs w:val="16"/>
        </w:rPr>
        <w:t>d</w:t>
      </w:r>
      <w:r w:rsidRPr="000F2372">
        <w:rPr>
          <w:rFonts w:eastAsia="Arial"/>
          <w:spacing w:val="-2"/>
          <w:sz w:val="16"/>
          <w:szCs w:val="16"/>
        </w:rPr>
        <w:t xml:space="preserve"> </w:t>
      </w:r>
      <w:r w:rsidRPr="000F2372">
        <w:rPr>
          <w:rFonts w:eastAsia="Arial"/>
          <w:spacing w:val="-4"/>
          <w:sz w:val="16"/>
          <w:szCs w:val="16"/>
        </w:rPr>
        <w:t>w</w:t>
      </w:r>
      <w:r w:rsidRPr="000F2372">
        <w:rPr>
          <w:rFonts w:eastAsia="Arial"/>
          <w:sz w:val="16"/>
          <w:szCs w:val="16"/>
        </w:rPr>
        <w:t xml:space="preserve">ith </w:t>
      </w:r>
      <w:r w:rsidRPr="000F2372">
        <w:rPr>
          <w:rFonts w:eastAsia="Arial"/>
          <w:spacing w:val="1"/>
          <w:sz w:val="16"/>
          <w:szCs w:val="16"/>
        </w:rPr>
        <w:t>c</w:t>
      </w:r>
      <w:r w:rsidRPr="000F2372">
        <w:rPr>
          <w:rFonts w:eastAsia="Arial"/>
          <w:spacing w:val="-1"/>
          <w:sz w:val="16"/>
          <w:szCs w:val="16"/>
        </w:rPr>
        <w:t>o</w:t>
      </w:r>
      <w:r w:rsidRPr="000F2372">
        <w:rPr>
          <w:rFonts w:eastAsia="Arial"/>
          <w:spacing w:val="-3"/>
          <w:sz w:val="16"/>
          <w:szCs w:val="16"/>
        </w:rPr>
        <w:t>n</w:t>
      </w:r>
      <w:r w:rsidRPr="000F2372">
        <w:rPr>
          <w:rFonts w:eastAsia="Arial"/>
          <w:spacing w:val="1"/>
          <w:sz w:val="16"/>
          <w:szCs w:val="16"/>
        </w:rPr>
        <w:t>s</w:t>
      </w:r>
      <w:r w:rsidRPr="000F2372">
        <w:rPr>
          <w:rFonts w:eastAsia="Arial"/>
          <w:spacing w:val="-1"/>
          <w:sz w:val="16"/>
          <w:szCs w:val="16"/>
        </w:rPr>
        <w:t>u</w:t>
      </w:r>
      <w:r w:rsidRPr="000F2372">
        <w:rPr>
          <w:rFonts w:eastAsia="Arial"/>
          <w:sz w:val="16"/>
          <w:szCs w:val="16"/>
        </w:rPr>
        <w:t>lt</w:t>
      </w:r>
      <w:r w:rsidRPr="000F2372">
        <w:rPr>
          <w:rFonts w:eastAsia="Arial"/>
          <w:spacing w:val="-1"/>
          <w:sz w:val="16"/>
          <w:szCs w:val="16"/>
        </w:rPr>
        <w:t>a</w:t>
      </w:r>
      <w:r w:rsidRPr="000F2372">
        <w:rPr>
          <w:rFonts w:eastAsia="Arial"/>
          <w:spacing w:val="-3"/>
          <w:sz w:val="16"/>
          <w:szCs w:val="16"/>
        </w:rPr>
        <w:t>n</w:t>
      </w:r>
      <w:r w:rsidRPr="000F2372">
        <w:rPr>
          <w:rFonts w:eastAsia="Arial"/>
          <w:spacing w:val="-2"/>
          <w:sz w:val="16"/>
          <w:szCs w:val="16"/>
        </w:rPr>
        <w:t>t</w:t>
      </w:r>
      <w:r w:rsidRPr="000F2372">
        <w:rPr>
          <w:rFonts w:eastAsia="Arial"/>
          <w:sz w:val="16"/>
          <w:szCs w:val="16"/>
        </w:rPr>
        <w:t>’s</w:t>
      </w:r>
      <w:r w:rsidRPr="000F2372">
        <w:rPr>
          <w:rFonts w:eastAsia="Arial"/>
          <w:spacing w:val="2"/>
          <w:sz w:val="16"/>
          <w:szCs w:val="16"/>
        </w:rPr>
        <w:t xml:space="preserve"> </w:t>
      </w:r>
      <w:r w:rsidRPr="000F2372">
        <w:rPr>
          <w:rFonts w:eastAsia="Arial"/>
          <w:spacing w:val="-1"/>
          <w:sz w:val="16"/>
          <w:szCs w:val="16"/>
        </w:rPr>
        <w:t>propo</w:t>
      </w:r>
      <w:r w:rsidRPr="000F2372">
        <w:rPr>
          <w:rFonts w:eastAsia="Arial"/>
          <w:spacing w:val="1"/>
          <w:sz w:val="16"/>
          <w:szCs w:val="16"/>
        </w:rPr>
        <w:t>s</w:t>
      </w:r>
      <w:r w:rsidRPr="000F2372">
        <w:rPr>
          <w:rFonts w:eastAsia="Arial"/>
          <w:spacing w:val="-3"/>
          <w:sz w:val="16"/>
          <w:szCs w:val="16"/>
        </w:rPr>
        <w:t>a</w:t>
      </w:r>
      <w:r w:rsidRPr="000F2372">
        <w:rPr>
          <w:rFonts w:eastAsia="Arial"/>
          <w:sz w:val="16"/>
          <w:szCs w:val="16"/>
        </w:rPr>
        <w:t>l</w:t>
      </w:r>
      <w:r w:rsidRPr="000F2372">
        <w:rPr>
          <w:rFonts w:eastAsia="Arial"/>
          <w:spacing w:val="-1"/>
          <w:sz w:val="16"/>
          <w:szCs w:val="16"/>
        </w:rPr>
        <w:t xml:space="preserve"> </w:t>
      </w:r>
      <w:r w:rsidRPr="000F2372">
        <w:rPr>
          <w:rFonts w:eastAsia="Arial"/>
          <w:sz w:val="16"/>
          <w:szCs w:val="16"/>
        </w:rPr>
        <w:t>to l</w:t>
      </w:r>
      <w:r w:rsidRPr="000F2372">
        <w:rPr>
          <w:rFonts w:eastAsia="Arial"/>
          <w:spacing w:val="-3"/>
          <w:sz w:val="16"/>
          <w:szCs w:val="16"/>
        </w:rPr>
        <w:t>o</w:t>
      </w:r>
      <w:r w:rsidRPr="000F2372">
        <w:rPr>
          <w:rFonts w:eastAsia="Arial"/>
          <w:spacing w:val="1"/>
          <w:sz w:val="16"/>
          <w:szCs w:val="16"/>
        </w:rPr>
        <w:t>c</w:t>
      </w:r>
      <w:r w:rsidRPr="000F2372">
        <w:rPr>
          <w:rFonts w:eastAsia="Arial"/>
          <w:spacing w:val="-1"/>
          <w:sz w:val="16"/>
          <w:szCs w:val="16"/>
        </w:rPr>
        <w:t>a</w:t>
      </w:r>
      <w:r w:rsidRPr="000F2372">
        <w:rPr>
          <w:rFonts w:eastAsia="Arial"/>
          <w:sz w:val="16"/>
          <w:szCs w:val="16"/>
        </w:rPr>
        <w:t>l</w:t>
      </w:r>
      <w:r w:rsidRPr="000F2372">
        <w:rPr>
          <w:rFonts w:eastAsia="Arial"/>
          <w:spacing w:val="1"/>
          <w:sz w:val="16"/>
          <w:szCs w:val="16"/>
        </w:rPr>
        <w:t xml:space="preserve"> </w:t>
      </w:r>
      <w:r w:rsidRPr="000F2372">
        <w:rPr>
          <w:rFonts w:eastAsia="Arial"/>
          <w:spacing w:val="-1"/>
          <w:sz w:val="16"/>
          <w:szCs w:val="16"/>
        </w:rPr>
        <w:t>age</w:t>
      </w:r>
      <w:r w:rsidRPr="000F2372">
        <w:rPr>
          <w:rFonts w:eastAsia="Arial"/>
          <w:spacing w:val="-3"/>
          <w:sz w:val="16"/>
          <w:szCs w:val="16"/>
        </w:rPr>
        <w:t>n</w:t>
      </w:r>
      <w:r w:rsidRPr="000F2372">
        <w:rPr>
          <w:rFonts w:eastAsia="Arial"/>
          <w:spacing w:val="1"/>
          <w:sz w:val="16"/>
          <w:szCs w:val="16"/>
        </w:rPr>
        <w:t>c</w:t>
      </w:r>
      <w:r w:rsidRPr="000F2372">
        <w:rPr>
          <w:rFonts w:eastAsia="Arial"/>
          <w:spacing w:val="-2"/>
          <w:sz w:val="16"/>
          <w:szCs w:val="16"/>
        </w:rPr>
        <w:t>y</w:t>
      </w:r>
      <w:r w:rsidRPr="000F2372">
        <w:rPr>
          <w:rFonts w:eastAsia="Arial"/>
          <w:sz w:val="16"/>
          <w:szCs w:val="16"/>
        </w:rPr>
        <w:t>.</w:t>
      </w:r>
    </w:p>
    <w:p w14:paraId="7DA3C751" w14:textId="77777777" w:rsidR="000F2372" w:rsidRPr="000F2372" w:rsidRDefault="000F2372" w:rsidP="000F2372">
      <w:pPr>
        <w:spacing w:line="200" w:lineRule="exact"/>
        <w:rPr>
          <w:sz w:val="20"/>
        </w:rPr>
      </w:pPr>
    </w:p>
    <w:p w14:paraId="0F227813" w14:textId="77777777" w:rsidR="000F2372" w:rsidRPr="000F2372" w:rsidRDefault="000F2372" w:rsidP="000F2372">
      <w:pPr>
        <w:spacing w:before="8" w:line="240" w:lineRule="exact"/>
        <w:rPr>
          <w:szCs w:val="24"/>
        </w:rPr>
      </w:pPr>
    </w:p>
    <w:p w14:paraId="386517F1" w14:textId="77777777" w:rsidR="000F2372" w:rsidRPr="000F2372" w:rsidRDefault="000F2372" w:rsidP="000F2372">
      <w:pPr>
        <w:spacing w:line="243" w:lineRule="auto"/>
        <w:ind w:left="1408" w:right="734" w:hanging="989"/>
        <w:rPr>
          <w:rFonts w:eastAsia="Arial"/>
          <w:sz w:val="14"/>
          <w:szCs w:val="14"/>
        </w:rPr>
      </w:pPr>
      <w:r w:rsidRPr="000F2372">
        <w:rPr>
          <w:rFonts w:eastAsia="Arial"/>
          <w:b/>
          <w:bCs/>
          <w:spacing w:val="-3"/>
          <w:sz w:val="14"/>
          <w:szCs w:val="14"/>
        </w:rPr>
        <w:t>A</w:t>
      </w:r>
      <w:r w:rsidRPr="000F2372">
        <w:rPr>
          <w:rFonts w:eastAsia="Arial"/>
          <w:b/>
          <w:bCs/>
          <w:spacing w:val="2"/>
          <w:sz w:val="14"/>
          <w:szCs w:val="14"/>
        </w:rPr>
        <w:t>D</w:t>
      </w:r>
      <w:r w:rsidRPr="000F2372">
        <w:rPr>
          <w:rFonts w:eastAsia="Arial"/>
          <w:b/>
          <w:bCs/>
          <w:sz w:val="14"/>
          <w:szCs w:val="14"/>
        </w:rPr>
        <w:t>A</w:t>
      </w:r>
      <w:r w:rsidRPr="000F2372">
        <w:rPr>
          <w:rFonts w:eastAsia="Arial"/>
          <w:b/>
          <w:bCs/>
          <w:spacing w:val="-5"/>
          <w:sz w:val="14"/>
          <w:szCs w:val="14"/>
        </w:rPr>
        <w:t xml:space="preserve"> </w:t>
      </w:r>
      <w:r w:rsidRPr="000F2372">
        <w:rPr>
          <w:rFonts w:eastAsia="Arial"/>
          <w:b/>
          <w:bCs/>
          <w:sz w:val="14"/>
          <w:szCs w:val="14"/>
        </w:rPr>
        <w:t>N</w:t>
      </w:r>
      <w:r w:rsidRPr="000F2372">
        <w:rPr>
          <w:rFonts w:eastAsia="Arial"/>
          <w:b/>
          <w:bCs/>
          <w:spacing w:val="1"/>
          <w:sz w:val="14"/>
          <w:szCs w:val="14"/>
        </w:rPr>
        <w:t>o</w:t>
      </w:r>
      <w:r w:rsidRPr="000F2372">
        <w:rPr>
          <w:rFonts w:eastAsia="Arial"/>
          <w:b/>
          <w:bCs/>
          <w:spacing w:val="-1"/>
          <w:sz w:val="14"/>
          <w:szCs w:val="14"/>
        </w:rPr>
        <w:t>ti</w:t>
      </w:r>
      <w:r w:rsidRPr="000F2372">
        <w:rPr>
          <w:rFonts w:eastAsia="Arial"/>
          <w:b/>
          <w:bCs/>
          <w:spacing w:val="1"/>
          <w:sz w:val="14"/>
          <w:szCs w:val="14"/>
        </w:rPr>
        <w:t>c</w:t>
      </w:r>
      <w:r w:rsidRPr="000F2372">
        <w:rPr>
          <w:rFonts w:eastAsia="Arial"/>
          <w:b/>
          <w:bCs/>
          <w:spacing w:val="-1"/>
          <w:sz w:val="14"/>
          <w:szCs w:val="14"/>
        </w:rPr>
        <w:t>e</w:t>
      </w:r>
      <w:r w:rsidRPr="000F2372">
        <w:rPr>
          <w:rFonts w:eastAsia="Arial"/>
          <w:b/>
          <w:bCs/>
          <w:sz w:val="14"/>
          <w:szCs w:val="14"/>
        </w:rPr>
        <w:t xml:space="preserve">:   </w:t>
      </w:r>
      <w:r w:rsidRPr="000F2372">
        <w:rPr>
          <w:rFonts w:eastAsia="Arial"/>
          <w:b/>
          <w:bCs/>
          <w:spacing w:val="3"/>
          <w:sz w:val="14"/>
          <w:szCs w:val="14"/>
        </w:rPr>
        <w:t xml:space="preserve"> </w:t>
      </w:r>
      <w:r w:rsidRPr="000F2372">
        <w:rPr>
          <w:rFonts w:eastAsia="Arial"/>
          <w:spacing w:val="-2"/>
          <w:sz w:val="14"/>
          <w:szCs w:val="14"/>
        </w:rPr>
        <w:t>F</w:t>
      </w:r>
      <w:r w:rsidRPr="000F2372">
        <w:rPr>
          <w:rFonts w:eastAsia="Arial"/>
          <w:spacing w:val="1"/>
          <w:sz w:val="14"/>
          <w:szCs w:val="14"/>
        </w:rPr>
        <w:t>o</w:t>
      </w:r>
      <w:r w:rsidRPr="000F2372">
        <w:rPr>
          <w:rFonts w:eastAsia="Arial"/>
          <w:sz w:val="14"/>
          <w:szCs w:val="14"/>
        </w:rPr>
        <w:t>r</w:t>
      </w:r>
      <w:r w:rsidRPr="000F2372">
        <w:rPr>
          <w:rFonts w:eastAsia="Arial"/>
          <w:spacing w:val="-5"/>
          <w:sz w:val="14"/>
          <w:szCs w:val="14"/>
        </w:rPr>
        <w:t xml:space="preserve"> </w:t>
      </w:r>
      <w:r w:rsidRPr="000F2372">
        <w:rPr>
          <w:rFonts w:eastAsia="Arial"/>
          <w:sz w:val="14"/>
          <w:szCs w:val="14"/>
        </w:rPr>
        <w:t>i</w:t>
      </w:r>
      <w:r w:rsidRPr="000F2372">
        <w:rPr>
          <w:rFonts w:eastAsia="Arial"/>
          <w:spacing w:val="1"/>
          <w:sz w:val="14"/>
          <w:szCs w:val="14"/>
        </w:rPr>
        <w:t>n</w:t>
      </w:r>
      <w:r w:rsidRPr="000F2372">
        <w:rPr>
          <w:rFonts w:eastAsia="Arial"/>
          <w:spacing w:val="-1"/>
          <w:sz w:val="14"/>
          <w:szCs w:val="14"/>
        </w:rPr>
        <w:t>d</w:t>
      </w:r>
      <w:r w:rsidRPr="000F2372">
        <w:rPr>
          <w:rFonts w:eastAsia="Arial"/>
          <w:sz w:val="14"/>
          <w:szCs w:val="14"/>
        </w:rPr>
        <w:t>ivi</w:t>
      </w:r>
      <w:r w:rsidRPr="000F2372">
        <w:rPr>
          <w:rFonts w:eastAsia="Arial"/>
          <w:spacing w:val="1"/>
          <w:sz w:val="14"/>
          <w:szCs w:val="14"/>
        </w:rPr>
        <w:t>d</w:t>
      </w:r>
      <w:r w:rsidRPr="000F2372">
        <w:rPr>
          <w:rFonts w:eastAsia="Arial"/>
          <w:spacing w:val="-1"/>
          <w:sz w:val="14"/>
          <w:szCs w:val="14"/>
        </w:rPr>
        <w:t>ua</w:t>
      </w:r>
      <w:r w:rsidRPr="000F2372">
        <w:rPr>
          <w:rFonts w:eastAsia="Arial"/>
          <w:sz w:val="14"/>
          <w:szCs w:val="14"/>
        </w:rPr>
        <w:t>ls</w:t>
      </w:r>
      <w:r w:rsidRPr="000F2372">
        <w:rPr>
          <w:rFonts w:eastAsia="Arial"/>
          <w:spacing w:val="-2"/>
          <w:sz w:val="14"/>
          <w:szCs w:val="14"/>
        </w:rPr>
        <w:t xml:space="preserve"> </w:t>
      </w:r>
      <w:r w:rsidRPr="000F2372">
        <w:rPr>
          <w:rFonts w:eastAsia="Arial"/>
          <w:spacing w:val="-3"/>
          <w:sz w:val="14"/>
          <w:szCs w:val="14"/>
        </w:rPr>
        <w:t>w</w:t>
      </w:r>
      <w:r w:rsidRPr="000F2372">
        <w:rPr>
          <w:rFonts w:eastAsia="Arial"/>
          <w:spacing w:val="2"/>
          <w:sz w:val="14"/>
          <w:szCs w:val="14"/>
        </w:rPr>
        <w:t>i</w:t>
      </w:r>
      <w:r w:rsidRPr="000F2372">
        <w:rPr>
          <w:rFonts w:eastAsia="Arial"/>
          <w:spacing w:val="-1"/>
          <w:sz w:val="14"/>
          <w:szCs w:val="14"/>
        </w:rPr>
        <w:t>t</w:t>
      </w:r>
      <w:r w:rsidRPr="000F2372">
        <w:rPr>
          <w:rFonts w:eastAsia="Arial"/>
          <w:sz w:val="14"/>
          <w:szCs w:val="14"/>
        </w:rPr>
        <w:t>h</w:t>
      </w:r>
      <w:r w:rsidRPr="000F2372">
        <w:rPr>
          <w:rFonts w:eastAsia="Arial"/>
          <w:spacing w:val="-5"/>
          <w:sz w:val="14"/>
          <w:szCs w:val="14"/>
        </w:rPr>
        <w:t xml:space="preserve"> </w:t>
      </w:r>
      <w:r w:rsidRPr="000F2372">
        <w:rPr>
          <w:rFonts w:eastAsia="Arial"/>
          <w:spacing w:val="2"/>
          <w:sz w:val="14"/>
          <w:szCs w:val="14"/>
        </w:rPr>
        <w:t>s</w:t>
      </w:r>
      <w:r w:rsidRPr="000F2372">
        <w:rPr>
          <w:rFonts w:eastAsia="Arial"/>
          <w:spacing w:val="-1"/>
          <w:sz w:val="14"/>
          <w:szCs w:val="14"/>
        </w:rPr>
        <w:t>e</w:t>
      </w:r>
      <w:r w:rsidRPr="000F2372">
        <w:rPr>
          <w:rFonts w:eastAsia="Arial"/>
          <w:spacing w:val="1"/>
          <w:sz w:val="14"/>
          <w:szCs w:val="14"/>
        </w:rPr>
        <w:t>n</w:t>
      </w:r>
      <w:r w:rsidRPr="000F2372">
        <w:rPr>
          <w:rFonts w:eastAsia="Arial"/>
          <w:sz w:val="14"/>
          <w:szCs w:val="14"/>
        </w:rPr>
        <w:t>s</w:t>
      </w:r>
      <w:r w:rsidRPr="000F2372">
        <w:rPr>
          <w:rFonts w:eastAsia="Arial"/>
          <w:spacing w:val="-1"/>
          <w:sz w:val="14"/>
          <w:szCs w:val="14"/>
        </w:rPr>
        <w:t>o</w:t>
      </w:r>
      <w:r w:rsidRPr="000F2372">
        <w:rPr>
          <w:rFonts w:eastAsia="Arial"/>
          <w:spacing w:val="4"/>
          <w:sz w:val="14"/>
          <w:szCs w:val="14"/>
        </w:rPr>
        <w:t>r</w:t>
      </w:r>
      <w:r w:rsidRPr="000F2372">
        <w:rPr>
          <w:rFonts w:eastAsia="Arial"/>
          <w:sz w:val="14"/>
          <w:szCs w:val="14"/>
        </w:rPr>
        <w:t>y</w:t>
      </w:r>
      <w:r w:rsidRPr="000F2372">
        <w:rPr>
          <w:rFonts w:eastAsia="Arial"/>
          <w:spacing w:val="-6"/>
          <w:sz w:val="14"/>
          <w:szCs w:val="14"/>
        </w:rPr>
        <w:t xml:space="preserve"> </w:t>
      </w:r>
      <w:r w:rsidRPr="000F2372">
        <w:rPr>
          <w:rFonts w:eastAsia="Arial"/>
          <w:spacing w:val="-1"/>
          <w:sz w:val="14"/>
          <w:szCs w:val="14"/>
        </w:rPr>
        <w:t>d</w:t>
      </w:r>
      <w:r w:rsidRPr="000F2372">
        <w:rPr>
          <w:rFonts w:eastAsia="Arial"/>
          <w:sz w:val="14"/>
          <w:szCs w:val="14"/>
        </w:rPr>
        <w:t>i</w:t>
      </w:r>
      <w:r w:rsidRPr="000F2372">
        <w:rPr>
          <w:rFonts w:eastAsia="Arial"/>
          <w:spacing w:val="2"/>
          <w:sz w:val="14"/>
          <w:szCs w:val="14"/>
        </w:rPr>
        <w:t>s</w:t>
      </w:r>
      <w:r w:rsidRPr="000F2372">
        <w:rPr>
          <w:rFonts w:eastAsia="Arial"/>
          <w:spacing w:val="-1"/>
          <w:sz w:val="14"/>
          <w:szCs w:val="14"/>
        </w:rPr>
        <w:t>ab</w:t>
      </w:r>
      <w:r w:rsidRPr="000F2372">
        <w:rPr>
          <w:rFonts w:eastAsia="Arial"/>
          <w:sz w:val="14"/>
          <w:szCs w:val="14"/>
        </w:rPr>
        <w:t>ili</w:t>
      </w:r>
      <w:r w:rsidRPr="000F2372">
        <w:rPr>
          <w:rFonts w:eastAsia="Arial"/>
          <w:spacing w:val="-1"/>
          <w:sz w:val="14"/>
          <w:szCs w:val="14"/>
        </w:rPr>
        <w:t>t</w:t>
      </w:r>
      <w:r w:rsidRPr="000F2372">
        <w:rPr>
          <w:rFonts w:eastAsia="Arial"/>
          <w:spacing w:val="2"/>
          <w:sz w:val="14"/>
          <w:szCs w:val="14"/>
        </w:rPr>
        <w:t>i</w:t>
      </w:r>
      <w:r w:rsidRPr="000F2372">
        <w:rPr>
          <w:rFonts w:eastAsia="Arial"/>
          <w:spacing w:val="-1"/>
          <w:sz w:val="14"/>
          <w:szCs w:val="14"/>
        </w:rPr>
        <w:t>e</w:t>
      </w:r>
      <w:r w:rsidRPr="000F2372">
        <w:rPr>
          <w:rFonts w:eastAsia="Arial"/>
          <w:sz w:val="14"/>
          <w:szCs w:val="14"/>
        </w:rPr>
        <w:t>s,</w:t>
      </w:r>
      <w:r w:rsidRPr="000F2372">
        <w:rPr>
          <w:rFonts w:eastAsia="Arial"/>
          <w:spacing w:val="-3"/>
          <w:sz w:val="14"/>
          <w:szCs w:val="14"/>
        </w:rPr>
        <w:t xml:space="preserve"> </w:t>
      </w:r>
      <w:r w:rsidRPr="000F2372">
        <w:rPr>
          <w:rFonts w:eastAsia="Arial"/>
          <w:spacing w:val="-1"/>
          <w:sz w:val="14"/>
          <w:szCs w:val="14"/>
        </w:rPr>
        <w:t>th</w:t>
      </w:r>
      <w:r w:rsidRPr="000F2372">
        <w:rPr>
          <w:rFonts w:eastAsia="Arial"/>
          <w:sz w:val="14"/>
          <w:szCs w:val="14"/>
        </w:rPr>
        <w:t>is</w:t>
      </w:r>
      <w:r w:rsidRPr="000F2372">
        <w:rPr>
          <w:rFonts w:eastAsia="Arial"/>
          <w:spacing w:val="-2"/>
          <w:sz w:val="14"/>
          <w:szCs w:val="14"/>
        </w:rPr>
        <w:t xml:space="preserve"> </w:t>
      </w:r>
      <w:r w:rsidRPr="000F2372">
        <w:rPr>
          <w:rFonts w:eastAsia="Arial"/>
          <w:spacing w:val="-1"/>
          <w:sz w:val="14"/>
          <w:szCs w:val="14"/>
        </w:rPr>
        <w:t>do</w:t>
      </w:r>
      <w:r w:rsidRPr="000F2372">
        <w:rPr>
          <w:rFonts w:eastAsia="Arial"/>
          <w:spacing w:val="2"/>
          <w:sz w:val="14"/>
          <w:szCs w:val="14"/>
        </w:rPr>
        <w:t>c</w:t>
      </w:r>
      <w:r w:rsidRPr="000F2372">
        <w:rPr>
          <w:rFonts w:eastAsia="Arial"/>
          <w:spacing w:val="-1"/>
          <w:sz w:val="14"/>
          <w:szCs w:val="14"/>
        </w:rPr>
        <w:t>u</w:t>
      </w:r>
      <w:r w:rsidRPr="000F2372">
        <w:rPr>
          <w:rFonts w:eastAsia="Arial"/>
          <w:spacing w:val="1"/>
          <w:sz w:val="14"/>
          <w:szCs w:val="14"/>
        </w:rPr>
        <w:t>m</w:t>
      </w:r>
      <w:r w:rsidRPr="000F2372">
        <w:rPr>
          <w:rFonts w:eastAsia="Arial"/>
          <w:spacing w:val="-1"/>
          <w:sz w:val="14"/>
          <w:szCs w:val="14"/>
        </w:rPr>
        <w:t>en</w:t>
      </w:r>
      <w:r w:rsidRPr="000F2372">
        <w:rPr>
          <w:rFonts w:eastAsia="Arial"/>
          <w:sz w:val="14"/>
          <w:szCs w:val="14"/>
        </w:rPr>
        <w:t>t</w:t>
      </w:r>
      <w:r w:rsidRPr="000F2372">
        <w:rPr>
          <w:rFonts w:eastAsia="Arial"/>
          <w:spacing w:val="-3"/>
          <w:sz w:val="14"/>
          <w:szCs w:val="14"/>
        </w:rPr>
        <w:t xml:space="preserve"> </w:t>
      </w:r>
      <w:r w:rsidRPr="000F2372">
        <w:rPr>
          <w:rFonts w:eastAsia="Arial"/>
          <w:sz w:val="14"/>
          <w:szCs w:val="14"/>
        </w:rPr>
        <w:t>is</w:t>
      </w:r>
      <w:r w:rsidRPr="000F2372">
        <w:rPr>
          <w:rFonts w:eastAsia="Arial"/>
          <w:spacing w:val="-4"/>
          <w:sz w:val="14"/>
          <w:szCs w:val="14"/>
        </w:rPr>
        <w:t xml:space="preserve"> </w:t>
      </w:r>
      <w:r w:rsidRPr="000F2372">
        <w:rPr>
          <w:rFonts w:eastAsia="Arial"/>
          <w:spacing w:val="1"/>
          <w:sz w:val="14"/>
          <w:szCs w:val="14"/>
        </w:rPr>
        <w:t>a</w:t>
      </w:r>
      <w:r w:rsidRPr="000F2372">
        <w:rPr>
          <w:rFonts w:eastAsia="Arial"/>
          <w:sz w:val="14"/>
          <w:szCs w:val="14"/>
        </w:rPr>
        <w:t>v</w:t>
      </w:r>
      <w:r w:rsidRPr="000F2372">
        <w:rPr>
          <w:rFonts w:eastAsia="Arial"/>
          <w:spacing w:val="-1"/>
          <w:sz w:val="14"/>
          <w:szCs w:val="14"/>
        </w:rPr>
        <w:t>a</w:t>
      </w:r>
      <w:r w:rsidRPr="000F2372">
        <w:rPr>
          <w:rFonts w:eastAsia="Arial"/>
          <w:sz w:val="14"/>
          <w:szCs w:val="14"/>
        </w:rPr>
        <w:t>il</w:t>
      </w:r>
      <w:r w:rsidRPr="000F2372">
        <w:rPr>
          <w:rFonts w:eastAsia="Arial"/>
          <w:spacing w:val="1"/>
          <w:sz w:val="14"/>
          <w:szCs w:val="14"/>
        </w:rPr>
        <w:t>a</w:t>
      </w:r>
      <w:r w:rsidRPr="000F2372">
        <w:rPr>
          <w:rFonts w:eastAsia="Arial"/>
          <w:spacing w:val="-1"/>
          <w:sz w:val="14"/>
          <w:szCs w:val="14"/>
        </w:rPr>
        <w:t>b</w:t>
      </w:r>
      <w:r w:rsidRPr="000F2372">
        <w:rPr>
          <w:rFonts w:eastAsia="Arial"/>
          <w:sz w:val="14"/>
          <w:szCs w:val="14"/>
        </w:rPr>
        <w:t>le</w:t>
      </w:r>
      <w:r w:rsidRPr="000F2372">
        <w:rPr>
          <w:rFonts w:eastAsia="Arial"/>
          <w:spacing w:val="-5"/>
          <w:sz w:val="14"/>
          <w:szCs w:val="14"/>
        </w:rPr>
        <w:t xml:space="preserve"> </w:t>
      </w:r>
      <w:r w:rsidRPr="000F2372">
        <w:rPr>
          <w:rFonts w:eastAsia="Arial"/>
          <w:spacing w:val="2"/>
          <w:sz w:val="14"/>
          <w:szCs w:val="14"/>
        </w:rPr>
        <w:t>i</w:t>
      </w:r>
      <w:r w:rsidRPr="000F2372">
        <w:rPr>
          <w:rFonts w:eastAsia="Arial"/>
          <w:sz w:val="14"/>
          <w:szCs w:val="14"/>
        </w:rPr>
        <w:t>n</w:t>
      </w:r>
      <w:r w:rsidRPr="000F2372">
        <w:rPr>
          <w:rFonts w:eastAsia="Arial"/>
          <w:spacing w:val="-5"/>
          <w:sz w:val="14"/>
          <w:szCs w:val="14"/>
        </w:rPr>
        <w:t xml:space="preserve"> </w:t>
      </w:r>
      <w:r w:rsidRPr="000F2372">
        <w:rPr>
          <w:rFonts w:eastAsia="Arial"/>
          <w:spacing w:val="-1"/>
          <w:sz w:val="14"/>
          <w:szCs w:val="14"/>
        </w:rPr>
        <w:t>a</w:t>
      </w:r>
      <w:r w:rsidRPr="000F2372">
        <w:rPr>
          <w:rFonts w:eastAsia="Arial"/>
          <w:spacing w:val="2"/>
          <w:sz w:val="14"/>
          <w:szCs w:val="14"/>
        </w:rPr>
        <w:t>l</w:t>
      </w:r>
      <w:r w:rsidRPr="000F2372">
        <w:rPr>
          <w:rFonts w:eastAsia="Arial"/>
          <w:spacing w:val="-1"/>
          <w:sz w:val="14"/>
          <w:szCs w:val="14"/>
        </w:rPr>
        <w:t>t</w:t>
      </w:r>
      <w:r w:rsidRPr="000F2372">
        <w:rPr>
          <w:rFonts w:eastAsia="Arial"/>
          <w:spacing w:val="1"/>
          <w:sz w:val="14"/>
          <w:szCs w:val="14"/>
        </w:rPr>
        <w:t>e</w:t>
      </w:r>
      <w:r w:rsidRPr="000F2372">
        <w:rPr>
          <w:rFonts w:eastAsia="Arial"/>
          <w:spacing w:val="-1"/>
          <w:sz w:val="14"/>
          <w:szCs w:val="14"/>
        </w:rPr>
        <w:t>rn</w:t>
      </w:r>
      <w:r w:rsidRPr="000F2372">
        <w:rPr>
          <w:rFonts w:eastAsia="Arial"/>
          <w:spacing w:val="1"/>
          <w:sz w:val="14"/>
          <w:szCs w:val="14"/>
        </w:rPr>
        <w:t>a</w:t>
      </w:r>
      <w:r w:rsidRPr="000F2372">
        <w:rPr>
          <w:rFonts w:eastAsia="Arial"/>
          <w:spacing w:val="-1"/>
          <w:sz w:val="14"/>
          <w:szCs w:val="14"/>
        </w:rPr>
        <w:t>t</w:t>
      </w:r>
      <w:r w:rsidRPr="000F2372">
        <w:rPr>
          <w:rFonts w:eastAsia="Arial"/>
          <w:sz w:val="14"/>
          <w:szCs w:val="14"/>
        </w:rPr>
        <w:t>e</w:t>
      </w:r>
      <w:r w:rsidRPr="000F2372">
        <w:rPr>
          <w:rFonts w:eastAsia="Arial"/>
          <w:spacing w:val="-5"/>
          <w:sz w:val="14"/>
          <w:szCs w:val="14"/>
        </w:rPr>
        <w:t xml:space="preserve"> </w:t>
      </w:r>
      <w:r w:rsidRPr="000F2372">
        <w:rPr>
          <w:rFonts w:eastAsia="Arial"/>
          <w:spacing w:val="2"/>
          <w:sz w:val="14"/>
          <w:szCs w:val="14"/>
        </w:rPr>
        <w:t>f</w:t>
      </w:r>
      <w:r w:rsidRPr="000F2372">
        <w:rPr>
          <w:rFonts w:eastAsia="Arial"/>
          <w:spacing w:val="-1"/>
          <w:sz w:val="14"/>
          <w:szCs w:val="14"/>
        </w:rPr>
        <w:t>or</w:t>
      </w:r>
      <w:r w:rsidRPr="000F2372">
        <w:rPr>
          <w:rFonts w:eastAsia="Arial"/>
          <w:spacing w:val="1"/>
          <w:sz w:val="14"/>
          <w:szCs w:val="14"/>
        </w:rPr>
        <w:t>m</w:t>
      </w:r>
      <w:r w:rsidRPr="000F2372">
        <w:rPr>
          <w:rFonts w:eastAsia="Arial"/>
          <w:spacing w:val="-1"/>
          <w:sz w:val="14"/>
          <w:szCs w:val="14"/>
        </w:rPr>
        <w:t>at</w:t>
      </w:r>
      <w:r w:rsidRPr="000F2372">
        <w:rPr>
          <w:rFonts w:eastAsia="Arial"/>
          <w:sz w:val="14"/>
          <w:szCs w:val="14"/>
        </w:rPr>
        <w:t>s.</w:t>
      </w:r>
      <w:r w:rsidRPr="000F2372">
        <w:rPr>
          <w:rFonts w:eastAsia="Arial"/>
          <w:spacing w:val="35"/>
          <w:sz w:val="14"/>
          <w:szCs w:val="14"/>
        </w:rPr>
        <w:t xml:space="preserve"> </w:t>
      </w:r>
      <w:r w:rsidRPr="000F2372">
        <w:rPr>
          <w:rFonts w:eastAsia="Arial"/>
          <w:spacing w:val="-2"/>
          <w:sz w:val="14"/>
          <w:szCs w:val="14"/>
        </w:rPr>
        <w:t>F</w:t>
      </w:r>
      <w:r w:rsidRPr="000F2372">
        <w:rPr>
          <w:rFonts w:eastAsia="Arial"/>
          <w:spacing w:val="-1"/>
          <w:sz w:val="14"/>
          <w:szCs w:val="14"/>
        </w:rPr>
        <w:t>o</w:t>
      </w:r>
      <w:r w:rsidRPr="000F2372">
        <w:rPr>
          <w:rFonts w:eastAsia="Arial"/>
          <w:sz w:val="14"/>
          <w:szCs w:val="14"/>
        </w:rPr>
        <w:t>r</w:t>
      </w:r>
      <w:r w:rsidRPr="000F2372">
        <w:rPr>
          <w:rFonts w:eastAsia="Arial"/>
          <w:spacing w:val="-3"/>
          <w:sz w:val="14"/>
          <w:szCs w:val="14"/>
        </w:rPr>
        <w:t xml:space="preserve"> </w:t>
      </w:r>
      <w:r w:rsidRPr="000F2372">
        <w:rPr>
          <w:rFonts w:eastAsia="Arial"/>
          <w:sz w:val="14"/>
          <w:szCs w:val="14"/>
        </w:rPr>
        <w:t>i</w:t>
      </w:r>
      <w:r w:rsidRPr="000F2372">
        <w:rPr>
          <w:rFonts w:eastAsia="Arial"/>
          <w:spacing w:val="-1"/>
          <w:sz w:val="14"/>
          <w:szCs w:val="14"/>
        </w:rPr>
        <w:t>n</w:t>
      </w:r>
      <w:r w:rsidRPr="000F2372">
        <w:rPr>
          <w:rFonts w:eastAsia="Arial"/>
          <w:spacing w:val="2"/>
          <w:sz w:val="14"/>
          <w:szCs w:val="14"/>
        </w:rPr>
        <w:t>f</w:t>
      </w:r>
      <w:r w:rsidRPr="000F2372">
        <w:rPr>
          <w:rFonts w:eastAsia="Arial"/>
          <w:spacing w:val="-1"/>
          <w:sz w:val="14"/>
          <w:szCs w:val="14"/>
        </w:rPr>
        <w:t>or</w:t>
      </w:r>
      <w:r w:rsidRPr="000F2372">
        <w:rPr>
          <w:rFonts w:eastAsia="Arial"/>
          <w:spacing w:val="1"/>
          <w:sz w:val="14"/>
          <w:szCs w:val="14"/>
        </w:rPr>
        <w:t>m</w:t>
      </w:r>
      <w:r w:rsidRPr="000F2372">
        <w:rPr>
          <w:rFonts w:eastAsia="Arial"/>
          <w:spacing w:val="-1"/>
          <w:sz w:val="14"/>
          <w:szCs w:val="14"/>
        </w:rPr>
        <w:t>at</w:t>
      </w:r>
      <w:r w:rsidRPr="000F2372">
        <w:rPr>
          <w:rFonts w:eastAsia="Arial"/>
          <w:spacing w:val="2"/>
          <w:sz w:val="14"/>
          <w:szCs w:val="14"/>
        </w:rPr>
        <w:t>i</w:t>
      </w:r>
      <w:r w:rsidRPr="000F2372">
        <w:rPr>
          <w:rFonts w:eastAsia="Arial"/>
          <w:spacing w:val="-1"/>
          <w:sz w:val="14"/>
          <w:szCs w:val="14"/>
        </w:rPr>
        <w:t>o</w:t>
      </w:r>
      <w:r w:rsidRPr="000F2372">
        <w:rPr>
          <w:rFonts w:eastAsia="Arial"/>
          <w:sz w:val="14"/>
          <w:szCs w:val="14"/>
        </w:rPr>
        <w:t>n</w:t>
      </w:r>
      <w:r w:rsidRPr="000F2372">
        <w:rPr>
          <w:rFonts w:eastAsia="Arial"/>
          <w:spacing w:val="-2"/>
          <w:sz w:val="14"/>
          <w:szCs w:val="14"/>
        </w:rPr>
        <w:t xml:space="preserve"> </w:t>
      </w:r>
      <w:r w:rsidRPr="000F2372">
        <w:rPr>
          <w:rFonts w:eastAsia="Arial"/>
          <w:sz w:val="14"/>
          <w:szCs w:val="14"/>
        </w:rPr>
        <w:t>c</w:t>
      </w:r>
      <w:r w:rsidRPr="000F2372">
        <w:rPr>
          <w:rFonts w:eastAsia="Arial"/>
          <w:spacing w:val="-1"/>
          <w:sz w:val="14"/>
          <w:szCs w:val="14"/>
        </w:rPr>
        <w:t>a</w:t>
      </w:r>
      <w:r w:rsidRPr="000F2372">
        <w:rPr>
          <w:rFonts w:eastAsia="Arial"/>
          <w:sz w:val="14"/>
          <w:szCs w:val="14"/>
        </w:rPr>
        <w:t>ll</w:t>
      </w:r>
      <w:r w:rsidRPr="000F2372">
        <w:rPr>
          <w:rFonts w:eastAsia="Arial"/>
          <w:spacing w:val="-2"/>
          <w:sz w:val="14"/>
          <w:szCs w:val="14"/>
        </w:rPr>
        <w:t xml:space="preserve"> </w:t>
      </w:r>
      <w:r w:rsidRPr="000F2372">
        <w:rPr>
          <w:rFonts w:eastAsia="Arial"/>
          <w:spacing w:val="-1"/>
          <w:sz w:val="14"/>
          <w:szCs w:val="14"/>
        </w:rPr>
        <w:t>(9</w:t>
      </w:r>
      <w:r w:rsidRPr="000F2372">
        <w:rPr>
          <w:rFonts w:eastAsia="Arial"/>
          <w:spacing w:val="1"/>
          <w:sz w:val="14"/>
          <w:szCs w:val="14"/>
        </w:rPr>
        <w:t>1</w:t>
      </w:r>
      <w:r w:rsidRPr="000F2372">
        <w:rPr>
          <w:rFonts w:eastAsia="Arial"/>
          <w:spacing w:val="-1"/>
          <w:sz w:val="14"/>
          <w:szCs w:val="14"/>
        </w:rPr>
        <w:t>6</w:t>
      </w:r>
      <w:r w:rsidRPr="000F2372">
        <w:rPr>
          <w:rFonts w:eastAsia="Arial"/>
          <w:sz w:val="14"/>
          <w:szCs w:val="14"/>
        </w:rPr>
        <w:t>)</w:t>
      </w:r>
      <w:r w:rsidRPr="000F2372">
        <w:rPr>
          <w:rFonts w:eastAsia="Arial"/>
          <w:spacing w:val="-2"/>
          <w:sz w:val="14"/>
          <w:szCs w:val="14"/>
        </w:rPr>
        <w:t xml:space="preserve"> </w:t>
      </w:r>
      <w:r w:rsidRPr="000F2372">
        <w:rPr>
          <w:rFonts w:eastAsia="Arial"/>
          <w:spacing w:val="-1"/>
          <w:sz w:val="14"/>
          <w:szCs w:val="14"/>
        </w:rPr>
        <w:t>6</w:t>
      </w:r>
      <w:r w:rsidRPr="000F2372">
        <w:rPr>
          <w:rFonts w:eastAsia="Arial"/>
          <w:spacing w:val="1"/>
          <w:sz w:val="14"/>
          <w:szCs w:val="14"/>
        </w:rPr>
        <w:t>5</w:t>
      </w:r>
      <w:r w:rsidRPr="000F2372">
        <w:rPr>
          <w:rFonts w:eastAsia="Arial"/>
          <w:spacing w:val="-1"/>
          <w:sz w:val="14"/>
          <w:szCs w:val="14"/>
        </w:rPr>
        <w:t>4-64</w:t>
      </w:r>
      <w:r w:rsidRPr="000F2372">
        <w:rPr>
          <w:rFonts w:eastAsia="Arial"/>
          <w:spacing w:val="1"/>
          <w:sz w:val="14"/>
          <w:szCs w:val="14"/>
        </w:rPr>
        <w:t>1</w:t>
      </w:r>
      <w:r w:rsidRPr="000F2372">
        <w:rPr>
          <w:rFonts w:eastAsia="Arial"/>
          <w:sz w:val="14"/>
          <w:szCs w:val="14"/>
        </w:rPr>
        <w:t>0</w:t>
      </w:r>
      <w:r w:rsidRPr="000F2372">
        <w:rPr>
          <w:rFonts w:eastAsia="Arial"/>
          <w:spacing w:val="-5"/>
          <w:sz w:val="14"/>
          <w:szCs w:val="14"/>
        </w:rPr>
        <w:t xml:space="preserve"> </w:t>
      </w:r>
      <w:r w:rsidRPr="000F2372">
        <w:rPr>
          <w:rFonts w:eastAsia="Arial"/>
          <w:spacing w:val="1"/>
          <w:sz w:val="14"/>
          <w:szCs w:val="14"/>
        </w:rPr>
        <w:t>o</w:t>
      </w:r>
      <w:r w:rsidRPr="000F2372">
        <w:rPr>
          <w:rFonts w:eastAsia="Arial"/>
          <w:sz w:val="14"/>
          <w:szCs w:val="14"/>
        </w:rPr>
        <w:t>r</w:t>
      </w:r>
      <w:r w:rsidRPr="000F2372">
        <w:rPr>
          <w:rFonts w:eastAsia="Arial"/>
          <w:spacing w:val="-5"/>
          <w:sz w:val="14"/>
          <w:szCs w:val="14"/>
        </w:rPr>
        <w:t xml:space="preserve"> </w:t>
      </w:r>
      <w:r w:rsidRPr="000F2372">
        <w:rPr>
          <w:rFonts w:eastAsia="Arial"/>
          <w:spacing w:val="1"/>
          <w:sz w:val="14"/>
          <w:szCs w:val="14"/>
        </w:rPr>
        <w:t>T</w:t>
      </w:r>
      <w:r w:rsidRPr="000F2372">
        <w:rPr>
          <w:rFonts w:eastAsia="Arial"/>
          <w:sz w:val="14"/>
          <w:szCs w:val="14"/>
        </w:rPr>
        <w:t>DD</w:t>
      </w:r>
      <w:r w:rsidRPr="000F2372">
        <w:rPr>
          <w:rFonts w:eastAsia="Arial"/>
          <w:spacing w:val="-2"/>
          <w:sz w:val="14"/>
          <w:szCs w:val="14"/>
        </w:rPr>
        <w:t xml:space="preserve"> </w:t>
      </w:r>
      <w:r w:rsidRPr="000F2372">
        <w:rPr>
          <w:rFonts w:eastAsia="Arial"/>
          <w:spacing w:val="-1"/>
          <w:sz w:val="14"/>
          <w:szCs w:val="14"/>
        </w:rPr>
        <w:t>(9</w:t>
      </w:r>
      <w:r w:rsidRPr="000F2372">
        <w:rPr>
          <w:rFonts w:eastAsia="Arial"/>
          <w:spacing w:val="1"/>
          <w:sz w:val="14"/>
          <w:szCs w:val="14"/>
        </w:rPr>
        <w:t>1</w:t>
      </w:r>
      <w:r w:rsidRPr="000F2372">
        <w:rPr>
          <w:rFonts w:eastAsia="Arial"/>
          <w:spacing w:val="-1"/>
          <w:sz w:val="14"/>
          <w:szCs w:val="14"/>
        </w:rPr>
        <w:t>6</w:t>
      </w:r>
      <w:r w:rsidRPr="000F2372">
        <w:rPr>
          <w:rFonts w:eastAsia="Arial"/>
          <w:sz w:val="14"/>
          <w:szCs w:val="14"/>
        </w:rPr>
        <w:t>)</w:t>
      </w:r>
      <w:r w:rsidRPr="000F2372">
        <w:rPr>
          <w:rFonts w:eastAsia="Arial"/>
          <w:spacing w:val="-2"/>
          <w:sz w:val="14"/>
          <w:szCs w:val="14"/>
        </w:rPr>
        <w:t xml:space="preserve"> </w:t>
      </w:r>
      <w:r w:rsidRPr="000F2372">
        <w:rPr>
          <w:rFonts w:eastAsia="Arial"/>
          <w:spacing w:val="-1"/>
          <w:sz w:val="14"/>
          <w:szCs w:val="14"/>
        </w:rPr>
        <w:t>6</w:t>
      </w:r>
      <w:r w:rsidRPr="000F2372">
        <w:rPr>
          <w:rFonts w:eastAsia="Arial"/>
          <w:spacing w:val="1"/>
          <w:sz w:val="14"/>
          <w:szCs w:val="14"/>
        </w:rPr>
        <w:t>5</w:t>
      </w:r>
      <w:r w:rsidRPr="000F2372">
        <w:rPr>
          <w:rFonts w:eastAsia="Arial"/>
          <w:spacing w:val="-1"/>
          <w:sz w:val="14"/>
          <w:szCs w:val="14"/>
        </w:rPr>
        <w:t>4</w:t>
      </w:r>
      <w:r w:rsidRPr="000F2372">
        <w:rPr>
          <w:rFonts w:eastAsia="Arial"/>
          <w:sz w:val="14"/>
          <w:szCs w:val="14"/>
        </w:rPr>
        <w:t>-</w:t>
      </w:r>
      <w:r w:rsidRPr="000F2372">
        <w:rPr>
          <w:rFonts w:eastAsia="Arial"/>
          <w:w w:val="99"/>
          <w:sz w:val="14"/>
          <w:szCs w:val="14"/>
        </w:rPr>
        <w:t xml:space="preserve"> </w:t>
      </w:r>
      <w:r w:rsidRPr="000F2372">
        <w:rPr>
          <w:rFonts w:eastAsia="Arial"/>
          <w:spacing w:val="-1"/>
          <w:sz w:val="14"/>
          <w:szCs w:val="14"/>
        </w:rPr>
        <w:t>38</w:t>
      </w:r>
      <w:r w:rsidRPr="000F2372">
        <w:rPr>
          <w:rFonts w:eastAsia="Arial"/>
          <w:spacing w:val="1"/>
          <w:sz w:val="14"/>
          <w:szCs w:val="14"/>
        </w:rPr>
        <w:t>8</w:t>
      </w:r>
      <w:r w:rsidRPr="000F2372">
        <w:rPr>
          <w:rFonts w:eastAsia="Arial"/>
          <w:sz w:val="14"/>
          <w:szCs w:val="14"/>
        </w:rPr>
        <w:t>0</w:t>
      </w:r>
      <w:r w:rsidRPr="000F2372">
        <w:rPr>
          <w:rFonts w:eastAsia="Arial"/>
          <w:spacing w:val="-6"/>
          <w:sz w:val="14"/>
          <w:szCs w:val="14"/>
        </w:rPr>
        <w:t xml:space="preserve"> </w:t>
      </w:r>
      <w:r w:rsidRPr="000F2372">
        <w:rPr>
          <w:rFonts w:eastAsia="Arial"/>
          <w:spacing w:val="1"/>
          <w:sz w:val="14"/>
          <w:szCs w:val="14"/>
        </w:rPr>
        <w:t>o</w:t>
      </w:r>
      <w:r w:rsidRPr="000F2372">
        <w:rPr>
          <w:rFonts w:eastAsia="Arial"/>
          <w:sz w:val="14"/>
          <w:szCs w:val="14"/>
        </w:rPr>
        <w:t>r</w:t>
      </w:r>
      <w:r w:rsidRPr="000F2372">
        <w:rPr>
          <w:rFonts w:eastAsia="Arial"/>
          <w:spacing w:val="-3"/>
          <w:sz w:val="14"/>
          <w:szCs w:val="14"/>
        </w:rPr>
        <w:t xml:space="preserve"> </w:t>
      </w:r>
      <w:r w:rsidRPr="000F2372">
        <w:rPr>
          <w:rFonts w:eastAsia="Arial"/>
          <w:sz w:val="14"/>
          <w:szCs w:val="14"/>
        </w:rPr>
        <w:t>w</w:t>
      </w:r>
      <w:r w:rsidRPr="000F2372">
        <w:rPr>
          <w:rFonts w:eastAsia="Arial"/>
          <w:spacing w:val="-1"/>
          <w:sz w:val="14"/>
          <w:szCs w:val="14"/>
        </w:rPr>
        <w:t>r</w:t>
      </w:r>
      <w:r w:rsidRPr="000F2372">
        <w:rPr>
          <w:rFonts w:eastAsia="Arial"/>
          <w:sz w:val="14"/>
          <w:szCs w:val="14"/>
        </w:rPr>
        <w:t>i</w:t>
      </w:r>
      <w:r w:rsidRPr="000F2372">
        <w:rPr>
          <w:rFonts w:eastAsia="Arial"/>
          <w:spacing w:val="-1"/>
          <w:sz w:val="14"/>
          <w:szCs w:val="14"/>
        </w:rPr>
        <w:t>t</w:t>
      </w:r>
      <w:r w:rsidRPr="000F2372">
        <w:rPr>
          <w:rFonts w:eastAsia="Arial"/>
          <w:sz w:val="14"/>
          <w:szCs w:val="14"/>
        </w:rPr>
        <w:t>e</w:t>
      </w:r>
      <w:r w:rsidRPr="000F2372">
        <w:rPr>
          <w:rFonts w:eastAsia="Arial"/>
          <w:spacing w:val="-3"/>
          <w:sz w:val="14"/>
          <w:szCs w:val="14"/>
        </w:rPr>
        <w:t xml:space="preserve"> </w:t>
      </w:r>
      <w:r w:rsidRPr="000F2372">
        <w:rPr>
          <w:rFonts w:eastAsia="Arial"/>
          <w:sz w:val="14"/>
          <w:szCs w:val="14"/>
        </w:rPr>
        <w:t>R</w:t>
      </w:r>
      <w:r w:rsidRPr="000F2372">
        <w:rPr>
          <w:rFonts w:eastAsia="Arial"/>
          <w:spacing w:val="-1"/>
          <w:sz w:val="14"/>
          <w:szCs w:val="14"/>
        </w:rPr>
        <w:t>e</w:t>
      </w:r>
      <w:r w:rsidRPr="000F2372">
        <w:rPr>
          <w:rFonts w:eastAsia="Arial"/>
          <w:spacing w:val="2"/>
          <w:sz w:val="14"/>
          <w:szCs w:val="14"/>
        </w:rPr>
        <w:t>c</w:t>
      </w:r>
      <w:r w:rsidRPr="000F2372">
        <w:rPr>
          <w:rFonts w:eastAsia="Arial"/>
          <w:spacing w:val="-1"/>
          <w:sz w:val="14"/>
          <w:szCs w:val="14"/>
        </w:rPr>
        <w:t>o</w:t>
      </w:r>
      <w:r w:rsidRPr="000F2372">
        <w:rPr>
          <w:rFonts w:eastAsia="Arial"/>
          <w:spacing w:val="1"/>
          <w:sz w:val="14"/>
          <w:szCs w:val="14"/>
        </w:rPr>
        <w:t>r</w:t>
      </w:r>
      <w:r w:rsidRPr="000F2372">
        <w:rPr>
          <w:rFonts w:eastAsia="Arial"/>
          <w:spacing w:val="-1"/>
          <w:sz w:val="14"/>
          <w:szCs w:val="14"/>
        </w:rPr>
        <w:t>d</w:t>
      </w:r>
      <w:r w:rsidRPr="000F2372">
        <w:rPr>
          <w:rFonts w:eastAsia="Arial"/>
          <w:sz w:val="14"/>
          <w:szCs w:val="14"/>
        </w:rPr>
        <w:t>s</w:t>
      </w:r>
      <w:r w:rsidRPr="000F2372">
        <w:rPr>
          <w:rFonts w:eastAsia="Arial"/>
          <w:spacing w:val="-5"/>
          <w:sz w:val="14"/>
          <w:szCs w:val="14"/>
        </w:rPr>
        <w:t xml:space="preserve"> </w:t>
      </w:r>
      <w:r w:rsidRPr="000F2372">
        <w:rPr>
          <w:rFonts w:eastAsia="Arial"/>
          <w:spacing w:val="1"/>
          <w:sz w:val="14"/>
          <w:szCs w:val="14"/>
        </w:rPr>
        <w:t>a</w:t>
      </w:r>
      <w:r w:rsidRPr="000F2372">
        <w:rPr>
          <w:rFonts w:eastAsia="Arial"/>
          <w:spacing w:val="-1"/>
          <w:sz w:val="14"/>
          <w:szCs w:val="14"/>
        </w:rPr>
        <w:t>n</w:t>
      </w:r>
      <w:r w:rsidRPr="000F2372">
        <w:rPr>
          <w:rFonts w:eastAsia="Arial"/>
          <w:sz w:val="14"/>
          <w:szCs w:val="14"/>
        </w:rPr>
        <w:t>d</w:t>
      </w:r>
      <w:r w:rsidRPr="000F2372">
        <w:rPr>
          <w:rFonts w:eastAsia="Arial"/>
          <w:spacing w:val="-2"/>
          <w:sz w:val="14"/>
          <w:szCs w:val="14"/>
        </w:rPr>
        <w:t xml:space="preserve"> </w:t>
      </w:r>
      <w:r w:rsidRPr="000F2372">
        <w:rPr>
          <w:rFonts w:eastAsia="Arial"/>
          <w:spacing w:val="1"/>
          <w:sz w:val="14"/>
          <w:szCs w:val="14"/>
        </w:rPr>
        <w:t>F</w:t>
      </w:r>
      <w:r w:rsidRPr="000F2372">
        <w:rPr>
          <w:rFonts w:eastAsia="Arial"/>
          <w:spacing w:val="-1"/>
          <w:sz w:val="14"/>
          <w:szCs w:val="14"/>
        </w:rPr>
        <w:t>or</w:t>
      </w:r>
      <w:r w:rsidRPr="000F2372">
        <w:rPr>
          <w:rFonts w:eastAsia="Arial"/>
          <w:spacing w:val="1"/>
          <w:sz w:val="14"/>
          <w:szCs w:val="14"/>
        </w:rPr>
        <w:t>m</w:t>
      </w:r>
      <w:r w:rsidRPr="000F2372">
        <w:rPr>
          <w:rFonts w:eastAsia="Arial"/>
          <w:sz w:val="14"/>
          <w:szCs w:val="14"/>
        </w:rPr>
        <w:t>s</w:t>
      </w:r>
      <w:r w:rsidRPr="000F2372">
        <w:rPr>
          <w:rFonts w:eastAsia="Arial"/>
          <w:spacing w:val="-3"/>
          <w:sz w:val="14"/>
          <w:szCs w:val="14"/>
        </w:rPr>
        <w:t xml:space="preserve"> </w:t>
      </w:r>
      <w:r w:rsidRPr="000F2372">
        <w:rPr>
          <w:rFonts w:eastAsia="Arial"/>
          <w:spacing w:val="-1"/>
          <w:sz w:val="14"/>
          <w:szCs w:val="14"/>
        </w:rPr>
        <w:t>Ma</w:t>
      </w:r>
      <w:r w:rsidRPr="000F2372">
        <w:rPr>
          <w:rFonts w:eastAsia="Arial"/>
          <w:spacing w:val="1"/>
          <w:sz w:val="14"/>
          <w:szCs w:val="14"/>
        </w:rPr>
        <w:t>n</w:t>
      </w:r>
      <w:r w:rsidRPr="000F2372">
        <w:rPr>
          <w:rFonts w:eastAsia="Arial"/>
          <w:spacing w:val="-1"/>
          <w:sz w:val="14"/>
          <w:szCs w:val="14"/>
        </w:rPr>
        <w:t>age</w:t>
      </w:r>
      <w:r w:rsidRPr="000F2372">
        <w:rPr>
          <w:rFonts w:eastAsia="Arial"/>
          <w:spacing w:val="1"/>
          <w:sz w:val="14"/>
          <w:szCs w:val="14"/>
        </w:rPr>
        <w:t>me</w:t>
      </w:r>
      <w:r w:rsidRPr="000F2372">
        <w:rPr>
          <w:rFonts w:eastAsia="Arial"/>
          <w:spacing w:val="-1"/>
          <w:sz w:val="14"/>
          <w:szCs w:val="14"/>
        </w:rPr>
        <w:t>nt</w:t>
      </w:r>
      <w:r w:rsidRPr="000F2372">
        <w:rPr>
          <w:rFonts w:eastAsia="Arial"/>
          <w:sz w:val="14"/>
          <w:szCs w:val="14"/>
        </w:rPr>
        <w:t>,</w:t>
      </w:r>
      <w:r w:rsidRPr="000F2372">
        <w:rPr>
          <w:rFonts w:eastAsia="Arial"/>
          <w:spacing w:val="-3"/>
          <w:sz w:val="14"/>
          <w:szCs w:val="14"/>
        </w:rPr>
        <w:t xml:space="preserve"> </w:t>
      </w:r>
      <w:r w:rsidRPr="000F2372">
        <w:rPr>
          <w:rFonts w:eastAsia="Arial"/>
          <w:spacing w:val="-1"/>
          <w:sz w:val="14"/>
          <w:szCs w:val="14"/>
        </w:rPr>
        <w:t>1</w:t>
      </w:r>
      <w:r w:rsidRPr="000F2372">
        <w:rPr>
          <w:rFonts w:eastAsia="Arial"/>
          <w:spacing w:val="1"/>
          <w:sz w:val="14"/>
          <w:szCs w:val="14"/>
        </w:rPr>
        <w:t>1</w:t>
      </w:r>
      <w:r w:rsidRPr="000F2372">
        <w:rPr>
          <w:rFonts w:eastAsia="Arial"/>
          <w:spacing w:val="-1"/>
          <w:sz w:val="14"/>
          <w:szCs w:val="14"/>
        </w:rPr>
        <w:t>2</w:t>
      </w:r>
      <w:r w:rsidRPr="000F2372">
        <w:rPr>
          <w:rFonts w:eastAsia="Arial"/>
          <w:sz w:val="14"/>
          <w:szCs w:val="14"/>
        </w:rPr>
        <w:t>0</w:t>
      </w:r>
      <w:r w:rsidRPr="000F2372">
        <w:rPr>
          <w:rFonts w:eastAsia="Arial"/>
          <w:spacing w:val="-3"/>
          <w:sz w:val="14"/>
          <w:szCs w:val="14"/>
        </w:rPr>
        <w:t xml:space="preserve"> </w:t>
      </w:r>
      <w:r w:rsidRPr="000F2372">
        <w:rPr>
          <w:rFonts w:eastAsia="Arial"/>
          <w:sz w:val="14"/>
          <w:szCs w:val="14"/>
        </w:rPr>
        <w:t>N</w:t>
      </w:r>
      <w:r w:rsidRPr="000F2372">
        <w:rPr>
          <w:rFonts w:eastAsia="Arial"/>
          <w:spacing w:val="-5"/>
          <w:sz w:val="14"/>
          <w:szCs w:val="14"/>
        </w:rPr>
        <w:t xml:space="preserve"> </w:t>
      </w:r>
      <w:r w:rsidRPr="000F2372">
        <w:rPr>
          <w:rFonts w:eastAsia="Arial"/>
          <w:sz w:val="14"/>
          <w:szCs w:val="14"/>
        </w:rPr>
        <w:t>S</w:t>
      </w:r>
      <w:r w:rsidRPr="000F2372">
        <w:rPr>
          <w:rFonts w:eastAsia="Arial"/>
          <w:spacing w:val="-1"/>
          <w:sz w:val="14"/>
          <w:szCs w:val="14"/>
        </w:rPr>
        <w:t>t</w:t>
      </w:r>
      <w:r w:rsidRPr="000F2372">
        <w:rPr>
          <w:rFonts w:eastAsia="Arial"/>
          <w:spacing w:val="1"/>
          <w:sz w:val="14"/>
          <w:szCs w:val="14"/>
        </w:rPr>
        <w:t>r</w:t>
      </w:r>
      <w:r w:rsidRPr="000F2372">
        <w:rPr>
          <w:rFonts w:eastAsia="Arial"/>
          <w:spacing w:val="-1"/>
          <w:sz w:val="14"/>
          <w:szCs w:val="14"/>
        </w:rPr>
        <w:t>ee</w:t>
      </w:r>
      <w:r w:rsidRPr="000F2372">
        <w:rPr>
          <w:rFonts w:eastAsia="Arial"/>
          <w:spacing w:val="2"/>
          <w:sz w:val="14"/>
          <w:szCs w:val="14"/>
        </w:rPr>
        <w:t>t</w:t>
      </w:r>
      <w:r w:rsidRPr="000F2372">
        <w:rPr>
          <w:rFonts w:eastAsia="Arial"/>
          <w:sz w:val="14"/>
          <w:szCs w:val="14"/>
        </w:rPr>
        <w:t>,</w:t>
      </w:r>
      <w:r w:rsidRPr="000F2372">
        <w:rPr>
          <w:rFonts w:eastAsia="Arial"/>
          <w:spacing w:val="-3"/>
          <w:sz w:val="14"/>
          <w:szCs w:val="14"/>
        </w:rPr>
        <w:t xml:space="preserve"> </w:t>
      </w:r>
      <w:r w:rsidRPr="000F2372">
        <w:rPr>
          <w:rFonts w:eastAsia="Arial"/>
          <w:spacing w:val="-5"/>
          <w:sz w:val="14"/>
          <w:szCs w:val="14"/>
        </w:rPr>
        <w:t>M</w:t>
      </w:r>
      <w:r w:rsidRPr="000F2372">
        <w:rPr>
          <w:rFonts w:eastAsia="Arial"/>
          <w:spacing w:val="2"/>
          <w:sz w:val="14"/>
          <w:szCs w:val="14"/>
        </w:rPr>
        <w:t>S</w:t>
      </w:r>
      <w:r w:rsidRPr="000F2372">
        <w:rPr>
          <w:rFonts w:eastAsia="Arial"/>
          <w:spacing w:val="-1"/>
          <w:sz w:val="14"/>
          <w:szCs w:val="14"/>
        </w:rPr>
        <w:t>-</w:t>
      </w:r>
      <w:r w:rsidRPr="000F2372">
        <w:rPr>
          <w:rFonts w:eastAsia="Arial"/>
          <w:spacing w:val="1"/>
          <w:sz w:val="14"/>
          <w:szCs w:val="14"/>
        </w:rPr>
        <w:t>8</w:t>
      </w:r>
      <w:r w:rsidRPr="000F2372">
        <w:rPr>
          <w:rFonts w:eastAsia="Arial"/>
          <w:spacing w:val="-1"/>
          <w:sz w:val="14"/>
          <w:szCs w:val="14"/>
        </w:rPr>
        <w:t>9</w:t>
      </w:r>
      <w:r w:rsidRPr="000F2372">
        <w:rPr>
          <w:rFonts w:eastAsia="Arial"/>
          <w:sz w:val="14"/>
          <w:szCs w:val="14"/>
        </w:rPr>
        <w:t>,</w:t>
      </w:r>
      <w:r w:rsidRPr="000F2372">
        <w:rPr>
          <w:rFonts w:eastAsia="Arial"/>
          <w:spacing w:val="-4"/>
          <w:sz w:val="14"/>
          <w:szCs w:val="14"/>
        </w:rPr>
        <w:t xml:space="preserve"> </w:t>
      </w:r>
      <w:r w:rsidRPr="000F2372">
        <w:rPr>
          <w:rFonts w:eastAsia="Arial"/>
          <w:sz w:val="14"/>
          <w:szCs w:val="14"/>
        </w:rPr>
        <w:t>S</w:t>
      </w:r>
      <w:r w:rsidRPr="000F2372">
        <w:rPr>
          <w:rFonts w:eastAsia="Arial"/>
          <w:spacing w:val="1"/>
          <w:sz w:val="14"/>
          <w:szCs w:val="14"/>
        </w:rPr>
        <w:t>a</w:t>
      </w:r>
      <w:r w:rsidRPr="000F2372">
        <w:rPr>
          <w:rFonts w:eastAsia="Arial"/>
          <w:sz w:val="14"/>
          <w:szCs w:val="14"/>
        </w:rPr>
        <w:t>c</w:t>
      </w:r>
      <w:r w:rsidRPr="000F2372">
        <w:rPr>
          <w:rFonts w:eastAsia="Arial"/>
          <w:spacing w:val="-1"/>
          <w:sz w:val="14"/>
          <w:szCs w:val="14"/>
        </w:rPr>
        <w:t>r</w:t>
      </w:r>
      <w:r w:rsidRPr="000F2372">
        <w:rPr>
          <w:rFonts w:eastAsia="Arial"/>
          <w:spacing w:val="1"/>
          <w:sz w:val="14"/>
          <w:szCs w:val="14"/>
        </w:rPr>
        <w:t>am</w:t>
      </w:r>
      <w:r w:rsidRPr="000F2372">
        <w:rPr>
          <w:rFonts w:eastAsia="Arial"/>
          <w:spacing w:val="-1"/>
          <w:sz w:val="14"/>
          <w:szCs w:val="14"/>
        </w:rPr>
        <w:t>ento</w:t>
      </w:r>
      <w:r w:rsidRPr="000F2372">
        <w:rPr>
          <w:rFonts w:eastAsia="Arial"/>
          <w:sz w:val="14"/>
          <w:szCs w:val="14"/>
        </w:rPr>
        <w:t>,</w:t>
      </w:r>
      <w:r w:rsidRPr="000F2372">
        <w:rPr>
          <w:rFonts w:eastAsia="Arial"/>
          <w:spacing w:val="-3"/>
          <w:sz w:val="14"/>
          <w:szCs w:val="14"/>
        </w:rPr>
        <w:t xml:space="preserve"> </w:t>
      </w:r>
      <w:r w:rsidRPr="000F2372">
        <w:rPr>
          <w:rFonts w:eastAsia="Arial"/>
          <w:sz w:val="14"/>
          <w:szCs w:val="14"/>
        </w:rPr>
        <w:t>CA</w:t>
      </w:r>
      <w:r w:rsidRPr="000F2372">
        <w:rPr>
          <w:rFonts w:eastAsia="Arial"/>
          <w:spacing w:val="30"/>
          <w:sz w:val="14"/>
          <w:szCs w:val="14"/>
        </w:rPr>
        <w:t xml:space="preserve"> </w:t>
      </w:r>
      <w:r w:rsidRPr="000F2372">
        <w:rPr>
          <w:rFonts w:eastAsia="Arial"/>
          <w:spacing w:val="1"/>
          <w:sz w:val="14"/>
          <w:szCs w:val="14"/>
        </w:rPr>
        <w:t>9</w:t>
      </w:r>
      <w:r w:rsidRPr="000F2372">
        <w:rPr>
          <w:rFonts w:eastAsia="Arial"/>
          <w:spacing w:val="-1"/>
          <w:sz w:val="14"/>
          <w:szCs w:val="14"/>
        </w:rPr>
        <w:t>5</w:t>
      </w:r>
      <w:r w:rsidRPr="000F2372">
        <w:rPr>
          <w:rFonts w:eastAsia="Arial"/>
          <w:spacing w:val="1"/>
          <w:sz w:val="14"/>
          <w:szCs w:val="14"/>
        </w:rPr>
        <w:t>8</w:t>
      </w:r>
      <w:r w:rsidRPr="000F2372">
        <w:rPr>
          <w:rFonts w:eastAsia="Arial"/>
          <w:spacing w:val="-1"/>
          <w:sz w:val="14"/>
          <w:szCs w:val="14"/>
        </w:rPr>
        <w:t>14.</w:t>
      </w:r>
    </w:p>
    <w:p w14:paraId="19544462" w14:textId="77777777" w:rsidR="000F2372" w:rsidRPr="000F2372" w:rsidRDefault="000F2372" w:rsidP="000F2372">
      <w:pPr>
        <w:spacing w:line="243" w:lineRule="auto"/>
        <w:rPr>
          <w:rFonts w:ascii="Arial" w:eastAsia="Arial" w:hAnsi="Arial" w:cs="Arial"/>
          <w:sz w:val="14"/>
          <w:szCs w:val="14"/>
        </w:rPr>
        <w:sectPr w:rsidR="000F2372" w:rsidRPr="000F2372" w:rsidSect="0028078A">
          <w:pgSz w:w="12240" w:h="15840"/>
          <w:pgMar w:top="860" w:right="640" w:bottom="1100" w:left="660" w:header="385" w:footer="919" w:gutter="0"/>
          <w:cols w:space="720"/>
          <w:titlePg/>
          <w:docGrid w:linePitch="326"/>
        </w:sectPr>
      </w:pPr>
    </w:p>
    <w:p w14:paraId="50D0102F" w14:textId="77777777" w:rsidR="000F2372" w:rsidRPr="000F2372" w:rsidRDefault="000F2372" w:rsidP="000F2372">
      <w:pPr>
        <w:spacing w:before="69"/>
        <w:jc w:val="center"/>
        <w:rPr>
          <w:szCs w:val="24"/>
        </w:rPr>
      </w:pPr>
      <w:r w:rsidRPr="000F2372">
        <w:rPr>
          <w:b/>
          <w:bCs/>
          <w:szCs w:val="24"/>
        </w:rPr>
        <w:lastRenderedPageBreak/>
        <w:t>I</w:t>
      </w:r>
      <w:r w:rsidRPr="000F2372">
        <w:rPr>
          <w:b/>
          <w:bCs/>
          <w:spacing w:val="-1"/>
          <w:szCs w:val="24"/>
        </w:rPr>
        <w:t>N</w:t>
      </w:r>
      <w:r w:rsidRPr="000F2372">
        <w:rPr>
          <w:b/>
          <w:bCs/>
          <w:szCs w:val="24"/>
        </w:rPr>
        <w:t>ST</w:t>
      </w:r>
      <w:r w:rsidRPr="000F2372">
        <w:rPr>
          <w:b/>
          <w:bCs/>
          <w:spacing w:val="-1"/>
          <w:szCs w:val="24"/>
        </w:rPr>
        <w:t>RUC</w:t>
      </w:r>
      <w:r w:rsidRPr="000F2372">
        <w:rPr>
          <w:b/>
          <w:bCs/>
          <w:szCs w:val="24"/>
        </w:rPr>
        <w:t>TIO</w:t>
      </w:r>
      <w:r w:rsidRPr="000F2372">
        <w:rPr>
          <w:b/>
          <w:bCs/>
          <w:spacing w:val="-1"/>
          <w:szCs w:val="24"/>
        </w:rPr>
        <w:t>N</w:t>
      </w:r>
      <w:r w:rsidRPr="000F2372">
        <w:rPr>
          <w:b/>
          <w:bCs/>
          <w:szCs w:val="24"/>
        </w:rPr>
        <w:t xml:space="preserve">S – </w:t>
      </w:r>
      <w:r w:rsidRPr="000F2372">
        <w:rPr>
          <w:b/>
          <w:bCs/>
          <w:spacing w:val="-1"/>
          <w:szCs w:val="24"/>
        </w:rPr>
        <w:t>C</w:t>
      </w:r>
      <w:r w:rsidRPr="000F2372">
        <w:rPr>
          <w:b/>
          <w:bCs/>
          <w:spacing w:val="-2"/>
          <w:szCs w:val="24"/>
        </w:rPr>
        <w:t>O</w:t>
      </w:r>
      <w:r w:rsidRPr="000F2372">
        <w:rPr>
          <w:b/>
          <w:bCs/>
          <w:spacing w:val="-1"/>
          <w:szCs w:val="24"/>
        </w:rPr>
        <w:t>N</w:t>
      </w:r>
      <w:r w:rsidRPr="000F2372">
        <w:rPr>
          <w:b/>
          <w:bCs/>
          <w:szCs w:val="24"/>
        </w:rPr>
        <w:t>S</w:t>
      </w:r>
      <w:r w:rsidRPr="000F2372">
        <w:rPr>
          <w:b/>
          <w:bCs/>
          <w:spacing w:val="-1"/>
          <w:szCs w:val="24"/>
        </w:rPr>
        <w:t>U</w:t>
      </w:r>
      <w:r w:rsidRPr="000F2372">
        <w:rPr>
          <w:b/>
          <w:bCs/>
          <w:szCs w:val="24"/>
        </w:rPr>
        <w:t>LT</w:t>
      </w:r>
      <w:r w:rsidRPr="000F2372">
        <w:rPr>
          <w:b/>
          <w:bCs/>
          <w:spacing w:val="-1"/>
          <w:szCs w:val="24"/>
        </w:rPr>
        <w:t>AN</w:t>
      </w:r>
      <w:r w:rsidRPr="000F2372">
        <w:rPr>
          <w:b/>
          <w:bCs/>
          <w:szCs w:val="24"/>
        </w:rPr>
        <w:t xml:space="preserve">T </w:t>
      </w:r>
      <w:r w:rsidRPr="000F2372">
        <w:rPr>
          <w:b/>
          <w:bCs/>
          <w:spacing w:val="-3"/>
          <w:szCs w:val="24"/>
        </w:rPr>
        <w:t>P</w:t>
      </w:r>
      <w:r w:rsidRPr="000F2372">
        <w:rPr>
          <w:b/>
          <w:bCs/>
          <w:spacing w:val="-1"/>
          <w:szCs w:val="24"/>
        </w:rPr>
        <w:t>R</w:t>
      </w:r>
      <w:r w:rsidRPr="000F2372">
        <w:rPr>
          <w:b/>
          <w:bCs/>
          <w:spacing w:val="2"/>
          <w:szCs w:val="24"/>
        </w:rPr>
        <w:t>O</w:t>
      </w:r>
      <w:r w:rsidRPr="000F2372">
        <w:rPr>
          <w:b/>
          <w:bCs/>
          <w:spacing w:val="-3"/>
          <w:szCs w:val="24"/>
        </w:rPr>
        <w:t>P</w:t>
      </w:r>
      <w:r w:rsidRPr="000F2372">
        <w:rPr>
          <w:b/>
          <w:bCs/>
          <w:szCs w:val="24"/>
        </w:rPr>
        <w:t>OS</w:t>
      </w:r>
      <w:r w:rsidRPr="000F2372">
        <w:rPr>
          <w:b/>
          <w:bCs/>
          <w:spacing w:val="-1"/>
          <w:szCs w:val="24"/>
        </w:rPr>
        <w:t>A</w:t>
      </w:r>
      <w:r w:rsidRPr="000F2372">
        <w:rPr>
          <w:b/>
          <w:bCs/>
          <w:szCs w:val="24"/>
        </w:rPr>
        <w:t xml:space="preserve">L </w:t>
      </w:r>
      <w:r w:rsidRPr="000F2372">
        <w:rPr>
          <w:b/>
          <w:bCs/>
          <w:spacing w:val="-1"/>
          <w:szCs w:val="24"/>
        </w:rPr>
        <w:t>D</w:t>
      </w:r>
      <w:r w:rsidRPr="000F2372">
        <w:rPr>
          <w:b/>
          <w:bCs/>
          <w:szCs w:val="24"/>
        </w:rPr>
        <w:t xml:space="preserve">BE </w:t>
      </w:r>
      <w:r w:rsidRPr="000F2372">
        <w:rPr>
          <w:b/>
          <w:bCs/>
          <w:spacing w:val="-1"/>
          <w:szCs w:val="24"/>
        </w:rPr>
        <w:t>C</w:t>
      </w:r>
      <w:r w:rsidRPr="000F2372">
        <w:rPr>
          <w:b/>
          <w:bCs/>
          <w:szCs w:val="24"/>
        </w:rPr>
        <w:t>O</w:t>
      </w:r>
      <w:r w:rsidRPr="000F2372">
        <w:rPr>
          <w:b/>
          <w:bCs/>
          <w:spacing w:val="-1"/>
          <w:szCs w:val="24"/>
        </w:rPr>
        <w:t>MM</w:t>
      </w:r>
      <w:r w:rsidRPr="000F2372">
        <w:rPr>
          <w:b/>
          <w:bCs/>
          <w:szCs w:val="24"/>
        </w:rPr>
        <w:t>IT</w:t>
      </w:r>
      <w:r w:rsidRPr="000F2372">
        <w:rPr>
          <w:b/>
          <w:bCs/>
          <w:spacing w:val="-1"/>
          <w:szCs w:val="24"/>
        </w:rPr>
        <w:t>M</w:t>
      </w:r>
      <w:r w:rsidRPr="000F2372">
        <w:rPr>
          <w:b/>
          <w:bCs/>
          <w:szCs w:val="24"/>
        </w:rPr>
        <w:t>E</w:t>
      </w:r>
      <w:r w:rsidRPr="000F2372">
        <w:rPr>
          <w:b/>
          <w:bCs/>
          <w:spacing w:val="-1"/>
          <w:szCs w:val="24"/>
        </w:rPr>
        <w:t>N</w:t>
      </w:r>
      <w:r w:rsidRPr="000F2372">
        <w:rPr>
          <w:b/>
          <w:bCs/>
          <w:szCs w:val="24"/>
        </w:rPr>
        <w:t>T</w:t>
      </w:r>
    </w:p>
    <w:p w14:paraId="5909B7D6" w14:textId="77777777" w:rsidR="000F2372" w:rsidRPr="000F2372" w:rsidRDefault="000F2372" w:rsidP="000F2372">
      <w:pPr>
        <w:spacing w:before="1" w:line="260" w:lineRule="exact"/>
        <w:rPr>
          <w:sz w:val="26"/>
          <w:szCs w:val="26"/>
        </w:rPr>
      </w:pPr>
    </w:p>
    <w:p w14:paraId="64DE61A2" w14:textId="77777777" w:rsidR="000F2372" w:rsidRPr="000F2372" w:rsidRDefault="000F2372" w:rsidP="000F2372">
      <w:pPr>
        <w:jc w:val="center"/>
      </w:pPr>
      <w:r w:rsidRPr="000F2372">
        <w:rPr>
          <w:spacing w:val="-1"/>
          <w:u w:val="single" w:color="000000"/>
        </w:rPr>
        <w:t>CONS</w:t>
      </w:r>
      <w:r w:rsidRPr="000F2372">
        <w:rPr>
          <w:spacing w:val="1"/>
          <w:u w:val="single" w:color="000000"/>
        </w:rPr>
        <w:t>U</w:t>
      </w:r>
      <w:r w:rsidRPr="000F2372">
        <w:rPr>
          <w:spacing w:val="-4"/>
          <w:u w:val="single" w:color="000000"/>
        </w:rPr>
        <w:t>L</w:t>
      </w:r>
      <w:r w:rsidRPr="000F2372">
        <w:rPr>
          <w:u w:val="single" w:color="000000"/>
        </w:rPr>
        <w:t>T</w:t>
      </w:r>
      <w:r w:rsidRPr="000F2372">
        <w:rPr>
          <w:spacing w:val="-1"/>
          <w:u w:val="single" w:color="000000"/>
        </w:rPr>
        <w:t>ANT</w:t>
      </w:r>
      <w:r w:rsidRPr="000F2372">
        <w:rPr>
          <w:spacing w:val="1"/>
          <w:u w:val="single" w:color="000000"/>
        </w:rPr>
        <w:t xml:space="preserve"> </w:t>
      </w:r>
      <w:r w:rsidRPr="000F2372">
        <w:rPr>
          <w:spacing w:val="-1"/>
          <w:u w:val="single" w:color="000000"/>
        </w:rPr>
        <w:t>S</w:t>
      </w:r>
      <w:r w:rsidRPr="000F2372">
        <w:rPr>
          <w:u w:val="single" w:color="000000"/>
        </w:rPr>
        <w:t>E</w:t>
      </w:r>
      <w:r w:rsidRPr="000F2372">
        <w:rPr>
          <w:spacing w:val="-1"/>
          <w:u w:val="single" w:color="000000"/>
        </w:rPr>
        <w:t>C</w:t>
      </w:r>
      <w:r w:rsidRPr="000F2372">
        <w:rPr>
          <w:u w:val="single" w:color="000000"/>
        </w:rPr>
        <w:t>T</w:t>
      </w:r>
      <w:r w:rsidRPr="000F2372">
        <w:rPr>
          <w:spacing w:val="-3"/>
          <w:u w:val="single" w:color="000000"/>
        </w:rPr>
        <w:t>I</w:t>
      </w:r>
      <w:r w:rsidRPr="000F2372">
        <w:rPr>
          <w:spacing w:val="1"/>
          <w:u w:val="single" w:color="000000"/>
        </w:rPr>
        <w:t>O</w:t>
      </w:r>
      <w:r w:rsidRPr="000F2372">
        <w:rPr>
          <w:u w:val="single" w:color="000000"/>
        </w:rPr>
        <w:t>N</w:t>
      </w:r>
    </w:p>
    <w:p w14:paraId="42547C56" w14:textId="77777777" w:rsidR="000F2372" w:rsidRPr="000F2372" w:rsidRDefault="000F2372" w:rsidP="003D586F">
      <w:pPr>
        <w:widowControl w:val="0"/>
        <w:numPr>
          <w:ilvl w:val="0"/>
          <w:numId w:val="31"/>
        </w:numPr>
        <w:tabs>
          <w:tab w:val="left" w:pos="379"/>
        </w:tabs>
        <w:overflowPunct/>
        <w:autoSpaceDE/>
        <w:autoSpaceDN/>
        <w:adjustRightInd/>
        <w:spacing w:before="70"/>
        <w:ind w:firstLine="0"/>
        <w:textAlignment w:val="auto"/>
        <w:rPr>
          <w:sz w:val="22"/>
          <w:szCs w:val="22"/>
        </w:rPr>
      </w:pPr>
      <w:r w:rsidRPr="000F2372">
        <w:rPr>
          <w:b/>
          <w:bCs/>
          <w:sz w:val="22"/>
          <w:szCs w:val="22"/>
        </w:rPr>
        <w:t xml:space="preserve">Local </w:t>
      </w:r>
      <w:r w:rsidRPr="000F2372">
        <w:rPr>
          <w:b/>
          <w:bCs/>
          <w:spacing w:val="-1"/>
          <w:sz w:val="22"/>
          <w:szCs w:val="22"/>
        </w:rPr>
        <w:t>A</w:t>
      </w:r>
      <w:r w:rsidRPr="000F2372">
        <w:rPr>
          <w:b/>
          <w:bCs/>
          <w:spacing w:val="-3"/>
          <w:sz w:val="22"/>
          <w:szCs w:val="22"/>
        </w:rPr>
        <w:t>g</w:t>
      </w:r>
      <w:r w:rsidRPr="000F2372">
        <w:rPr>
          <w:b/>
          <w:bCs/>
          <w:sz w:val="22"/>
          <w:szCs w:val="22"/>
        </w:rPr>
        <w:t>e</w:t>
      </w:r>
      <w:r w:rsidRPr="000F2372">
        <w:rPr>
          <w:b/>
          <w:bCs/>
          <w:spacing w:val="-1"/>
          <w:sz w:val="22"/>
          <w:szCs w:val="22"/>
        </w:rPr>
        <w:t>n</w:t>
      </w:r>
      <w:r w:rsidRPr="000F2372">
        <w:rPr>
          <w:b/>
          <w:bCs/>
          <w:sz w:val="22"/>
          <w:szCs w:val="22"/>
        </w:rPr>
        <w:t xml:space="preserve">cy </w:t>
      </w:r>
      <w:r w:rsidRPr="000F2372">
        <w:rPr>
          <w:sz w:val="22"/>
          <w:szCs w:val="22"/>
        </w:rPr>
        <w:t xml:space="preserve">- </w:t>
      </w:r>
      <w:r w:rsidRPr="000F2372">
        <w:rPr>
          <w:spacing w:val="-2"/>
          <w:sz w:val="22"/>
          <w:szCs w:val="22"/>
        </w:rPr>
        <w:t>E</w:t>
      </w:r>
      <w:r w:rsidRPr="000F2372">
        <w:rPr>
          <w:sz w:val="22"/>
          <w:szCs w:val="22"/>
        </w:rPr>
        <w:t>nter</w:t>
      </w:r>
      <w:r w:rsidRPr="000F2372">
        <w:rPr>
          <w:spacing w:val="-3"/>
          <w:sz w:val="22"/>
          <w:szCs w:val="22"/>
        </w:rPr>
        <w:t xml:space="preserve"> </w:t>
      </w:r>
      <w:r w:rsidRPr="000F2372">
        <w:rPr>
          <w:spacing w:val="-2"/>
          <w:sz w:val="22"/>
          <w:szCs w:val="22"/>
        </w:rPr>
        <w:t>t</w:t>
      </w:r>
      <w:r w:rsidRPr="000F2372">
        <w:rPr>
          <w:sz w:val="22"/>
          <w:szCs w:val="22"/>
        </w:rPr>
        <w:t>he</w:t>
      </w:r>
      <w:r w:rsidRPr="000F2372">
        <w:rPr>
          <w:spacing w:val="1"/>
          <w:sz w:val="22"/>
          <w:szCs w:val="22"/>
        </w:rPr>
        <w:t xml:space="preserve"> </w:t>
      </w:r>
      <w:r w:rsidRPr="000F2372">
        <w:rPr>
          <w:sz w:val="22"/>
          <w:szCs w:val="22"/>
        </w:rPr>
        <w:t>n</w:t>
      </w:r>
      <w:r w:rsidRPr="000F2372">
        <w:rPr>
          <w:spacing w:val="-2"/>
          <w:sz w:val="22"/>
          <w:szCs w:val="22"/>
        </w:rPr>
        <w:t>a</w:t>
      </w:r>
      <w:r w:rsidRPr="000F2372">
        <w:rPr>
          <w:sz w:val="22"/>
          <w:szCs w:val="22"/>
        </w:rPr>
        <w:t>me</w:t>
      </w:r>
      <w:r w:rsidRPr="000F2372">
        <w:rPr>
          <w:spacing w:val="1"/>
          <w:sz w:val="22"/>
          <w:szCs w:val="22"/>
        </w:rPr>
        <w:t xml:space="preserve"> </w:t>
      </w:r>
      <w:r w:rsidRPr="000F2372">
        <w:rPr>
          <w:sz w:val="22"/>
          <w:szCs w:val="22"/>
        </w:rPr>
        <w:t>of</w:t>
      </w:r>
      <w:r w:rsidRPr="000F2372">
        <w:rPr>
          <w:spacing w:val="-3"/>
          <w:sz w:val="22"/>
          <w:szCs w:val="22"/>
        </w:rPr>
        <w:t xml:space="preserve"> </w:t>
      </w:r>
      <w:r w:rsidRPr="000F2372">
        <w:rPr>
          <w:sz w:val="22"/>
          <w:szCs w:val="22"/>
        </w:rPr>
        <w:t>the</w:t>
      </w:r>
      <w:r w:rsidRPr="000F2372">
        <w:rPr>
          <w:spacing w:val="-2"/>
          <w:sz w:val="22"/>
          <w:szCs w:val="22"/>
        </w:rPr>
        <w:t xml:space="preserve"> </w:t>
      </w:r>
      <w:r w:rsidRPr="000F2372">
        <w:rPr>
          <w:sz w:val="22"/>
          <w:szCs w:val="22"/>
        </w:rPr>
        <w:t>lo</w:t>
      </w:r>
      <w:r w:rsidRPr="000F2372">
        <w:rPr>
          <w:spacing w:val="-2"/>
          <w:sz w:val="22"/>
          <w:szCs w:val="22"/>
        </w:rPr>
        <w:t>c</w:t>
      </w:r>
      <w:r w:rsidRPr="000F2372">
        <w:rPr>
          <w:sz w:val="22"/>
          <w:szCs w:val="22"/>
        </w:rPr>
        <w:t xml:space="preserve">al or </w:t>
      </w:r>
      <w:r w:rsidRPr="000F2372">
        <w:rPr>
          <w:spacing w:val="-3"/>
          <w:sz w:val="22"/>
          <w:szCs w:val="22"/>
        </w:rPr>
        <w:t>r</w:t>
      </w:r>
      <w:r w:rsidRPr="000F2372">
        <w:rPr>
          <w:spacing w:val="-2"/>
          <w:sz w:val="22"/>
          <w:szCs w:val="22"/>
        </w:rPr>
        <w:t>e</w:t>
      </w:r>
      <w:r w:rsidRPr="000F2372">
        <w:rPr>
          <w:spacing w:val="-3"/>
          <w:sz w:val="22"/>
          <w:szCs w:val="22"/>
        </w:rPr>
        <w:t>g</w:t>
      </w:r>
      <w:r w:rsidRPr="000F2372">
        <w:rPr>
          <w:sz w:val="22"/>
          <w:szCs w:val="22"/>
        </w:rPr>
        <w:t>ional a</w:t>
      </w:r>
      <w:r w:rsidRPr="000F2372">
        <w:rPr>
          <w:spacing w:val="-3"/>
          <w:sz w:val="22"/>
          <w:szCs w:val="22"/>
        </w:rPr>
        <w:t>g</w:t>
      </w:r>
      <w:r w:rsidRPr="000F2372">
        <w:rPr>
          <w:sz w:val="22"/>
          <w:szCs w:val="22"/>
        </w:rPr>
        <w:t>ency</w:t>
      </w:r>
      <w:r w:rsidRPr="000F2372">
        <w:rPr>
          <w:spacing w:val="-5"/>
          <w:sz w:val="22"/>
          <w:szCs w:val="22"/>
        </w:rPr>
        <w:t xml:space="preserve"> </w:t>
      </w:r>
      <w:r w:rsidRPr="000F2372">
        <w:rPr>
          <w:sz w:val="22"/>
          <w:szCs w:val="22"/>
        </w:rPr>
        <w:t>that is</w:t>
      </w:r>
      <w:r w:rsidRPr="000F2372">
        <w:rPr>
          <w:spacing w:val="-1"/>
          <w:sz w:val="22"/>
          <w:szCs w:val="22"/>
        </w:rPr>
        <w:t xml:space="preserve"> </w:t>
      </w:r>
      <w:r w:rsidRPr="000F2372">
        <w:rPr>
          <w:spacing w:val="-3"/>
          <w:sz w:val="22"/>
          <w:szCs w:val="22"/>
        </w:rPr>
        <w:t>f</w:t>
      </w:r>
      <w:r w:rsidRPr="000F2372">
        <w:rPr>
          <w:sz w:val="22"/>
          <w:szCs w:val="22"/>
        </w:rPr>
        <w:t>unding</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cont</w:t>
      </w:r>
      <w:r w:rsidRPr="000F2372">
        <w:rPr>
          <w:spacing w:val="-3"/>
          <w:sz w:val="22"/>
          <w:szCs w:val="22"/>
        </w:rPr>
        <w:t>r</w:t>
      </w:r>
      <w:r w:rsidRPr="000F2372">
        <w:rPr>
          <w:sz w:val="22"/>
          <w:szCs w:val="22"/>
        </w:rPr>
        <w:t>a</w:t>
      </w:r>
      <w:r w:rsidRPr="000F2372">
        <w:rPr>
          <w:spacing w:val="-2"/>
          <w:sz w:val="22"/>
          <w:szCs w:val="22"/>
        </w:rPr>
        <w:t>c</w:t>
      </w:r>
      <w:r w:rsidRPr="000F2372">
        <w:rPr>
          <w:sz w:val="22"/>
          <w:szCs w:val="22"/>
        </w:rPr>
        <w:t>t.</w:t>
      </w:r>
    </w:p>
    <w:p w14:paraId="3E32CC14" w14:textId="77777777" w:rsidR="000F2372" w:rsidRPr="000F2372" w:rsidRDefault="000F2372" w:rsidP="003D586F">
      <w:pPr>
        <w:widowControl w:val="0"/>
        <w:numPr>
          <w:ilvl w:val="0"/>
          <w:numId w:val="31"/>
        </w:numPr>
        <w:tabs>
          <w:tab w:val="left" w:pos="379"/>
        </w:tabs>
        <w:overflowPunct/>
        <w:autoSpaceDE/>
        <w:autoSpaceDN/>
        <w:adjustRightInd/>
        <w:spacing w:line="264" w:lineRule="exact"/>
        <w:ind w:firstLine="0"/>
        <w:textAlignment w:val="auto"/>
        <w:rPr>
          <w:sz w:val="22"/>
          <w:szCs w:val="22"/>
        </w:rPr>
      </w:pPr>
      <w:r w:rsidRPr="000F2372">
        <w:rPr>
          <w:b/>
          <w:bCs/>
          <w:spacing w:val="-1"/>
          <w:sz w:val="22"/>
          <w:szCs w:val="22"/>
        </w:rPr>
        <w:t>C</w:t>
      </w:r>
      <w:r w:rsidRPr="000F2372">
        <w:rPr>
          <w:b/>
          <w:bCs/>
          <w:sz w:val="22"/>
          <w:szCs w:val="22"/>
        </w:rPr>
        <w:t>o</w:t>
      </w:r>
      <w:r w:rsidRPr="000F2372">
        <w:rPr>
          <w:b/>
          <w:bCs/>
          <w:spacing w:val="-1"/>
          <w:sz w:val="22"/>
          <w:szCs w:val="22"/>
        </w:rPr>
        <w:t>n</w:t>
      </w:r>
      <w:r w:rsidRPr="000F2372">
        <w:rPr>
          <w:b/>
          <w:bCs/>
          <w:sz w:val="22"/>
          <w:szCs w:val="22"/>
        </w:rPr>
        <w:t xml:space="preserve">tract </w:t>
      </w:r>
      <w:r w:rsidRPr="000F2372">
        <w:rPr>
          <w:b/>
          <w:bCs/>
          <w:spacing w:val="-1"/>
          <w:sz w:val="22"/>
          <w:szCs w:val="22"/>
        </w:rPr>
        <w:t>D</w:t>
      </w:r>
      <w:r w:rsidRPr="000F2372">
        <w:rPr>
          <w:b/>
          <w:bCs/>
          <w:sz w:val="22"/>
          <w:szCs w:val="22"/>
        </w:rPr>
        <w:t>BE G</w:t>
      </w:r>
      <w:r w:rsidRPr="000F2372">
        <w:rPr>
          <w:b/>
          <w:bCs/>
          <w:spacing w:val="-3"/>
          <w:sz w:val="22"/>
          <w:szCs w:val="22"/>
        </w:rPr>
        <w:t>o</w:t>
      </w:r>
      <w:r w:rsidRPr="000F2372">
        <w:rPr>
          <w:b/>
          <w:bCs/>
          <w:sz w:val="22"/>
          <w:szCs w:val="22"/>
        </w:rPr>
        <w:t xml:space="preserve">al </w:t>
      </w:r>
      <w:r w:rsidRPr="000F2372">
        <w:rPr>
          <w:sz w:val="22"/>
          <w:szCs w:val="22"/>
        </w:rPr>
        <w:t>-</w:t>
      </w:r>
      <w:r w:rsidRPr="000F2372">
        <w:rPr>
          <w:spacing w:val="-3"/>
          <w:sz w:val="22"/>
          <w:szCs w:val="22"/>
        </w:rPr>
        <w:t xml:space="preserve"> </w:t>
      </w:r>
      <w:r w:rsidRPr="000F2372">
        <w:rPr>
          <w:sz w:val="22"/>
          <w:szCs w:val="22"/>
        </w:rPr>
        <w:t>Enter</w:t>
      </w:r>
      <w:r w:rsidRPr="000F2372">
        <w:rPr>
          <w:spacing w:val="-3"/>
          <w:sz w:val="22"/>
          <w:szCs w:val="22"/>
        </w:rPr>
        <w:t xml:space="preserve"> </w:t>
      </w:r>
      <w:r w:rsidRPr="000F2372">
        <w:rPr>
          <w:sz w:val="22"/>
          <w:szCs w:val="22"/>
        </w:rPr>
        <w:t>the</w:t>
      </w:r>
      <w:r w:rsidRPr="000F2372">
        <w:rPr>
          <w:spacing w:val="-2"/>
          <w:sz w:val="22"/>
          <w:szCs w:val="22"/>
        </w:rPr>
        <w:t xml:space="preserve"> </w:t>
      </w:r>
      <w:r w:rsidRPr="000F2372">
        <w:rPr>
          <w:sz w:val="22"/>
          <w:szCs w:val="22"/>
        </w:rPr>
        <w:t>con</w:t>
      </w:r>
      <w:r w:rsidRPr="000F2372">
        <w:rPr>
          <w:spacing w:val="-2"/>
          <w:sz w:val="22"/>
          <w:szCs w:val="22"/>
        </w:rPr>
        <w:t>t</w:t>
      </w:r>
      <w:r w:rsidRPr="000F2372">
        <w:rPr>
          <w:sz w:val="22"/>
          <w:szCs w:val="22"/>
        </w:rPr>
        <w:t>ra</w:t>
      </w:r>
      <w:r w:rsidRPr="000F2372">
        <w:rPr>
          <w:spacing w:val="-2"/>
          <w:sz w:val="22"/>
          <w:szCs w:val="22"/>
        </w:rPr>
        <w:t>c</w:t>
      </w:r>
      <w:r w:rsidRPr="000F2372">
        <w:rPr>
          <w:sz w:val="22"/>
          <w:szCs w:val="22"/>
        </w:rPr>
        <w:t xml:space="preserve">t </w:t>
      </w:r>
      <w:r w:rsidRPr="000F2372">
        <w:rPr>
          <w:spacing w:val="-1"/>
          <w:sz w:val="22"/>
          <w:szCs w:val="22"/>
        </w:rPr>
        <w:t>D</w:t>
      </w:r>
      <w:r w:rsidRPr="000F2372">
        <w:rPr>
          <w:sz w:val="22"/>
          <w:szCs w:val="22"/>
        </w:rPr>
        <w:t xml:space="preserve">BE </w:t>
      </w:r>
      <w:r w:rsidRPr="000F2372">
        <w:rPr>
          <w:spacing w:val="-3"/>
          <w:sz w:val="22"/>
          <w:szCs w:val="22"/>
        </w:rPr>
        <w:t>g</w:t>
      </w:r>
      <w:r w:rsidRPr="000F2372">
        <w:rPr>
          <w:sz w:val="22"/>
          <w:szCs w:val="22"/>
        </w:rPr>
        <w:t>oal pe</w:t>
      </w:r>
      <w:r w:rsidRPr="000F2372">
        <w:rPr>
          <w:spacing w:val="-3"/>
          <w:sz w:val="22"/>
          <w:szCs w:val="22"/>
        </w:rPr>
        <w:t>r</w:t>
      </w:r>
      <w:r w:rsidRPr="000F2372">
        <w:rPr>
          <w:sz w:val="22"/>
          <w:szCs w:val="22"/>
        </w:rPr>
        <w:t>c</w:t>
      </w:r>
      <w:r w:rsidRPr="000F2372">
        <w:rPr>
          <w:spacing w:val="-2"/>
          <w:sz w:val="22"/>
          <w:szCs w:val="22"/>
        </w:rPr>
        <w:t>e</w:t>
      </w:r>
      <w:r w:rsidRPr="000F2372">
        <w:rPr>
          <w:sz w:val="22"/>
          <w:szCs w:val="22"/>
        </w:rPr>
        <w:t>nta</w:t>
      </w:r>
      <w:r w:rsidRPr="000F2372">
        <w:rPr>
          <w:spacing w:val="-3"/>
          <w:sz w:val="22"/>
          <w:szCs w:val="22"/>
        </w:rPr>
        <w:t>g</w:t>
      </w:r>
      <w:r w:rsidRPr="000F2372">
        <w:rPr>
          <w:sz w:val="22"/>
          <w:szCs w:val="22"/>
        </w:rPr>
        <w:t>e</w:t>
      </w:r>
      <w:r w:rsidRPr="000F2372">
        <w:rPr>
          <w:spacing w:val="1"/>
          <w:sz w:val="22"/>
          <w:szCs w:val="22"/>
        </w:rPr>
        <w:t xml:space="preserve"> </w:t>
      </w:r>
      <w:r w:rsidRPr="000F2372">
        <w:rPr>
          <w:sz w:val="22"/>
          <w:szCs w:val="22"/>
        </w:rPr>
        <w:t>as</w:t>
      </w:r>
      <w:r w:rsidRPr="000F2372">
        <w:rPr>
          <w:spacing w:val="-1"/>
          <w:sz w:val="22"/>
          <w:szCs w:val="22"/>
        </w:rPr>
        <w:t xml:space="preserve"> </w:t>
      </w:r>
      <w:r w:rsidRPr="000F2372">
        <w:rPr>
          <w:spacing w:val="-2"/>
          <w:sz w:val="22"/>
          <w:szCs w:val="22"/>
        </w:rPr>
        <w:t>i</w:t>
      </w:r>
      <w:r w:rsidRPr="000F2372">
        <w:rPr>
          <w:sz w:val="22"/>
          <w:szCs w:val="22"/>
        </w:rPr>
        <w:t>t a</w:t>
      </w:r>
      <w:r w:rsidRPr="000F2372">
        <w:rPr>
          <w:spacing w:val="-3"/>
          <w:sz w:val="22"/>
          <w:szCs w:val="22"/>
        </w:rPr>
        <w:t>p</w:t>
      </w:r>
      <w:r w:rsidRPr="000F2372">
        <w:rPr>
          <w:sz w:val="22"/>
          <w:szCs w:val="22"/>
        </w:rPr>
        <w:t>pe</w:t>
      </w:r>
      <w:r w:rsidRPr="000F2372">
        <w:rPr>
          <w:spacing w:val="-2"/>
          <w:sz w:val="22"/>
          <w:szCs w:val="22"/>
        </w:rPr>
        <w:t>a</w:t>
      </w:r>
      <w:r w:rsidRPr="000F2372">
        <w:rPr>
          <w:sz w:val="22"/>
          <w:szCs w:val="22"/>
        </w:rPr>
        <w:t>rs</w:t>
      </w:r>
      <w:r w:rsidRPr="000F2372">
        <w:rPr>
          <w:spacing w:val="-1"/>
          <w:sz w:val="22"/>
          <w:szCs w:val="22"/>
        </w:rPr>
        <w:t xml:space="preserve"> </w:t>
      </w:r>
      <w:r w:rsidRPr="000F2372">
        <w:rPr>
          <w:sz w:val="22"/>
          <w:szCs w:val="22"/>
        </w:rPr>
        <w:t>on the</w:t>
      </w:r>
      <w:r w:rsidRPr="000F2372">
        <w:rPr>
          <w:spacing w:val="1"/>
          <w:sz w:val="22"/>
          <w:szCs w:val="22"/>
        </w:rPr>
        <w:t xml:space="preserve"> </w:t>
      </w:r>
      <w:r w:rsidRPr="000F2372">
        <w:rPr>
          <w:sz w:val="22"/>
          <w:szCs w:val="22"/>
        </w:rPr>
        <w:t>pr</w:t>
      </w:r>
      <w:r w:rsidRPr="000F2372">
        <w:rPr>
          <w:spacing w:val="-3"/>
          <w:sz w:val="22"/>
          <w:szCs w:val="22"/>
        </w:rPr>
        <w:t>o</w:t>
      </w:r>
      <w:r w:rsidRPr="000F2372">
        <w:rPr>
          <w:sz w:val="22"/>
          <w:szCs w:val="22"/>
        </w:rPr>
        <w:t>j</w:t>
      </w:r>
      <w:r w:rsidRPr="000F2372">
        <w:rPr>
          <w:spacing w:val="-2"/>
          <w:sz w:val="22"/>
          <w:szCs w:val="22"/>
        </w:rPr>
        <w:t>e</w:t>
      </w:r>
      <w:r w:rsidRPr="000F2372">
        <w:rPr>
          <w:sz w:val="22"/>
          <w:szCs w:val="22"/>
        </w:rPr>
        <w:t>ct</w:t>
      </w:r>
      <w:r w:rsidRPr="000F2372">
        <w:rPr>
          <w:spacing w:val="-2"/>
          <w:sz w:val="22"/>
          <w:szCs w:val="22"/>
        </w:rPr>
        <w:t xml:space="preserve"> </w:t>
      </w:r>
      <w:r w:rsidRPr="000F2372">
        <w:rPr>
          <w:sz w:val="22"/>
          <w:szCs w:val="22"/>
        </w:rPr>
        <w:t>ad</w:t>
      </w:r>
      <w:r w:rsidRPr="000F2372">
        <w:rPr>
          <w:spacing w:val="-3"/>
          <w:sz w:val="22"/>
          <w:szCs w:val="22"/>
        </w:rPr>
        <w:t>v</w:t>
      </w:r>
      <w:r w:rsidRPr="000F2372">
        <w:rPr>
          <w:sz w:val="22"/>
          <w:szCs w:val="22"/>
        </w:rPr>
        <w:t>erti</w:t>
      </w:r>
      <w:r w:rsidRPr="000F2372">
        <w:rPr>
          <w:spacing w:val="-1"/>
          <w:sz w:val="22"/>
          <w:szCs w:val="22"/>
        </w:rPr>
        <w:t>s</w:t>
      </w:r>
      <w:r w:rsidRPr="000F2372">
        <w:rPr>
          <w:spacing w:val="-2"/>
          <w:sz w:val="22"/>
          <w:szCs w:val="22"/>
        </w:rPr>
        <w:t>em</w:t>
      </w:r>
      <w:r w:rsidRPr="000F2372">
        <w:rPr>
          <w:sz w:val="22"/>
          <w:szCs w:val="22"/>
        </w:rPr>
        <w:t>ent.</w:t>
      </w:r>
    </w:p>
    <w:p w14:paraId="3DCBF721" w14:textId="77777777" w:rsidR="000F2372" w:rsidRPr="000F2372" w:rsidRDefault="000F2372" w:rsidP="003D586F">
      <w:pPr>
        <w:widowControl w:val="0"/>
        <w:numPr>
          <w:ilvl w:val="0"/>
          <w:numId w:val="31"/>
        </w:numPr>
        <w:tabs>
          <w:tab w:val="left" w:pos="379"/>
        </w:tabs>
        <w:overflowPunct/>
        <w:autoSpaceDE/>
        <w:autoSpaceDN/>
        <w:adjustRightInd/>
        <w:spacing w:before="2"/>
        <w:ind w:firstLine="0"/>
        <w:textAlignment w:val="auto"/>
        <w:rPr>
          <w:sz w:val="22"/>
          <w:szCs w:val="22"/>
        </w:rPr>
      </w:pPr>
      <w:r w:rsidRPr="000F2372">
        <w:rPr>
          <w:b/>
          <w:bCs/>
          <w:sz w:val="22"/>
          <w:szCs w:val="22"/>
        </w:rPr>
        <w:t>Pro</w:t>
      </w:r>
      <w:r w:rsidRPr="000F2372">
        <w:rPr>
          <w:b/>
          <w:bCs/>
          <w:spacing w:val="-3"/>
          <w:sz w:val="22"/>
          <w:szCs w:val="22"/>
        </w:rPr>
        <w:t>j</w:t>
      </w:r>
      <w:r w:rsidRPr="000F2372">
        <w:rPr>
          <w:b/>
          <w:bCs/>
          <w:sz w:val="22"/>
          <w:szCs w:val="22"/>
        </w:rPr>
        <w:t>ect L</w:t>
      </w:r>
      <w:r w:rsidRPr="000F2372">
        <w:rPr>
          <w:b/>
          <w:bCs/>
          <w:spacing w:val="-3"/>
          <w:sz w:val="22"/>
          <w:szCs w:val="22"/>
        </w:rPr>
        <w:t>o</w:t>
      </w:r>
      <w:r w:rsidRPr="000F2372">
        <w:rPr>
          <w:b/>
          <w:bCs/>
          <w:sz w:val="22"/>
          <w:szCs w:val="22"/>
        </w:rPr>
        <w:t>cat</w:t>
      </w:r>
      <w:r w:rsidRPr="000F2372">
        <w:rPr>
          <w:b/>
          <w:bCs/>
          <w:spacing w:val="-2"/>
          <w:sz w:val="22"/>
          <w:szCs w:val="22"/>
        </w:rPr>
        <w:t>i</w:t>
      </w:r>
      <w:r w:rsidRPr="000F2372">
        <w:rPr>
          <w:b/>
          <w:bCs/>
          <w:sz w:val="22"/>
          <w:szCs w:val="22"/>
        </w:rPr>
        <w:t>on</w:t>
      </w:r>
      <w:r w:rsidRPr="000F2372">
        <w:rPr>
          <w:b/>
          <w:bCs/>
          <w:spacing w:val="-1"/>
          <w:sz w:val="22"/>
          <w:szCs w:val="22"/>
        </w:rPr>
        <w:t xml:space="preserve"> </w:t>
      </w:r>
      <w:r w:rsidRPr="000F2372">
        <w:rPr>
          <w:sz w:val="22"/>
          <w:szCs w:val="22"/>
        </w:rPr>
        <w:t>- En</w:t>
      </w:r>
      <w:r w:rsidRPr="000F2372">
        <w:rPr>
          <w:spacing w:val="-2"/>
          <w:sz w:val="22"/>
          <w:szCs w:val="22"/>
        </w:rPr>
        <w:t>t</w:t>
      </w:r>
      <w:r w:rsidRPr="000F2372">
        <w:rPr>
          <w:sz w:val="22"/>
          <w:szCs w:val="22"/>
        </w:rPr>
        <w:t>er the</w:t>
      </w:r>
      <w:r w:rsidRPr="000F2372">
        <w:rPr>
          <w:spacing w:val="-2"/>
          <w:sz w:val="22"/>
          <w:szCs w:val="22"/>
        </w:rPr>
        <w:t xml:space="preserve"> </w:t>
      </w:r>
      <w:r w:rsidRPr="000F2372">
        <w:rPr>
          <w:sz w:val="22"/>
          <w:szCs w:val="22"/>
        </w:rPr>
        <w:t>pro</w:t>
      </w:r>
      <w:r w:rsidRPr="000F2372">
        <w:rPr>
          <w:spacing w:val="-2"/>
          <w:sz w:val="22"/>
          <w:szCs w:val="22"/>
        </w:rPr>
        <w:t>j</w:t>
      </w:r>
      <w:r w:rsidRPr="000F2372">
        <w:rPr>
          <w:sz w:val="22"/>
          <w:szCs w:val="22"/>
        </w:rPr>
        <w:t>ect</w:t>
      </w:r>
      <w:r w:rsidRPr="000F2372">
        <w:rPr>
          <w:spacing w:val="-2"/>
          <w:sz w:val="22"/>
          <w:szCs w:val="22"/>
        </w:rPr>
        <w:t xml:space="preserve"> </w:t>
      </w:r>
      <w:r w:rsidRPr="000F2372">
        <w:rPr>
          <w:sz w:val="22"/>
          <w:szCs w:val="22"/>
        </w:rPr>
        <w:t>lo</w:t>
      </w:r>
      <w:r w:rsidRPr="000F2372">
        <w:rPr>
          <w:spacing w:val="-2"/>
          <w:sz w:val="22"/>
          <w:szCs w:val="22"/>
        </w:rPr>
        <w:t>c</w:t>
      </w:r>
      <w:r w:rsidRPr="000F2372">
        <w:rPr>
          <w:sz w:val="22"/>
          <w:szCs w:val="22"/>
        </w:rPr>
        <w:t>a</w:t>
      </w:r>
      <w:r w:rsidRPr="000F2372">
        <w:rPr>
          <w:spacing w:val="-2"/>
          <w:sz w:val="22"/>
          <w:szCs w:val="22"/>
        </w:rPr>
        <w:t>t</w:t>
      </w:r>
      <w:r w:rsidRPr="000F2372">
        <w:rPr>
          <w:sz w:val="22"/>
          <w:szCs w:val="22"/>
        </w:rPr>
        <w:t>ion as</w:t>
      </w:r>
      <w:r w:rsidRPr="000F2372">
        <w:rPr>
          <w:spacing w:val="-1"/>
          <w:sz w:val="22"/>
          <w:szCs w:val="22"/>
        </w:rPr>
        <w:t xml:space="preserve"> </w:t>
      </w:r>
      <w:r w:rsidRPr="000F2372">
        <w:rPr>
          <w:spacing w:val="-2"/>
          <w:sz w:val="22"/>
          <w:szCs w:val="22"/>
        </w:rPr>
        <w:t>i</w:t>
      </w:r>
      <w:r w:rsidRPr="000F2372">
        <w:rPr>
          <w:sz w:val="22"/>
          <w:szCs w:val="22"/>
        </w:rPr>
        <w:t>t</w:t>
      </w:r>
      <w:r w:rsidRPr="000F2372">
        <w:rPr>
          <w:spacing w:val="-2"/>
          <w:sz w:val="22"/>
          <w:szCs w:val="22"/>
        </w:rPr>
        <w:t xml:space="preserve"> </w:t>
      </w:r>
      <w:r w:rsidRPr="000F2372">
        <w:rPr>
          <w:sz w:val="22"/>
          <w:szCs w:val="22"/>
        </w:rPr>
        <w:t>app</w:t>
      </w:r>
      <w:r w:rsidRPr="000F2372">
        <w:rPr>
          <w:spacing w:val="-2"/>
          <w:sz w:val="22"/>
          <w:szCs w:val="22"/>
        </w:rPr>
        <w:t>e</w:t>
      </w:r>
      <w:r w:rsidRPr="000F2372">
        <w:rPr>
          <w:sz w:val="22"/>
          <w:szCs w:val="22"/>
        </w:rPr>
        <w:t>ars</w:t>
      </w:r>
      <w:r w:rsidRPr="000F2372">
        <w:rPr>
          <w:spacing w:val="-1"/>
          <w:sz w:val="22"/>
          <w:szCs w:val="22"/>
        </w:rPr>
        <w:t xml:space="preserve"> </w:t>
      </w:r>
      <w:r w:rsidRPr="000F2372">
        <w:rPr>
          <w:sz w:val="22"/>
          <w:szCs w:val="22"/>
        </w:rPr>
        <w:t>on t</w:t>
      </w:r>
      <w:r w:rsidRPr="000F2372">
        <w:rPr>
          <w:spacing w:val="-3"/>
          <w:sz w:val="22"/>
          <w:szCs w:val="22"/>
        </w:rPr>
        <w:t>h</w:t>
      </w:r>
      <w:r w:rsidRPr="000F2372">
        <w:rPr>
          <w:sz w:val="22"/>
          <w:szCs w:val="22"/>
        </w:rPr>
        <w:t>e</w:t>
      </w:r>
      <w:r w:rsidRPr="000F2372">
        <w:rPr>
          <w:spacing w:val="1"/>
          <w:sz w:val="22"/>
          <w:szCs w:val="22"/>
        </w:rPr>
        <w:t xml:space="preserve"> </w:t>
      </w:r>
      <w:r w:rsidRPr="000F2372">
        <w:rPr>
          <w:sz w:val="22"/>
          <w:szCs w:val="22"/>
        </w:rPr>
        <w:t>pro</w:t>
      </w:r>
      <w:r w:rsidRPr="000F2372">
        <w:rPr>
          <w:spacing w:val="-2"/>
          <w:sz w:val="22"/>
          <w:szCs w:val="22"/>
        </w:rPr>
        <w:t>j</w:t>
      </w:r>
      <w:r w:rsidRPr="000F2372">
        <w:rPr>
          <w:sz w:val="22"/>
          <w:szCs w:val="22"/>
        </w:rPr>
        <w:t>ect</w:t>
      </w:r>
      <w:r w:rsidRPr="000F2372">
        <w:rPr>
          <w:spacing w:val="-2"/>
          <w:sz w:val="22"/>
          <w:szCs w:val="22"/>
        </w:rPr>
        <w:t xml:space="preserve"> </w:t>
      </w:r>
      <w:r w:rsidRPr="000F2372">
        <w:rPr>
          <w:sz w:val="22"/>
          <w:szCs w:val="22"/>
        </w:rPr>
        <w:t>a</w:t>
      </w:r>
      <w:r w:rsidRPr="000F2372">
        <w:rPr>
          <w:spacing w:val="-3"/>
          <w:sz w:val="22"/>
          <w:szCs w:val="22"/>
        </w:rPr>
        <w:t>dv</w:t>
      </w:r>
      <w:r w:rsidRPr="000F2372">
        <w:rPr>
          <w:sz w:val="22"/>
          <w:szCs w:val="22"/>
        </w:rPr>
        <w:t>erti</w:t>
      </w:r>
      <w:r w:rsidRPr="000F2372">
        <w:rPr>
          <w:spacing w:val="-1"/>
          <w:sz w:val="22"/>
          <w:szCs w:val="22"/>
        </w:rPr>
        <w:t>s</w:t>
      </w:r>
      <w:r w:rsidRPr="000F2372">
        <w:rPr>
          <w:sz w:val="22"/>
          <w:szCs w:val="22"/>
        </w:rPr>
        <w:t>em</w:t>
      </w:r>
      <w:r w:rsidRPr="000F2372">
        <w:rPr>
          <w:spacing w:val="-2"/>
          <w:sz w:val="22"/>
          <w:szCs w:val="22"/>
        </w:rPr>
        <w:t>e</w:t>
      </w:r>
      <w:r w:rsidRPr="000F2372">
        <w:rPr>
          <w:sz w:val="22"/>
          <w:szCs w:val="22"/>
        </w:rPr>
        <w:t>nt.</w:t>
      </w:r>
    </w:p>
    <w:p w14:paraId="54D47AFD" w14:textId="77777777" w:rsidR="000F2372" w:rsidRPr="000F2372" w:rsidRDefault="000F2372" w:rsidP="003D586F">
      <w:pPr>
        <w:widowControl w:val="0"/>
        <w:numPr>
          <w:ilvl w:val="0"/>
          <w:numId w:val="31"/>
        </w:numPr>
        <w:tabs>
          <w:tab w:val="left" w:pos="379"/>
        </w:tabs>
        <w:overflowPunct/>
        <w:autoSpaceDE/>
        <w:autoSpaceDN/>
        <w:adjustRightInd/>
        <w:spacing w:before="3" w:line="264" w:lineRule="exact"/>
        <w:ind w:right="497" w:firstLine="0"/>
        <w:textAlignment w:val="auto"/>
        <w:rPr>
          <w:sz w:val="22"/>
          <w:szCs w:val="22"/>
        </w:rPr>
      </w:pPr>
      <w:r w:rsidRPr="000F2372">
        <w:rPr>
          <w:b/>
          <w:bCs/>
          <w:sz w:val="22"/>
          <w:szCs w:val="22"/>
        </w:rPr>
        <w:t>Pro</w:t>
      </w:r>
      <w:r w:rsidRPr="000F2372">
        <w:rPr>
          <w:b/>
          <w:bCs/>
          <w:spacing w:val="-3"/>
          <w:sz w:val="22"/>
          <w:szCs w:val="22"/>
        </w:rPr>
        <w:t>j</w:t>
      </w:r>
      <w:r w:rsidRPr="000F2372">
        <w:rPr>
          <w:b/>
          <w:bCs/>
          <w:sz w:val="22"/>
          <w:szCs w:val="22"/>
        </w:rPr>
        <w:t xml:space="preserve">ect </w:t>
      </w:r>
      <w:r w:rsidRPr="000F2372">
        <w:rPr>
          <w:b/>
          <w:bCs/>
          <w:spacing w:val="-4"/>
          <w:sz w:val="22"/>
          <w:szCs w:val="22"/>
        </w:rPr>
        <w:t>D</w:t>
      </w:r>
      <w:r w:rsidRPr="000F2372">
        <w:rPr>
          <w:b/>
          <w:bCs/>
          <w:sz w:val="22"/>
          <w:szCs w:val="22"/>
        </w:rPr>
        <w:t>e</w:t>
      </w:r>
      <w:r w:rsidRPr="000F2372">
        <w:rPr>
          <w:b/>
          <w:bCs/>
          <w:spacing w:val="-1"/>
          <w:sz w:val="22"/>
          <w:szCs w:val="22"/>
        </w:rPr>
        <w:t>s</w:t>
      </w:r>
      <w:r w:rsidRPr="000F2372">
        <w:rPr>
          <w:b/>
          <w:bCs/>
          <w:sz w:val="22"/>
          <w:szCs w:val="22"/>
        </w:rPr>
        <w:t>c</w:t>
      </w:r>
      <w:r w:rsidRPr="000F2372">
        <w:rPr>
          <w:b/>
          <w:bCs/>
          <w:spacing w:val="-2"/>
          <w:sz w:val="22"/>
          <w:szCs w:val="22"/>
        </w:rPr>
        <w:t>r</w:t>
      </w:r>
      <w:r w:rsidRPr="000F2372">
        <w:rPr>
          <w:b/>
          <w:bCs/>
          <w:sz w:val="22"/>
          <w:szCs w:val="22"/>
        </w:rPr>
        <w:t>i</w:t>
      </w:r>
      <w:r w:rsidRPr="000F2372">
        <w:rPr>
          <w:b/>
          <w:bCs/>
          <w:spacing w:val="-1"/>
          <w:sz w:val="22"/>
          <w:szCs w:val="22"/>
        </w:rPr>
        <w:t>p</w:t>
      </w:r>
      <w:r w:rsidRPr="000F2372">
        <w:rPr>
          <w:b/>
          <w:bCs/>
          <w:sz w:val="22"/>
          <w:szCs w:val="22"/>
        </w:rPr>
        <w:t>tion</w:t>
      </w:r>
      <w:r w:rsidRPr="000F2372">
        <w:rPr>
          <w:b/>
          <w:bCs/>
          <w:spacing w:val="-1"/>
          <w:sz w:val="22"/>
          <w:szCs w:val="22"/>
        </w:rPr>
        <w:t xml:space="preserve"> </w:t>
      </w:r>
      <w:r w:rsidRPr="000F2372">
        <w:rPr>
          <w:sz w:val="22"/>
          <w:szCs w:val="22"/>
        </w:rPr>
        <w:t>-</w:t>
      </w:r>
      <w:r w:rsidRPr="000F2372">
        <w:rPr>
          <w:spacing w:val="-3"/>
          <w:sz w:val="22"/>
          <w:szCs w:val="22"/>
        </w:rPr>
        <w:t xml:space="preserve"> </w:t>
      </w:r>
      <w:r w:rsidRPr="000F2372">
        <w:rPr>
          <w:sz w:val="22"/>
          <w:szCs w:val="22"/>
        </w:rPr>
        <w:t>Enter</w:t>
      </w:r>
      <w:r w:rsidRPr="000F2372">
        <w:rPr>
          <w:spacing w:val="-3"/>
          <w:sz w:val="22"/>
          <w:szCs w:val="22"/>
        </w:rPr>
        <w:t xml:space="preserve"> </w:t>
      </w:r>
      <w:r w:rsidRPr="000F2372">
        <w:rPr>
          <w:sz w:val="22"/>
          <w:szCs w:val="22"/>
        </w:rPr>
        <w:t>the</w:t>
      </w:r>
      <w:r w:rsidRPr="000F2372">
        <w:rPr>
          <w:spacing w:val="-2"/>
          <w:sz w:val="22"/>
          <w:szCs w:val="22"/>
        </w:rPr>
        <w:t xml:space="preserve"> </w:t>
      </w:r>
      <w:r w:rsidRPr="000F2372">
        <w:rPr>
          <w:sz w:val="22"/>
          <w:szCs w:val="22"/>
        </w:rPr>
        <w:t>pro</w:t>
      </w:r>
      <w:r w:rsidRPr="000F2372">
        <w:rPr>
          <w:spacing w:val="-2"/>
          <w:sz w:val="22"/>
          <w:szCs w:val="22"/>
        </w:rPr>
        <w:t>j</w:t>
      </w:r>
      <w:r w:rsidRPr="000F2372">
        <w:rPr>
          <w:sz w:val="22"/>
          <w:szCs w:val="22"/>
        </w:rPr>
        <w:t xml:space="preserve">ect </w:t>
      </w:r>
      <w:r w:rsidRPr="000F2372">
        <w:rPr>
          <w:spacing w:val="-3"/>
          <w:sz w:val="22"/>
          <w:szCs w:val="22"/>
        </w:rPr>
        <w:t>d</w:t>
      </w:r>
      <w:r w:rsidRPr="000F2372">
        <w:rPr>
          <w:sz w:val="22"/>
          <w:szCs w:val="22"/>
        </w:rPr>
        <w:t>e</w:t>
      </w:r>
      <w:r w:rsidRPr="000F2372">
        <w:rPr>
          <w:spacing w:val="-1"/>
          <w:sz w:val="22"/>
          <w:szCs w:val="22"/>
        </w:rPr>
        <w:t>s</w:t>
      </w:r>
      <w:r w:rsidRPr="000F2372">
        <w:rPr>
          <w:sz w:val="22"/>
          <w:szCs w:val="22"/>
        </w:rPr>
        <w:t>c</w:t>
      </w:r>
      <w:r w:rsidRPr="000F2372">
        <w:rPr>
          <w:spacing w:val="-3"/>
          <w:sz w:val="22"/>
          <w:szCs w:val="22"/>
        </w:rPr>
        <w:t>r</w:t>
      </w:r>
      <w:r w:rsidRPr="000F2372">
        <w:rPr>
          <w:sz w:val="22"/>
          <w:szCs w:val="22"/>
        </w:rPr>
        <w:t>ipt</w:t>
      </w:r>
      <w:r w:rsidRPr="000F2372">
        <w:rPr>
          <w:spacing w:val="-2"/>
          <w:sz w:val="22"/>
          <w:szCs w:val="22"/>
        </w:rPr>
        <w:t>i</w:t>
      </w:r>
      <w:r w:rsidRPr="000F2372">
        <w:rPr>
          <w:sz w:val="22"/>
          <w:szCs w:val="22"/>
        </w:rPr>
        <w:t>on as</w:t>
      </w:r>
      <w:r w:rsidRPr="000F2372">
        <w:rPr>
          <w:spacing w:val="-1"/>
          <w:sz w:val="22"/>
          <w:szCs w:val="22"/>
        </w:rPr>
        <w:t xml:space="preserve"> </w:t>
      </w:r>
      <w:r w:rsidRPr="000F2372">
        <w:rPr>
          <w:sz w:val="22"/>
          <w:szCs w:val="22"/>
        </w:rPr>
        <w:t>it</w:t>
      </w:r>
      <w:r w:rsidRPr="000F2372">
        <w:rPr>
          <w:spacing w:val="-2"/>
          <w:sz w:val="22"/>
          <w:szCs w:val="22"/>
        </w:rPr>
        <w:t xml:space="preserve"> </w:t>
      </w:r>
      <w:r w:rsidRPr="000F2372">
        <w:rPr>
          <w:sz w:val="22"/>
          <w:szCs w:val="22"/>
        </w:rPr>
        <w:t>app</w:t>
      </w:r>
      <w:r w:rsidRPr="000F2372">
        <w:rPr>
          <w:spacing w:val="-2"/>
          <w:sz w:val="22"/>
          <w:szCs w:val="22"/>
        </w:rPr>
        <w:t>e</w:t>
      </w:r>
      <w:r w:rsidRPr="000F2372">
        <w:rPr>
          <w:sz w:val="22"/>
          <w:szCs w:val="22"/>
        </w:rPr>
        <w:t>ars</w:t>
      </w:r>
      <w:r w:rsidRPr="000F2372">
        <w:rPr>
          <w:spacing w:val="-1"/>
          <w:sz w:val="22"/>
          <w:szCs w:val="22"/>
        </w:rPr>
        <w:t xml:space="preserve"> </w:t>
      </w:r>
      <w:r w:rsidRPr="000F2372">
        <w:rPr>
          <w:sz w:val="22"/>
          <w:szCs w:val="22"/>
        </w:rPr>
        <w:t>on t</w:t>
      </w:r>
      <w:r w:rsidRPr="000F2372">
        <w:rPr>
          <w:spacing w:val="-3"/>
          <w:sz w:val="22"/>
          <w:szCs w:val="22"/>
        </w:rPr>
        <w:t>h</w:t>
      </w:r>
      <w:r w:rsidRPr="000F2372">
        <w:rPr>
          <w:sz w:val="22"/>
          <w:szCs w:val="22"/>
        </w:rPr>
        <w:t>e</w:t>
      </w:r>
      <w:r w:rsidRPr="000F2372">
        <w:rPr>
          <w:spacing w:val="1"/>
          <w:sz w:val="22"/>
          <w:szCs w:val="22"/>
        </w:rPr>
        <w:t xml:space="preserve"> </w:t>
      </w:r>
      <w:r w:rsidRPr="000F2372">
        <w:rPr>
          <w:sz w:val="22"/>
          <w:szCs w:val="22"/>
        </w:rPr>
        <w:t>pr</w:t>
      </w:r>
      <w:r w:rsidRPr="000F2372">
        <w:rPr>
          <w:spacing w:val="-3"/>
          <w:sz w:val="22"/>
          <w:szCs w:val="22"/>
        </w:rPr>
        <w:t>o</w:t>
      </w:r>
      <w:r w:rsidRPr="000F2372">
        <w:rPr>
          <w:sz w:val="22"/>
          <w:szCs w:val="22"/>
        </w:rPr>
        <w:t>je</w:t>
      </w:r>
      <w:r w:rsidRPr="000F2372">
        <w:rPr>
          <w:spacing w:val="-2"/>
          <w:sz w:val="22"/>
          <w:szCs w:val="22"/>
        </w:rPr>
        <w:t>c</w:t>
      </w:r>
      <w:r w:rsidRPr="000F2372">
        <w:rPr>
          <w:sz w:val="22"/>
          <w:szCs w:val="22"/>
        </w:rPr>
        <w:t>t ad</w:t>
      </w:r>
      <w:r w:rsidRPr="000F2372">
        <w:rPr>
          <w:spacing w:val="-3"/>
          <w:sz w:val="22"/>
          <w:szCs w:val="22"/>
        </w:rPr>
        <w:t>v</w:t>
      </w:r>
      <w:r w:rsidRPr="000F2372">
        <w:rPr>
          <w:sz w:val="22"/>
          <w:szCs w:val="22"/>
        </w:rPr>
        <w:t>er</w:t>
      </w:r>
      <w:r w:rsidRPr="000F2372">
        <w:rPr>
          <w:spacing w:val="-2"/>
          <w:sz w:val="22"/>
          <w:szCs w:val="22"/>
        </w:rPr>
        <w:t>t</w:t>
      </w:r>
      <w:r w:rsidRPr="000F2372">
        <w:rPr>
          <w:sz w:val="22"/>
          <w:szCs w:val="22"/>
        </w:rPr>
        <w:t>i</w:t>
      </w:r>
      <w:r w:rsidRPr="000F2372">
        <w:rPr>
          <w:spacing w:val="-1"/>
          <w:sz w:val="22"/>
          <w:szCs w:val="22"/>
        </w:rPr>
        <w:t>s</w:t>
      </w:r>
      <w:r w:rsidRPr="000F2372">
        <w:rPr>
          <w:sz w:val="22"/>
          <w:szCs w:val="22"/>
        </w:rPr>
        <w:t>e</w:t>
      </w:r>
      <w:r w:rsidRPr="000F2372">
        <w:rPr>
          <w:spacing w:val="-2"/>
          <w:sz w:val="22"/>
          <w:szCs w:val="22"/>
        </w:rPr>
        <w:t>m</w:t>
      </w:r>
      <w:r w:rsidRPr="000F2372">
        <w:rPr>
          <w:sz w:val="22"/>
          <w:szCs w:val="22"/>
        </w:rPr>
        <w:t>ent (B</w:t>
      </w:r>
      <w:r w:rsidRPr="000F2372">
        <w:rPr>
          <w:spacing w:val="-3"/>
          <w:sz w:val="22"/>
          <w:szCs w:val="22"/>
        </w:rPr>
        <w:t>r</w:t>
      </w:r>
      <w:r w:rsidRPr="000F2372">
        <w:rPr>
          <w:sz w:val="22"/>
          <w:szCs w:val="22"/>
        </w:rPr>
        <w:t>id</w:t>
      </w:r>
      <w:r w:rsidRPr="000F2372">
        <w:rPr>
          <w:spacing w:val="-3"/>
          <w:sz w:val="22"/>
          <w:szCs w:val="22"/>
        </w:rPr>
        <w:t>g</w:t>
      </w:r>
      <w:r w:rsidRPr="000F2372">
        <w:rPr>
          <w:sz w:val="22"/>
          <w:szCs w:val="22"/>
        </w:rPr>
        <w:t>e</w:t>
      </w:r>
      <w:r w:rsidRPr="000F2372">
        <w:rPr>
          <w:spacing w:val="1"/>
          <w:sz w:val="22"/>
          <w:szCs w:val="22"/>
        </w:rPr>
        <w:t xml:space="preserve"> </w:t>
      </w:r>
      <w:r w:rsidRPr="000F2372">
        <w:rPr>
          <w:sz w:val="22"/>
          <w:szCs w:val="22"/>
        </w:rPr>
        <w:t xml:space="preserve">Rehab, </w:t>
      </w:r>
      <w:r w:rsidRPr="000F2372">
        <w:rPr>
          <w:spacing w:val="-1"/>
          <w:sz w:val="22"/>
          <w:szCs w:val="22"/>
        </w:rPr>
        <w:t>S</w:t>
      </w:r>
      <w:r w:rsidRPr="000F2372">
        <w:rPr>
          <w:sz w:val="22"/>
          <w:szCs w:val="22"/>
        </w:rPr>
        <w:t>ei</w:t>
      </w:r>
      <w:r w:rsidRPr="000F2372">
        <w:rPr>
          <w:spacing w:val="-1"/>
          <w:sz w:val="22"/>
          <w:szCs w:val="22"/>
        </w:rPr>
        <w:t>s</w:t>
      </w:r>
      <w:r w:rsidRPr="000F2372">
        <w:rPr>
          <w:sz w:val="22"/>
          <w:szCs w:val="22"/>
        </w:rPr>
        <w:t>m</w:t>
      </w:r>
      <w:r w:rsidRPr="000F2372">
        <w:rPr>
          <w:spacing w:val="-2"/>
          <w:sz w:val="22"/>
          <w:szCs w:val="22"/>
        </w:rPr>
        <w:t>i</w:t>
      </w:r>
      <w:r w:rsidRPr="000F2372">
        <w:rPr>
          <w:sz w:val="22"/>
          <w:szCs w:val="22"/>
        </w:rPr>
        <w:t>c</w:t>
      </w:r>
      <w:r w:rsidRPr="000F2372">
        <w:rPr>
          <w:spacing w:val="1"/>
          <w:sz w:val="22"/>
          <w:szCs w:val="22"/>
        </w:rPr>
        <w:t xml:space="preserve"> </w:t>
      </w:r>
      <w:r w:rsidRPr="000F2372">
        <w:rPr>
          <w:sz w:val="22"/>
          <w:szCs w:val="22"/>
        </w:rPr>
        <w:t>Re</w:t>
      </w:r>
      <w:r w:rsidRPr="000F2372">
        <w:rPr>
          <w:spacing w:val="-3"/>
          <w:sz w:val="22"/>
          <w:szCs w:val="22"/>
        </w:rPr>
        <w:t>h</w:t>
      </w:r>
      <w:r w:rsidRPr="000F2372">
        <w:rPr>
          <w:sz w:val="22"/>
          <w:szCs w:val="22"/>
        </w:rPr>
        <w:t xml:space="preserve">ab, </w:t>
      </w:r>
      <w:r w:rsidRPr="000F2372">
        <w:rPr>
          <w:spacing w:val="-1"/>
          <w:sz w:val="22"/>
          <w:szCs w:val="22"/>
        </w:rPr>
        <w:t>O</w:t>
      </w:r>
      <w:r w:rsidRPr="000F2372">
        <w:rPr>
          <w:spacing w:val="-3"/>
          <w:sz w:val="22"/>
          <w:szCs w:val="22"/>
        </w:rPr>
        <w:t>v</w:t>
      </w:r>
      <w:r w:rsidRPr="000F2372">
        <w:rPr>
          <w:sz w:val="22"/>
          <w:szCs w:val="22"/>
        </w:rPr>
        <w:t>erla</w:t>
      </w:r>
      <w:r w:rsidRPr="000F2372">
        <w:rPr>
          <w:spacing w:val="-5"/>
          <w:sz w:val="22"/>
          <w:szCs w:val="22"/>
        </w:rPr>
        <w:t>y</w:t>
      </w:r>
      <w:r w:rsidRPr="000F2372">
        <w:rPr>
          <w:sz w:val="22"/>
          <w:szCs w:val="22"/>
        </w:rPr>
        <w:t>,</w:t>
      </w:r>
      <w:r w:rsidRPr="000F2372">
        <w:rPr>
          <w:spacing w:val="2"/>
          <w:sz w:val="22"/>
          <w:szCs w:val="22"/>
        </w:rPr>
        <w:t xml:space="preserve"> </w:t>
      </w:r>
      <w:r w:rsidRPr="000F2372">
        <w:rPr>
          <w:spacing w:val="-4"/>
          <w:sz w:val="22"/>
          <w:szCs w:val="22"/>
        </w:rPr>
        <w:t>W</w:t>
      </w:r>
      <w:r w:rsidRPr="000F2372">
        <w:rPr>
          <w:sz w:val="22"/>
          <w:szCs w:val="22"/>
        </w:rPr>
        <w:t>idenin</w:t>
      </w:r>
      <w:r w:rsidRPr="000F2372">
        <w:rPr>
          <w:spacing w:val="-3"/>
          <w:sz w:val="22"/>
          <w:szCs w:val="22"/>
        </w:rPr>
        <w:t>g</w:t>
      </w:r>
      <w:r w:rsidRPr="000F2372">
        <w:rPr>
          <w:sz w:val="22"/>
          <w:szCs w:val="22"/>
        </w:rPr>
        <w:t>, etc</w:t>
      </w:r>
      <w:r w:rsidRPr="000F2372">
        <w:rPr>
          <w:spacing w:val="-1"/>
          <w:sz w:val="22"/>
          <w:szCs w:val="22"/>
        </w:rPr>
        <w:t>.</w:t>
      </w:r>
      <w:r w:rsidRPr="000F2372">
        <w:rPr>
          <w:sz w:val="22"/>
          <w:szCs w:val="22"/>
        </w:rPr>
        <w:t>).</w:t>
      </w:r>
    </w:p>
    <w:p w14:paraId="767F191E" w14:textId="77777777" w:rsidR="000F2372" w:rsidRPr="000F2372" w:rsidRDefault="000F2372" w:rsidP="003D586F">
      <w:pPr>
        <w:widowControl w:val="0"/>
        <w:numPr>
          <w:ilvl w:val="0"/>
          <w:numId w:val="31"/>
        </w:numPr>
        <w:tabs>
          <w:tab w:val="left" w:pos="379"/>
        </w:tabs>
        <w:overflowPunct/>
        <w:autoSpaceDE/>
        <w:autoSpaceDN/>
        <w:adjustRightInd/>
        <w:spacing w:line="261" w:lineRule="exact"/>
        <w:ind w:firstLine="0"/>
        <w:textAlignment w:val="auto"/>
        <w:rPr>
          <w:sz w:val="22"/>
          <w:szCs w:val="22"/>
        </w:rPr>
      </w:pPr>
      <w:r w:rsidRPr="000F2372">
        <w:rPr>
          <w:b/>
          <w:bCs/>
          <w:spacing w:val="-1"/>
          <w:sz w:val="22"/>
          <w:szCs w:val="22"/>
        </w:rPr>
        <w:t>C</w:t>
      </w:r>
      <w:r w:rsidRPr="000F2372">
        <w:rPr>
          <w:b/>
          <w:bCs/>
          <w:sz w:val="22"/>
          <w:szCs w:val="22"/>
        </w:rPr>
        <w:t>o</w:t>
      </w:r>
      <w:r w:rsidRPr="000F2372">
        <w:rPr>
          <w:b/>
          <w:bCs/>
          <w:spacing w:val="-1"/>
          <w:sz w:val="22"/>
          <w:szCs w:val="22"/>
        </w:rPr>
        <w:t>nsu</w:t>
      </w:r>
      <w:r w:rsidRPr="000F2372">
        <w:rPr>
          <w:b/>
          <w:bCs/>
          <w:sz w:val="22"/>
          <w:szCs w:val="22"/>
        </w:rPr>
        <w:t>lta</w:t>
      </w:r>
      <w:r w:rsidRPr="000F2372">
        <w:rPr>
          <w:b/>
          <w:bCs/>
          <w:spacing w:val="-1"/>
          <w:sz w:val="22"/>
          <w:szCs w:val="22"/>
        </w:rPr>
        <w:t>n</w:t>
      </w:r>
      <w:r w:rsidRPr="000F2372">
        <w:rPr>
          <w:b/>
          <w:bCs/>
          <w:sz w:val="22"/>
          <w:szCs w:val="22"/>
        </w:rPr>
        <w:t>t’s</w:t>
      </w:r>
      <w:r w:rsidRPr="000F2372">
        <w:rPr>
          <w:b/>
          <w:bCs/>
          <w:spacing w:val="-1"/>
          <w:sz w:val="22"/>
          <w:szCs w:val="22"/>
        </w:rPr>
        <w:t xml:space="preserve"> N</w:t>
      </w:r>
      <w:r w:rsidRPr="000F2372">
        <w:rPr>
          <w:b/>
          <w:bCs/>
          <w:spacing w:val="2"/>
          <w:sz w:val="22"/>
          <w:szCs w:val="22"/>
        </w:rPr>
        <w:t>a</w:t>
      </w:r>
      <w:r w:rsidRPr="000F2372">
        <w:rPr>
          <w:b/>
          <w:bCs/>
          <w:spacing w:val="-3"/>
          <w:sz w:val="22"/>
          <w:szCs w:val="22"/>
        </w:rPr>
        <w:t>m</w:t>
      </w:r>
      <w:r w:rsidRPr="000F2372">
        <w:rPr>
          <w:b/>
          <w:bCs/>
          <w:sz w:val="22"/>
          <w:szCs w:val="22"/>
        </w:rPr>
        <w:t>e</w:t>
      </w:r>
      <w:r w:rsidRPr="000F2372">
        <w:rPr>
          <w:b/>
          <w:bCs/>
          <w:spacing w:val="1"/>
          <w:sz w:val="22"/>
          <w:szCs w:val="22"/>
        </w:rPr>
        <w:t xml:space="preserve"> </w:t>
      </w:r>
      <w:r w:rsidRPr="000F2372">
        <w:rPr>
          <w:sz w:val="22"/>
          <w:szCs w:val="22"/>
        </w:rPr>
        <w:t>- Enter t</w:t>
      </w:r>
      <w:r w:rsidRPr="000F2372">
        <w:rPr>
          <w:spacing w:val="-3"/>
          <w:sz w:val="22"/>
          <w:szCs w:val="22"/>
        </w:rPr>
        <w:t>h</w:t>
      </w:r>
      <w:r w:rsidRPr="000F2372">
        <w:rPr>
          <w:sz w:val="22"/>
          <w:szCs w:val="22"/>
        </w:rPr>
        <w:t>e</w:t>
      </w:r>
      <w:r w:rsidRPr="000F2372">
        <w:rPr>
          <w:spacing w:val="1"/>
          <w:sz w:val="22"/>
          <w:szCs w:val="22"/>
        </w:rPr>
        <w:t xml:space="preserve"> </w:t>
      </w:r>
      <w:r w:rsidRPr="000F2372">
        <w:rPr>
          <w:spacing w:val="-2"/>
          <w:sz w:val="22"/>
          <w:szCs w:val="22"/>
        </w:rPr>
        <w:t>c</w:t>
      </w:r>
      <w:r w:rsidRPr="000F2372">
        <w:rPr>
          <w:sz w:val="22"/>
          <w:szCs w:val="22"/>
        </w:rPr>
        <w:t>on</w:t>
      </w:r>
      <w:r w:rsidRPr="000F2372">
        <w:rPr>
          <w:spacing w:val="-1"/>
          <w:sz w:val="22"/>
          <w:szCs w:val="22"/>
        </w:rPr>
        <w:t>s</w:t>
      </w:r>
      <w:r w:rsidRPr="000F2372">
        <w:rPr>
          <w:sz w:val="22"/>
          <w:szCs w:val="22"/>
        </w:rPr>
        <w:t>ul</w:t>
      </w:r>
      <w:r w:rsidRPr="000F2372">
        <w:rPr>
          <w:spacing w:val="-2"/>
          <w:sz w:val="22"/>
          <w:szCs w:val="22"/>
        </w:rPr>
        <w:t>t</w:t>
      </w:r>
      <w:r w:rsidRPr="000F2372">
        <w:rPr>
          <w:sz w:val="22"/>
          <w:szCs w:val="22"/>
        </w:rPr>
        <w:t>ant’s</w:t>
      </w:r>
      <w:r w:rsidRPr="000F2372">
        <w:rPr>
          <w:spacing w:val="-1"/>
          <w:sz w:val="22"/>
          <w:szCs w:val="22"/>
        </w:rPr>
        <w:t xml:space="preserve"> </w:t>
      </w:r>
      <w:r w:rsidRPr="000F2372">
        <w:rPr>
          <w:spacing w:val="-3"/>
          <w:sz w:val="22"/>
          <w:szCs w:val="22"/>
        </w:rPr>
        <w:t>f</w:t>
      </w:r>
      <w:r w:rsidRPr="000F2372">
        <w:rPr>
          <w:sz w:val="22"/>
          <w:szCs w:val="22"/>
        </w:rPr>
        <w:t>irm</w:t>
      </w:r>
      <w:r w:rsidRPr="000F2372">
        <w:rPr>
          <w:spacing w:val="-2"/>
          <w:sz w:val="22"/>
          <w:szCs w:val="22"/>
        </w:rPr>
        <w:t xml:space="preserve"> </w:t>
      </w:r>
      <w:r w:rsidRPr="000F2372">
        <w:rPr>
          <w:sz w:val="22"/>
          <w:szCs w:val="22"/>
        </w:rPr>
        <w:t>name.</w:t>
      </w:r>
    </w:p>
    <w:p w14:paraId="04F3929B" w14:textId="77777777" w:rsidR="000F2372" w:rsidRPr="000F2372" w:rsidRDefault="000F2372" w:rsidP="003D586F">
      <w:pPr>
        <w:widowControl w:val="0"/>
        <w:numPr>
          <w:ilvl w:val="0"/>
          <w:numId w:val="31"/>
        </w:numPr>
        <w:tabs>
          <w:tab w:val="left" w:pos="379"/>
        </w:tabs>
        <w:overflowPunct/>
        <w:autoSpaceDE/>
        <w:autoSpaceDN/>
        <w:adjustRightInd/>
        <w:spacing w:line="264" w:lineRule="exact"/>
        <w:ind w:firstLine="0"/>
        <w:textAlignment w:val="auto"/>
        <w:rPr>
          <w:sz w:val="22"/>
          <w:szCs w:val="22"/>
        </w:rPr>
      </w:pPr>
      <w:r w:rsidRPr="000F2372">
        <w:rPr>
          <w:b/>
          <w:bCs/>
          <w:sz w:val="22"/>
          <w:szCs w:val="22"/>
        </w:rPr>
        <w:t>Pri</w:t>
      </w:r>
      <w:r w:rsidRPr="000F2372">
        <w:rPr>
          <w:b/>
          <w:bCs/>
          <w:spacing w:val="-3"/>
          <w:sz w:val="22"/>
          <w:szCs w:val="22"/>
        </w:rPr>
        <w:t>m</w:t>
      </w:r>
      <w:r w:rsidRPr="000F2372">
        <w:rPr>
          <w:b/>
          <w:bCs/>
          <w:sz w:val="22"/>
          <w:szCs w:val="22"/>
        </w:rPr>
        <w:t>e</w:t>
      </w:r>
      <w:r w:rsidRPr="000F2372">
        <w:rPr>
          <w:b/>
          <w:bCs/>
          <w:spacing w:val="1"/>
          <w:sz w:val="22"/>
          <w:szCs w:val="22"/>
        </w:rPr>
        <w:t xml:space="preserve"> </w:t>
      </w:r>
      <w:r w:rsidRPr="000F2372">
        <w:rPr>
          <w:b/>
          <w:bCs/>
          <w:spacing w:val="-1"/>
          <w:sz w:val="22"/>
          <w:szCs w:val="22"/>
        </w:rPr>
        <w:t>C</w:t>
      </w:r>
      <w:r w:rsidRPr="000F2372">
        <w:rPr>
          <w:b/>
          <w:bCs/>
          <w:spacing w:val="-2"/>
          <w:sz w:val="22"/>
          <w:szCs w:val="22"/>
        </w:rPr>
        <w:t>e</w:t>
      </w:r>
      <w:r w:rsidRPr="000F2372">
        <w:rPr>
          <w:b/>
          <w:bCs/>
          <w:sz w:val="22"/>
          <w:szCs w:val="22"/>
        </w:rPr>
        <w:t>rt</w:t>
      </w:r>
      <w:r w:rsidRPr="000F2372">
        <w:rPr>
          <w:b/>
          <w:bCs/>
          <w:spacing w:val="-2"/>
          <w:sz w:val="22"/>
          <w:szCs w:val="22"/>
        </w:rPr>
        <w:t>i</w:t>
      </w:r>
      <w:r w:rsidRPr="000F2372">
        <w:rPr>
          <w:b/>
          <w:bCs/>
          <w:sz w:val="22"/>
          <w:szCs w:val="22"/>
        </w:rPr>
        <w:t>fied</w:t>
      </w:r>
      <w:r w:rsidRPr="000F2372">
        <w:rPr>
          <w:b/>
          <w:bCs/>
          <w:spacing w:val="-1"/>
          <w:sz w:val="22"/>
          <w:szCs w:val="22"/>
        </w:rPr>
        <w:t xml:space="preserve"> DB</w:t>
      </w:r>
      <w:r w:rsidRPr="000F2372">
        <w:rPr>
          <w:b/>
          <w:bCs/>
          <w:sz w:val="22"/>
          <w:szCs w:val="22"/>
        </w:rPr>
        <w:t xml:space="preserve">E </w:t>
      </w:r>
      <w:r w:rsidRPr="000F2372">
        <w:rPr>
          <w:sz w:val="22"/>
          <w:szCs w:val="22"/>
        </w:rPr>
        <w:t>-</w:t>
      </w:r>
      <w:r w:rsidRPr="000F2372">
        <w:rPr>
          <w:spacing w:val="-3"/>
          <w:sz w:val="22"/>
          <w:szCs w:val="22"/>
        </w:rPr>
        <w:t xml:space="preserve"> </w:t>
      </w:r>
      <w:r w:rsidRPr="000F2372">
        <w:rPr>
          <w:sz w:val="22"/>
          <w:szCs w:val="22"/>
        </w:rPr>
        <w:t>Check box</w:t>
      </w:r>
      <w:r w:rsidRPr="000F2372">
        <w:rPr>
          <w:spacing w:val="-3"/>
          <w:sz w:val="22"/>
          <w:szCs w:val="22"/>
        </w:rPr>
        <w:t xml:space="preserve"> </w:t>
      </w:r>
      <w:r w:rsidRPr="000F2372">
        <w:rPr>
          <w:sz w:val="22"/>
          <w:szCs w:val="22"/>
        </w:rPr>
        <w:t>if</w:t>
      </w:r>
      <w:r w:rsidRPr="000F2372">
        <w:rPr>
          <w:spacing w:val="-3"/>
          <w:sz w:val="22"/>
          <w:szCs w:val="22"/>
        </w:rPr>
        <w:t xml:space="preserve"> </w:t>
      </w:r>
      <w:r w:rsidRPr="000F2372">
        <w:rPr>
          <w:sz w:val="22"/>
          <w:szCs w:val="22"/>
        </w:rPr>
        <w:t>prime</w:t>
      </w:r>
      <w:r w:rsidRPr="000F2372">
        <w:rPr>
          <w:spacing w:val="-2"/>
          <w:sz w:val="22"/>
          <w:szCs w:val="22"/>
        </w:rPr>
        <w:t xml:space="preserve"> </w:t>
      </w:r>
      <w:r w:rsidRPr="000F2372">
        <w:rPr>
          <w:sz w:val="22"/>
          <w:szCs w:val="22"/>
        </w:rPr>
        <w:t>con</w:t>
      </w:r>
      <w:r w:rsidRPr="000F2372">
        <w:rPr>
          <w:spacing w:val="-2"/>
          <w:sz w:val="22"/>
          <w:szCs w:val="22"/>
        </w:rPr>
        <w:t>t</w:t>
      </w:r>
      <w:r w:rsidRPr="000F2372">
        <w:rPr>
          <w:spacing w:val="-3"/>
          <w:sz w:val="22"/>
          <w:szCs w:val="22"/>
        </w:rPr>
        <w:t>r</w:t>
      </w:r>
      <w:r w:rsidRPr="000F2372">
        <w:rPr>
          <w:sz w:val="22"/>
          <w:szCs w:val="22"/>
        </w:rPr>
        <w:t>actor</w:t>
      </w:r>
      <w:r w:rsidRPr="000F2372">
        <w:rPr>
          <w:spacing w:val="-3"/>
          <w:sz w:val="22"/>
          <w:szCs w:val="22"/>
        </w:rPr>
        <w:t xml:space="preserve"> </w:t>
      </w:r>
      <w:r w:rsidRPr="000F2372">
        <w:rPr>
          <w:sz w:val="22"/>
          <w:szCs w:val="22"/>
        </w:rPr>
        <w:t>is</w:t>
      </w:r>
      <w:r w:rsidRPr="000F2372">
        <w:rPr>
          <w:spacing w:val="-1"/>
          <w:sz w:val="22"/>
          <w:szCs w:val="22"/>
        </w:rPr>
        <w:t xml:space="preserve"> </w:t>
      </w:r>
      <w:r w:rsidRPr="000F2372">
        <w:rPr>
          <w:sz w:val="22"/>
          <w:szCs w:val="22"/>
        </w:rPr>
        <w:t>a</w:t>
      </w:r>
      <w:r w:rsidRPr="000F2372">
        <w:rPr>
          <w:spacing w:val="-2"/>
          <w:sz w:val="22"/>
          <w:szCs w:val="22"/>
        </w:rPr>
        <w:t xml:space="preserve"> </w:t>
      </w:r>
      <w:r w:rsidRPr="000F2372">
        <w:rPr>
          <w:sz w:val="22"/>
          <w:szCs w:val="22"/>
        </w:rPr>
        <w:t>cer</w:t>
      </w:r>
      <w:r w:rsidRPr="000F2372">
        <w:rPr>
          <w:spacing w:val="-2"/>
          <w:sz w:val="22"/>
          <w:szCs w:val="22"/>
        </w:rPr>
        <w:t>t</w:t>
      </w:r>
      <w:r w:rsidRPr="000F2372">
        <w:rPr>
          <w:sz w:val="22"/>
          <w:szCs w:val="22"/>
        </w:rPr>
        <w:t>i</w:t>
      </w:r>
      <w:r w:rsidRPr="000F2372">
        <w:rPr>
          <w:spacing w:val="-3"/>
          <w:sz w:val="22"/>
          <w:szCs w:val="22"/>
        </w:rPr>
        <w:t>f</w:t>
      </w:r>
      <w:r w:rsidRPr="000F2372">
        <w:rPr>
          <w:sz w:val="22"/>
          <w:szCs w:val="22"/>
        </w:rPr>
        <w:t xml:space="preserve">ied </w:t>
      </w:r>
      <w:r w:rsidRPr="000F2372">
        <w:rPr>
          <w:spacing w:val="-1"/>
          <w:sz w:val="22"/>
          <w:szCs w:val="22"/>
        </w:rPr>
        <w:t>DB</w:t>
      </w:r>
      <w:r w:rsidRPr="000F2372">
        <w:rPr>
          <w:sz w:val="22"/>
          <w:szCs w:val="22"/>
        </w:rPr>
        <w:t>E.</w:t>
      </w:r>
    </w:p>
    <w:p w14:paraId="0F4BFDC8" w14:textId="77777777" w:rsidR="000F2372" w:rsidRPr="000F2372" w:rsidRDefault="000F2372" w:rsidP="003D586F">
      <w:pPr>
        <w:widowControl w:val="0"/>
        <w:numPr>
          <w:ilvl w:val="0"/>
          <w:numId w:val="31"/>
        </w:numPr>
        <w:tabs>
          <w:tab w:val="left" w:pos="379"/>
        </w:tabs>
        <w:overflowPunct/>
        <w:autoSpaceDE/>
        <w:autoSpaceDN/>
        <w:adjustRightInd/>
        <w:spacing w:before="5" w:line="264" w:lineRule="exact"/>
        <w:ind w:right="217" w:firstLine="0"/>
        <w:textAlignment w:val="auto"/>
        <w:rPr>
          <w:sz w:val="22"/>
          <w:szCs w:val="22"/>
        </w:rPr>
      </w:pPr>
      <w:r w:rsidRPr="000F2372">
        <w:rPr>
          <w:b/>
          <w:bCs/>
          <w:spacing w:val="-1"/>
          <w:sz w:val="22"/>
          <w:szCs w:val="22"/>
        </w:rPr>
        <w:t>D</w:t>
      </w:r>
      <w:r w:rsidRPr="000F2372">
        <w:rPr>
          <w:b/>
          <w:bCs/>
          <w:sz w:val="22"/>
          <w:szCs w:val="22"/>
        </w:rPr>
        <w:t>e</w:t>
      </w:r>
      <w:r w:rsidRPr="000F2372">
        <w:rPr>
          <w:b/>
          <w:bCs/>
          <w:spacing w:val="-1"/>
          <w:sz w:val="22"/>
          <w:szCs w:val="22"/>
        </w:rPr>
        <w:t>s</w:t>
      </w:r>
      <w:r w:rsidRPr="000F2372">
        <w:rPr>
          <w:b/>
          <w:bCs/>
          <w:sz w:val="22"/>
          <w:szCs w:val="22"/>
        </w:rPr>
        <w:t>cri</w:t>
      </w:r>
      <w:r w:rsidRPr="000F2372">
        <w:rPr>
          <w:b/>
          <w:bCs/>
          <w:spacing w:val="-1"/>
          <w:sz w:val="22"/>
          <w:szCs w:val="22"/>
        </w:rPr>
        <w:t>p</w:t>
      </w:r>
      <w:r w:rsidRPr="000F2372">
        <w:rPr>
          <w:b/>
          <w:bCs/>
          <w:spacing w:val="-3"/>
          <w:sz w:val="22"/>
          <w:szCs w:val="22"/>
        </w:rPr>
        <w:t>t</w:t>
      </w:r>
      <w:r w:rsidRPr="000F2372">
        <w:rPr>
          <w:b/>
          <w:bCs/>
          <w:sz w:val="22"/>
          <w:szCs w:val="22"/>
        </w:rPr>
        <w:t>ion</w:t>
      </w:r>
      <w:r w:rsidRPr="000F2372">
        <w:rPr>
          <w:b/>
          <w:bCs/>
          <w:spacing w:val="-1"/>
          <w:sz w:val="22"/>
          <w:szCs w:val="22"/>
        </w:rPr>
        <w:t xml:space="preserve"> </w:t>
      </w:r>
      <w:r w:rsidRPr="000F2372">
        <w:rPr>
          <w:b/>
          <w:bCs/>
          <w:spacing w:val="-3"/>
          <w:sz w:val="22"/>
          <w:szCs w:val="22"/>
        </w:rPr>
        <w:t>o</w:t>
      </w:r>
      <w:r w:rsidRPr="000F2372">
        <w:rPr>
          <w:b/>
          <w:bCs/>
          <w:sz w:val="22"/>
          <w:szCs w:val="22"/>
        </w:rPr>
        <w:t>f</w:t>
      </w:r>
      <w:r w:rsidRPr="000F2372">
        <w:rPr>
          <w:b/>
          <w:bCs/>
          <w:spacing w:val="2"/>
          <w:sz w:val="22"/>
          <w:szCs w:val="22"/>
        </w:rPr>
        <w:t xml:space="preserve"> </w:t>
      </w:r>
      <w:r w:rsidRPr="000F2372">
        <w:rPr>
          <w:b/>
          <w:bCs/>
          <w:sz w:val="22"/>
          <w:szCs w:val="22"/>
        </w:rPr>
        <w:t>Wor</w:t>
      </w:r>
      <w:r w:rsidRPr="000F2372">
        <w:rPr>
          <w:b/>
          <w:bCs/>
          <w:spacing w:val="-4"/>
          <w:sz w:val="22"/>
          <w:szCs w:val="22"/>
        </w:rPr>
        <w:t>k</w:t>
      </w:r>
      <w:r w:rsidRPr="000F2372">
        <w:rPr>
          <w:b/>
          <w:bCs/>
          <w:sz w:val="22"/>
          <w:szCs w:val="22"/>
        </w:rPr>
        <w:t xml:space="preserve">, </w:t>
      </w:r>
      <w:r w:rsidRPr="000F2372">
        <w:rPr>
          <w:b/>
          <w:bCs/>
          <w:spacing w:val="-1"/>
          <w:sz w:val="22"/>
          <w:szCs w:val="22"/>
        </w:rPr>
        <w:t>S</w:t>
      </w:r>
      <w:r w:rsidRPr="000F2372">
        <w:rPr>
          <w:b/>
          <w:bCs/>
          <w:sz w:val="22"/>
          <w:szCs w:val="22"/>
        </w:rPr>
        <w:t>erv</w:t>
      </w:r>
      <w:r w:rsidRPr="000F2372">
        <w:rPr>
          <w:b/>
          <w:bCs/>
          <w:spacing w:val="-2"/>
          <w:sz w:val="22"/>
          <w:szCs w:val="22"/>
        </w:rPr>
        <w:t>i</w:t>
      </w:r>
      <w:r w:rsidRPr="000F2372">
        <w:rPr>
          <w:b/>
          <w:bCs/>
          <w:sz w:val="22"/>
          <w:szCs w:val="22"/>
        </w:rPr>
        <w:t>ce</w:t>
      </w:r>
      <w:r w:rsidRPr="000F2372">
        <w:rPr>
          <w:b/>
          <w:bCs/>
          <w:spacing w:val="-1"/>
          <w:sz w:val="22"/>
          <w:szCs w:val="22"/>
        </w:rPr>
        <w:t>s</w:t>
      </w:r>
      <w:r w:rsidRPr="000F2372">
        <w:rPr>
          <w:b/>
          <w:bCs/>
          <w:sz w:val="22"/>
          <w:szCs w:val="22"/>
        </w:rPr>
        <w:t>, or</w:t>
      </w:r>
      <w:r w:rsidRPr="000F2372">
        <w:rPr>
          <w:b/>
          <w:bCs/>
          <w:spacing w:val="-2"/>
          <w:sz w:val="22"/>
          <w:szCs w:val="22"/>
        </w:rPr>
        <w:t xml:space="preserve"> </w:t>
      </w:r>
      <w:r w:rsidRPr="000F2372">
        <w:rPr>
          <w:b/>
          <w:bCs/>
          <w:sz w:val="22"/>
          <w:szCs w:val="22"/>
        </w:rPr>
        <w:t>Ma</w:t>
      </w:r>
      <w:r w:rsidRPr="000F2372">
        <w:rPr>
          <w:b/>
          <w:bCs/>
          <w:spacing w:val="-3"/>
          <w:sz w:val="22"/>
          <w:szCs w:val="22"/>
        </w:rPr>
        <w:t>t</w:t>
      </w:r>
      <w:r w:rsidRPr="000F2372">
        <w:rPr>
          <w:b/>
          <w:bCs/>
          <w:sz w:val="22"/>
          <w:szCs w:val="22"/>
        </w:rPr>
        <w:t>eri</w:t>
      </w:r>
      <w:r w:rsidRPr="000F2372">
        <w:rPr>
          <w:b/>
          <w:bCs/>
          <w:spacing w:val="-3"/>
          <w:sz w:val="22"/>
          <w:szCs w:val="22"/>
        </w:rPr>
        <w:t>a</w:t>
      </w:r>
      <w:r w:rsidRPr="000F2372">
        <w:rPr>
          <w:b/>
          <w:bCs/>
          <w:sz w:val="22"/>
          <w:szCs w:val="22"/>
        </w:rPr>
        <w:t>ls</w:t>
      </w:r>
      <w:r w:rsidRPr="000F2372">
        <w:rPr>
          <w:b/>
          <w:bCs/>
          <w:spacing w:val="-1"/>
          <w:sz w:val="22"/>
          <w:szCs w:val="22"/>
        </w:rPr>
        <w:t xml:space="preserve"> Supp</w:t>
      </w:r>
      <w:r w:rsidRPr="000F2372">
        <w:rPr>
          <w:b/>
          <w:bCs/>
          <w:sz w:val="22"/>
          <w:szCs w:val="22"/>
        </w:rPr>
        <w:t>lied</w:t>
      </w:r>
      <w:r w:rsidRPr="000F2372">
        <w:rPr>
          <w:b/>
          <w:bCs/>
          <w:spacing w:val="-1"/>
          <w:sz w:val="22"/>
          <w:szCs w:val="22"/>
        </w:rPr>
        <w:t xml:space="preserve"> </w:t>
      </w:r>
      <w:r w:rsidRPr="000F2372">
        <w:rPr>
          <w:sz w:val="22"/>
          <w:szCs w:val="22"/>
        </w:rPr>
        <w:t>- En</w:t>
      </w:r>
      <w:r w:rsidRPr="000F2372">
        <w:rPr>
          <w:spacing w:val="-2"/>
          <w:sz w:val="22"/>
          <w:szCs w:val="22"/>
        </w:rPr>
        <w:t>t</w:t>
      </w:r>
      <w:r w:rsidRPr="000F2372">
        <w:rPr>
          <w:sz w:val="22"/>
          <w:szCs w:val="22"/>
        </w:rPr>
        <w:t>er de</w:t>
      </w:r>
      <w:r w:rsidRPr="000F2372">
        <w:rPr>
          <w:spacing w:val="-4"/>
          <w:sz w:val="22"/>
          <w:szCs w:val="22"/>
        </w:rPr>
        <w:t>s</w:t>
      </w:r>
      <w:r w:rsidRPr="000F2372">
        <w:rPr>
          <w:sz w:val="22"/>
          <w:szCs w:val="22"/>
        </w:rPr>
        <w:t>cri</w:t>
      </w:r>
      <w:r w:rsidRPr="000F2372">
        <w:rPr>
          <w:spacing w:val="-3"/>
          <w:sz w:val="22"/>
          <w:szCs w:val="22"/>
        </w:rPr>
        <w:t>p</w:t>
      </w:r>
      <w:r w:rsidRPr="000F2372">
        <w:rPr>
          <w:sz w:val="22"/>
          <w:szCs w:val="22"/>
        </w:rPr>
        <w:t>tion</w:t>
      </w:r>
      <w:r w:rsidRPr="000F2372">
        <w:rPr>
          <w:spacing w:val="-3"/>
          <w:sz w:val="22"/>
          <w:szCs w:val="22"/>
        </w:rPr>
        <w:t xml:space="preserve"> </w:t>
      </w:r>
      <w:r w:rsidRPr="000F2372">
        <w:rPr>
          <w:sz w:val="22"/>
          <w:szCs w:val="22"/>
        </w:rPr>
        <w:t>of</w:t>
      </w:r>
      <w:r w:rsidRPr="000F2372">
        <w:rPr>
          <w:spacing w:val="-3"/>
          <w:sz w:val="22"/>
          <w:szCs w:val="22"/>
        </w:rPr>
        <w:t xml:space="preserve"> </w:t>
      </w:r>
      <w:r w:rsidRPr="000F2372">
        <w:rPr>
          <w:spacing w:val="-1"/>
          <w:sz w:val="22"/>
          <w:szCs w:val="22"/>
        </w:rPr>
        <w:t>w</w:t>
      </w:r>
      <w:r w:rsidRPr="000F2372">
        <w:rPr>
          <w:sz w:val="22"/>
          <w:szCs w:val="22"/>
        </w:rPr>
        <w:t xml:space="preserve">ork, </w:t>
      </w:r>
      <w:r w:rsidRPr="000F2372">
        <w:rPr>
          <w:spacing w:val="-1"/>
          <w:sz w:val="22"/>
          <w:szCs w:val="22"/>
        </w:rPr>
        <w:t>s</w:t>
      </w:r>
      <w:r w:rsidRPr="000F2372">
        <w:rPr>
          <w:sz w:val="22"/>
          <w:szCs w:val="22"/>
        </w:rPr>
        <w:t>er</w:t>
      </w:r>
      <w:r w:rsidRPr="000F2372">
        <w:rPr>
          <w:spacing w:val="-3"/>
          <w:sz w:val="22"/>
          <w:szCs w:val="22"/>
        </w:rPr>
        <w:t>v</w:t>
      </w:r>
      <w:r w:rsidRPr="000F2372">
        <w:rPr>
          <w:sz w:val="22"/>
          <w:szCs w:val="22"/>
        </w:rPr>
        <w:t>ice</w:t>
      </w:r>
      <w:r w:rsidRPr="000F2372">
        <w:rPr>
          <w:spacing w:val="-1"/>
          <w:sz w:val="22"/>
          <w:szCs w:val="22"/>
        </w:rPr>
        <w:t>s</w:t>
      </w:r>
      <w:r w:rsidRPr="000F2372">
        <w:rPr>
          <w:sz w:val="22"/>
          <w:szCs w:val="22"/>
        </w:rPr>
        <w:t>, or ma</w:t>
      </w:r>
      <w:r w:rsidRPr="000F2372">
        <w:rPr>
          <w:spacing w:val="-2"/>
          <w:sz w:val="22"/>
          <w:szCs w:val="22"/>
        </w:rPr>
        <w:t>te</w:t>
      </w:r>
      <w:r w:rsidRPr="000F2372">
        <w:rPr>
          <w:sz w:val="22"/>
          <w:szCs w:val="22"/>
        </w:rPr>
        <w:t>rials</w:t>
      </w:r>
      <w:r w:rsidRPr="000F2372">
        <w:rPr>
          <w:spacing w:val="-1"/>
          <w:sz w:val="22"/>
          <w:szCs w:val="22"/>
        </w:rPr>
        <w:t xml:space="preserve"> </w:t>
      </w:r>
      <w:r w:rsidRPr="000F2372">
        <w:rPr>
          <w:sz w:val="22"/>
          <w:szCs w:val="22"/>
        </w:rPr>
        <w:t>to</w:t>
      </w:r>
      <w:r w:rsidRPr="000F2372">
        <w:rPr>
          <w:spacing w:val="-3"/>
          <w:sz w:val="22"/>
          <w:szCs w:val="22"/>
        </w:rPr>
        <w:t xml:space="preserve"> </w:t>
      </w:r>
      <w:r w:rsidRPr="000F2372">
        <w:rPr>
          <w:sz w:val="22"/>
          <w:szCs w:val="22"/>
        </w:rPr>
        <w:t>be pro</w:t>
      </w:r>
      <w:r w:rsidRPr="000F2372">
        <w:rPr>
          <w:spacing w:val="-3"/>
          <w:sz w:val="22"/>
          <w:szCs w:val="22"/>
        </w:rPr>
        <w:t>v</w:t>
      </w:r>
      <w:r w:rsidRPr="000F2372">
        <w:rPr>
          <w:sz w:val="22"/>
          <w:szCs w:val="22"/>
        </w:rPr>
        <w:t xml:space="preserve">ided. </w:t>
      </w:r>
      <w:r w:rsidRPr="000F2372">
        <w:rPr>
          <w:spacing w:val="-3"/>
          <w:sz w:val="22"/>
          <w:szCs w:val="22"/>
        </w:rPr>
        <w:t>I</w:t>
      </w:r>
      <w:r w:rsidRPr="000F2372">
        <w:rPr>
          <w:sz w:val="22"/>
          <w:szCs w:val="22"/>
        </w:rPr>
        <w:t>ndica</w:t>
      </w:r>
      <w:r w:rsidRPr="000F2372">
        <w:rPr>
          <w:spacing w:val="-2"/>
          <w:sz w:val="22"/>
          <w:szCs w:val="22"/>
        </w:rPr>
        <w:t>t</w:t>
      </w:r>
      <w:r w:rsidRPr="000F2372">
        <w:rPr>
          <w:sz w:val="22"/>
          <w:szCs w:val="22"/>
        </w:rPr>
        <w:t>e</w:t>
      </w:r>
      <w:r w:rsidRPr="000F2372">
        <w:rPr>
          <w:spacing w:val="1"/>
          <w:sz w:val="22"/>
          <w:szCs w:val="22"/>
        </w:rPr>
        <w:t xml:space="preserve"> </w:t>
      </w:r>
      <w:r w:rsidRPr="000F2372">
        <w:rPr>
          <w:spacing w:val="-2"/>
          <w:sz w:val="22"/>
          <w:szCs w:val="22"/>
        </w:rPr>
        <w:t>a</w:t>
      </w:r>
      <w:r w:rsidRPr="000F2372">
        <w:rPr>
          <w:sz w:val="22"/>
          <w:szCs w:val="22"/>
        </w:rPr>
        <w:t xml:space="preserve">ll </w:t>
      </w:r>
      <w:r w:rsidRPr="000F2372">
        <w:rPr>
          <w:spacing w:val="-1"/>
          <w:sz w:val="22"/>
          <w:szCs w:val="22"/>
        </w:rPr>
        <w:t>w</w:t>
      </w:r>
      <w:r w:rsidRPr="000F2372">
        <w:rPr>
          <w:sz w:val="22"/>
          <w:szCs w:val="22"/>
        </w:rPr>
        <w:t>o</w:t>
      </w:r>
      <w:r w:rsidRPr="000F2372">
        <w:rPr>
          <w:spacing w:val="-3"/>
          <w:sz w:val="22"/>
          <w:szCs w:val="22"/>
        </w:rPr>
        <w:t>r</w:t>
      </w:r>
      <w:r w:rsidRPr="000F2372">
        <w:rPr>
          <w:sz w:val="22"/>
          <w:szCs w:val="22"/>
        </w:rPr>
        <w:t>k to be</w:t>
      </w:r>
      <w:r w:rsidRPr="000F2372">
        <w:rPr>
          <w:spacing w:val="1"/>
          <w:sz w:val="22"/>
          <w:szCs w:val="22"/>
        </w:rPr>
        <w:t xml:space="preserve"> </w:t>
      </w:r>
      <w:r w:rsidRPr="000F2372">
        <w:rPr>
          <w:spacing w:val="-3"/>
          <w:sz w:val="22"/>
          <w:szCs w:val="22"/>
        </w:rPr>
        <w:t>p</w:t>
      </w:r>
      <w:r w:rsidRPr="000F2372">
        <w:rPr>
          <w:sz w:val="22"/>
          <w:szCs w:val="22"/>
        </w:rPr>
        <w:t>er</w:t>
      </w:r>
      <w:r w:rsidRPr="000F2372">
        <w:rPr>
          <w:spacing w:val="-3"/>
          <w:sz w:val="22"/>
          <w:szCs w:val="22"/>
        </w:rPr>
        <w:t>f</w:t>
      </w:r>
      <w:r w:rsidRPr="000F2372">
        <w:rPr>
          <w:sz w:val="22"/>
          <w:szCs w:val="22"/>
        </w:rPr>
        <w:t>ormed by</w:t>
      </w:r>
      <w:r w:rsidRPr="000F2372">
        <w:rPr>
          <w:spacing w:val="-5"/>
          <w:sz w:val="22"/>
          <w:szCs w:val="22"/>
        </w:rPr>
        <w:t xml:space="preserve"> </w:t>
      </w:r>
      <w:r w:rsidRPr="000F2372">
        <w:rPr>
          <w:spacing w:val="-1"/>
          <w:sz w:val="22"/>
          <w:szCs w:val="22"/>
        </w:rPr>
        <w:t>D</w:t>
      </w:r>
      <w:r w:rsidRPr="000F2372">
        <w:rPr>
          <w:sz w:val="22"/>
          <w:szCs w:val="22"/>
        </w:rPr>
        <w:t>BEs</w:t>
      </w:r>
      <w:r w:rsidRPr="000F2372">
        <w:rPr>
          <w:spacing w:val="-1"/>
          <w:sz w:val="22"/>
          <w:szCs w:val="22"/>
        </w:rPr>
        <w:t xml:space="preserve"> </w:t>
      </w:r>
      <w:r w:rsidRPr="000F2372">
        <w:rPr>
          <w:sz w:val="22"/>
          <w:szCs w:val="22"/>
        </w:rPr>
        <w:t>inclu</w:t>
      </w:r>
      <w:r w:rsidRPr="000F2372">
        <w:rPr>
          <w:spacing w:val="-3"/>
          <w:sz w:val="22"/>
          <w:szCs w:val="22"/>
        </w:rPr>
        <w:t>d</w:t>
      </w:r>
      <w:r w:rsidRPr="000F2372">
        <w:rPr>
          <w:sz w:val="22"/>
          <w:szCs w:val="22"/>
        </w:rPr>
        <w:t>ing</w:t>
      </w:r>
      <w:r w:rsidRPr="000F2372">
        <w:rPr>
          <w:spacing w:val="-3"/>
          <w:sz w:val="22"/>
          <w:szCs w:val="22"/>
        </w:rPr>
        <w:t xml:space="preserve"> </w:t>
      </w:r>
      <w:r w:rsidRPr="000F2372">
        <w:rPr>
          <w:spacing w:val="-1"/>
          <w:sz w:val="22"/>
          <w:szCs w:val="22"/>
        </w:rPr>
        <w:t>w</w:t>
      </w:r>
      <w:r w:rsidRPr="000F2372">
        <w:rPr>
          <w:sz w:val="22"/>
          <w:szCs w:val="22"/>
        </w:rPr>
        <w:t>ork per</w:t>
      </w:r>
      <w:r w:rsidRPr="000F2372">
        <w:rPr>
          <w:spacing w:val="-3"/>
          <w:sz w:val="22"/>
          <w:szCs w:val="22"/>
        </w:rPr>
        <w:t>f</w:t>
      </w:r>
      <w:r w:rsidRPr="000F2372">
        <w:rPr>
          <w:sz w:val="22"/>
          <w:szCs w:val="22"/>
        </w:rPr>
        <w:t>orm</w:t>
      </w:r>
      <w:r w:rsidRPr="000F2372">
        <w:rPr>
          <w:spacing w:val="-2"/>
          <w:sz w:val="22"/>
          <w:szCs w:val="22"/>
        </w:rPr>
        <w:t>e</w:t>
      </w:r>
      <w:r w:rsidRPr="000F2372">
        <w:rPr>
          <w:sz w:val="22"/>
          <w:szCs w:val="22"/>
        </w:rPr>
        <w:t xml:space="preserve">d </w:t>
      </w:r>
      <w:r w:rsidRPr="000F2372">
        <w:rPr>
          <w:spacing w:val="2"/>
          <w:sz w:val="22"/>
          <w:szCs w:val="22"/>
        </w:rPr>
        <w:t>b</w:t>
      </w:r>
      <w:r w:rsidRPr="000F2372">
        <w:rPr>
          <w:sz w:val="22"/>
          <w:szCs w:val="22"/>
        </w:rPr>
        <w:t>y</w:t>
      </w:r>
      <w:r w:rsidRPr="000F2372">
        <w:rPr>
          <w:spacing w:val="-5"/>
          <w:sz w:val="22"/>
          <w:szCs w:val="22"/>
        </w:rPr>
        <w:t xml:space="preserve"> </w:t>
      </w:r>
      <w:r w:rsidRPr="000F2372">
        <w:rPr>
          <w:sz w:val="22"/>
          <w:szCs w:val="22"/>
        </w:rPr>
        <w:t>the</w:t>
      </w:r>
      <w:r w:rsidRPr="000F2372">
        <w:rPr>
          <w:spacing w:val="1"/>
          <w:sz w:val="22"/>
          <w:szCs w:val="22"/>
        </w:rPr>
        <w:t xml:space="preserve"> </w:t>
      </w:r>
      <w:r w:rsidRPr="000F2372">
        <w:rPr>
          <w:sz w:val="22"/>
          <w:szCs w:val="22"/>
        </w:rPr>
        <w:t>pri</w:t>
      </w:r>
      <w:r w:rsidRPr="000F2372">
        <w:rPr>
          <w:spacing w:val="-2"/>
          <w:sz w:val="22"/>
          <w:szCs w:val="22"/>
        </w:rPr>
        <w:t>m</w:t>
      </w:r>
      <w:r w:rsidRPr="000F2372">
        <w:rPr>
          <w:sz w:val="22"/>
          <w:szCs w:val="22"/>
        </w:rPr>
        <w:t>e</w:t>
      </w:r>
      <w:r w:rsidRPr="000F2372">
        <w:rPr>
          <w:spacing w:val="1"/>
          <w:sz w:val="22"/>
          <w:szCs w:val="22"/>
        </w:rPr>
        <w:t xml:space="preserve"> </w:t>
      </w:r>
      <w:r w:rsidRPr="000F2372">
        <w:rPr>
          <w:sz w:val="22"/>
          <w:szCs w:val="22"/>
        </w:rPr>
        <w:t>con</w:t>
      </w:r>
      <w:r w:rsidRPr="000F2372">
        <w:rPr>
          <w:spacing w:val="-1"/>
          <w:sz w:val="22"/>
          <w:szCs w:val="22"/>
        </w:rPr>
        <w:t>s</w:t>
      </w:r>
      <w:r w:rsidRPr="000F2372">
        <w:rPr>
          <w:spacing w:val="-3"/>
          <w:sz w:val="22"/>
          <w:szCs w:val="22"/>
        </w:rPr>
        <w:t>u</w:t>
      </w:r>
      <w:r w:rsidRPr="000F2372">
        <w:rPr>
          <w:sz w:val="22"/>
          <w:szCs w:val="22"/>
        </w:rPr>
        <w:t>lta</w:t>
      </w:r>
      <w:r w:rsidRPr="000F2372">
        <w:rPr>
          <w:spacing w:val="-3"/>
          <w:sz w:val="22"/>
          <w:szCs w:val="22"/>
        </w:rPr>
        <w:t>n</w:t>
      </w:r>
      <w:r w:rsidRPr="000F2372">
        <w:rPr>
          <w:spacing w:val="1"/>
          <w:sz w:val="22"/>
          <w:szCs w:val="22"/>
        </w:rPr>
        <w:t>t</w:t>
      </w:r>
      <w:r w:rsidRPr="000F2372">
        <w:rPr>
          <w:spacing w:val="-3"/>
          <w:sz w:val="22"/>
          <w:szCs w:val="22"/>
        </w:rPr>
        <w:t>’</w:t>
      </w:r>
      <w:r w:rsidRPr="000F2372">
        <w:rPr>
          <w:sz w:val="22"/>
          <w:szCs w:val="22"/>
        </w:rPr>
        <w:t>s</w:t>
      </w:r>
      <w:r w:rsidRPr="000F2372">
        <w:rPr>
          <w:spacing w:val="-1"/>
          <w:sz w:val="22"/>
          <w:szCs w:val="22"/>
        </w:rPr>
        <w:t xml:space="preserve"> </w:t>
      </w:r>
      <w:r w:rsidRPr="000F2372">
        <w:rPr>
          <w:sz w:val="22"/>
          <w:szCs w:val="22"/>
        </w:rPr>
        <w:t>o</w:t>
      </w:r>
      <w:r w:rsidRPr="000F2372">
        <w:rPr>
          <w:spacing w:val="-1"/>
          <w:sz w:val="22"/>
          <w:szCs w:val="22"/>
        </w:rPr>
        <w:t>w</w:t>
      </w:r>
      <w:r w:rsidRPr="000F2372">
        <w:rPr>
          <w:sz w:val="22"/>
          <w:szCs w:val="22"/>
        </w:rPr>
        <w:t xml:space="preserve">n </w:t>
      </w:r>
      <w:r w:rsidRPr="000F2372">
        <w:rPr>
          <w:spacing w:val="-3"/>
          <w:sz w:val="22"/>
          <w:szCs w:val="22"/>
        </w:rPr>
        <w:t>f</w:t>
      </w:r>
      <w:r w:rsidRPr="000F2372">
        <w:rPr>
          <w:sz w:val="22"/>
          <w:szCs w:val="22"/>
        </w:rPr>
        <w:t>orce</w:t>
      </w:r>
      <w:r w:rsidRPr="000F2372">
        <w:rPr>
          <w:spacing w:val="-1"/>
          <w:sz w:val="22"/>
          <w:szCs w:val="22"/>
        </w:rPr>
        <w:t>s</w:t>
      </w:r>
      <w:r w:rsidRPr="000F2372">
        <w:rPr>
          <w:sz w:val="22"/>
          <w:szCs w:val="22"/>
        </w:rPr>
        <w:t>, if</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pri</w:t>
      </w:r>
      <w:r w:rsidRPr="000F2372">
        <w:rPr>
          <w:spacing w:val="-2"/>
          <w:sz w:val="22"/>
          <w:szCs w:val="22"/>
        </w:rPr>
        <w:t>m</w:t>
      </w:r>
      <w:r w:rsidRPr="000F2372">
        <w:rPr>
          <w:sz w:val="22"/>
          <w:szCs w:val="22"/>
        </w:rPr>
        <w:t>e</w:t>
      </w:r>
      <w:r w:rsidRPr="000F2372">
        <w:rPr>
          <w:spacing w:val="1"/>
          <w:sz w:val="22"/>
          <w:szCs w:val="22"/>
        </w:rPr>
        <w:t xml:space="preserve"> </w:t>
      </w:r>
      <w:r w:rsidRPr="000F2372">
        <w:rPr>
          <w:sz w:val="22"/>
          <w:szCs w:val="22"/>
        </w:rPr>
        <w:t>is</w:t>
      </w:r>
      <w:r w:rsidRPr="000F2372">
        <w:rPr>
          <w:spacing w:val="-1"/>
          <w:sz w:val="22"/>
          <w:szCs w:val="22"/>
        </w:rPr>
        <w:t xml:space="preserve"> </w:t>
      </w:r>
      <w:r w:rsidRPr="000F2372">
        <w:rPr>
          <w:sz w:val="22"/>
          <w:szCs w:val="22"/>
        </w:rPr>
        <w:t>a</w:t>
      </w:r>
      <w:r w:rsidRPr="000F2372">
        <w:rPr>
          <w:spacing w:val="-2"/>
          <w:sz w:val="22"/>
          <w:szCs w:val="22"/>
        </w:rPr>
        <w:t xml:space="preserve"> </w:t>
      </w:r>
      <w:r w:rsidRPr="000F2372">
        <w:rPr>
          <w:spacing w:val="-1"/>
          <w:sz w:val="22"/>
          <w:szCs w:val="22"/>
        </w:rPr>
        <w:t>D</w:t>
      </w:r>
      <w:r w:rsidRPr="000F2372">
        <w:rPr>
          <w:sz w:val="22"/>
          <w:szCs w:val="22"/>
        </w:rPr>
        <w:t xml:space="preserve">BE. </w:t>
      </w:r>
      <w:r w:rsidRPr="000F2372">
        <w:rPr>
          <w:spacing w:val="-3"/>
          <w:sz w:val="22"/>
          <w:szCs w:val="22"/>
        </w:rPr>
        <w:t>I</w:t>
      </w:r>
      <w:r w:rsidRPr="000F2372">
        <w:rPr>
          <w:sz w:val="22"/>
          <w:szCs w:val="22"/>
        </w:rPr>
        <w:t>f</w:t>
      </w:r>
      <w:r w:rsidRPr="000F2372">
        <w:rPr>
          <w:spacing w:val="-3"/>
          <w:sz w:val="22"/>
          <w:szCs w:val="22"/>
        </w:rPr>
        <w:t xml:space="preserve"> </w:t>
      </w:r>
      <w:r w:rsidRPr="000F2372">
        <w:rPr>
          <w:sz w:val="22"/>
          <w:szCs w:val="22"/>
        </w:rPr>
        <w:t xml:space="preserve">100% </w:t>
      </w:r>
      <w:r w:rsidRPr="000F2372">
        <w:rPr>
          <w:spacing w:val="2"/>
          <w:sz w:val="22"/>
          <w:szCs w:val="22"/>
        </w:rPr>
        <w:t>o</w:t>
      </w:r>
      <w:r w:rsidRPr="000F2372">
        <w:rPr>
          <w:sz w:val="22"/>
          <w:szCs w:val="22"/>
        </w:rPr>
        <w:t>f</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i</w:t>
      </w:r>
      <w:r w:rsidRPr="000F2372">
        <w:rPr>
          <w:spacing w:val="-2"/>
          <w:sz w:val="22"/>
          <w:szCs w:val="22"/>
        </w:rPr>
        <w:t>t</w:t>
      </w:r>
      <w:r w:rsidRPr="000F2372">
        <w:rPr>
          <w:sz w:val="22"/>
          <w:szCs w:val="22"/>
        </w:rPr>
        <w:t>em is</w:t>
      </w:r>
      <w:r w:rsidRPr="000F2372">
        <w:rPr>
          <w:spacing w:val="-4"/>
          <w:sz w:val="22"/>
          <w:szCs w:val="22"/>
        </w:rPr>
        <w:t xml:space="preserve"> </w:t>
      </w:r>
      <w:r w:rsidRPr="000F2372">
        <w:rPr>
          <w:sz w:val="22"/>
          <w:szCs w:val="22"/>
        </w:rPr>
        <w:t xml:space="preserve">not to </w:t>
      </w:r>
      <w:r w:rsidRPr="000F2372">
        <w:rPr>
          <w:spacing w:val="-3"/>
          <w:sz w:val="22"/>
          <w:szCs w:val="22"/>
        </w:rPr>
        <w:t>b</w:t>
      </w:r>
      <w:r w:rsidRPr="000F2372">
        <w:rPr>
          <w:sz w:val="22"/>
          <w:szCs w:val="22"/>
        </w:rPr>
        <w:t>e</w:t>
      </w:r>
      <w:r w:rsidRPr="000F2372">
        <w:rPr>
          <w:spacing w:val="1"/>
          <w:sz w:val="22"/>
          <w:szCs w:val="22"/>
        </w:rPr>
        <w:t xml:space="preserve"> </w:t>
      </w:r>
      <w:r w:rsidRPr="000F2372">
        <w:rPr>
          <w:sz w:val="22"/>
          <w:szCs w:val="22"/>
        </w:rPr>
        <w:t>per</w:t>
      </w:r>
      <w:r w:rsidRPr="000F2372">
        <w:rPr>
          <w:spacing w:val="-3"/>
          <w:sz w:val="22"/>
          <w:szCs w:val="22"/>
        </w:rPr>
        <w:t>f</w:t>
      </w:r>
      <w:r w:rsidRPr="000F2372">
        <w:rPr>
          <w:sz w:val="22"/>
          <w:szCs w:val="22"/>
        </w:rPr>
        <w:t>orm</w:t>
      </w:r>
      <w:r w:rsidRPr="000F2372">
        <w:rPr>
          <w:spacing w:val="-2"/>
          <w:sz w:val="22"/>
          <w:szCs w:val="22"/>
        </w:rPr>
        <w:t>e</w:t>
      </w:r>
      <w:r w:rsidRPr="000F2372">
        <w:rPr>
          <w:sz w:val="22"/>
          <w:szCs w:val="22"/>
        </w:rPr>
        <w:t xml:space="preserve">d or </w:t>
      </w:r>
      <w:r w:rsidRPr="000F2372">
        <w:rPr>
          <w:spacing w:val="-3"/>
          <w:sz w:val="22"/>
          <w:szCs w:val="22"/>
        </w:rPr>
        <w:t>f</w:t>
      </w:r>
      <w:r w:rsidRPr="000F2372">
        <w:rPr>
          <w:sz w:val="22"/>
          <w:szCs w:val="22"/>
        </w:rPr>
        <w:t>urni</w:t>
      </w:r>
      <w:r w:rsidRPr="000F2372">
        <w:rPr>
          <w:spacing w:val="-1"/>
          <w:sz w:val="22"/>
          <w:szCs w:val="22"/>
        </w:rPr>
        <w:t>s</w:t>
      </w:r>
      <w:r w:rsidRPr="000F2372">
        <w:rPr>
          <w:sz w:val="22"/>
          <w:szCs w:val="22"/>
        </w:rPr>
        <w:t>hed by</w:t>
      </w:r>
      <w:r w:rsidRPr="000F2372">
        <w:rPr>
          <w:spacing w:val="-5"/>
          <w:sz w:val="22"/>
          <w:szCs w:val="22"/>
        </w:rPr>
        <w:t xml:space="preserve"> </w:t>
      </w:r>
      <w:r w:rsidRPr="000F2372">
        <w:rPr>
          <w:sz w:val="22"/>
          <w:szCs w:val="22"/>
        </w:rPr>
        <w:t>the</w:t>
      </w:r>
      <w:r w:rsidRPr="000F2372">
        <w:rPr>
          <w:spacing w:val="1"/>
          <w:sz w:val="22"/>
          <w:szCs w:val="22"/>
        </w:rPr>
        <w:t xml:space="preserve"> </w:t>
      </w:r>
      <w:r w:rsidRPr="000F2372">
        <w:rPr>
          <w:spacing w:val="-1"/>
          <w:sz w:val="22"/>
          <w:szCs w:val="22"/>
        </w:rPr>
        <w:t>D</w:t>
      </w:r>
      <w:r w:rsidRPr="000F2372">
        <w:rPr>
          <w:sz w:val="22"/>
          <w:szCs w:val="22"/>
        </w:rPr>
        <w:t>BE, de</w:t>
      </w:r>
      <w:r w:rsidRPr="000F2372">
        <w:rPr>
          <w:spacing w:val="-1"/>
          <w:sz w:val="22"/>
          <w:szCs w:val="22"/>
        </w:rPr>
        <w:t>s</w:t>
      </w:r>
      <w:r w:rsidRPr="000F2372">
        <w:rPr>
          <w:sz w:val="22"/>
          <w:szCs w:val="22"/>
        </w:rPr>
        <w:t>c</w:t>
      </w:r>
      <w:r w:rsidRPr="000F2372">
        <w:rPr>
          <w:spacing w:val="-3"/>
          <w:sz w:val="22"/>
          <w:szCs w:val="22"/>
        </w:rPr>
        <w:t>r</w:t>
      </w:r>
      <w:r w:rsidRPr="000F2372">
        <w:rPr>
          <w:spacing w:val="-2"/>
          <w:sz w:val="22"/>
          <w:szCs w:val="22"/>
        </w:rPr>
        <w:t>i</w:t>
      </w:r>
      <w:r w:rsidRPr="000F2372">
        <w:rPr>
          <w:sz w:val="22"/>
          <w:szCs w:val="22"/>
        </w:rPr>
        <w:t>be</w:t>
      </w:r>
      <w:r w:rsidRPr="000F2372">
        <w:rPr>
          <w:spacing w:val="1"/>
          <w:sz w:val="22"/>
          <w:szCs w:val="22"/>
        </w:rPr>
        <w:t xml:space="preserve"> </w:t>
      </w:r>
      <w:r w:rsidRPr="000F2372">
        <w:rPr>
          <w:sz w:val="22"/>
          <w:szCs w:val="22"/>
        </w:rPr>
        <w:t>the exa</w:t>
      </w:r>
      <w:r w:rsidRPr="000F2372">
        <w:rPr>
          <w:spacing w:val="-2"/>
          <w:sz w:val="22"/>
          <w:szCs w:val="22"/>
        </w:rPr>
        <w:t>c</w:t>
      </w:r>
      <w:r w:rsidRPr="000F2372">
        <w:rPr>
          <w:sz w:val="22"/>
          <w:szCs w:val="22"/>
        </w:rPr>
        <w:t>t por</w:t>
      </w:r>
      <w:r w:rsidRPr="000F2372">
        <w:rPr>
          <w:spacing w:val="-2"/>
          <w:sz w:val="22"/>
          <w:szCs w:val="22"/>
        </w:rPr>
        <w:t>t</w:t>
      </w:r>
      <w:r w:rsidRPr="000F2372">
        <w:rPr>
          <w:sz w:val="22"/>
          <w:szCs w:val="22"/>
        </w:rPr>
        <w:t xml:space="preserve">ion </w:t>
      </w:r>
      <w:r w:rsidRPr="000F2372">
        <w:rPr>
          <w:spacing w:val="-2"/>
          <w:sz w:val="22"/>
          <w:szCs w:val="22"/>
        </w:rPr>
        <w:t>t</w:t>
      </w:r>
      <w:r w:rsidRPr="000F2372">
        <w:rPr>
          <w:sz w:val="22"/>
          <w:szCs w:val="22"/>
        </w:rPr>
        <w:t>o be</w:t>
      </w:r>
      <w:r w:rsidRPr="000F2372">
        <w:rPr>
          <w:spacing w:val="1"/>
          <w:sz w:val="22"/>
          <w:szCs w:val="22"/>
        </w:rPr>
        <w:t xml:space="preserve"> </w:t>
      </w:r>
      <w:r w:rsidRPr="000F2372">
        <w:rPr>
          <w:spacing w:val="-3"/>
          <w:sz w:val="22"/>
          <w:szCs w:val="22"/>
        </w:rPr>
        <w:t>p</w:t>
      </w:r>
      <w:r w:rsidRPr="000F2372">
        <w:rPr>
          <w:sz w:val="22"/>
          <w:szCs w:val="22"/>
        </w:rPr>
        <w:t>er</w:t>
      </w:r>
      <w:r w:rsidRPr="000F2372">
        <w:rPr>
          <w:spacing w:val="-3"/>
          <w:sz w:val="22"/>
          <w:szCs w:val="22"/>
        </w:rPr>
        <w:t>f</w:t>
      </w:r>
      <w:r w:rsidRPr="000F2372">
        <w:rPr>
          <w:sz w:val="22"/>
          <w:szCs w:val="22"/>
        </w:rPr>
        <w:t xml:space="preserve">ormed or </w:t>
      </w:r>
      <w:r w:rsidRPr="000F2372">
        <w:rPr>
          <w:spacing w:val="-3"/>
          <w:sz w:val="22"/>
          <w:szCs w:val="22"/>
        </w:rPr>
        <w:t>f</w:t>
      </w:r>
      <w:r w:rsidRPr="000F2372">
        <w:rPr>
          <w:sz w:val="22"/>
          <w:szCs w:val="22"/>
        </w:rPr>
        <w:t>urni</w:t>
      </w:r>
      <w:r w:rsidRPr="000F2372">
        <w:rPr>
          <w:spacing w:val="-1"/>
          <w:sz w:val="22"/>
          <w:szCs w:val="22"/>
        </w:rPr>
        <w:t>s</w:t>
      </w:r>
      <w:r w:rsidRPr="000F2372">
        <w:rPr>
          <w:sz w:val="22"/>
          <w:szCs w:val="22"/>
        </w:rPr>
        <w:t>hed by</w:t>
      </w:r>
      <w:r w:rsidRPr="000F2372">
        <w:rPr>
          <w:spacing w:val="-5"/>
          <w:sz w:val="22"/>
          <w:szCs w:val="22"/>
        </w:rPr>
        <w:t xml:space="preserve"> </w:t>
      </w:r>
      <w:r w:rsidRPr="000F2372">
        <w:rPr>
          <w:sz w:val="22"/>
          <w:szCs w:val="22"/>
        </w:rPr>
        <w:t>the</w:t>
      </w:r>
      <w:r w:rsidRPr="000F2372">
        <w:rPr>
          <w:spacing w:val="1"/>
          <w:sz w:val="22"/>
          <w:szCs w:val="22"/>
        </w:rPr>
        <w:t xml:space="preserve"> </w:t>
      </w:r>
      <w:r w:rsidRPr="000F2372">
        <w:rPr>
          <w:spacing w:val="-1"/>
          <w:sz w:val="22"/>
          <w:szCs w:val="22"/>
        </w:rPr>
        <w:t>D</w:t>
      </w:r>
      <w:r w:rsidRPr="000F2372">
        <w:rPr>
          <w:sz w:val="22"/>
          <w:szCs w:val="22"/>
        </w:rPr>
        <w:t xml:space="preserve">BE. </w:t>
      </w:r>
      <w:r w:rsidRPr="000F2372">
        <w:rPr>
          <w:spacing w:val="-1"/>
          <w:sz w:val="22"/>
          <w:szCs w:val="22"/>
        </w:rPr>
        <w:t>S</w:t>
      </w:r>
      <w:r w:rsidRPr="000F2372">
        <w:rPr>
          <w:sz w:val="22"/>
          <w:szCs w:val="22"/>
        </w:rPr>
        <w:t>ee</w:t>
      </w:r>
      <w:r w:rsidRPr="000F2372">
        <w:rPr>
          <w:spacing w:val="1"/>
          <w:sz w:val="22"/>
          <w:szCs w:val="22"/>
        </w:rPr>
        <w:t xml:space="preserve"> </w:t>
      </w:r>
      <w:r w:rsidRPr="000F2372">
        <w:rPr>
          <w:spacing w:val="-4"/>
          <w:sz w:val="22"/>
          <w:szCs w:val="22"/>
        </w:rPr>
        <w:t>L</w:t>
      </w:r>
      <w:r w:rsidRPr="000F2372">
        <w:rPr>
          <w:spacing w:val="-1"/>
          <w:sz w:val="22"/>
          <w:szCs w:val="22"/>
        </w:rPr>
        <w:t>AP</w:t>
      </w:r>
      <w:r w:rsidRPr="000F2372">
        <w:rPr>
          <w:sz w:val="22"/>
          <w:szCs w:val="22"/>
        </w:rPr>
        <w:t>M</w:t>
      </w:r>
      <w:r w:rsidRPr="000F2372">
        <w:rPr>
          <w:spacing w:val="-1"/>
          <w:sz w:val="22"/>
          <w:szCs w:val="22"/>
        </w:rPr>
        <w:t xml:space="preserve"> </w:t>
      </w:r>
      <w:r w:rsidRPr="000F2372">
        <w:rPr>
          <w:sz w:val="22"/>
          <w:szCs w:val="22"/>
        </w:rPr>
        <w:t>Chapter 9</w:t>
      </w:r>
      <w:r w:rsidRPr="000F2372">
        <w:rPr>
          <w:spacing w:val="-3"/>
          <w:sz w:val="22"/>
          <w:szCs w:val="22"/>
        </w:rPr>
        <w:t xml:space="preserve"> </w:t>
      </w:r>
      <w:r w:rsidRPr="000F2372">
        <w:rPr>
          <w:sz w:val="22"/>
          <w:szCs w:val="22"/>
        </w:rPr>
        <w:t>to de</w:t>
      </w:r>
      <w:r w:rsidRPr="000F2372">
        <w:rPr>
          <w:spacing w:val="-2"/>
          <w:sz w:val="22"/>
          <w:szCs w:val="22"/>
        </w:rPr>
        <w:t>t</w:t>
      </w:r>
      <w:r w:rsidRPr="000F2372">
        <w:rPr>
          <w:sz w:val="22"/>
          <w:szCs w:val="22"/>
        </w:rPr>
        <w:t>er</w:t>
      </w:r>
      <w:r w:rsidRPr="000F2372">
        <w:rPr>
          <w:spacing w:val="-2"/>
          <w:sz w:val="22"/>
          <w:szCs w:val="22"/>
        </w:rPr>
        <w:t>m</w:t>
      </w:r>
      <w:r w:rsidRPr="000F2372">
        <w:rPr>
          <w:sz w:val="22"/>
          <w:szCs w:val="22"/>
        </w:rPr>
        <w:t>ine</w:t>
      </w:r>
      <w:r w:rsidRPr="000F2372">
        <w:rPr>
          <w:spacing w:val="1"/>
          <w:sz w:val="22"/>
          <w:szCs w:val="22"/>
        </w:rPr>
        <w:t xml:space="preserve"> </w:t>
      </w:r>
      <w:r w:rsidRPr="000F2372">
        <w:rPr>
          <w:spacing w:val="-3"/>
          <w:sz w:val="22"/>
          <w:szCs w:val="22"/>
        </w:rPr>
        <w:t>h</w:t>
      </w:r>
      <w:r w:rsidRPr="000F2372">
        <w:rPr>
          <w:sz w:val="22"/>
          <w:szCs w:val="22"/>
        </w:rPr>
        <w:t>ow</w:t>
      </w:r>
      <w:r w:rsidRPr="000F2372">
        <w:rPr>
          <w:spacing w:val="-1"/>
          <w:sz w:val="22"/>
          <w:szCs w:val="22"/>
        </w:rPr>
        <w:t xml:space="preserve"> </w:t>
      </w:r>
      <w:r w:rsidRPr="000F2372">
        <w:rPr>
          <w:sz w:val="22"/>
          <w:szCs w:val="22"/>
        </w:rPr>
        <w:t>to co</w:t>
      </w:r>
      <w:r w:rsidRPr="000F2372">
        <w:rPr>
          <w:spacing w:val="-3"/>
          <w:sz w:val="22"/>
          <w:szCs w:val="22"/>
        </w:rPr>
        <w:t>u</w:t>
      </w:r>
      <w:r w:rsidRPr="000F2372">
        <w:rPr>
          <w:sz w:val="22"/>
          <w:szCs w:val="22"/>
        </w:rPr>
        <w:t>nt</w:t>
      </w:r>
      <w:r w:rsidRPr="000F2372">
        <w:rPr>
          <w:spacing w:val="-2"/>
          <w:sz w:val="22"/>
          <w:szCs w:val="22"/>
        </w:rPr>
        <w:t xml:space="preserve"> </w:t>
      </w:r>
      <w:r w:rsidRPr="000F2372">
        <w:rPr>
          <w:sz w:val="22"/>
          <w:szCs w:val="22"/>
        </w:rPr>
        <w:t>the part</w:t>
      </w:r>
      <w:r w:rsidRPr="000F2372">
        <w:rPr>
          <w:spacing w:val="-2"/>
          <w:sz w:val="22"/>
          <w:szCs w:val="22"/>
        </w:rPr>
        <w:t>i</w:t>
      </w:r>
      <w:r w:rsidRPr="000F2372">
        <w:rPr>
          <w:sz w:val="22"/>
          <w:szCs w:val="22"/>
        </w:rPr>
        <w:t>ci</w:t>
      </w:r>
      <w:r w:rsidRPr="000F2372">
        <w:rPr>
          <w:spacing w:val="-3"/>
          <w:sz w:val="22"/>
          <w:szCs w:val="22"/>
        </w:rPr>
        <w:t>p</w:t>
      </w:r>
      <w:r w:rsidRPr="000F2372">
        <w:rPr>
          <w:sz w:val="22"/>
          <w:szCs w:val="22"/>
        </w:rPr>
        <w:t>at</w:t>
      </w:r>
      <w:r w:rsidRPr="000F2372">
        <w:rPr>
          <w:spacing w:val="-2"/>
          <w:sz w:val="22"/>
          <w:szCs w:val="22"/>
        </w:rPr>
        <w:t>i</w:t>
      </w:r>
      <w:r w:rsidRPr="000F2372">
        <w:rPr>
          <w:sz w:val="22"/>
          <w:szCs w:val="22"/>
        </w:rPr>
        <w:t>on of</w:t>
      </w:r>
      <w:r w:rsidRPr="000F2372">
        <w:rPr>
          <w:spacing w:val="-3"/>
          <w:sz w:val="22"/>
          <w:szCs w:val="22"/>
        </w:rPr>
        <w:t xml:space="preserve"> </w:t>
      </w:r>
      <w:r w:rsidRPr="000F2372">
        <w:rPr>
          <w:spacing w:val="-1"/>
          <w:sz w:val="22"/>
          <w:szCs w:val="22"/>
        </w:rPr>
        <w:t>D</w:t>
      </w:r>
      <w:r w:rsidRPr="000F2372">
        <w:rPr>
          <w:sz w:val="22"/>
          <w:szCs w:val="22"/>
        </w:rPr>
        <w:t xml:space="preserve">BE </w:t>
      </w:r>
      <w:r w:rsidRPr="000F2372">
        <w:rPr>
          <w:spacing w:val="-3"/>
          <w:sz w:val="22"/>
          <w:szCs w:val="22"/>
        </w:rPr>
        <w:t>f</w:t>
      </w:r>
      <w:r w:rsidRPr="000F2372">
        <w:rPr>
          <w:sz w:val="22"/>
          <w:szCs w:val="22"/>
        </w:rPr>
        <w:t>irm</w:t>
      </w:r>
      <w:r w:rsidRPr="000F2372">
        <w:rPr>
          <w:spacing w:val="-1"/>
          <w:sz w:val="22"/>
          <w:szCs w:val="22"/>
        </w:rPr>
        <w:t>s</w:t>
      </w:r>
      <w:r w:rsidRPr="000F2372">
        <w:rPr>
          <w:sz w:val="22"/>
          <w:szCs w:val="22"/>
        </w:rPr>
        <w:t>.</w:t>
      </w:r>
    </w:p>
    <w:p w14:paraId="7153A158" w14:textId="77777777" w:rsidR="000F2372" w:rsidRPr="000F2372" w:rsidRDefault="000F2372" w:rsidP="003D586F">
      <w:pPr>
        <w:widowControl w:val="0"/>
        <w:numPr>
          <w:ilvl w:val="0"/>
          <w:numId w:val="31"/>
        </w:numPr>
        <w:tabs>
          <w:tab w:val="left" w:pos="379"/>
        </w:tabs>
        <w:overflowPunct/>
        <w:autoSpaceDE/>
        <w:autoSpaceDN/>
        <w:adjustRightInd/>
        <w:spacing w:before="2" w:line="264" w:lineRule="exact"/>
        <w:ind w:right="221" w:firstLine="0"/>
        <w:textAlignment w:val="auto"/>
        <w:rPr>
          <w:sz w:val="22"/>
          <w:szCs w:val="22"/>
        </w:rPr>
      </w:pPr>
      <w:r w:rsidRPr="000F2372">
        <w:rPr>
          <w:b/>
          <w:bCs/>
          <w:spacing w:val="-1"/>
          <w:sz w:val="22"/>
          <w:szCs w:val="22"/>
        </w:rPr>
        <w:t>D</w:t>
      </w:r>
      <w:r w:rsidRPr="000F2372">
        <w:rPr>
          <w:b/>
          <w:bCs/>
          <w:sz w:val="22"/>
          <w:szCs w:val="22"/>
        </w:rPr>
        <w:t xml:space="preserve">BE </w:t>
      </w:r>
      <w:r w:rsidRPr="000F2372">
        <w:rPr>
          <w:b/>
          <w:bCs/>
          <w:spacing w:val="-1"/>
          <w:sz w:val="22"/>
          <w:szCs w:val="22"/>
        </w:rPr>
        <w:t>C</w:t>
      </w:r>
      <w:r w:rsidRPr="000F2372">
        <w:rPr>
          <w:b/>
          <w:bCs/>
          <w:sz w:val="22"/>
          <w:szCs w:val="22"/>
        </w:rPr>
        <w:t>ert</w:t>
      </w:r>
      <w:r w:rsidRPr="000F2372">
        <w:rPr>
          <w:b/>
          <w:bCs/>
          <w:spacing w:val="-2"/>
          <w:sz w:val="22"/>
          <w:szCs w:val="22"/>
        </w:rPr>
        <w:t>i</w:t>
      </w:r>
      <w:r w:rsidRPr="000F2372">
        <w:rPr>
          <w:b/>
          <w:bCs/>
          <w:sz w:val="22"/>
          <w:szCs w:val="22"/>
        </w:rPr>
        <w:t>fica</w:t>
      </w:r>
      <w:r w:rsidRPr="000F2372">
        <w:rPr>
          <w:b/>
          <w:bCs/>
          <w:spacing w:val="-3"/>
          <w:sz w:val="22"/>
          <w:szCs w:val="22"/>
        </w:rPr>
        <w:t>t</w:t>
      </w:r>
      <w:r w:rsidRPr="000F2372">
        <w:rPr>
          <w:b/>
          <w:bCs/>
          <w:sz w:val="22"/>
          <w:szCs w:val="22"/>
        </w:rPr>
        <w:t>ion</w:t>
      </w:r>
      <w:r w:rsidRPr="000F2372">
        <w:rPr>
          <w:b/>
          <w:bCs/>
          <w:spacing w:val="-1"/>
          <w:sz w:val="22"/>
          <w:szCs w:val="22"/>
        </w:rPr>
        <w:t xml:space="preserve"> Nu</w:t>
      </w:r>
      <w:r w:rsidRPr="000F2372">
        <w:rPr>
          <w:b/>
          <w:bCs/>
          <w:spacing w:val="-3"/>
          <w:sz w:val="22"/>
          <w:szCs w:val="22"/>
        </w:rPr>
        <w:t>m</w:t>
      </w:r>
      <w:r w:rsidRPr="000F2372">
        <w:rPr>
          <w:b/>
          <w:bCs/>
          <w:spacing w:val="-1"/>
          <w:sz w:val="22"/>
          <w:szCs w:val="22"/>
        </w:rPr>
        <w:t>b</w:t>
      </w:r>
      <w:r w:rsidRPr="000F2372">
        <w:rPr>
          <w:b/>
          <w:bCs/>
          <w:sz w:val="22"/>
          <w:szCs w:val="22"/>
        </w:rPr>
        <w:t xml:space="preserve">er </w:t>
      </w:r>
      <w:r w:rsidRPr="000F2372">
        <w:rPr>
          <w:sz w:val="22"/>
          <w:szCs w:val="22"/>
        </w:rPr>
        <w:t>- Enter</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pacing w:val="-1"/>
          <w:sz w:val="22"/>
          <w:szCs w:val="22"/>
        </w:rPr>
        <w:t>D</w:t>
      </w:r>
      <w:r w:rsidRPr="000F2372">
        <w:rPr>
          <w:spacing w:val="-3"/>
          <w:sz w:val="22"/>
          <w:szCs w:val="22"/>
        </w:rPr>
        <w:t>B</w:t>
      </w:r>
      <w:r w:rsidRPr="000F2372">
        <w:rPr>
          <w:sz w:val="22"/>
          <w:szCs w:val="22"/>
        </w:rPr>
        <w:t>E’s</w:t>
      </w:r>
      <w:r w:rsidRPr="000F2372">
        <w:rPr>
          <w:spacing w:val="-1"/>
          <w:sz w:val="22"/>
          <w:szCs w:val="22"/>
        </w:rPr>
        <w:t xml:space="preserve"> </w:t>
      </w:r>
      <w:r w:rsidRPr="000F2372">
        <w:rPr>
          <w:spacing w:val="-3"/>
          <w:sz w:val="22"/>
          <w:szCs w:val="22"/>
        </w:rPr>
        <w:t>C</w:t>
      </w:r>
      <w:r w:rsidRPr="000F2372">
        <w:rPr>
          <w:sz w:val="22"/>
          <w:szCs w:val="22"/>
        </w:rPr>
        <w:t>erti</w:t>
      </w:r>
      <w:r w:rsidRPr="000F2372">
        <w:rPr>
          <w:spacing w:val="-3"/>
          <w:sz w:val="22"/>
          <w:szCs w:val="22"/>
        </w:rPr>
        <w:t>f</w:t>
      </w:r>
      <w:r w:rsidRPr="000F2372">
        <w:rPr>
          <w:sz w:val="22"/>
          <w:szCs w:val="22"/>
        </w:rPr>
        <w:t>i</w:t>
      </w:r>
      <w:r w:rsidRPr="000F2372">
        <w:rPr>
          <w:spacing w:val="-2"/>
          <w:sz w:val="22"/>
          <w:szCs w:val="22"/>
        </w:rPr>
        <w:t>c</w:t>
      </w:r>
      <w:r w:rsidRPr="000F2372">
        <w:rPr>
          <w:sz w:val="22"/>
          <w:szCs w:val="22"/>
        </w:rPr>
        <w:t>ati</w:t>
      </w:r>
      <w:r w:rsidRPr="000F2372">
        <w:rPr>
          <w:spacing w:val="-3"/>
          <w:sz w:val="22"/>
          <w:szCs w:val="22"/>
        </w:rPr>
        <w:t>o</w:t>
      </w:r>
      <w:r w:rsidRPr="000F2372">
        <w:rPr>
          <w:sz w:val="22"/>
          <w:szCs w:val="22"/>
        </w:rPr>
        <w:t xml:space="preserve">n </w:t>
      </w:r>
      <w:r w:rsidRPr="000F2372">
        <w:rPr>
          <w:spacing w:val="-3"/>
          <w:sz w:val="22"/>
          <w:szCs w:val="22"/>
        </w:rPr>
        <w:t>I</w:t>
      </w:r>
      <w:r w:rsidRPr="000F2372">
        <w:rPr>
          <w:sz w:val="22"/>
          <w:szCs w:val="22"/>
        </w:rPr>
        <w:t>denti</w:t>
      </w:r>
      <w:r w:rsidRPr="000F2372">
        <w:rPr>
          <w:spacing w:val="-3"/>
          <w:sz w:val="22"/>
          <w:szCs w:val="22"/>
        </w:rPr>
        <w:t>f</w:t>
      </w:r>
      <w:r w:rsidRPr="000F2372">
        <w:rPr>
          <w:sz w:val="22"/>
          <w:szCs w:val="22"/>
        </w:rPr>
        <w:t>ic</w:t>
      </w:r>
      <w:r w:rsidRPr="000F2372">
        <w:rPr>
          <w:spacing w:val="-2"/>
          <w:sz w:val="22"/>
          <w:szCs w:val="22"/>
        </w:rPr>
        <w:t>a</w:t>
      </w:r>
      <w:r w:rsidRPr="000F2372">
        <w:rPr>
          <w:sz w:val="22"/>
          <w:szCs w:val="22"/>
        </w:rPr>
        <w:t>tion</w:t>
      </w:r>
      <w:r w:rsidRPr="000F2372">
        <w:rPr>
          <w:spacing w:val="-3"/>
          <w:sz w:val="22"/>
          <w:szCs w:val="22"/>
        </w:rPr>
        <w:t xml:space="preserve"> </w:t>
      </w:r>
      <w:r w:rsidRPr="000F2372">
        <w:rPr>
          <w:spacing w:val="-1"/>
          <w:sz w:val="22"/>
          <w:szCs w:val="22"/>
        </w:rPr>
        <w:t>N</w:t>
      </w:r>
      <w:r w:rsidRPr="000F2372">
        <w:rPr>
          <w:sz w:val="22"/>
          <w:szCs w:val="22"/>
        </w:rPr>
        <w:t xml:space="preserve">umber. </w:t>
      </w:r>
      <w:r w:rsidRPr="000F2372">
        <w:rPr>
          <w:spacing w:val="-1"/>
          <w:sz w:val="22"/>
          <w:szCs w:val="22"/>
        </w:rPr>
        <w:t>A</w:t>
      </w:r>
      <w:r w:rsidRPr="000F2372">
        <w:rPr>
          <w:spacing w:val="-2"/>
          <w:sz w:val="22"/>
          <w:szCs w:val="22"/>
        </w:rPr>
        <w:t>l</w:t>
      </w:r>
      <w:r w:rsidRPr="000F2372">
        <w:rPr>
          <w:sz w:val="22"/>
          <w:szCs w:val="22"/>
        </w:rPr>
        <w:t xml:space="preserve">l </w:t>
      </w:r>
      <w:r w:rsidRPr="000F2372">
        <w:rPr>
          <w:spacing w:val="-1"/>
          <w:sz w:val="22"/>
          <w:szCs w:val="22"/>
        </w:rPr>
        <w:t>DB</w:t>
      </w:r>
      <w:r w:rsidRPr="000F2372">
        <w:rPr>
          <w:sz w:val="22"/>
          <w:szCs w:val="22"/>
        </w:rPr>
        <w:t>Es</w:t>
      </w:r>
      <w:r w:rsidRPr="000F2372">
        <w:rPr>
          <w:spacing w:val="-1"/>
          <w:sz w:val="22"/>
          <w:szCs w:val="22"/>
        </w:rPr>
        <w:t xml:space="preserve"> </w:t>
      </w:r>
      <w:r w:rsidRPr="000F2372">
        <w:rPr>
          <w:sz w:val="22"/>
          <w:szCs w:val="22"/>
        </w:rPr>
        <w:t>mu</w:t>
      </w:r>
      <w:r w:rsidRPr="000F2372">
        <w:rPr>
          <w:spacing w:val="-1"/>
          <w:sz w:val="22"/>
          <w:szCs w:val="22"/>
        </w:rPr>
        <w:t>s</w:t>
      </w:r>
      <w:r w:rsidRPr="000F2372">
        <w:rPr>
          <w:sz w:val="22"/>
          <w:szCs w:val="22"/>
        </w:rPr>
        <w:t xml:space="preserve">t </w:t>
      </w:r>
      <w:r w:rsidRPr="000F2372">
        <w:rPr>
          <w:spacing w:val="-3"/>
          <w:sz w:val="22"/>
          <w:szCs w:val="22"/>
        </w:rPr>
        <w:t>b</w:t>
      </w:r>
      <w:r w:rsidRPr="000F2372">
        <w:rPr>
          <w:sz w:val="22"/>
          <w:szCs w:val="22"/>
        </w:rPr>
        <w:t>e</w:t>
      </w:r>
      <w:r w:rsidRPr="000F2372">
        <w:rPr>
          <w:spacing w:val="1"/>
          <w:sz w:val="22"/>
          <w:szCs w:val="22"/>
        </w:rPr>
        <w:t xml:space="preserve"> </w:t>
      </w:r>
      <w:r w:rsidRPr="000F2372">
        <w:rPr>
          <w:sz w:val="22"/>
          <w:szCs w:val="22"/>
        </w:rPr>
        <w:t>c</w:t>
      </w:r>
      <w:r w:rsidRPr="000F2372">
        <w:rPr>
          <w:spacing w:val="-2"/>
          <w:sz w:val="22"/>
          <w:szCs w:val="22"/>
        </w:rPr>
        <w:t>e</w:t>
      </w:r>
      <w:r w:rsidRPr="000F2372">
        <w:rPr>
          <w:sz w:val="22"/>
          <w:szCs w:val="22"/>
        </w:rPr>
        <w:t>rti</w:t>
      </w:r>
      <w:r w:rsidRPr="000F2372">
        <w:rPr>
          <w:spacing w:val="-3"/>
          <w:sz w:val="22"/>
          <w:szCs w:val="22"/>
        </w:rPr>
        <w:t>f</w:t>
      </w:r>
      <w:r w:rsidRPr="000F2372">
        <w:rPr>
          <w:sz w:val="22"/>
          <w:szCs w:val="22"/>
        </w:rPr>
        <w:t>ied on the</w:t>
      </w:r>
      <w:r w:rsidRPr="000F2372">
        <w:rPr>
          <w:spacing w:val="1"/>
          <w:sz w:val="22"/>
          <w:szCs w:val="22"/>
        </w:rPr>
        <w:t xml:space="preserve"> </w:t>
      </w:r>
      <w:r w:rsidRPr="000F2372">
        <w:rPr>
          <w:spacing w:val="-3"/>
          <w:sz w:val="22"/>
          <w:szCs w:val="22"/>
        </w:rPr>
        <w:t>d</w:t>
      </w:r>
      <w:r w:rsidRPr="000F2372">
        <w:rPr>
          <w:sz w:val="22"/>
          <w:szCs w:val="22"/>
        </w:rPr>
        <w:t>a</w:t>
      </w:r>
      <w:r w:rsidRPr="000F2372">
        <w:rPr>
          <w:spacing w:val="-2"/>
          <w:sz w:val="22"/>
          <w:szCs w:val="22"/>
        </w:rPr>
        <w:t>t</w:t>
      </w:r>
      <w:r w:rsidRPr="000F2372">
        <w:rPr>
          <w:sz w:val="22"/>
          <w:szCs w:val="22"/>
        </w:rPr>
        <w:t>e</w:t>
      </w:r>
      <w:r w:rsidRPr="000F2372">
        <w:rPr>
          <w:spacing w:val="1"/>
          <w:sz w:val="22"/>
          <w:szCs w:val="22"/>
        </w:rPr>
        <w:t xml:space="preserve"> </w:t>
      </w:r>
      <w:r w:rsidRPr="000F2372">
        <w:rPr>
          <w:sz w:val="22"/>
          <w:szCs w:val="22"/>
        </w:rPr>
        <w:t>bids</w:t>
      </w:r>
      <w:r w:rsidRPr="000F2372">
        <w:rPr>
          <w:spacing w:val="-1"/>
          <w:sz w:val="22"/>
          <w:szCs w:val="22"/>
        </w:rPr>
        <w:t xml:space="preserve"> </w:t>
      </w:r>
      <w:r w:rsidRPr="000F2372">
        <w:rPr>
          <w:sz w:val="22"/>
          <w:szCs w:val="22"/>
        </w:rPr>
        <w:t>a</w:t>
      </w:r>
      <w:r w:rsidRPr="000F2372">
        <w:rPr>
          <w:spacing w:val="-3"/>
          <w:sz w:val="22"/>
          <w:szCs w:val="22"/>
        </w:rPr>
        <w:t>r</w:t>
      </w:r>
      <w:r w:rsidRPr="000F2372">
        <w:rPr>
          <w:sz w:val="22"/>
          <w:szCs w:val="22"/>
        </w:rPr>
        <w:t>e</w:t>
      </w:r>
      <w:r w:rsidRPr="000F2372">
        <w:rPr>
          <w:spacing w:val="1"/>
          <w:sz w:val="22"/>
          <w:szCs w:val="22"/>
        </w:rPr>
        <w:t xml:space="preserve"> </w:t>
      </w:r>
      <w:r w:rsidRPr="000F2372">
        <w:rPr>
          <w:sz w:val="22"/>
          <w:szCs w:val="22"/>
        </w:rPr>
        <w:t>o</w:t>
      </w:r>
      <w:r w:rsidRPr="000F2372">
        <w:rPr>
          <w:spacing w:val="-3"/>
          <w:sz w:val="22"/>
          <w:szCs w:val="22"/>
        </w:rPr>
        <w:t>p</w:t>
      </w:r>
      <w:r w:rsidRPr="000F2372">
        <w:rPr>
          <w:sz w:val="22"/>
          <w:szCs w:val="22"/>
        </w:rPr>
        <w:t>en</w:t>
      </w:r>
      <w:r w:rsidRPr="000F2372">
        <w:rPr>
          <w:spacing w:val="-2"/>
          <w:sz w:val="22"/>
          <w:szCs w:val="22"/>
        </w:rPr>
        <w:t>e</w:t>
      </w:r>
      <w:r w:rsidRPr="000F2372">
        <w:rPr>
          <w:sz w:val="22"/>
          <w:szCs w:val="22"/>
        </w:rPr>
        <w:t>d.</w:t>
      </w:r>
    </w:p>
    <w:p w14:paraId="306195F2" w14:textId="77777777" w:rsidR="000F2372" w:rsidRPr="000F2372" w:rsidRDefault="000F2372" w:rsidP="003D586F">
      <w:pPr>
        <w:widowControl w:val="0"/>
        <w:numPr>
          <w:ilvl w:val="0"/>
          <w:numId w:val="31"/>
        </w:numPr>
        <w:tabs>
          <w:tab w:val="left" w:pos="379"/>
        </w:tabs>
        <w:overflowPunct/>
        <w:autoSpaceDE/>
        <w:autoSpaceDN/>
        <w:adjustRightInd/>
        <w:spacing w:line="264" w:lineRule="exact"/>
        <w:ind w:right="219" w:firstLine="0"/>
        <w:textAlignment w:val="auto"/>
        <w:rPr>
          <w:sz w:val="22"/>
          <w:szCs w:val="22"/>
        </w:rPr>
      </w:pPr>
      <w:r w:rsidRPr="000F2372">
        <w:rPr>
          <w:b/>
          <w:bCs/>
          <w:spacing w:val="-1"/>
          <w:sz w:val="22"/>
          <w:szCs w:val="22"/>
        </w:rPr>
        <w:t>D</w:t>
      </w:r>
      <w:r w:rsidRPr="000F2372">
        <w:rPr>
          <w:b/>
          <w:bCs/>
          <w:sz w:val="22"/>
          <w:szCs w:val="22"/>
        </w:rPr>
        <w:t xml:space="preserve">BE </w:t>
      </w:r>
      <w:r w:rsidRPr="000F2372">
        <w:rPr>
          <w:b/>
          <w:bCs/>
          <w:spacing w:val="-1"/>
          <w:sz w:val="22"/>
          <w:szCs w:val="22"/>
        </w:rPr>
        <w:t>C</w:t>
      </w:r>
      <w:r w:rsidRPr="000F2372">
        <w:rPr>
          <w:b/>
          <w:bCs/>
          <w:sz w:val="22"/>
          <w:szCs w:val="22"/>
        </w:rPr>
        <w:t>o</w:t>
      </w:r>
      <w:r w:rsidRPr="000F2372">
        <w:rPr>
          <w:b/>
          <w:bCs/>
          <w:spacing w:val="-1"/>
          <w:sz w:val="22"/>
          <w:szCs w:val="22"/>
        </w:rPr>
        <w:t>n</w:t>
      </w:r>
      <w:r w:rsidRPr="000F2372">
        <w:rPr>
          <w:b/>
          <w:bCs/>
          <w:sz w:val="22"/>
          <w:szCs w:val="22"/>
        </w:rPr>
        <w:t xml:space="preserve">tact </w:t>
      </w:r>
      <w:r w:rsidRPr="000F2372">
        <w:rPr>
          <w:b/>
          <w:bCs/>
          <w:spacing w:val="-1"/>
          <w:sz w:val="22"/>
          <w:szCs w:val="22"/>
        </w:rPr>
        <w:t>In</w:t>
      </w:r>
      <w:r w:rsidRPr="000F2372">
        <w:rPr>
          <w:b/>
          <w:bCs/>
          <w:spacing w:val="2"/>
          <w:sz w:val="22"/>
          <w:szCs w:val="22"/>
        </w:rPr>
        <w:t>f</w:t>
      </w:r>
      <w:r w:rsidRPr="000F2372">
        <w:rPr>
          <w:b/>
          <w:bCs/>
          <w:sz w:val="22"/>
          <w:szCs w:val="22"/>
        </w:rPr>
        <w:t>or</w:t>
      </w:r>
      <w:r w:rsidRPr="000F2372">
        <w:rPr>
          <w:b/>
          <w:bCs/>
          <w:spacing w:val="-3"/>
          <w:sz w:val="22"/>
          <w:szCs w:val="22"/>
        </w:rPr>
        <w:t>ma</w:t>
      </w:r>
      <w:r w:rsidRPr="000F2372">
        <w:rPr>
          <w:b/>
          <w:bCs/>
          <w:sz w:val="22"/>
          <w:szCs w:val="22"/>
        </w:rPr>
        <w:t>tion</w:t>
      </w:r>
      <w:r w:rsidRPr="000F2372">
        <w:rPr>
          <w:b/>
          <w:bCs/>
          <w:spacing w:val="-1"/>
          <w:sz w:val="22"/>
          <w:szCs w:val="22"/>
        </w:rPr>
        <w:t xml:space="preserve"> </w:t>
      </w:r>
      <w:r w:rsidRPr="000F2372">
        <w:rPr>
          <w:sz w:val="22"/>
          <w:szCs w:val="22"/>
        </w:rPr>
        <w:t>- En</w:t>
      </w:r>
      <w:r w:rsidRPr="000F2372">
        <w:rPr>
          <w:spacing w:val="-2"/>
          <w:sz w:val="22"/>
          <w:szCs w:val="22"/>
        </w:rPr>
        <w:t>t</w:t>
      </w:r>
      <w:r w:rsidRPr="000F2372">
        <w:rPr>
          <w:sz w:val="22"/>
          <w:szCs w:val="22"/>
        </w:rPr>
        <w:t>er t</w:t>
      </w:r>
      <w:r w:rsidRPr="000F2372">
        <w:rPr>
          <w:spacing w:val="-3"/>
          <w:sz w:val="22"/>
          <w:szCs w:val="22"/>
        </w:rPr>
        <w:t>h</w:t>
      </w:r>
      <w:r w:rsidRPr="000F2372">
        <w:rPr>
          <w:sz w:val="22"/>
          <w:szCs w:val="22"/>
        </w:rPr>
        <w:t>e</w:t>
      </w:r>
      <w:r w:rsidRPr="000F2372">
        <w:rPr>
          <w:spacing w:val="1"/>
          <w:sz w:val="22"/>
          <w:szCs w:val="22"/>
        </w:rPr>
        <w:t xml:space="preserve"> </w:t>
      </w:r>
      <w:r w:rsidRPr="000F2372">
        <w:rPr>
          <w:sz w:val="22"/>
          <w:szCs w:val="22"/>
        </w:rPr>
        <w:t>n</w:t>
      </w:r>
      <w:r w:rsidRPr="000F2372">
        <w:rPr>
          <w:spacing w:val="-2"/>
          <w:sz w:val="22"/>
          <w:szCs w:val="22"/>
        </w:rPr>
        <w:t>a</w:t>
      </w:r>
      <w:r w:rsidRPr="000F2372">
        <w:rPr>
          <w:sz w:val="22"/>
          <w:szCs w:val="22"/>
        </w:rPr>
        <w:t>me,</w:t>
      </w:r>
      <w:r w:rsidRPr="000F2372">
        <w:rPr>
          <w:spacing w:val="-3"/>
          <w:sz w:val="22"/>
          <w:szCs w:val="22"/>
        </w:rPr>
        <w:t xml:space="preserve"> </w:t>
      </w:r>
      <w:r w:rsidRPr="000F2372">
        <w:rPr>
          <w:sz w:val="22"/>
          <w:szCs w:val="22"/>
        </w:rPr>
        <w:t>ad</w:t>
      </w:r>
      <w:r w:rsidRPr="000F2372">
        <w:rPr>
          <w:spacing w:val="-3"/>
          <w:sz w:val="22"/>
          <w:szCs w:val="22"/>
        </w:rPr>
        <w:t>d</w:t>
      </w:r>
      <w:r w:rsidRPr="000F2372">
        <w:rPr>
          <w:sz w:val="22"/>
          <w:szCs w:val="22"/>
        </w:rPr>
        <w:t>re</w:t>
      </w:r>
      <w:r w:rsidRPr="000F2372">
        <w:rPr>
          <w:spacing w:val="-1"/>
          <w:sz w:val="22"/>
          <w:szCs w:val="22"/>
        </w:rPr>
        <w:t>ss</w:t>
      </w:r>
      <w:r w:rsidRPr="000F2372">
        <w:rPr>
          <w:sz w:val="22"/>
          <w:szCs w:val="22"/>
        </w:rPr>
        <w:t>, and phone</w:t>
      </w:r>
      <w:r w:rsidRPr="000F2372">
        <w:rPr>
          <w:spacing w:val="-2"/>
          <w:sz w:val="22"/>
          <w:szCs w:val="22"/>
        </w:rPr>
        <w:t xml:space="preserve"> </w:t>
      </w:r>
      <w:r w:rsidRPr="000F2372">
        <w:rPr>
          <w:sz w:val="22"/>
          <w:szCs w:val="22"/>
        </w:rPr>
        <w:t>num</w:t>
      </w:r>
      <w:r w:rsidRPr="000F2372">
        <w:rPr>
          <w:spacing w:val="-3"/>
          <w:sz w:val="22"/>
          <w:szCs w:val="22"/>
        </w:rPr>
        <w:t>b</w:t>
      </w:r>
      <w:r w:rsidRPr="000F2372">
        <w:rPr>
          <w:sz w:val="22"/>
          <w:szCs w:val="22"/>
        </w:rPr>
        <w:t>er of</w:t>
      </w:r>
      <w:r w:rsidRPr="000F2372">
        <w:rPr>
          <w:spacing w:val="-3"/>
          <w:sz w:val="22"/>
          <w:szCs w:val="22"/>
        </w:rPr>
        <w:t xml:space="preserve"> </w:t>
      </w:r>
      <w:r w:rsidRPr="000F2372">
        <w:rPr>
          <w:sz w:val="22"/>
          <w:szCs w:val="22"/>
        </w:rPr>
        <w:t xml:space="preserve">all </w:t>
      </w:r>
      <w:r w:rsidRPr="000F2372">
        <w:rPr>
          <w:spacing w:val="-1"/>
          <w:sz w:val="22"/>
          <w:szCs w:val="22"/>
        </w:rPr>
        <w:t>D</w:t>
      </w:r>
      <w:r w:rsidRPr="000F2372">
        <w:rPr>
          <w:spacing w:val="-3"/>
          <w:sz w:val="22"/>
          <w:szCs w:val="22"/>
        </w:rPr>
        <w:t>B</w:t>
      </w:r>
      <w:r w:rsidRPr="000F2372">
        <w:rPr>
          <w:sz w:val="22"/>
          <w:szCs w:val="22"/>
        </w:rPr>
        <w:t xml:space="preserve">E </w:t>
      </w:r>
      <w:r w:rsidRPr="000F2372">
        <w:rPr>
          <w:spacing w:val="-1"/>
          <w:sz w:val="22"/>
          <w:szCs w:val="22"/>
        </w:rPr>
        <w:t>s</w:t>
      </w:r>
      <w:r w:rsidRPr="000F2372">
        <w:rPr>
          <w:sz w:val="22"/>
          <w:szCs w:val="22"/>
        </w:rPr>
        <w:t>ubcon</w:t>
      </w:r>
      <w:r w:rsidRPr="000F2372">
        <w:rPr>
          <w:spacing w:val="-2"/>
          <w:sz w:val="22"/>
          <w:szCs w:val="22"/>
        </w:rPr>
        <w:t>t</w:t>
      </w:r>
      <w:r w:rsidRPr="000F2372">
        <w:rPr>
          <w:sz w:val="22"/>
          <w:szCs w:val="22"/>
        </w:rPr>
        <w:t>r</w:t>
      </w:r>
      <w:r w:rsidRPr="000F2372">
        <w:rPr>
          <w:spacing w:val="-2"/>
          <w:sz w:val="22"/>
          <w:szCs w:val="22"/>
        </w:rPr>
        <w:t>a</w:t>
      </w:r>
      <w:r w:rsidRPr="000F2372">
        <w:rPr>
          <w:sz w:val="22"/>
          <w:szCs w:val="22"/>
        </w:rPr>
        <w:t>cted</w:t>
      </w:r>
      <w:r w:rsidRPr="000F2372">
        <w:rPr>
          <w:spacing w:val="-3"/>
          <w:sz w:val="22"/>
          <w:szCs w:val="22"/>
        </w:rPr>
        <w:t xml:space="preserve"> </w:t>
      </w:r>
      <w:r w:rsidRPr="000F2372">
        <w:rPr>
          <w:sz w:val="22"/>
          <w:szCs w:val="22"/>
        </w:rPr>
        <w:t>c</w:t>
      </w:r>
      <w:r w:rsidRPr="000F2372">
        <w:rPr>
          <w:spacing w:val="-3"/>
          <w:sz w:val="22"/>
          <w:szCs w:val="22"/>
        </w:rPr>
        <w:t>o</w:t>
      </w:r>
      <w:r w:rsidRPr="000F2372">
        <w:rPr>
          <w:sz w:val="22"/>
          <w:szCs w:val="22"/>
        </w:rPr>
        <w:t>n</w:t>
      </w:r>
      <w:r w:rsidRPr="000F2372">
        <w:rPr>
          <w:spacing w:val="-1"/>
          <w:sz w:val="22"/>
          <w:szCs w:val="22"/>
        </w:rPr>
        <w:t>s</w:t>
      </w:r>
      <w:r w:rsidRPr="000F2372">
        <w:rPr>
          <w:sz w:val="22"/>
          <w:szCs w:val="22"/>
        </w:rPr>
        <w:t>ulta</w:t>
      </w:r>
      <w:r w:rsidRPr="000F2372">
        <w:rPr>
          <w:spacing w:val="-3"/>
          <w:sz w:val="22"/>
          <w:szCs w:val="22"/>
        </w:rPr>
        <w:t>n</w:t>
      </w:r>
      <w:r w:rsidRPr="000F2372">
        <w:rPr>
          <w:sz w:val="22"/>
          <w:szCs w:val="22"/>
        </w:rPr>
        <w:t>t</w:t>
      </w:r>
      <w:r w:rsidRPr="000F2372">
        <w:rPr>
          <w:spacing w:val="-1"/>
          <w:sz w:val="22"/>
          <w:szCs w:val="22"/>
        </w:rPr>
        <w:t>s. A</w:t>
      </w:r>
      <w:r w:rsidRPr="000F2372">
        <w:rPr>
          <w:sz w:val="22"/>
          <w:szCs w:val="22"/>
        </w:rPr>
        <w:t>l</w:t>
      </w:r>
      <w:r w:rsidRPr="000F2372">
        <w:rPr>
          <w:spacing w:val="-1"/>
          <w:sz w:val="22"/>
          <w:szCs w:val="22"/>
        </w:rPr>
        <w:t>s</w:t>
      </w:r>
      <w:r w:rsidRPr="000F2372">
        <w:rPr>
          <w:sz w:val="22"/>
          <w:szCs w:val="22"/>
        </w:rPr>
        <w:t>o, enter</w:t>
      </w:r>
      <w:r w:rsidRPr="000F2372">
        <w:rPr>
          <w:spacing w:val="-3"/>
          <w:sz w:val="22"/>
          <w:szCs w:val="22"/>
        </w:rPr>
        <w:t xml:space="preserve"> </w:t>
      </w:r>
      <w:r w:rsidRPr="000F2372">
        <w:rPr>
          <w:sz w:val="22"/>
          <w:szCs w:val="22"/>
        </w:rPr>
        <w:t>the</w:t>
      </w:r>
      <w:r w:rsidRPr="000F2372">
        <w:rPr>
          <w:spacing w:val="-2"/>
          <w:sz w:val="22"/>
          <w:szCs w:val="22"/>
        </w:rPr>
        <w:t xml:space="preserve"> </w:t>
      </w:r>
      <w:r w:rsidRPr="000F2372">
        <w:rPr>
          <w:sz w:val="22"/>
          <w:szCs w:val="22"/>
        </w:rPr>
        <w:t>pri</w:t>
      </w:r>
      <w:r w:rsidRPr="000F2372">
        <w:rPr>
          <w:spacing w:val="-2"/>
          <w:sz w:val="22"/>
          <w:szCs w:val="22"/>
        </w:rPr>
        <w:t>m</w:t>
      </w:r>
      <w:r w:rsidRPr="000F2372">
        <w:rPr>
          <w:sz w:val="22"/>
          <w:szCs w:val="22"/>
        </w:rPr>
        <w:t>e</w:t>
      </w:r>
      <w:r w:rsidRPr="000F2372">
        <w:rPr>
          <w:spacing w:val="1"/>
          <w:sz w:val="22"/>
          <w:szCs w:val="22"/>
        </w:rPr>
        <w:t xml:space="preserve"> </w:t>
      </w:r>
      <w:r w:rsidRPr="000F2372">
        <w:rPr>
          <w:spacing w:val="-2"/>
          <w:sz w:val="22"/>
          <w:szCs w:val="22"/>
        </w:rPr>
        <w:t>c</w:t>
      </w:r>
      <w:r w:rsidRPr="000F2372">
        <w:rPr>
          <w:sz w:val="22"/>
          <w:szCs w:val="22"/>
        </w:rPr>
        <w:t>on</w:t>
      </w:r>
      <w:r w:rsidRPr="000F2372">
        <w:rPr>
          <w:spacing w:val="-1"/>
          <w:sz w:val="22"/>
          <w:szCs w:val="22"/>
        </w:rPr>
        <w:t>s</w:t>
      </w:r>
      <w:r w:rsidRPr="000F2372">
        <w:rPr>
          <w:sz w:val="22"/>
          <w:szCs w:val="22"/>
        </w:rPr>
        <w:t>ulta</w:t>
      </w:r>
      <w:r w:rsidRPr="000F2372">
        <w:rPr>
          <w:spacing w:val="-3"/>
          <w:sz w:val="22"/>
          <w:szCs w:val="22"/>
        </w:rPr>
        <w:t>n</w:t>
      </w:r>
      <w:r w:rsidRPr="000F2372">
        <w:rPr>
          <w:sz w:val="22"/>
          <w:szCs w:val="22"/>
        </w:rPr>
        <w:t>t’s</w:t>
      </w:r>
      <w:r w:rsidRPr="000F2372">
        <w:rPr>
          <w:spacing w:val="-1"/>
          <w:sz w:val="22"/>
          <w:szCs w:val="22"/>
        </w:rPr>
        <w:t xml:space="preserve"> </w:t>
      </w:r>
      <w:r w:rsidRPr="000F2372">
        <w:rPr>
          <w:sz w:val="22"/>
          <w:szCs w:val="22"/>
        </w:rPr>
        <w:t>n</w:t>
      </w:r>
      <w:r w:rsidRPr="000F2372">
        <w:rPr>
          <w:spacing w:val="-2"/>
          <w:sz w:val="22"/>
          <w:szCs w:val="22"/>
        </w:rPr>
        <w:t>a</w:t>
      </w:r>
      <w:r w:rsidRPr="000F2372">
        <w:rPr>
          <w:sz w:val="22"/>
          <w:szCs w:val="22"/>
        </w:rPr>
        <w:t>me</w:t>
      </w:r>
      <w:r w:rsidRPr="000F2372">
        <w:rPr>
          <w:spacing w:val="-2"/>
          <w:sz w:val="22"/>
          <w:szCs w:val="22"/>
        </w:rPr>
        <w:t xml:space="preserve"> </w:t>
      </w:r>
      <w:r w:rsidRPr="000F2372">
        <w:rPr>
          <w:sz w:val="22"/>
          <w:szCs w:val="22"/>
        </w:rPr>
        <w:t>and phone</w:t>
      </w:r>
      <w:r w:rsidRPr="000F2372">
        <w:rPr>
          <w:spacing w:val="-2"/>
          <w:sz w:val="22"/>
          <w:szCs w:val="22"/>
        </w:rPr>
        <w:t xml:space="preserve"> </w:t>
      </w:r>
      <w:r w:rsidRPr="000F2372">
        <w:rPr>
          <w:spacing w:val="-3"/>
          <w:sz w:val="22"/>
          <w:szCs w:val="22"/>
        </w:rPr>
        <w:t>n</w:t>
      </w:r>
      <w:r w:rsidRPr="000F2372">
        <w:rPr>
          <w:sz w:val="22"/>
          <w:szCs w:val="22"/>
        </w:rPr>
        <w:t>umber,</w:t>
      </w:r>
      <w:r w:rsidRPr="000F2372">
        <w:rPr>
          <w:spacing w:val="-3"/>
          <w:sz w:val="22"/>
          <w:szCs w:val="22"/>
        </w:rPr>
        <w:t xml:space="preserve"> </w:t>
      </w:r>
      <w:r w:rsidRPr="000F2372">
        <w:rPr>
          <w:sz w:val="22"/>
          <w:szCs w:val="22"/>
        </w:rPr>
        <w:t>if</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pr</w:t>
      </w:r>
      <w:r w:rsidRPr="000F2372">
        <w:rPr>
          <w:spacing w:val="-2"/>
          <w:sz w:val="22"/>
          <w:szCs w:val="22"/>
        </w:rPr>
        <w:t>i</w:t>
      </w:r>
      <w:r w:rsidRPr="000F2372">
        <w:rPr>
          <w:sz w:val="22"/>
          <w:szCs w:val="22"/>
        </w:rPr>
        <w:t>me</w:t>
      </w:r>
      <w:r w:rsidRPr="000F2372">
        <w:rPr>
          <w:spacing w:val="-2"/>
          <w:sz w:val="22"/>
          <w:szCs w:val="22"/>
        </w:rPr>
        <w:t xml:space="preserve"> </w:t>
      </w:r>
      <w:r w:rsidRPr="000F2372">
        <w:rPr>
          <w:sz w:val="22"/>
          <w:szCs w:val="22"/>
        </w:rPr>
        <w:t>is</w:t>
      </w:r>
      <w:r w:rsidRPr="000F2372">
        <w:rPr>
          <w:spacing w:val="-1"/>
          <w:sz w:val="22"/>
          <w:szCs w:val="22"/>
        </w:rPr>
        <w:t xml:space="preserve"> </w:t>
      </w:r>
      <w:r w:rsidRPr="000F2372">
        <w:rPr>
          <w:sz w:val="22"/>
          <w:szCs w:val="22"/>
        </w:rPr>
        <w:t>a</w:t>
      </w:r>
      <w:r w:rsidRPr="000F2372">
        <w:rPr>
          <w:spacing w:val="1"/>
          <w:sz w:val="22"/>
          <w:szCs w:val="22"/>
        </w:rPr>
        <w:t xml:space="preserve"> </w:t>
      </w:r>
      <w:r w:rsidRPr="000F2372">
        <w:rPr>
          <w:spacing w:val="-4"/>
          <w:sz w:val="22"/>
          <w:szCs w:val="22"/>
        </w:rPr>
        <w:t>D</w:t>
      </w:r>
      <w:r w:rsidRPr="000F2372">
        <w:rPr>
          <w:sz w:val="22"/>
          <w:szCs w:val="22"/>
        </w:rPr>
        <w:t>BE.</w:t>
      </w:r>
    </w:p>
    <w:p w14:paraId="2AC22AD3" w14:textId="77777777" w:rsidR="000F2372" w:rsidRPr="000F2372" w:rsidRDefault="000F2372" w:rsidP="003D586F">
      <w:pPr>
        <w:widowControl w:val="0"/>
        <w:numPr>
          <w:ilvl w:val="0"/>
          <w:numId w:val="31"/>
        </w:numPr>
        <w:tabs>
          <w:tab w:val="left" w:pos="494"/>
        </w:tabs>
        <w:overflowPunct/>
        <w:autoSpaceDE/>
        <w:autoSpaceDN/>
        <w:adjustRightInd/>
        <w:spacing w:before="2" w:line="261" w:lineRule="exact"/>
        <w:ind w:firstLine="0"/>
        <w:textAlignment w:val="auto"/>
        <w:rPr>
          <w:sz w:val="22"/>
          <w:szCs w:val="22"/>
        </w:rPr>
      </w:pPr>
      <w:r w:rsidRPr="000F2372">
        <w:rPr>
          <w:b/>
          <w:bCs/>
          <w:spacing w:val="-1"/>
          <w:sz w:val="22"/>
          <w:szCs w:val="22"/>
        </w:rPr>
        <w:t>D</w:t>
      </w:r>
      <w:r w:rsidRPr="000F2372">
        <w:rPr>
          <w:b/>
          <w:bCs/>
          <w:sz w:val="22"/>
          <w:szCs w:val="22"/>
        </w:rPr>
        <w:t>BE %</w:t>
      </w:r>
      <w:r w:rsidRPr="000F2372">
        <w:rPr>
          <w:b/>
          <w:bCs/>
          <w:spacing w:val="2"/>
          <w:sz w:val="22"/>
          <w:szCs w:val="22"/>
        </w:rPr>
        <w:t xml:space="preserve"> </w:t>
      </w:r>
      <w:r w:rsidRPr="000F2372">
        <w:rPr>
          <w:sz w:val="22"/>
          <w:szCs w:val="22"/>
        </w:rPr>
        <w:t>-</w:t>
      </w:r>
      <w:r w:rsidRPr="000F2372">
        <w:rPr>
          <w:spacing w:val="-3"/>
          <w:sz w:val="22"/>
          <w:szCs w:val="22"/>
        </w:rPr>
        <w:t xml:space="preserve"> </w:t>
      </w:r>
      <w:r w:rsidRPr="000F2372">
        <w:rPr>
          <w:spacing w:val="-1"/>
          <w:sz w:val="22"/>
          <w:szCs w:val="22"/>
        </w:rPr>
        <w:t>P</w:t>
      </w:r>
      <w:r w:rsidRPr="000F2372">
        <w:rPr>
          <w:sz w:val="22"/>
          <w:szCs w:val="22"/>
        </w:rPr>
        <w:t>er</w:t>
      </w:r>
      <w:r w:rsidRPr="000F2372">
        <w:rPr>
          <w:spacing w:val="-2"/>
          <w:sz w:val="22"/>
          <w:szCs w:val="22"/>
        </w:rPr>
        <w:t>c</w:t>
      </w:r>
      <w:r w:rsidRPr="000F2372">
        <w:rPr>
          <w:sz w:val="22"/>
          <w:szCs w:val="22"/>
        </w:rPr>
        <w:t xml:space="preserve">ent </w:t>
      </w:r>
      <w:r w:rsidRPr="000F2372">
        <w:rPr>
          <w:spacing w:val="-3"/>
          <w:sz w:val="22"/>
          <w:szCs w:val="22"/>
        </w:rPr>
        <w:t>p</w:t>
      </w:r>
      <w:r w:rsidRPr="000F2372">
        <w:rPr>
          <w:sz w:val="22"/>
          <w:szCs w:val="22"/>
        </w:rPr>
        <w:t>ar</w:t>
      </w:r>
      <w:r w:rsidRPr="000F2372">
        <w:rPr>
          <w:spacing w:val="-2"/>
          <w:sz w:val="22"/>
          <w:szCs w:val="22"/>
        </w:rPr>
        <w:t>t</w:t>
      </w:r>
      <w:r w:rsidRPr="000F2372">
        <w:rPr>
          <w:sz w:val="22"/>
          <w:szCs w:val="22"/>
        </w:rPr>
        <w:t>ici</w:t>
      </w:r>
      <w:r w:rsidRPr="000F2372">
        <w:rPr>
          <w:spacing w:val="-3"/>
          <w:sz w:val="22"/>
          <w:szCs w:val="22"/>
        </w:rPr>
        <w:t>p</w:t>
      </w:r>
      <w:r w:rsidRPr="000F2372">
        <w:rPr>
          <w:sz w:val="22"/>
          <w:szCs w:val="22"/>
        </w:rPr>
        <w:t>at</w:t>
      </w:r>
      <w:r w:rsidRPr="000F2372">
        <w:rPr>
          <w:spacing w:val="-2"/>
          <w:sz w:val="22"/>
          <w:szCs w:val="22"/>
        </w:rPr>
        <w:t>i</w:t>
      </w:r>
      <w:r w:rsidRPr="000F2372">
        <w:rPr>
          <w:sz w:val="22"/>
          <w:szCs w:val="22"/>
        </w:rPr>
        <w:t>on of</w:t>
      </w:r>
      <w:r w:rsidRPr="000F2372">
        <w:rPr>
          <w:spacing w:val="-3"/>
          <w:sz w:val="22"/>
          <w:szCs w:val="22"/>
        </w:rPr>
        <w:t xml:space="preserve"> </w:t>
      </w:r>
      <w:r w:rsidRPr="000F2372">
        <w:rPr>
          <w:spacing w:val="-1"/>
          <w:sz w:val="22"/>
          <w:szCs w:val="22"/>
        </w:rPr>
        <w:t>w</w:t>
      </w:r>
      <w:r w:rsidRPr="000F2372">
        <w:rPr>
          <w:sz w:val="22"/>
          <w:szCs w:val="22"/>
        </w:rPr>
        <w:t>ork to be</w:t>
      </w:r>
      <w:r w:rsidRPr="000F2372">
        <w:rPr>
          <w:spacing w:val="1"/>
          <w:sz w:val="22"/>
          <w:szCs w:val="22"/>
        </w:rPr>
        <w:t xml:space="preserve"> </w:t>
      </w:r>
      <w:r w:rsidRPr="000F2372">
        <w:rPr>
          <w:spacing w:val="-3"/>
          <w:sz w:val="22"/>
          <w:szCs w:val="22"/>
        </w:rPr>
        <w:t>p</w:t>
      </w:r>
      <w:r w:rsidRPr="000F2372">
        <w:rPr>
          <w:sz w:val="22"/>
          <w:szCs w:val="22"/>
        </w:rPr>
        <w:t>e</w:t>
      </w:r>
      <w:r w:rsidRPr="000F2372">
        <w:rPr>
          <w:spacing w:val="-3"/>
          <w:sz w:val="22"/>
          <w:szCs w:val="22"/>
        </w:rPr>
        <w:t>rf</w:t>
      </w:r>
      <w:r w:rsidRPr="000F2372">
        <w:rPr>
          <w:sz w:val="22"/>
          <w:szCs w:val="22"/>
        </w:rPr>
        <w:t xml:space="preserve">ormed or </w:t>
      </w:r>
      <w:r w:rsidRPr="000F2372">
        <w:rPr>
          <w:spacing w:val="-1"/>
          <w:sz w:val="22"/>
          <w:szCs w:val="22"/>
        </w:rPr>
        <w:t>s</w:t>
      </w:r>
      <w:r w:rsidRPr="000F2372">
        <w:rPr>
          <w:sz w:val="22"/>
          <w:szCs w:val="22"/>
        </w:rPr>
        <w:t>er</w:t>
      </w:r>
      <w:r w:rsidRPr="000F2372">
        <w:rPr>
          <w:spacing w:val="-3"/>
          <w:sz w:val="22"/>
          <w:szCs w:val="22"/>
        </w:rPr>
        <w:t>v</w:t>
      </w:r>
      <w:r w:rsidRPr="000F2372">
        <w:rPr>
          <w:sz w:val="22"/>
          <w:szCs w:val="22"/>
        </w:rPr>
        <w:t>ice</w:t>
      </w:r>
      <w:r w:rsidRPr="000F2372">
        <w:rPr>
          <w:spacing w:val="1"/>
          <w:sz w:val="22"/>
          <w:szCs w:val="22"/>
        </w:rPr>
        <w:t xml:space="preserve"> </w:t>
      </w:r>
      <w:r w:rsidRPr="000F2372">
        <w:rPr>
          <w:sz w:val="22"/>
          <w:szCs w:val="22"/>
        </w:rPr>
        <w:t>pro</w:t>
      </w:r>
      <w:r w:rsidRPr="000F2372">
        <w:rPr>
          <w:spacing w:val="-3"/>
          <w:sz w:val="22"/>
          <w:szCs w:val="22"/>
        </w:rPr>
        <w:t>v</w:t>
      </w:r>
      <w:r w:rsidRPr="000F2372">
        <w:rPr>
          <w:sz w:val="22"/>
          <w:szCs w:val="22"/>
        </w:rPr>
        <w:t>id</w:t>
      </w:r>
      <w:r w:rsidRPr="000F2372">
        <w:rPr>
          <w:spacing w:val="-1"/>
          <w:sz w:val="22"/>
          <w:szCs w:val="22"/>
        </w:rPr>
        <w:t>e</w:t>
      </w:r>
      <w:r w:rsidRPr="000F2372">
        <w:rPr>
          <w:sz w:val="22"/>
          <w:szCs w:val="22"/>
        </w:rPr>
        <w:t xml:space="preserve">d </w:t>
      </w:r>
      <w:r w:rsidRPr="000F2372">
        <w:rPr>
          <w:spacing w:val="2"/>
          <w:sz w:val="22"/>
          <w:szCs w:val="22"/>
        </w:rPr>
        <w:t>b</w:t>
      </w:r>
      <w:r w:rsidRPr="000F2372">
        <w:rPr>
          <w:sz w:val="22"/>
          <w:szCs w:val="22"/>
        </w:rPr>
        <w:t>y</w:t>
      </w:r>
      <w:r w:rsidRPr="000F2372">
        <w:rPr>
          <w:spacing w:val="-5"/>
          <w:sz w:val="22"/>
          <w:szCs w:val="22"/>
        </w:rPr>
        <w:t xml:space="preserve"> </w:t>
      </w:r>
      <w:r w:rsidRPr="000F2372">
        <w:rPr>
          <w:sz w:val="22"/>
          <w:szCs w:val="22"/>
        </w:rPr>
        <w:t>a</w:t>
      </w:r>
      <w:r w:rsidRPr="000F2372">
        <w:rPr>
          <w:spacing w:val="1"/>
          <w:sz w:val="22"/>
          <w:szCs w:val="22"/>
        </w:rPr>
        <w:t xml:space="preserve"> </w:t>
      </w:r>
      <w:r w:rsidRPr="000F2372">
        <w:rPr>
          <w:spacing w:val="-1"/>
          <w:sz w:val="22"/>
          <w:szCs w:val="22"/>
        </w:rPr>
        <w:t>D</w:t>
      </w:r>
      <w:r w:rsidRPr="000F2372">
        <w:rPr>
          <w:sz w:val="22"/>
          <w:szCs w:val="22"/>
        </w:rPr>
        <w:t xml:space="preserve">BE. </w:t>
      </w:r>
      <w:r w:rsidRPr="000F2372">
        <w:rPr>
          <w:spacing w:val="-3"/>
          <w:sz w:val="22"/>
          <w:szCs w:val="22"/>
        </w:rPr>
        <w:t>I</w:t>
      </w:r>
      <w:r w:rsidRPr="000F2372">
        <w:rPr>
          <w:sz w:val="22"/>
          <w:szCs w:val="22"/>
        </w:rPr>
        <w:t>nclude</w:t>
      </w:r>
      <w:r w:rsidRPr="000F2372">
        <w:rPr>
          <w:spacing w:val="1"/>
          <w:sz w:val="22"/>
          <w:szCs w:val="22"/>
        </w:rPr>
        <w:t xml:space="preserve"> </w:t>
      </w:r>
      <w:r w:rsidRPr="000F2372">
        <w:rPr>
          <w:sz w:val="22"/>
          <w:szCs w:val="22"/>
        </w:rPr>
        <w:t>t</w:t>
      </w:r>
      <w:r w:rsidRPr="000F2372">
        <w:rPr>
          <w:spacing w:val="-3"/>
          <w:sz w:val="22"/>
          <w:szCs w:val="22"/>
        </w:rPr>
        <w:t>h</w:t>
      </w:r>
      <w:r w:rsidRPr="000F2372">
        <w:rPr>
          <w:sz w:val="22"/>
          <w:szCs w:val="22"/>
        </w:rPr>
        <w:t>e</w:t>
      </w:r>
      <w:r w:rsidRPr="000F2372">
        <w:rPr>
          <w:spacing w:val="1"/>
          <w:sz w:val="22"/>
          <w:szCs w:val="22"/>
        </w:rPr>
        <w:t xml:space="preserve"> </w:t>
      </w:r>
      <w:r w:rsidRPr="000F2372">
        <w:rPr>
          <w:spacing w:val="-3"/>
          <w:sz w:val="22"/>
          <w:szCs w:val="22"/>
        </w:rPr>
        <w:t>p</w:t>
      </w:r>
      <w:r w:rsidRPr="000F2372">
        <w:rPr>
          <w:sz w:val="22"/>
          <w:szCs w:val="22"/>
        </w:rPr>
        <w:t>rime con</w:t>
      </w:r>
      <w:r w:rsidRPr="000F2372">
        <w:rPr>
          <w:spacing w:val="-1"/>
          <w:sz w:val="22"/>
          <w:szCs w:val="22"/>
        </w:rPr>
        <w:t>s</w:t>
      </w:r>
      <w:r w:rsidRPr="000F2372">
        <w:rPr>
          <w:sz w:val="22"/>
          <w:szCs w:val="22"/>
        </w:rPr>
        <w:t>ul</w:t>
      </w:r>
      <w:r w:rsidRPr="000F2372">
        <w:rPr>
          <w:spacing w:val="-2"/>
          <w:sz w:val="22"/>
          <w:szCs w:val="22"/>
        </w:rPr>
        <w:t>t</w:t>
      </w:r>
      <w:r w:rsidRPr="000F2372">
        <w:rPr>
          <w:sz w:val="22"/>
          <w:szCs w:val="22"/>
        </w:rPr>
        <w:t>ant if</w:t>
      </w:r>
      <w:r w:rsidRPr="000F2372">
        <w:rPr>
          <w:spacing w:val="-3"/>
          <w:sz w:val="22"/>
          <w:szCs w:val="22"/>
        </w:rPr>
        <w:t xml:space="preserve"> </w:t>
      </w:r>
      <w:r w:rsidRPr="000F2372">
        <w:rPr>
          <w:sz w:val="22"/>
          <w:szCs w:val="22"/>
        </w:rPr>
        <w:t>t</w:t>
      </w:r>
      <w:r w:rsidRPr="000F2372">
        <w:rPr>
          <w:spacing w:val="-3"/>
          <w:sz w:val="22"/>
          <w:szCs w:val="22"/>
        </w:rPr>
        <w:t>h</w:t>
      </w:r>
      <w:r w:rsidRPr="000F2372">
        <w:rPr>
          <w:sz w:val="22"/>
          <w:szCs w:val="22"/>
        </w:rPr>
        <w:t>e</w:t>
      </w:r>
      <w:r w:rsidRPr="000F2372">
        <w:rPr>
          <w:spacing w:val="1"/>
          <w:sz w:val="22"/>
          <w:szCs w:val="22"/>
        </w:rPr>
        <w:t xml:space="preserve"> </w:t>
      </w:r>
      <w:r w:rsidRPr="000F2372">
        <w:rPr>
          <w:sz w:val="22"/>
          <w:szCs w:val="22"/>
        </w:rPr>
        <w:t>pr</w:t>
      </w:r>
      <w:r w:rsidRPr="000F2372">
        <w:rPr>
          <w:spacing w:val="-2"/>
          <w:sz w:val="22"/>
          <w:szCs w:val="22"/>
        </w:rPr>
        <w:t>i</w:t>
      </w:r>
      <w:r w:rsidRPr="000F2372">
        <w:rPr>
          <w:sz w:val="22"/>
          <w:szCs w:val="22"/>
        </w:rPr>
        <w:t>me</w:t>
      </w:r>
      <w:r w:rsidRPr="000F2372">
        <w:rPr>
          <w:spacing w:val="1"/>
          <w:sz w:val="22"/>
          <w:szCs w:val="22"/>
        </w:rPr>
        <w:t xml:space="preserve"> </w:t>
      </w:r>
      <w:r w:rsidRPr="000F2372">
        <w:rPr>
          <w:sz w:val="22"/>
          <w:szCs w:val="22"/>
        </w:rPr>
        <w:t>is</w:t>
      </w:r>
      <w:r w:rsidRPr="000F2372">
        <w:rPr>
          <w:spacing w:val="-4"/>
          <w:sz w:val="22"/>
          <w:szCs w:val="22"/>
        </w:rPr>
        <w:t xml:space="preserve"> </w:t>
      </w:r>
      <w:r w:rsidRPr="000F2372">
        <w:rPr>
          <w:sz w:val="22"/>
          <w:szCs w:val="22"/>
        </w:rPr>
        <w:t>a</w:t>
      </w:r>
      <w:r w:rsidRPr="000F2372">
        <w:rPr>
          <w:spacing w:val="-2"/>
          <w:sz w:val="22"/>
          <w:szCs w:val="22"/>
        </w:rPr>
        <w:t xml:space="preserve"> </w:t>
      </w:r>
      <w:r w:rsidRPr="000F2372">
        <w:rPr>
          <w:spacing w:val="-1"/>
          <w:sz w:val="22"/>
          <w:szCs w:val="22"/>
        </w:rPr>
        <w:t>D</w:t>
      </w:r>
      <w:r w:rsidRPr="000F2372">
        <w:rPr>
          <w:sz w:val="22"/>
          <w:szCs w:val="22"/>
        </w:rPr>
        <w:t xml:space="preserve">BE. </w:t>
      </w:r>
      <w:r w:rsidRPr="000F2372">
        <w:rPr>
          <w:spacing w:val="-1"/>
          <w:sz w:val="22"/>
          <w:szCs w:val="22"/>
        </w:rPr>
        <w:t>S</w:t>
      </w:r>
      <w:r w:rsidRPr="000F2372">
        <w:rPr>
          <w:sz w:val="22"/>
          <w:szCs w:val="22"/>
        </w:rPr>
        <w:t>ee</w:t>
      </w:r>
      <w:r w:rsidRPr="000F2372">
        <w:rPr>
          <w:spacing w:val="1"/>
          <w:sz w:val="22"/>
          <w:szCs w:val="22"/>
        </w:rPr>
        <w:t xml:space="preserve"> </w:t>
      </w:r>
      <w:r w:rsidRPr="000F2372">
        <w:rPr>
          <w:spacing w:val="-4"/>
          <w:sz w:val="22"/>
          <w:szCs w:val="22"/>
        </w:rPr>
        <w:t>L</w:t>
      </w:r>
      <w:r w:rsidRPr="000F2372">
        <w:rPr>
          <w:spacing w:val="-1"/>
          <w:sz w:val="22"/>
          <w:szCs w:val="22"/>
        </w:rPr>
        <w:t>AP</w:t>
      </w:r>
      <w:r w:rsidRPr="000F2372">
        <w:rPr>
          <w:sz w:val="22"/>
          <w:szCs w:val="22"/>
        </w:rPr>
        <w:t>M</w:t>
      </w:r>
      <w:r w:rsidRPr="000F2372">
        <w:rPr>
          <w:spacing w:val="-1"/>
          <w:sz w:val="22"/>
          <w:szCs w:val="22"/>
        </w:rPr>
        <w:t xml:space="preserve"> </w:t>
      </w:r>
      <w:r w:rsidRPr="000F2372">
        <w:rPr>
          <w:sz w:val="22"/>
          <w:szCs w:val="22"/>
        </w:rPr>
        <w:t xml:space="preserve">Chapter 9 </w:t>
      </w:r>
      <w:r w:rsidRPr="000F2372">
        <w:rPr>
          <w:spacing w:val="-3"/>
          <w:sz w:val="22"/>
          <w:szCs w:val="22"/>
        </w:rPr>
        <w:t>f</w:t>
      </w:r>
      <w:r w:rsidRPr="000F2372">
        <w:rPr>
          <w:sz w:val="22"/>
          <w:szCs w:val="22"/>
        </w:rPr>
        <w:t>or how</w:t>
      </w:r>
      <w:r w:rsidRPr="000F2372">
        <w:rPr>
          <w:spacing w:val="-1"/>
          <w:sz w:val="22"/>
          <w:szCs w:val="22"/>
        </w:rPr>
        <w:t xml:space="preserve"> </w:t>
      </w:r>
      <w:r w:rsidRPr="000F2372">
        <w:rPr>
          <w:sz w:val="22"/>
          <w:szCs w:val="22"/>
        </w:rPr>
        <w:t xml:space="preserve">to count </w:t>
      </w:r>
      <w:r w:rsidRPr="000F2372">
        <w:rPr>
          <w:spacing w:val="-3"/>
          <w:sz w:val="22"/>
          <w:szCs w:val="22"/>
        </w:rPr>
        <w:t>f</w:t>
      </w:r>
      <w:r w:rsidRPr="000F2372">
        <w:rPr>
          <w:sz w:val="22"/>
          <w:szCs w:val="22"/>
        </w:rPr>
        <w:t>ull/</w:t>
      </w:r>
      <w:r w:rsidRPr="000F2372">
        <w:rPr>
          <w:spacing w:val="-3"/>
          <w:sz w:val="22"/>
          <w:szCs w:val="22"/>
        </w:rPr>
        <w:t>p</w:t>
      </w:r>
      <w:r w:rsidRPr="000F2372">
        <w:rPr>
          <w:spacing w:val="-2"/>
          <w:sz w:val="22"/>
          <w:szCs w:val="22"/>
        </w:rPr>
        <w:t>a</w:t>
      </w:r>
      <w:r w:rsidRPr="000F2372">
        <w:rPr>
          <w:sz w:val="22"/>
          <w:szCs w:val="22"/>
        </w:rPr>
        <w:t>rti</w:t>
      </w:r>
      <w:r w:rsidRPr="000F2372">
        <w:rPr>
          <w:spacing w:val="-2"/>
          <w:sz w:val="22"/>
          <w:szCs w:val="22"/>
        </w:rPr>
        <w:t>a</w:t>
      </w:r>
      <w:r w:rsidRPr="000F2372">
        <w:rPr>
          <w:sz w:val="22"/>
          <w:szCs w:val="22"/>
        </w:rPr>
        <w:t>l pa</w:t>
      </w:r>
      <w:r w:rsidRPr="000F2372">
        <w:rPr>
          <w:spacing w:val="-3"/>
          <w:sz w:val="22"/>
          <w:szCs w:val="22"/>
        </w:rPr>
        <w:t>r</w:t>
      </w:r>
      <w:r w:rsidRPr="000F2372">
        <w:rPr>
          <w:sz w:val="22"/>
          <w:szCs w:val="22"/>
        </w:rPr>
        <w:t>t</w:t>
      </w:r>
      <w:r w:rsidRPr="000F2372">
        <w:rPr>
          <w:spacing w:val="-2"/>
          <w:sz w:val="22"/>
          <w:szCs w:val="22"/>
        </w:rPr>
        <w:t>i</w:t>
      </w:r>
      <w:r w:rsidRPr="000F2372">
        <w:rPr>
          <w:sz w:val="22"/>
          <w:szCs w:val="22"/>
        </w:rPr>
        <w:t>cip</w:t>
      </w:r>
      <w:r w:rsidRPr="000F2372">
        <w:rPr>
          <w:spacing w:val="-2"/>
          <w:sz w:val="22"/>
          <w:szCs w:val="22"/>
        </w:rPr>
        <w:t>a</w:t>
      </w:r>
      <w:r w:rsidRPr="000F2372">
        <w:rPr>
          <w:sz w:val="22"/>
          <w:szCs w:val="22"/>
        </w:rPr>
        <w:t>tion.</w:t>
      </w:r>
    </w:p>
    <w:p w14:paraId="75F1A62F" w14:textId="77777777" w:rsidR="000F2372" w:rsidRPr="000F2372" w:rsidRDefault="000F2372" w:rsidP="003D586F">
      <w:pPr>
        <w:widowControl w:val="0"/>
        <w:numPr>
          <w:ilvl w:val="0"/>
          <w:numId w:val="31"/>
        </w:numPr>
        <w:tabs>
          <w:tab w:val="left" w:pos="494"/>
        </w:tabs>
        <w:overflowPunct/>
        <w:autoSpaceDE/>
        <w:autoSpaceDN/>
        <w:adjustRightInd/>
        <w:spacing w:before="3" w:line="264" w:lineRule="exact"/>
        <w:ind w:right="310" w:firstLine="0"/>
        <w:textAlignment w:val="auto"/>
        <w:rPr>
          <w:sz w:val="22"/>
          <w:szCs w:val="22"/>
        </w:rPr>
      </w:pPr>
      <w:r w:rsidRPr="000F2372">
        <w:rPr>
          <w:b/>
          <w:bCs/>
          <w:sz w:val="22"/>
          <w:szCs w:val="22"/>
        </w:rPr>
        <w:t xml:space="preserve">Total </w:t>
      </w:r>
      <w:r w:rsidRPr="000F2372">
        <w:rPr>
          <w:b/>
          <w:bCs/>
          <w:spacing w:val="-1"/>
          <w:sz w:val="22"/>
          <w:szCs w:val="22"/>
        </w:rPr>
        <w:t>C</w:t>
      </w:r>
      <w:r w:rsidRPr="000F2372">
        <w:rPr>
          <w:b/>
          <w:bCs/>
          <w:sz w:val="22"/>
          <w:szCs w:val="22"/>
        </w:rPr>
        <w:t>l</w:t>
      </w:r>
      <w:r w:rsidRPr="000F2372">
        <w:rPr>
          <w:b/>
          <w:bCs/>
          <w:spacing w:val="-3"/>
          <w:sz w:val="22"/>
          <w:szCs w:val="22"/>
        </w:rPr>
        <w:t>a</w:t>
      </w:r>
      <w:r w:rsidRPr="000F2372">
        <w:rPr>
          <w:b/>
          <w:bCs/>
          <w:sz w:val="22"/>
          <w:szCs w:val="22"/>
        </w:rPr>
        <w:t>i</w:t>
      </w:r>
      <w:r w:rsidRPr="000F2372">
        <w:rPr>
          <w:b/>
          <w:bCs/>
          <w:spacing w:val="-3"/>
          <w:sz w:val="22"/>
          <w:szCs w:val="22"/>
        </w:rPr>
        <w:t>m</w:t>
      </w:r>
      <w:r w:rsidRPr="000F2372">
        <w:rPr>
          <w:b/>
          <w:bCs/>
          <w:sz w:val="22"/>
          <w:szCs w:val="22"/>
        </w:rPr>
        <w:t>ed</w:t>
      </w:r>
      <w:r w:rsidRPr="000F2372">
        <w:rPr>
          <w:b/>
          <w:bCs/>
          <w:spacing w:val="-1"/>
          <w:sz w:val="22"/>
          <w:szCs w:val="22"/>
        </w:rPr>
        <w:t xml:space="preserve"> D</w:t>
      </w:r>
      <w:r w:rsidRPr="000F2372">
        <w:rPr>
          <w:b/>
          <w:bCs/>
          <w:sz w:val="22"/>
          <w:szCs w:val="22"/>
        </w:rPr>
        <w:t>BE Part</w:t>
      </w:r>
      <w:r w:rsidRPr="000F2372">
        <w:rPr>
          <w:b/>
          <w:bCs/>
          <w:spacing w:val="-2"/>
          <w:sz w:val="22"/>
          <w:szCs w:val="22"/>
        </w:rPr>
        <w:t>i</w:t>
      </w:r>
      <w:r w:rsidRPr="000F2372">
        <w:rPr>
          <w:b/>
          <w:bCs/>
          <w:sz w:val="22"/>
          <w:szCs w:val="22"/>
        </w:rPr>
        <w:t>ci</w:t>
      </w:r>
      <w:r w:rsidRPr="000F2372">
        <w:rPr>
          <w:b/>
          <w:bCs/>
          <w:spacing w:val="-1"/>
          <w:sz w:val="22"/>
          <w:szCs w:val="22"/>
        </w:rPr>
        <w:t>p</w:t>
      </w:r>
      <w:r w:rsidRPr="000F2372">
        <w:rPr>
          <w:b/>
          <w:bCs/>
          <w:sz w:val="22"/>
          <w:szCs w:val="22"/>
        </w:rPr>
        <w:t>a</w:t>
      </w:r>
      <w:r w:rsidRPr="000F2372">
        <w:rPr>
          <w:b/>
          <w:bCs/>
          <w:spacing w:val="-3"/>
          <w:sz w:val="22"/>
          <w:szCs w:val="22"/>
        </w:rPr>
        <w:t>t</w:t>
      </w:r>
      <w:r w:rsidRPr="000F2372">
        <w:rPr>
          <w:b/>
          <w:bCs/>
          <w:sz w:val="22"/>
          <w:szCs w:val="22"/>
        </w:rPr>
        <w:t>ion</w:t>
      </w:r>
      <w:r w:rsidRPr="000F2372">
        <w:rPr>
          <w:b/>
          <w:bCs/>
          <w:spacing w:val="-1"/>
          <w:sz w:val="22"/>
          <w:szCs w:val="22"/>
        </w:rPr>
        <w:t xml:space="preserve"> </w:t>
      </w:r>
      <w:r w:rsidRPr="000F2372">
        <w:rPr>
          <w:b/>
          <w:bCs/>
          <w:sz w:val="22"/>
          <w:szCs w:val="22"/>
        </w:rPr>
        <w:t xml:space="preserve">% </w:t>
      </w:r>
      <w:r w:rsidRPr="000F2372">
        <w:rPr>
          <w:sz w:val="22"/>
          <w:szCs w:val="22"/>
        </w:rPr>
        <w:t>- E</w:t>
      </w:r>
      <w:r w:rsidRPr="000F2372">
        <w:rPr>
          <w:spacing w:val="-3"/>
          <w:sz w:val="22"/>
          <w:szCs w:val="22"/>
        </w:rPr>
        <w:t>n</w:t>
      </w:r>
      <w:r w:rsidRPr="000F2372">
        <w:rPr>
          <w:sz w:val="22"/>
          <w:szCs w:val="22"/>
        </w:rPr>
        <w:t>ter</w:t>
      </w:r>
      <w:r w:rsidRPr="000F2372">
        <w:rPr>
          <w:spacing w:val="-3"/>
          <w:sz w:val="22"/>
          <w:szCs w:val="22"/>
        </w:rPr>
        <w:t xml:space="preserve"> </w:t>
      </w:r>
      <w:r w:rsidRPr="000F2372">
        <w:rPr>
          <w:spacing w:val="-2"/>
          <w:sz w:val="22"/>
          <w:szCs w:val="22"/>
        </w:rPr>
        <w:t>t</w:t>
      </w:r>
      <w:r w:rsidRPr="000F2372">
        <w:rPr>
          <w:sz w:val="22"/>
          <w:szCs w:val="22"/>
        </w:rPr>
        <w:t>he</w:t>
      </w:r>
      <w:r w:rsidRPr="000F2372">
        <w:rPr>
          <w:spacing w:val="1"/>
          <w:sz w:val="22"/>
          <w:szCs w:val="22"/>
        </w:rPr>
        <w:t xml:space="preserve"> </w:t>
      </w:r>
      <w:r w:rsidRPr="000F2372">
        <w:rPr>
          <w:sz w:val="22"/>
          <w:szCs w:val="22"/>
        </w:rPr>
        <w:t>to</w:t>
      </w:r>
      <w:r w:rsidRPr="000F2372">
        <w:rPr>
          <w:spacing w:val="-2"/>
          <w:sz w:val="22"/>
          <w:szCs w:val="22"/>
        </w:rPr>
        <w:t>t</w:t>
      </w:r>
      <w:r w:rsidRPr="000F2372">
        <w:rPr>
          <w:sz w:val="22"/>
          <w:szCs w:val="22"/>
        </w:rPr>
        <w:t xml:space="preserve">al </w:t>
      </w:r>
      <w:r w:rsidRPr="000F2372">
        <w:rPr>
          <w:spacing w:val="-1"/>
          <w:sz w:val="22"/>
          <w:szCs w:val="22"/>
        </w:rPr>
        <w:t>D</w:t>
      </w:r>
      <w:r w:rsidRPr="000F2372">
        <w:rPr>
          <w:spacing w:val="-3"/>
          <w:sz w:val="22"/>
          <w:szCs w:val="22"/>
        </w:rPr>
        <w:t>B</w:t>
      </w:r>
      <w:r w:rsidRPr="000F2372">
        <w:rPr>
          <w:sz w:val="22"/>
          <w:szCs w:val="22"/>
        </w:rPr>
        <w:t>E pa</w:t>
      </w:r>
      <w:r w:rsidRPr="000F2372">
        <w:rPr>
          <w:spacing w:val="-3"/>
          <w:sz w:val="22"/>
          <w:szCs w:val="22"/>
        </w:rPr>
        <w:t>r</w:t>
      </w:r>
      <w:r w:rsidRPr="000F2372">
        <w:rPr>
          <w:sz w:val="22"/>
          <w:szCs w:val="22"/>
        </w:rPr>
        <w:t>ti</w:t>
      </w:r>
      <w:r w:rsidRPr="000F2372">
        <w:rPr>
          <w:spacing w:val="-2"/>
          <w:sz w:val="22"/>
          <w:szCs w:val="22"/>
        </w:rPr>
        <w:t>c</w:t>
      </w:r>
      <w:r w:rsidRPr="000F2372">
        <w:rPr>
          <w:sz w:val="22"/>
          <w:szCs w:val="22"/>
        </w:rPr>
        <w:t>ip</w:t>
      </w:r>
      <w:r w:rsidRPr="000F2372">
        <w:rPr>
          <w:spacing w:val="-2"/>
          <w:sz w:val="22"/>
          <w:szCs w:val="22"/>
        </w:rPr>
        <w:t>a</w:t>
      </w:r>
      <w:r w:rsidRPr="000F2372">
        <w:rPr>
          <w:sz w:val="22"/>
          <w:szCs w:val="22"/>
        </w:rPr>
        <w:t>tion</w:t>
      </w:r>
      <w:r w:rsidRPr="000F2372">
        <w:rPr>
          <w:spacing w:val="-3"/>
          <w:sz w:val="22"/>
          <w:szCs w:val="22"/>
        </w:rPr>
        <w:t xml:space="preserve"> </w:t>
      </w:r>
      <w:r w:rsidRPr="000F2372">
        <w:rPr>
          <w:sz w:val="22"/>
          <w:szCs w:val="22"/>
        </w:rPr>
        <w:t>cl</w:t>
      </w:r>
      <w:r w:rsidRPr="000F2372">
        <w:rPr>
          <w:spacing w:val="-2"/>
          <w:sz w:val="22"/>
          <w:szCs w:val="22"/>
        </w:rPr>
        <w:t>a</w:t>
      </w:r>
      <w:r w:rsidRPr="000F2372">
        <w:rPr>
          <w:sz w:val="22"/>
          <w:szCs w:val="22"/>
        </w:rPr>
        <w:t>i</w:t>
      </w:r>
      <w:r w:rsidRPr="000F2372">
        <w:rPr>
          <w:spacing w:val="-1"/>
          <w:sz w:val="22"/>
          <w:szCs w:val="22"/>
        </w:rPr>
        <w:t>m</w:t>
      </w:r>
      <w:r w:rsidRPr="000F2372">
        <w:rPr>
          <w:sz w:val="22"/>
          <w:szCs w:val="22"/>
        </w:rPr>
        <w:t xml:space="preserve">ed. </w:t>
      </w:r>
      <w:r w:rsidRPr="000F2372">
        <w:rPr>
          <w:spacing w:val="-3"/>
          <w:sz w:val="22"/>
          <w:szCs w:val="22"/>
        </w:rPr>
        <w:t>I</w:t>
      </w:r>
      <w:r w:rsidRPr="000F2372">
        <w:rPr>
          <w:sz w:val="22"/>
          <w:szCs w:val="22"/>
        </w:rPr>
        <w:t>f</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tot</w:t>
      </w:r>
      <w:r w:rsidRPr="000F2372">
        <w:rPr>
          <w:spacing w:val="-2"/>
          <w:sz w:val="22"/>
          <w:szCs w:val="22"/>
        </w:rPr>
        <w:t>a</w:t>
      </w:r>
      <w:r w:rsidRPr="000F2372">
        <w:rPr>
          <w:sz w:val="22"/>
          <w:szCs w:val="22"/>
        </w:rPr>
        <w:t xml:space="preserve">l % </w:t>
      </w:r>
      <w:r w:rsidRPr="000F2372">
        <w:rPr>
          <w:spacing w:val="-2"/>
          <w:sz w:val="22"/>
          <w:szCs w:val="22"/>
        </w:rPr>
        <w:t>c</w:t>
      </w:r>
      <w:r w:rsidRPr="000F2372">
        <w:rPr>
          <w:sz w:val="22"/>
          <w:szCs w:val="22"/>
        </w:rPr>
        <w:t>l</w:t>
      </w:r>
      <w:r w:rsidRPr="000F2372">
        <w:rPr>
          <w:spacing w:val="-2"/>
          <w:sz w:val="22"/>
          <w:szCs w:val="22"/>
        </w:rPr>
        <w:t>a</w:t>
      </w:r>
      <w:r w:rsidRPr="000F2372">
        <w:rPr>
          <w:sz w:val="22"/>
          <w:szCs w:val="22"/>
        </w:rPr>
        <w:t>imed</w:t>
      </w:r>
      <w:r w:rsidRPr="000F2372">
        <w:rPr>
          <w:spacing w:val="-3"/>
          <w:sz w:val="22"/>
          <w:szCs w:val="22"/>
        </w:rPr>
        <w:t xml:space="preserve"> </w:t>
      </w:r>
      <w:r w:rsidRPr="000F2372">
        <w:rPr>
          <w:sz w:val="22"/>
          <w:szCs w:val="22"/>
        </w:rPr>
        <w:t>is le</w:t>
      </w:r>
      <w:r w:rsidRPr="000F2372">
        <w:rPr>
          <w:spacing w:val="-1"/>
          <w:sz w:val="22"/>
          <w:szCs w:val="22"/>
        </w:rPr>
        <w:t>s</w:t>
      </w:r>
      <w:r w:rsidRPr="000F2372">
        <w:rPr>
          <w:sz w:val="22"/>
          <w:szCs w:val="22"/>
        </w:rPr>
        <w:t>s</w:t>
      </w:r>
      <w:r w:rsidRPr="000F2372">
        <w:rPr>
          <w:spacing w:val="-1"/>
          <w:sz w:val="22"/>
          <w:szCs w:val="22"/>
        </w:rPr>
        <w:t xml:space="preserve"> </w:t>
      </w:r>
      <w:r w:rsidRPr="000F2372">
        <w:rPr>
          <w:sz w:val="22"/>
          <w:szCs w:val="22"/>
        </w:rPr>
        <w:t>than</w:t>
      </w:r>
      <w:r w:rsidRPr="000F2372">
        <w:rPr>
          <w:spacing w:val="-3"/>
          <w:sz w:val="22"/>
          <w:szCs w:val="22"/>
        </w:rPr>
        <w:t xml:space="preserve"> </w:t>
      </w:r>
      <w:r w:rsidRPr="000F2372">
        <w:rPr>
          <w:sz w:val="22"/>
          <w:szCs w:val="22"/>
        </w:rPr>
        <w:t>i</w:t>
      </w:r>
      <w:r w:rsidRPr="000F2372">
        <w:rPr>
          <w:spacing w:val="-2"/>
          <w:sz w:val="22"/>
          <w:szCs w:val="22"/>
        </w:rPr>
        <w:t>t</w:t>
      </w:r>
      <w:r w:rsidRPr="000F2372">
        <w:rPr>
          <w:sz w:val="22"/>
          <w:szCs w:val="22"/>
        </w:rPr>
        <w:t xml:space="preserve">em </w:t>
      </w:r>
      <w:r w:rsidRPr="000F2372">
        <w:rPr>
          <w:spacing w:val="-2"/>
          <w:sz w:val="22"/>
          <w:szCs w:val="22"/>
        </w:rPr>
        <w:t>“</w:t>
      </w:r>
      <w:r w:rsidRPr="000F2372">
        <w:rPr>
          <w:sz w:val="22"/>
          <w:szCs w:val="22"/>
        </w:rPr>
        <w:t>Cont</w:t>
      </w:r>
      <w:r w:rsidRPr="000F2372">
        <w:rPr>
          <w:spacing w:val="-3"/>
          <w:sz w:val="22"/>
          <w:szCs w:val="22"/>
        </w:rPr>
        <w:t>r</w:t>
      </w:r>
      <w:r w:rsidRPr="000F2372">
        <w:rPr>
          <w:sz w:val="22"/>
          <w:szCs w:val="22"/>
        </w:rPr>
        <w:t xml:space="preserve">act </w:t>
      </w:r>
      <w:r w:rsidRPr="000F2372">
        <w:rPr>
          <w:spacing w:val="-4"/>
          <w:sz w:val="22"/>
          <w:szCs w:val="22"/>
        </w:rPr>
        <w:t>D</w:t>
      </w:r>
      <w:r w:rsidRPr="000F2372">
        <w:rPr>
          <w:sz w:val="22"/>
          <w:szCs w:val="22"/>
        </w:rPr>
        <w:t xml:space="preserve">BE </w:t>
      </w:r>
      <w:r w:rsidRPr="000F2372">
        <w:rPr>
          <w:spacing w:val="-1"/>
          <w:sz w:val="22"/>
          <w:szCs w:val="22"/>
        </w:rPr>
        <w:t>G</w:t>
      </w:r>
      <w:r w:rsidRPr="000F2372">
        <w:rPr>
          <w:sz w:val="22"/>
          <w:szCs w:val="22"/>
        </w:rPr>
        <w:t>oal</w:t>
      </w:r>
      <w:r w:rsidRPr="000F2372">
        <w:rPr>
          <w:spacing w:val="-3"/>
          <w:sz w:val="22"/>
          <w:szCs w:val="22"/>
        </w:rPr>
        <w:t>,</w:t>
      </w:r>
      <w:r w:rsidRPr="000F2372">
        <w:rPr>
          <w:sz w:val="22"/>
          <w:szCs w:val="22"/>
        </w:rPr>
        <w:t>”</w:t>
      </w:r>
      <w:r w:rsidRPr="000F2372">
        <w:rPr>
          <w:spacing w:val="1"/>
          <w:sz w:val="22"/>
          <w:szCs w:val="22"/>
        </w:rPr>
        <w:t xml:space="preserve"> </w:t>
      </w:r>
      <w:r w:rsidRPr="000F2372">
        <w:rPr>
          <w:sz w:val="22"/>
          <w:szCs w:val="22"/>
        </w:rPr>
        <w:t>an</w:t>
      </w:r>
      <w:r w:rsidRPr="000F2372">
        <w:rPr>
          <w:spacing w:val="-3"/>
          <w:sz w:val="22"/>
          <w:szCs w:val="22"/>
        </w:rPr>
        <w:t xml:space="preserve"> </w:t>
      </w:r>
      <w:r w:rsidRPr="000F2372">
        <w:rPr>
          <w:sz w:val="22"/>
          <w:szCs w:val="22"/>
        </w:rPr>
        <w:t>ade</w:t>
      </w:r>
      <w:r w:rsidRPr="000F2372">
        <w:rPr>
          <w:spacing w:val="-3"/>
          <w:sz w:val="22"/>
          <w:szCs w:val="22"/>
        </w:rPr>
        <w:t>q</w:t>
      </w:r>
      <w:r w:rsidRPr="000F2372">
        <w:rPr>
          <w:sz w:val="22"/>
          <w:szCs w:val="22"/>
        </w:rPr>
        <w:t>ua</w:t>
      </w:r>
      <w:r w:rsidRPr="000F2372">
        <w:rPr>
          <w:spacing w:val="-2"/>
          <w:sz w:val="22"/>
          <w:szCs w:val="22"/>
        </w:rPr>
        <w:t>t</w:t>
      </w:r>
      <w:r w:rsidRPr="000F2372">
        <w:rPr>
          <w:sz w:val="22"/>
          <w:szCs w:val="22"/>
        </w:rPr>
        <w:t>ely</w:t>
      </w:r>
      <w:r w:rsidRPr="000F2372">
        <w:rPr>
          <w:spacing w:val="-3"/>
          <w:sz w:val="22"/>
          <w:szCs w:val="22"/>
        </w:rPr>
        <w:t xml:space="preserve"> </w:t>
      </w:r>
      <w:r w:rsidRPr="000F2372">
        <w:rPr>
          <w:sz w:val="22"/>
          <w:szCs w:val="22"/>
        </w:rPr>
        <w:t>docu</w:t>
      </w:r>
      <w:r w:rsidRPr="000F2372">
        <w:rPr>
          <w:spacing w:val="-2"/>
          <w:sz w:val="22"/>
          <w:szCs w:val="22"/>
        </w:rPr>
        <w:t>m</w:t>
      </w:r>
      <w:r w:rsidRPr="000F2372">
        <w:rPr>
          <w:sz w:val="22"/>
          <w:szCs w:val="22"/>
        </w:rPr>
        <w:t>en</w:t>
      </w:r>
      <w:r w:rsidRPr="000F2372">
        <w:rPr>
          <w:spacing w:val="-2"/>
          <w:sz w:val="22"/>
          <w:szCs w:val="22"/>
        </w:rPr>
        <w:t>t</w:t>
      </w:r>
      <w:r w:rsidRPr="000F2372">
        <w:rPr>
          <w:sz w:val="22"/>
          <w:szCs w:val="22"/>
        </w:rPr>
        <w:t xml:space="preserve">ed </w:t>
      </w:r>
      <w:r w:rsidRPr="000F2372">
        <w:rPr>
          <w:spacing w:val="-1"/>
          <w:sz w:val="22"/>
          <w:szCs w:val="22"/>
        </w:rPr>
        <w:t>G</w:t>
      </w:r>
      <w:r w:rsidRPr="000F2372">
        <w:rPr>
          <w:sz w:val="22"/>
          <w:szCs w:val="22"/>
        </w:rPr>
        <w:t xml:space="preserve">ood </w:t>
      </w:r>
      <w:r w:rsidRPr="000F2372">
        <w:rPr>
          <w:spacing w:val="-4"/>
          <w:sz w:val="22"/>
          <w:szCs w:val="22"/>
        </w:rPr>
        <w:t>F</w:t>
      </w:r>
      <w:r w:rsidRPr="000F2372">
        <w:rPr>
          <w:sz w:val="22"/>
          <w:szCs w:val="22"/>
        </w:rPr>
        <w:t xml:space="preserve">aith </w:t>
      </w:r>
      <w:r w:rsidRPr="000F2372">
        <w:rPr>
          <w:spacing w:val="-2"/>
          <w:sz w:val="22"/>
          <w:szCs w:val="22"/>
        </w:rPr>
        <w:t>E</w:t>
      </w:r>
      <w:r w:rsidRPr="000F2372">
        <w:rPr>
          <w:sz w:val="22"/>
          <w:szCs w:val="22"/>
        </w:rPr>
        <w:t>f</w:t>
      </w:r>
      <w:r w:rsidRPr="000F2372">
        <w:rPr>
          <w:spacing w:val="-3"/>
          <w:sz w:val="22"/>
          <w:szCs w:val="22"/>
        </w:rPr>
        <w:t>f</w:t>
      </w:r>
      <w:r w:rsidRPr="000F2372">
        <w:rPr>
          <w:sz w:val="22"/>
          <w:szCs w:val="22"/>
        </w:rPr>
        <w:t>ort (</w:t>
      </w:r>
      <w:r w:rsidRPr="000F2372">
        <w:rPr>
          <w:spacing w:val="1"/>
          <w:sz w:val="22"/>
          <w:szCs w:val="22"/>
        </w:rPr>
        <w:t>G</w:t>
      </w:r>
      <w:r w:rsidRPr="000F2372">
        <w:rPr>
          <w:spacing w:val="-4"/>
          <w:sz w:val="22"/>
          <w:szCs w:val="22"/>
        </w:rPr>
        <w:t>F</w:t>
      </w:r>
      <w:r w:rsidRPr="000F2372">
        <w:rPr>
          <w:sz w:val="22"/>
          <w:szCs w:val="22"/>
        </w:rPr>
        <w:t>E) is</w:t>
      </w:r>
      <w:r w:rsidRPr="000F2372">
        <w:rPr>
          <w:spacing w:val="-1"/>
          <w:sz w:val="22"/>
          <w:szCs w:val="22"/>
        </w:rPr>
        <w:t xml:space="preserve"> </w:t>
      </w:r>
      <w:r w:rsidRPr="000F2372">
        <w:rPr>
          <w:sz w:val="22"/>
          <w:szCs w:val="22"/>
        </w:rPr>
        <w:t>requi</w:t>
      </w:r>
      <w:r w:rsidRPr="000F2372">
        <w:rPr>
          <w:spacing w:val="-3"/>
          <w:sz w:val="22"/>
          <w:szCs w:val="22"/>
        </w:rPr>
        <w:t>r</w:t>
      </w:r>
      <w:r w:rsidRPr="000F2372">
        <w:rPr>
          <w:sz w:val="22"/>
          <w:szCs w:val="22"/>
        </w:rPr>
        <w:t>ed (</w:t>
      </w:r>
      <w:r w:rsidRPr="000F2372">
        <w:rPr>
          <w:spacing w:val="-1"/>
          <w:sz w:val="22"/>
          <w:szCs w:val="22"/>
        </w:rPr>
        <w:t>s</w:t>
      </w:r>
      <w:r w:rsidRPr="000F2372">
        <w:rPr>
          <w:spacing w:val="-2"/>
          <w:sz w:val="22"/>
          <w:szCs w:val="22"/>
        </w:rPr>
        <w:t>e</w:t>
      </w:r>
      <w:r w:rsidRPr="000F2372">
        <w:rPr>
          <w:sz w:val="22"/>
          <w:szCs w:val="22"/>
        </w:rPr>
        <w:t>e</w:t>
      </w:r>
      <w:r w:rsidRPr="000F2372">
        <w:rPr>
          <w:spacing w:val="1"/>
          <w:sz w:val="22"/>
          <w:szCs w:val="22"/>
        </w:rPr>
        <w:t xml:space="preserve"> </w:t>
      </w:r>
      <w:r w:rsidRPr="000F2372">
        <w:rPr>
          <w:sz w:val="22"/>
          <w:szCs w:val="22"/>
        </w:rPr>
        <w:t>Exh</w:t>
      </w:r>
      <w:r w:rsidRPr="000F2372">
        <w:rPr>
          <w:spacing w:val="-2"/>
          <w:sz w:val="22"/>
          <w:szCs w:val="22"/>
        </w:rPr>
        <w:t>i</w:t>
      </w:r>
      <w:r w:rsidRPr="000F2372">
        <w:rPr>
          <w:sz w:val="22"/>
          <w:szCs w:val="22"/>
        </w:rPr>
        <w:t>bit 15-H</w:t>
      </w:r>
      <w:r w:rsidRPr="000F2372">
        <w:rPr>
          <w:spacing w:val="-1"/>
          <w:sz w:val="22"/>
          <w:szCs w:val="22"/>
        </w:rPr>
        <w:t xml:space="preserve"> D</w:t>
      </w:r>
      <w:r w:rsidRPr="000F2372">
        <w:rPr>
          <w:sz w:val="22"/>
          <w:szCs w:val="22"/>
        </w:rPr>
        <w:t xml:space="preserve">BE </w:t>
      </w:r>
      <w:r w:rsidRPr="000F2372">
        <w:rPr>
          <w:spacing w:val="-3"/>
          <w:sz w:val="22"/>
          <w:szCs w:val="22"/>
        </w:rPr>
        <w:t>I</w:t>
      </w:r>
      <w:r w:rsidRPr="000F2372">
        <w:rPr>
          <w:sz w:val="22"/>
          <w:szCs w:val="22"/>
        </w:rPr>
        <w:t>n</w:t>
      </w:r>
      <w:r w:rsidRPr="000F2372">
        <w:rPr>
          <w:spacing w:val="-3"/>
          <w:sz w:val="22"/>
          <w:szCs w:val="22"/>
        </w:rPr>
        <w:t>f</w:t>
      </w:r>
      <w:r w:rsidRPr="000F2372">
        <w:rPr>
          <w:sz w:val="22"/>
          <w:szCs w:val="22"/>
        </w:rPr>
        <w:t>ormation -</w:t>
      </w:r>
      <w:r w:rsidRPr="000F2372">
        <w:rPr>
          <w:spacing w:val="-3"/>
          <w:sz w:val="22"/>
          <w:szCs w:val="22"/>
        </w:rPr>
        <w:t xml:space="preserve"> </w:t>
      </w:r>
      <w:r w:rsidRPr="000F2372">
        <w:rPr>
          <w:spacing w:val="-1"/>
          <w:sz w:val="22"/>
          <w:szCs w:val="22"/>
        </w:rPr>
        <w:t>G</w:t>
      </w:r>
      <w:r w:rsidRPr="000F2372">
        <w:rPr>
          <w:sz w:val="22"/>
          <w:szCs w:val="22"/>
        </w:rPr>
        <w:t xml:space="preserve">ood </w:t>
      </w:r>
      <w:r w:rsidRPr="000F2372">
        <w:rPr>
          <w:spacing w:val="-4"/>
          <w:sz w:val="22"/>
          <w:szCs w:val="22"/>
        </w:rPr>
        <w:t>F</w:t>
      </w:r>
      <w:r w:rsidRPr="000F2372">
        <w:rPr>
          <w:sz w:val="22"/>
          <w:szCs w:val="22"/>
        </w:rPr>
        <w:t>aith E</w:t>
      </w:r>
      <w:r w:rsidRPr="000F2372">
        <w:rPr>
          <w:spacing w:val="-3"/>
          <w:sz w:val="22"/>
          <w:szCs w:val="22"/>
        </w:rPr>
        <w:t>ff</w:t>
      </w:r>
      <w:r w:rsidRPr="000F2372">
        <w:rPr>
          <w:sz w:val="22"/>
          <w:szCs w:val="22"/>
        </w:rPr>
        <w:t>orts</w:t>
      </w:r>
      <w:r w:rsidRPr="000F2372">
        <w:rPr>
          <w:spacing w:val="-1"/>
          <w:sz w:val="22"/>
          <w:szCs w:val="22"/>
        </w:rPr>
        <w:t xml:space="preserve"> </w:t>
      </w:r>
      <w:r w:rsidRPr="000F2372">
        <w:rPr>
          <w:spacing w:val="2"/>
          <w:sz w:val="22"/>
          <w:szCs w:val="22"/>
        </w:rPr>
        <w:t>o</w:t>
      </w:r>
      <w:r w:rsidRPr="000F2372">
        <w:rPr>
          <w:sz w:val="22"/>
          <w:szCs w:val="22"/>
        </w:rPr>
        <w:t>f</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pacing w:val="-2"/>
          <w:sz w:val="22"/>
          <w:szCs w:val="22"/>
        </w:rPr>
        <w:t>L</w:t>
      </w:r>
      <w:r w:rsidRPr="000F2372">
        <w:rPr>
          <w:spacing w:val="-1"/>
          <w:sz w:val="22"/>
          <w:szCs w:val="22"/>
        </w:rPr>
        <w:t>APM</w:t>
      </w:r>
      <w:r w:rsidRPr="000F2372">
        <w:rPr>
          <w:sz w:val="22"/>
          <w:szCs w:val="22"/>
        </w:rPr>
        <w:t>).</w:t>
      </w:r>
    </w:p>
    <w:p w14:paraId="5281487E" w14:textId="77777777" w:rsidR="000F2372" w:rsidRPr="000F2372" w:rsidRDefault="000F2372" w:rsidP="003D586F">
      <w:pPr>
        <w:widowControl w:val="0"/>
        <w:numPr>
          <w:ilvl w:val="0"/>
          <w:numId w:val="31"/>
        </w:numPr>
        <w:tabs>
          <w:tab w:val="left" w:pos="494"/>
        </w:tabs>
        <w:overflowPunct/>
        <w:autoSpaceDE/>
        <w:autoSpaceDN/>
        <w:adjustRightInd/>
        <w:spacing w:before="2" w:line="261" w:lineRule="exact"/>
        <w:ind w:firstLine="0"/>
        <w:textAlignment w:val="auto"/>
        <w:rPr>
          <w:sz w:val="22"/>
          <w:szCs w:val="22"/>
        </w:rPr>
      </w:pPr>
      <w:r w:rsidRPr="000F2372">
        <w:rPr>
          <w:b/>
          <w:bCs/>
          <w:sz w:val="22"/>
          <w:szCs w:val="22"/>
        </w:rPr>
        <w:t>P</w:t>
      </w:r>
      <w:r w:rsidRPr="000F2372">
        <w:rPr>
          <w:b/>
          <w:bCs/>
          <w:spacing w:val="-2"/>
          <w:sz w:val="22"/>
          <w:szCs w:val="22"/>
        </w:rPr>
        <w:t>r</w:t>
      </w:r>
      <w:r w:rsidRPr="000F2372">
        <w:rPr>
          <w:b/>
          <w:bCs/>
          <w:sz w:val="22"/>
          <w:szCs w:val="22"/>
        </w:rPr>
        <w:t>e</w:t>
      </w:r>
      <w:r w:rsidRPr="000F2372">
        <w:rPr>
          <w:b/>
          <w:bCs/>
          <w:spacing w:val="-1"/>
          <w:sz w:val="22"/>
          <w:szCs w:val="22"/>
        </w:rPr>
        <w:t>p</w:t>
      </w:r>
      <w:r w:rsidRPr="000F2372">
        <w:rPr>
          <w:b/>
          <w:bCs/>
          <w:sz w:val="22"/>
          <w:szCs w:val="22"/>
        </w:rPr>
        <w:t>ar</w:t>
      </w:r>
      <w:r w:rsidRPr="000F2372">
        <w:rPr>
          <w:b/>
          <w:bCs/>
          <w:spacing w:val="-2"/>
          <w:sz w:val="22"/>
          <w:szCs w:val="22"/>
        </w:rPr>
        <w:t>e</w:t>
      </w:r>
      <w:r w:rsidRPr="000F2372">
        <w:rPr>
          <w:b/>
          <w:bCs/>
          <w:sz w:val="22"/>
          <w:szCs w:val="22"/>
        </w:rPr>
        <w:t>r’s</w:t>
      </w:r>
      <w:r w:rsidRPr="000F2372">
        <w:rPr>
          <w:b/>
          <w:bCs/>
          <w:spacing w:val="-1"/>
          <w:sz w:val="22"/>
          <w:szCs w:val="22"/>
        </w:rPr>
        <w:t xml:space="preserve"> S</w:t>
      </w:r>
      <w:r w:rsidRPr="000F2372">
        <w:rPr>
          <w:b/>
          <w:bCs/>
          <w:sz w:val="22"/>
          <w:szCs w:val="22"/>
        </w:rPr>
        <w:t>ig</w:t>
      </w:r>
      <w:r w:rsidRPr="000F2372">
        <w:rPr>
          <w:b/>
          <w:bCs/>
          <w:spacing w:val="-1"/>
          <w:sz w:val="22"/>
          <w:szCs w:val="22"/>
        </w:rPr>
        <w:t>n</w:t>
      </w:r>
      <w:r w:rsidRPr="000F2372">
        <w:rPr>
          <w:b/>
          <w:bCs/>
          <w:sz w:val="22"/>
          <w:szCs w:val="22"/>
        </w:rPr>
        <w:t>at</w:t>
      </w:r>
      <w:r w:rsidRPr="000F2372">
        <w:rPr>
          <w:b/>
          <w:bCs/>
          <w:spacing w:val="-1"/>
          <w:sz w:val="22"/>
          <w:szCs w:val="22"/>
        </w:rPr>
        <w:t>u</w:t>
      </w:r>
      <w:r w:rsidRPr="000F2372">
        <w:rPr>
          <w:b/>
          <w:bCs/>
          <w:sz w:val="22"/>
          <w:szCs w:val="22"/>
        </w:rPr>
        <w:t>re</w:t>
      </w:r>
      <w:r w:rsidRPr="000F2372">
        <w:rPr>
          <w:b/>
          <w:bCs/>
          <w:spacing w:val="-2"/>
          <w:sz w:val="22"/>
          <w:szCs w:val="22"/>
        </w:rPr>
        <w:t xml:space="preserve"> </w:t>
      </w:r>
      <w:r w:rsidRPr="000F2372">
        <w:rPr>
          <w:sz w:val="22"/>
          <w:szCs w:val="22"/>
        </w:rPr>
        <w:t>- The</w:t>
      </w:r>
      <w:r w:rsidRPr="000F2372">
        <w:rPr>
          <w:spacing w:val="1"/>
          <w:sz w:val="22"/>
          <w:szCs w:val="22"/>
        </w:rPr>
        <w:t xml:space="preserve"> </w:t>
      </w:r>
      <w:r w:rsidRPr="000F2372">
        <w:rPr>
          <w:spacing w:val="-3"/>
          <w:sz w:val="22"/>
          <w:szCs w:val="22"/>
        </w:rPr>
        <w:t>p</w:t>
      </w:r>
      <w:r w:rsidRPr="000F2372">
        <w:rPr>
          <w:sz w:val="22"/>
          <w:szCs w:val="22"/>
        </w:rPr>
        <w:t>er</w:t>
      </w:r>
      <w:r w:rsidRPr="000F2372">
        <w:rPr>
          <w:spacing w:val="-1"/>
          <w:sz w:val="22"/>
          <w:szCs w:val="22"/>
        </w:rPr>
        <w:t>s</w:t>
      </w:r>
      <w:r w:rsidRPr="000F2372">
        <w:rPr>
          <w:sz w:val="22"/>
          <w:szCs w:val="22"/>
        </w:rPr>
        <w:t>on c</w:t>
      </w:r>
      <w:r w:rsidRPr="000F2372">
        <w:rPr>
          <w:spacing w:val="-3"/>
          <w:sz w:val="22"/>
          <w:szCs w:val="22"/>
        </w:rPr>
        <w:t>o</w:t>
      </w:r>
      <w:r w:rsidRPr="000F2372">
        <w:rPr>
          <w:sz w:val="22"/>
          <w:szCs w:val="22"/>
        </w:rPr>
        <w:t>mp</w:t>
      </w:r>
      <w:r w:rsidRPr="000F2372">
        <w:rPr>
          <w:spacing w:val="-2"/>
          <w:sz w:val="22"/>
          <w:szCs w:val="22"/>
        </w:rPr>
        <w:t>l</w:t>
      </w:r>
      <w:r w:rsidRPr="000F2372">
        <w:rPr>
          <w:sz w:val="22"/>
          <w:szCs w:val="22"/>
        </w:rPr>
        <w:t>eting</w:t>
      </w:r>
      <w:r w:rsidRPr="000F2372">
        <w:rPr>
          <w:spacing w:val="-3"/>
          <w:sz w:val="22"/>
          <w:szCs w:val="22"/>
        </w:rPr>
        <w:t xml:space="preserve"> </w:t>
      </w:r>
      <w:r w:rsidRPr="000F2372">
        <w:rPr>
          <w:spacing w:val="-2"/>
          <w:sz w:val="22"/>
          <w:szCs w:val="22"/>
        </w:rPr>
        <w:t>t</w:t>
      </w:r>
      <w:r w:rsidRPr="000F2372">
        <w:rPr>
          <w:sz w:val="22"/>
          <w:szCs w:val="22"/>
        </w:rPr>
        <w:t>he</w:t>
      </w:r>
      <w:r w:rsidRPr="000F2372">
        <w:rPr>
          <w:spacing w:val="1"/>
          <w:sz w:val="22"/>
          <w:szCs w:val="22"/>
        </w:rPr>
        <w:t xml:space="preserve"> </w:t>
      </w:r>
      <w:r w:rsidRPr="000F2372">
        <w:rPr>
          <w:spacing w:val="-1"/>
          <w:sz w:val="22"/>
          <w:szCs w:val="22"/>
        </w:rPr>
        <w:t>D</w:t>
      </w:r>
      <w:r w:rsidRPr="000F2372">
        <w:rPr>
          <w:sz w:val="22"/>
          <w:szCs w:val="22"/>
        </w:rPr>
        <w:t>BE c</w:t>
      </w:r>
      <w:r w:rsidRPr="000F2372">
        <w:rPr>
          <w:spacing w:val="-3"/>
          <w:sz w:val="22"/>
          <w:szCs w:val="22"/>
        </w:rPr>
        <w:t>o</w:t>
      </w:r>
      <w:r w:rsidRPr="000F2372">
        <w:rPr>
          <w:sz w:val="22"/>
          <w:szCs w:val="22"/>
        </w:rPr>
        <w:t>m</w:t>
      </w:r>
      <w:r w:rsidRPr="000F2372">
        <w:rPr>
          <w:spacing w:val="-2"/>
          <w:sz w:val="22"/>
          <w:szCs w:val="22"/>
        </w:rPr>
        <w:t>m</w:t>
      </w:r>
      <w:r w:rsidRPr="000F2372">
        <w:rPr>
          <w:sz w:val="22"/>
          <w:szCs w:val="22"/>
        </w:rPr>
        <w:t>i</w:t>
      </w:r>
      <w:r w:rsidRPr="000F2372">
        <w:rPr>
          <w:spacing w:val="-2"/>
          <w:sz w:val="22"/>
          <w:szCs w:val="22"/>
        </w:rPr>
        <w:t>t</w:t>
      </w:r>
      <w:r w:rsidRPr="000F2372">
        <w:rPr>
          <w:sz w:val="22"/>
          <w:szCs w:val="22"/>
        </w:rPr>
        <w:t>ment</w:t>
      </w:r>
      <w:r w:rsidRPr="000F2372">
        <w:rPr>
          <w:spacing w:val="-2"/>
          <w:sz w:val="22"/>
          <w:szCs w:val="22"/>
        </w:rPr>
        <w:t xml:space="preserve"> </w:t>
      </w:r>
      <w:r w:rsidRPr="000F2372">
        <w:rPr>
          <w:spacing w:val="-3"/>
          <w:sz w:val="22"/>
          <w:szCs w:val="22"/>
        </w:rPr>
        <w:t>f</w:t>
      </w:r>
      <w:r w:rsidRPr="000F2372">
        <w:rPr>
          <w:sz w:val="22"/>
          <w:szCs w:val="22"/>
        </w:rPr>
        <w:t>orm</w:t>
      </w:r>
      <w:r w:rsidRPr="000F2372">
        <w:rPr>
          <w:spacing w:val="1"/>
          <w:sz w:val="22"/>
          <w:szCs w:val="22"/>
        </w:rPr>
        <w:t xml:space="preserve"> </w:t>
      </w:r>
      <w:r w:rsidRPr="000F2372">
        <w:rPr>
          <w:sz w:val="22"/>
          <w:szCs w:val="22"/>
        </w:rPr>
        <w:t>on be</w:t>
      </w:r>
      <w:r w:rsidRPr="000F2372">
        <w:rPr>
          <w:spacing w:val="-3"/>
          <w:sz w:val="22"/>
          <w:szCs w:val="22"/>
        </w:rPr>
        <w:t>h</w:t>
      </w:r>
      <w:r w:rsidRPr="000F2372">
        <w:rPr>
          <w:sz w:val="22"/>
          <w:szCs w:val="22"/>
        </w:rPr>
        <w:t>alf</w:t>
      </w:r>
      <w:r w:rsidRPr="000F2372">
        <w:rPr>
          <w:spacing w:val="-3"/>
          <w:sz w:val="22"/>
          <w:szCs w:val="22"/>
        </w:rPr>
        <w:t xml:space="preserve"> </w:t>
      </w:r>
      <w:r w:rsidRPr="000F2372">
        <w:rPr>
          <w:sz w:val="22"/>
          <w:szCs w:val="22"/>
        </w:rPr>
        <w:t>of</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con</w:t>
      </w:r>
      <w:r w:rsidRPr="000F2372">
        <w:rPr>
          <w:spacing w:val="-1"/>
          <w:sz w:val="22"/>
          <w:szCs w:val="22"/>
        </w:rPr>
        <w:t>s</w:t>
      </w:r>
      <w:r w:rsidRPr="000F2372">
        <w:rPr>
          <w:sz w:val="22"/>
          <w:szCs w:val="22"/>
        </w:rPr>
        <w:t>u</w:t>
      </w:r>
      <w:r w:rsidRPr="000F2372">
        <w:rPr>
          <w:spacing w:val="-2"/>
          <w:sz w:val="22"/>
          <w:szCs w:val="22"/>
        </w:rPr>
        <w:t>lt</w:t>
      </w:r>
      <w:r w:rsidRPr="000F2372">
        <w:rPr>
          <w:sz w:val="22"/>
          <w:szCs w:val="22"/>
        </w:rPr>
        <w:t>ant’s</w:t>
      </w:r>
      <w:r w:rsidRPr="000F2372">
        <w:rPr>
          <w:spacing w:val="-1"/>
          <w:sz w:val="22"/>
          <w:szCs w:val="22"/>
        </w:rPr>
        <w:t xml:space="preserve"> </w:t>
      </w:r>
      <w:r w:rsidRPr="000F2372">
        <w:rPr>
          <w:spacing w:val="-3"/>
          <w:sz w:val="22"/>
          <w:szCs w:val="22"/>
        </w:rPr>
        <w:t>f</w:t>
      </w:r>
      <w:r w:rsidRPr="000F2372">
        <w:rPr>
          <w:sz w:val="22"/>
          <w:szCs w:val="22"/>
        </w:rPr>
        <w:t>irm mu</w:t>
      </w:r>
      <w:r w:rsidRPr="000F2372">
        <w:rPr>
          <w:spacing w:val="-1"/>
          <w:sz w:val="22"/>
          <w:szCs w:val="22"/>
        </w:rPr>
        <w:t>s</w:t>
      </w:r>
      <w:r w:rsidRPr="000F2372">
        <w:rPr>
          <w:sz w:val="22"/>
          <w:szCs w:val="22"/>
        </w:rPr>
        <w:t xml:space="preserve">t </w:t>
      </w:r>
      <w:r w:rsidRPr="000F2372">
        <w:rPr>
          <w:spacing w:val="-1"/>
          <w:sz w:val="22"/>
          <w:szCs w:val="22"/>
        </w:rPr>
        <w:t>s</w:t>
      </w:r>
      <w:r w:rsidRPr="000F2372">
        <w:rPr>
          <w:sz w:val="22"/>
          <w:szCs w:val="22"/>
        </w:rPr>
        <w:t>i</w:t>
      </w:r>
      <w:r w:rsidRPr="000F2372">
        <w:rPr>
          <w:spacing w:val="-3"/>
          <w:sz w:val="22"/>
          <w:szCs w:val="22"/>
        </w:rPr>
        <w:t>g</w:t>
      </w:r>
      <w:r w:rsidRPr="000F2372">
        <w:rPr>
          <w:sz w:val="22"/>
          <w:szCs w:val="22"/>
        </w:rPr>
        <w:t xml:space="preserve">n their </w:t>
      </w:r>
      <w:r w:rsidRPr="000F2372">
        <w:rPr>
          <w:spacing w:val="-3"/>
          <w:sz w:val="22"/>
          <w:szCs w:val="22"/>
        </w:rPr>
        <w:t>n</w:t>
      </w:r>
      <w:r w:rsidRPr="000F2372">
        <w:rPr>
          <w:sz w:val="22"/>
          <w:szCs w:val="22"/>
        </w:rPr>
        <w:t>a</w:t>
      </w:r>
      <w:r w:rsidRPr="000F2372">
        <w:rPr>
          <w:spacing w:val="-2"/>
          <w:sz w:val="22"/>
          <w:szCs w:val="22"/>
        </w:rPr>
        <w:t>m</w:t>
      </w:r>
      <w:r w:rsidRPr="000F2372">
        <w:rPr>
          <w:sz w:val="22"/>
          <w:szCs w:val="22"/>
        </w:rPr>
        <w:t>e.</w:t>
      </w:r>
    </w:p>
    <w:p w14:paraId="44C6E782" w14:textId="77777777" w:rsidR="000F2372" w:rsidRPr="000F2372" w:rsidRDefault="000F2372" w:rsidP="003D586F">
      <w:pPr>
        <w:widowControl w:val="0"/>
        <w:numPr>
          <w:ilvl w:val="0"/>
          <w:numId w:val="31"/>
        </w:numPr>
        <w:tabs>
          <w:tab w:val="left" w:pos="494"/>
        </w:tabs>
        <w:overflowPunct/>
        <w:autoSpaceDE/>
        <w:autoSpaceDN/>
        <w:adjustRightInd/>
        <w:spacing w:line="264" w:lineRule="exact"/>
        <w:ind w:firstLine="0"/>
        <w:textAlignment w:val="auto"/>
        <w:rPr>
          <w:sz w:val="22"/>
          <w:szCs w:val="22"/>
        </w:rPr>
      </w:pPr>
      <w:r w:rsidRPr="000F2372">
        <w:rPr>
          <w:b/>
          <w:bCs/>
          <w:spacing w:val="-1"/>
          <w:sz w:val="22"/>
          <w:szCs w:val="22"/>
        </w:rPr>
        <w:t>D</w:t>
      </w:r>
      <w:r w:rsidRPr="000F2372">
        <w:rPr>
          <w:b/>
          <w:bCs/>
          <w:sz w:val="22"/>
          <w:szCs w:val="22"/>
        </w:rPr>
        <w:t>ate</w:t>
      </w:r>
      <w:r w:rsidRPr="000F2372">
        <w:rPr>
          <w:b/>
          <w:bCs/>
          <w:spacing w:val="1"/>
          <w:sz w:val="22"/>
          <w:szCs w:val="22"/>
        </w:rPr>
        <w:t xml:space="preserve"> </w:t>
      </w:r>
      <w:r w:rsidRPr="000F2372">
        <w:rPr>
          <w:sz w:val="22"/>
          <w:szCs w:val="22"/>
        </w:rPr>
        <w:t>- E</w:t>
      </w:r>
      <w:r w:rsidRPr="000F2372">
        <w:rPr>
          <w:spacing w:val="-3"/>
          <w:sz w:val="22"/>
          <w:szCs w:val="22"/>
        </w:rPr>
        <w:t>n</w:t>
      </w:r>
      <w:r w:rsidRPr="000F2372">
        <w:rPr>
          <w:sz w:val="22"/>
          <w:szCs w:val="22"/>
        </w:rPr>
        <w:t>ter</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pacing w:val="-3"/>
          <w:sz w:val="22"/>
          <w:szCs w:val="22"/>
        </w:rPr>
        <w:t>d</w:t>
      </w:r>
      <w:r w:rsidRPr="000F2372">
        <w:rPr>
          <w:sz w:val="22"/>
          <w:szCs w:val="22"/>
        </w:rPr>
        <w:t>a</w:t>
      </w:r>
      <w:r w:rsidRPr="000F2372">
        <w:rPr>
          <w:spacing w:val="-2"/>
          <w:sz w:val="22"/>
          <w:szCs w:val="22"/>
        </w:rPr>
        <w:t>t</w:t>
      </w:r>
      <w:r w:rsidRPr="000F2372">
        <w:rPr>
          <w:sz w:val="22"/>
          <w:szCs w:val="22"/>
        </w:rPr>
        <w:t xml:space="preserve">e </w:t>
      </w:r>
      <w:r w:rsidRPr="000F2372">
        <w:rPr>
          <w:spacing w:val="-2"/>
          <w:sz w:val="22"/>
          <w:szCs w:val="22"/>
        </w:rPr>
        <w:t>t</w:t>
      </w:r>
      <w:r w:rsidRPr="000F2372">
        <w:rPr>
          <w:sz w:val="22"/>
          <w:szCs w:val="22"/>
        </w:rPr>
        <w:t>he</w:t>
      </w:r>
      <w:r w:rsidRPr="000F2372">
        <w:rPr>
          <w:spacing w:val="1"/>
          <w:sz w:val="22"/>
          <w:szCs w:val="22"/>
        </w:rPr>
        <w:t xml:space="preserve"> </w:t>
      </w:r>
      <w:r w:rsidRPr="000F2372">
        <w:rPr>
          <w:spacing w:val="-1"/>
          <w:sz w:val="22"/>
          <w:szCs w:val="22"/>
        </w:rPr>
        <w:t>DB</w:t>
      </w:r>
      <w:r w:rsidRPr="000F2372">
        <w:rPr>
          <w:sz w:val="22"/>
          <w:szCs w:val="22"/>
        </w:rPr>
        <w:t>E</w:t>
      </w:r>
      <w:r w:rsidRPr="000F2372">
        <w:rPr>
          <w:spacing w:val="1"/>
          <w:sz w:val="22"/>
          <w:szCs w:val="22"/>
        </w:rPr>
        <w:t xml:space="preserve"> </w:t>
      </w:r>
      <w:r w:rsidRPr="000F2372">
        <w:rPr>
          <w:sz w:val="22"/>
          <w:szCs w:val="22"/>
        </w:rPr>
        <w:t>c</w:t>
      </w:r>
      <w:r w:rsidRPr="000F2372">
        <w:rPr>
          <w:spacing w:val="-3"/>
          <w:sz w:val="22"/>
          <w:szCs w:val="22"/>
        </w:rPr>
        <w:t>o</w:t>
      </w:r>
      <w:r w:rsidRPr="000F2372">
        <w:rPr>
          <w:sz w:val="22"/>
          <w:szCs w:val="22"/>
        </w:rPr>
        <w:t>m</w:t>
      </w:r>
      <w:r w:rsidRPr="000F2372">
        <w:rPr>
          <w:spacing w:val="-2"/>
          <w:sz w:val="22"/>
          <w:szCs w:val="22"/>
        </w:rPr>
        <w:t>m</w:t>
      </w:r>
      <w:r w:rsidRPr="000F2372">
        <w:rPr>
          <w:sz w:val="22"/>
          <w:szCs w:val="22"/>
        </w:rPr>
        <w:t>i</w:t>
      </w:r>
      <w:r w:rsidRPr="000F2372">
        <w:rPr>
          <w:spacing w:val="-2"/>
          <w:sz w:val="22"/>
          <w:szCs w:val="22"/>
        </w:rPr>
        <w:t>t</w:t>
      </w:r>
      <w:r w:rsidRPr="000F2372">
        <w:rPr>
          <w:sz w:val="22"/>
          <w:szCs w:val="22"/>
        </w:rPr>
        <w:t>ment</w:t>
      </w:r>
      <w:r w:rsidRPr="000F2372">
        <w:rPr>
          <w:spacing w:val="-2"/>
          <w:sz w:val="22"/>
          <w:szCs w:val="22"/>
        </w:rPr>
        <w:t xml:space="preserve"> </w:t>
      </w:r>
      <w:r w:rsidRPr="000F2372">
        <w:rPr>
          <w:spacing w:val="-3"/>
          <w:sz w:val="22"/>
          <w:szCs w:val="22"/>
        </w:rPr>
        <w:t>f</w:t>
      </w:r>
      <w:r w:rsidRPr="000F2372">
        <w:rPr>
          <w:sz w:val="22"/>
          <w:szCs w:val="22"/>
        </w:rPr>
        <w:t>orm is</w:t>
      </w:r>
      <w:r w:rsidRPr="000F2372">
        <w:rPr>
          <w:spacing w:val="-1"/>
          <w:sz w:val="22"/>
          <w:szCs w:val="22"/>
        </w:rPr>
        <w:t xml:space="preserve"> s</w:t>
      </w:r>
      <w:r w:rsidRPr="000F2372">
        <w:rPr>
          <w:sz w:val="22"/>
          <w:szCs w:val="22"/>
        </w:rPr>
        <w:t>i</w:t>
      </w:r>
      <w:r w:rsidRPr="000F2372">
        <w:rPr>
          <w:spacing w:val="-3"/>
          <w:sz w:val="22"/>
          <w:szCs w:val="22"/>
        </w:rPr>
        <w:t>g</w:t>
      </w:r>
      <w:r w:rsidRPr="000F2372">
        <w:rPr>
          <w:sz w:val="22"/>
          <w:szCs w:val="22"/>
        </w:rPr>
        <w:t>ned by</w:t>
      </w:r>
      <w:r w:rsidRPr="000F2372">
        <w:rPr>
          <w:spacing w:val="-5"/>
          <w:sz w:val="22"/>
          <w:szCs w:val="22"/>
        </w:rPr>
        <w:t xml:space="preserve"> </w:t>
      </w:r>
      <w:r w:rsidRPr="000F2372">
        <w:rPr>
          <w:sz w:val="22"/>
          <w:szCs w:val="22"/>
        </w:rPr>
        <w:t>the</w:t>
      </w:r>
      <w:r w:rsidRPr="000F2372">
        <w:rPr>
          <w:spacing w:val="1"/>
          <w:sz w:val="22"/>
          <w:szCs w:val="22"/>
        </w:rPr>
        <w:t xml:space="preserve"> </w:t>
      </w:r>
      <w:r w:rsidRPr="000F2372">
        <w:rPr>
          <w:sz w:val="22"/>
          <w:szCs w:val="22"/>
        </w:rPr>
        <w:t>con</w:t>
      </w:r>
      <w:r w:rsidRPr="000F2372">
        <w:rPr>
          <w:spacing w:val="-1"/>
          <w:sz w:val="22"/>
          <w:szCs w:val="22"/>
        </w:rPr>
        <w:t>s</w:t>
      </w:r>
      <w:r w:rsidRPr="000F2372">
        <w:rPr>
          <w:sz w:val="22"/>
          <w:szCs w:val="22"/>
        </w:rPr>
        <w:t>ul</w:t>
      </w:r>
      <w:r w:rsidRPr="000F2372">
        <w:rPr>
          <w:spacing w:val="-2"/>
          <w:sz w:val="22"/>
          <w:szCs w:val="22"/>
        </w:rPr>
        <w:t>t</w:t>
      </w:r>
      <w:r w:rsidRPr="000F2372">
        <w:rPr>
          <w:sz w:val="22"/>
          <w:szCs w:val="22"/>
        </w:rPr>
        <w:t>ant’s</w:t>
      </w:r>
      <w:r w:rsidRPr="000F2372">
        <w:rPr>
          <w:spacing w:val="-1"/>
          <w:sz w:val="22"/>
          <w:szCs w:val="22"/>
        </w:rPr>
        <w:t xml:space="preserve"> </w:t>
      </w:r>
      <w:r w:rsidRPr="000F2372">
        <w:rPr>
          <w:sz w:val="22"/>
          <w:szCs w:val="22"/>
        </w:rPr>
        <w:t>pre</w:t>
      </w:r>
      <w:r w:rsidRPr="000F2372">
        <w:rPr>
          <w:spacing w:val="-3"/>
          <w:sz w:val="22"/>
          <w:szCs w:val="22"/>
        </w:rPr>
        <w:t>p</w:t>
      </w:r>
      <w:r w:rsidRPr="000F2372">
        <w:rPr>
          <w:sz w:val="22"/>
          <w:szCs w:val="22"/>
        </w:rPr>
        <w:t>ar</w:t>
      </w:r>
      <w:r w:rsidRPr="000F2372">
        <w:rPr>
          <w:spacing w:val="-2"/>
          <w:sz w:val="22"/>
          <w:szCs w:val="22"/>
        </w:rPr>
        <w:t>e</w:t>
      </w:r>
      <w:r w:rsidRPr="000F2372">
        <w:rPr>
          <w:sz w:val="22"/>
          <w:szCs w:val="22"/>
        </w:rPr>
        <w:t>r.</w:t>
      </w:r>
    </w:p>
    <w:p w14:paraId="1DAC48FC" w14:textId="77777777" w:rsidR="000F2372" w:rsidRPr="000F2372" w:rsidRDefault="000F2372" w:rsidP="003D586F">
      <w:pPr>
        <w:widowControl w:val="0"/>
        <w:numPr>
          <w:ilvl w:val="0"/>
          <w:numId w:val="31"/>
        </w:numPr>
        <w:tabs>
          <w:tab w:val="left" w:pos="494"/>
        </w:tabs>
        <w:overflowPunct/>
        <w:autoSpaceDE/>
        <w:autoSpaceDN/>
        <w:adjustRightInd/>
        <w:spacing w:before="3" w:line="264" w:lineRule="exact"/>
        <w:ind w:right="581" w:firstLine="0"/>
        <w:textAlignment w:val="auto"/>
        <w:rPr>
          <w:sz w:val="22"/>
          <w:szCs w:val="22"/>
        </w:rPr>
      </w:pPr>
      <w:r w:rsidRPr="000F2372">
        <w:rPr>
          <w:b/>
          <w:bCs/>
          <w:sz w:val="22"/>
          <w:szCs w:val="22"/>
        </w:rPr>
        <w:t>P</w:t>
      </w:r>
      <w:r w:rsidRPr="000F2372">
        <w:rPr>
          <w:b/>
          <w:bCs/>
          <w:spacing w:val="-2"/>
          <w:sz w:val="22"/>
          <w:szCs w:val="22"/>
        </w:rPr>
        <w:t>r</w:t>
      </w:r>
      <w:r w:rsidRPr="000F2372">
        <w:rPr>
          <w:b/>
          <w:bCs/>
          <w:sz w:val="22"/>
          <w:szCs w:val="22"/>
        </w:rPr>
        <w:t>e</w:t>
      </w:r>
      <w:r w:rsidRPr="000F2372">
        <w:rPr>
          <w:b/>
          <w:bCs/>
          <w:spacing w:val="-1"/>
          <w:sz w:val="22"/>
          <w:szCs w:val="22"/>
        </w:rPr>
        <w:t>p</w:t>
      </w:r>
      <w:r w:rsidRPr="000F2372">
        <w:rPr>
          <w:b/>
          <w:bCs/>
          <w:sz w:val="22"/>
          <w:szCs w:val="22"/>
        </w:rPr>
        <w:t>ar</w:t>
      </w:r>
      <w:r w:rsidRPr="000F2372">
        <w:rPr>
          <w:b/>
          <w:bCs/>
          <w:spacing w:val="-2"/>
          <w:sz w:val="22"/>
          <w:szCs w:val="22"/>
        </w:rPr>
        <w:t>e</w:t>
      </w:r>
      <w:r w:rsidRPr="000F2372">
        <w:rPr>
          <w:b/>
          <w:bCs/>
          <w:sz w:val="22"/>
          <w:szCs w:val="22"/>
        </w:rPr>
        <w:t>r’s</w:t>
      </w:r>
      <w:r w:rsidRPr="000F2372">
        <w:rPr>
          <w:b/>
          <w:bCs/>
          <w:spacing w:val="-1"/>
          <w:sz w:val="22"/>
          <w:szCs w:val="22"/>
        </w:rPr>
        <w:t xml:space="preserve"> N</w:t>
      </w:r>
      <w:r w:rsidRPr="000F2372">
        <w:rPr>
          <w:b/>
          <w:bCs/>
          <w:sz w:val="22"/>
          <w:szCs w:val="22"/>
        </w:rPr>
        <w:t>a</w:t>
      </w:r>
      <w:r w:rsidRPr="000F2372">
        <w:rPr>
          <w:b/>
          <w:bCs/>
          <w:spacing w:val="-3"/>
          <w:sz w:val="22"/>
          <w:szCs w:val="22"/>
        </w:rPr>
        <w:t>m</w:t>
      </w:r>
      <w:r w:rsidRPr="000F2372">
        <w:rPr>
          <w:b/>
          <w:bCs/>
          <w:sz w:val="22"/>
          <w:szCs w:val="22"/>
        </w:rPr>
        <w:t>e</w:t>
      </w:r>
      <w:r w:rsidRPr="000F2372">
        <w:rPr>
          <w:b/>
          <w:bCs/>
          <w:spacing w:val="1"/>
          <w:sz w:val="22"/>
          <w:szCs w:val="22"/>
        </w:rPr>
        <w:t xml:space="preserve"> </w:t>
      </w:r>
      <w:r w:rsidRPr="000F2372">
        <w:rPr>
          <w:sz w:val="22"/>
          <w:szCs w:val="22"/>
        </w:rPr>
        <w:t xml:space="preserve">- </w:t>
      </w:r>
      <w:r w:rsidRPr="000F2372">
        <w:rPr>
          <w:spacing w:val="-2"/>
          <w:sz w:val="22"/>
          <w:szCs w:val="22"/>
        </w:rPr>
        <w:t>E</w:t>
      </w:r>
      <w:r w:rsidRPr="000F2372">
        <w:rPr>
          <w:sz w:val="22"/>
          <w:szCs w:val="22"/>
        </w:rPr>
        <w:t>nter t</w:t>
      </w:r>
      <w:r w:rsidRPr="000F2372">
        <w:rPr>
          <w:spacing w:val="-3"/>
          <w:sz w:val="22"/>
          <w:szCs w:val="22"/>
        </w:rPr>
        <w:t>h</w:t>
      </w:r>
      <w:r w:rsidRPr="000F2372">
        <w:rPr>
          <w:sz w:val="22"/>
          <w:szCs w:val="22"/>
        </w:rPr>
        <w:t>e</w:t>
      </w:r>
      <w:r w:rsidRPr="000F2372">
        <w:rPr>
          <w:spacing w:val="1"/>
          <w:sz w:val="22"/>
          <w:szCs w:val="22"/>
        </w:rPr>
        <w:t xml:space="preserve"> </w:t>
      </w:r>
      <w:r w:rsidRPr="000F2372">
        <w:rPr>
          <w:spacing w:val="-3"/>
          <w:sz w:val="22"/>
          <w:szCs w:val="22"/>
        </w:rPr>
        <w:t>n</w:t>
      </w:r>
      <w:r w:rsidRPr="000F2372">
        <w:rPr>
          <w:sz w:val="22"/>
          <w:szCs w:val="22"/>
        </w:rPr>
        <w:t>ame</w:t>
      </w:r>
      <w:r w:rsidRPr="000F2372">
        <w:rPr>
          <w:spacing w:val="-2"/>
          <w:sz w:val="22"/>
          <w:szCs w:val="22"/>
        </w:rPr>
        <w:t xml:space="preserve"> </w:t>
      </w:r>
      <w:r w:rsidRPr="000F2372">
        <w:rPr>
          <w:sz w:val="22"/>
          <w:szCs w:val="22"/>
        </w:rPr>
        <w:t>of</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per</w:t>
      </w:r>
      <w:r w:rsidRPr="000F2372">
        <w:rPr>
          <w:spacing w:val="-1"/>
          <w:sz w:val="22"/>
          <w:szCs w:val="22"/>
        </w:rPr>
        <w:t>s</w:t>
      </w:r>
      <w:r w:rsidRPr="000F2372">
        <w:rPr>
          <w:spacing w:val="-3"/>
          <w:sz w:val="22"/>
          <w:szCs w:val="22"/>
        </w:rPr>
        <w:t>o</w:t>
      </w:r>
      <w:r w:rsidRPr="000F2372">
        <w:rPr>
          <w:sz w:val="22"/>
          <w:szCs w:val="22"/>
        </w:rPr>
        <w:t>n prepa</w:t>
      </w:r>
      <w:r w:rsidRPr="000F2372">
        <w:rPr>
          <w:spacing w:val="-3"/>
          <w:sz w:val="22"/>
          <w:szCs w:val="22"/>
        </w:rPr>
        <w:t>r</w:t>
      </w:r>
      <w:r w:rsidRPr="000F2372">
        <w:rPr>
          <w:sz w:val="22"/>
          <w:szCs w:val="22"/>
        </w:rPr>
        <w:t>ing</w:t>
      </w:r>
      <w:r w:rsidRPr="000F2372">
        <w:rPr>
          <w:spacing w:val="-3"/>
          <w:sz w:val="22"/>
          <w:szCs w:val="22"/>
        </w:rPr>
        <w:t xml:space="preserve"> </w:t>
      </w:r>
      <w:r w:rsidRPr="000F2372">
        <w:rPr>
          <w:sz w:val="22"/>
          <w:szCs w:val="22"/>
        </w:rPr>
        <w:t xml:space="preserve">and </w:t>
      </w:r>
      <w:r w:rsidRPr="000F2372">
        <w:rPr>
          <w:spacing w:val="-1"/>
          <w:sz w:val="22"/>
          <w:szCs w:val="22"/>
        </w:rPr>
        <w:t>s</w:t>
      </w:r>
      <w:r w:rsidRPr="000F2372">
        <w:rPr>
          <w:sz w:val="22"/>
          <w:szCs w:val="22"/>
        </w:rPr>
        <w:t>i</w:t>
      </w:r>
      <w:r w:rsidRPr="000F2372">
        <w:rPr>
          <w:spacing w:val="-3"/>
          <w:sz w:val="22"/>
          <w:szCs w:val="22"/>
        </w:rPr>
        <w:t>g</w:t>
      </w:r>
      <w:r w:rsidRPr="000F2372">
        <w:rPr>
          <w:sz w:val="22"/>
          <w:szCs w:val="22"/>
        </w:rPr>
        <w:t>ning</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con</w:t>
      </w:r>
      <w:r w:rsidRPr="000F2372">
        <w:rPr>
          <w:spacing w:val="-1"/>
          <w:sz w:val="22"/>
          <w:szCs w:val="22"/>
        </w:rPr>
        <w:t>s</w:t>
      </w:r>
      <w:r w:rsidRPr="000F2372">
        <w:rPr>
          <w:sz w:val="22"/>
          <w:szCs w:val="22"/>
        </w:rPr>
        <w:t>u</w:t>
      </w:r>
      <w:r w:rsidRPr="000F2372">
        <w:rPr>
          <w:spacing w:val="-2"/>
          <w:sz w:val="22"/>
          <w:szCs w:val="22"/>
        </w:rPr>
        <w:t>l</w:t>
      </w:r>
      <w:r w:rsidRPr="000F2372">
        <w:rPr>
          <w:sz w:val="22"/>
          <w:szCs w:val="22"/>
        </w:rPr>
        <w:t>ta</w:t>
      </w:r>
      <w:r w:rsidRPr="000F2372">
        <w:rPr>
          <w:spacing w:val="-3"/>
          <w:sz w:val="22"/>
          <w:szCs w:val="22"/>
        </w:rPr>
        <w:t>n</w:t>
      </w:r>
      <w:r w:rsidRPr="000F2372">
        <w:rPr>
          <w:spacing w:val="1"/>
          <w:sz w:val="22"/>
          <w:szCs w:val="22"/>
        </w:rPr>
        <w:t>t</w:t>
      </w:r>
      <w:r w:rsidRPr="000F2372">
        <w:rPr>
          <w:sz w:val="22"/>
          <w:szCs w:val="22"/>
        </w:rPr>
        <w:t>’s</w:t>
      </w:r>
      <w:r w:rsidRPr="000F2372">
        <w:rPr>
          <w:spacing w:val="-1"/>
          <w:sz w:val="22"/>
          <w:szCs w:val="22"/>
        </w:rPr>
        <w:t xml:space="preserve"> DB</w:t>
      </w:r>
      <w:r w:rsidRPr="000F2372">
        <w:rPr>
          <w:sz w:val="22"/>
          <w:szCs w:val="22"/>
        </w:rPr>
        <w:t>E c</w:t>
      </w:r>
      <w:r w:rsidRPr="000F2372">
        <w:rPr>
          <w:spacing w:val="-3"/>
          <w:sz w:val="22"/>
          <w:szCs w:val="22"/>
        </w:rPr>
        <w:t>o</w:t>
      </w:r>
      <w:r w:rsidRPr="000F2372">
        <w:rPr>
          <w:sz w:val="22"/>
          <w:szCs w:val="22"/>
        </w:rPr>
        <w:t>m</w:t>
      </w:r>
      <w:r w:rsidRPr="000F2372">
        <w:rPr>
          <w:spacing w:val="-2"/>
          <w:sz w:val="22"/>
          <w:szCs w:val="22"/>
        </w:rPr>
        <w:t>m</w:t>
      </w:r>
      <w:r w:rsidRPr="000F2372">
        <w:rPr>
          <w:sz w:val="22"/>
          <w:szCs w:val="22"/>
        </w:rPr>
        <w:t>it</w:t>
      </w:r>
      <w:r w:rsidRPr="000F2372">
        <w:rPr>
          <w:spacing w:val="-2"/>
          <w:sz w:val="22"/>
          <w:szCs w:val="22"/>
        </w:rPr>
        <w:t>m</w:t>
      </w:r>
      <w:r w:rsidRPr="000F2372">
        <w:rPr>
          <w:sz w:val="22"/>
          <w:szCs w:val="22"/>
        </w:rPr>
        <w:t xml:space="preserve">ent </w:t>
      </w:r>
      <w:r w:rsidRPr="000F2372">
        <w:rPr>
          <w:spacing w:val="-3"/>
          <w:sz w:val="22"/>
          <w:szCs w:val="22"/>
        </w:rPr>
        <w:t>f</w:t>
      </w:r>
      <w:r w:rsidRPr="000F2372">
        <w:rPr>
          <w:sz w:val="22"/>
          <w:szCs w:val="22"/>
        </w:rPr>
        <w:t>orm.</w:t>
      </w:r>
    </w:p>
    <w:p w14:paraId="7578AE74" w14:textId="77777777" w:rsidR="000F2372" w:rsidRPr="000F2372" w:rsidRDefault="000F2372" w:rsidP="003D586F">
      <w:pPr>
        <w:widowControl w:val="0"/>
        <w:numPr>
          <w:ilvl w:val="0"/>
          <w:numId w:val="31"/>
        </w:numPr>
        <w:tabs>
          <w:tab w:val="left" w:pos="494"/>
        </w:tabs>
        <w:overflowPunct/>
        <w:autoSpaceDE/>
        <w:autoSpaceDN/>
        <w:adjustRightInd/>
        <w:spacing w:line="261" w:lineRule="exact"/>
        <w:ind w:firstLine="0"/>
        <w:textAlignment w:val="auto"/>
        <w:rPr>
          <w:sz w:val="22"/>
          <w:szCs w:val="22"/>
        </w:rPr>
      </w:pPr>
      <w:r w:rsidRPr="000F2372">
        <w:rPr>
          <w:b/>
          <w:bCs/>
          <w:sz w:val="22"/>
          <w:szCs w:val="22"/>
        </w:rPr>
        <w:t>P</w:t>
      </w:r>
      <w:r w:rsidRPr="000F2372">
        <w:rPr>
          <w:b/>
          <w:bCs/>
          <w:spacing w:val="-1"/>
          <w:sz w:val="22"/>
          <w:szCs w:val="22"/>
        </w:rPr>
        <w:t>hon</w:t>
      </w:r>
      <w:r w:rsidRPr="000F2372">
        <w:rPr>
          <w:b/>
          <w:bCs/>
          <w:sz w:val="22"/>
          <w:szCs w:val="22"/>
        </w:rPr>
        <w:t>e</w:t>
      </w:r>
      <w:r w:rsidRPr="000F2372">
        <w:rPr>
          <w:b/>
          <w:bCs/>
          <w:spacing w:val="1"/>
          <w:sz w:val="22"/>
          <w:szCs w:val="22"/>
        </w:rPr>
        <w:t xml:space="preserve"> </w:t>
      </w:r>
      <w:r w:rsidRPr="000F2372">
        <w:rPr>
          <w:sz w:val="22"/>
          <w:szCs w:val="22"/>
        </w:rPr>
        <w:t>- E</w:t>
      </w:r>
      <w:r w:rsidRPr="000F2372">
        <w:rPr>
          <w:spacing w:val="-3"/>
          <w:sz w:val="22"/>
          <w:szCs w:val="22"/>
        </w:rPr>
        <w:t>n</w:t>
      </w:r>
      <w:r w:rsidRPr="000F2372">
        <w:rPr>
          <w:sz w:val="22"/>
          <w:szCs w:val="22"/>
        </w:rPr>
        <w:t>ter</w:t>
      </w:r>
      <w:r w:rsidRPr="000F2372">
        <w:rPr>
          <w:spacing w:val="-3"/>
          <w:sz w:val="22"/>
          <w:szCs w:val="22"/>
        </w:rPr>
        <w:t xml:space="preserve"> </w:t>
      </w:r>
      <w:r w:rsidRPr="000F2372">
        <w:rPr>
          <w:sz w:val="22"/>
          <w:szCs w:val="22"/>
        </w:rPr>
        <w:t>the</w:t>
      </w:r>
      <w:r w:rsidRPr="000F2372">
        <w:rPr>
          <w:spacing w:val="-2"/>
          <w:sz w:val="22"/>
          <w:szCs w:val="22"/>
        </w:rPr>
        <w:t xml:space="preserve"> </w:t>
      </w:r>
      <w:r w:rsidRPr="000F2372">
        <w:rPr>
          <w:sz w:val="22"/>
          <w:szCs w:val="22"/>
        </w:rPr>
        <w:t>ar</w:t>
      </w:r>
      <w:r w:rsidRPr="000F2372">
        <w:rPr>
          <w:spacing w:val="-2"/>
          <w:sz w:val="22"/>
          <w:szCs w:val="22"/>
        </w:rPr>
        <w:t>e</w:t>
      </w:r>
      <w:r w:rsidRPr="000F2372">
        <w:rPr>
          <w:sz w:val="22"/>
          <w:szCs w:val="22"/>
        </w:rPr>
        <w:t>a</w:t>
      </w:r>
      <w:r w:rsidRPr="000F2372">
        <w:rPr>
          <w:spacing w:val="-2"/>
          <w:sz w:val="22"/>
          <w:szCs w:val="22"/>
        </w:rPr>
        <w:t xml:space="preserve"> </w:t>
      </w:r>
      <w:r w:rsidRPr="000F2372">
        <w:rPr>
          <w:sz w:val="22"/>
          <w:szCs w:val="22"/>
        </w:rPr>
        <w:t>code</w:t>
      </w:r>
      <w:r w:rsidRPr="000F2372">
        <w:rPr>
          <w:spacing w:val="-2"/>
          <w:sz w:val="22"/>
          <w:szCs w:val="22"/>
        </w:rPr>
        <w:t xml:space="preserve"> </w:t>
      </w:r>
      <w:r w:rsidRPr="000F2372">
        <w:rPr>
          <w:sz w:val="22"/>
          <w:szCs w:val="22"/>
        </w:rPr>
        <w:t>and pho</w:t>
      </w:r>
      <w:r w:rsidRPr="000F2372">
        <w:rPr>
          <w:spacing w:val="-3"/>
          <w:sz w:val="22"/>
          <w:szCs w:val="22"/>
        </w:rPr>
        <w:t>n</w:t>
      </w:r>
      <w:r w:rsidRPr="000F2372">
        <w:rPr>
          <w:sz w:val="22"/>
          <w:szCs w:val="22"/>
        </w:rPr>
        <w:t>e</w:t>
      </w:r>
      <w:r w:rsidRPr="000F2372">
        <w:rPr>
          <w:spacing w:val="1"/>
          <w:sz w:val="22"/>
          <w:szCs w:val="22"/>
        </w:rPr>
        <w:t xml:space="preserve"> </w:t>
      </w:r>
      <w:r w:rsidRPr="000F2372">
        <w:rPr>
          <w:sz w:val="22"/>
          <w:szCs w:val="22"/>
        </w:rPr>
        <w:t>num</w:t>
      </w:r>
      <w:r w:rsidRPr="000F2372">
        <w:rPr>
          <w:spacing w:val="-3"/>
          <w:sz w:val="22"/>
          <w:szCs w:val="22"/>
        </w:rPr>
        <w:t>b</w:t>
      </w:r>
      <w:r w:rsidRPr="000F2372">
        <w:rPr>
          <w:sz w:val="22"/>
          <w:szCs w:val="22"/>
        </w:rPr>
        <w:t xml:space="preserve">er </w:t>
      </w:r>
      <w:r w:rsidRPr="000F2372">
        <w:rPr>
          <w:spacing w:val="-3"/>
          <w:sz w:val="22"/>
          <w:szCs w:val="22"/>
        </w:rPr>
        <w:t>o</w:t>
      </w:r>
      <w:r w:rsidRPr="000F2372">
        <w:rPr>
          <w:sz w:val="22"/>
          <w:szCs w:val="22"/>
        </w:rPr>
        <w:t>f</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per</w:t>
      </w:r>
      <w:r w:rsidRPr="000F2372">
        <w:rPr>
          <w:spacing w:val="-1"/>
          <w:sz w:val="22"/>
          <w:szCs w:val="22"/>
        </w:rPr>
        <w:t>s</w:t>
      </w:r>
      <w:r w:rsidRPr="000F2372">
        <w:rPr>
          <w:sz w:val="22"/>
          <w:szCs w:val="22"/>
        </w:rPr>
        <w:t xml:space="preserve">on </w:t>
      </w:r>
      <w:r w:rsidRPr="000F2372">
        <w:rPr>
          <w:spacing w:val="-1"/>
          <w:sz w:val="22"/>
          <w:szCs w:val="22"/>
        </w:rPr>
        <w:t>s</w:t>
      </w:r>
      <w:r w:rsidRPr="000F2372">
        <w:rPr>
          <w:sz w:val="22"/>
          <w:szCs w:val="22"/>
        </w:rPr>
        <w:t>i</w:t>
      </w:r>
      <w:r w:rsidRPr="000F2372">
        <w:rPr>
          <w:spacing w:val="-3"/>
          <w:sz w:val="22"/>
          <w:szCs w:val="22"/>
        </w:rPr>
        <w:t>g</w:t>
      </w:r>
      <w:r w:rsidRPr="000F2372">
        <w:rPr>
          <w:sz w:val="22"/>
          <w:szCs w:val="22"/>
        </w:rPr>
        <w:t>ning</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c</w:t>
      </w:r>
      <w:r w:rsidRPr="000F2372">
        <w:rPr>
          <w:spacing w:val="-3"/>
          <w:sz w:val="22"/>
          <w:szCs w:val="22"/>
        </w:rPr>
        <w:t>o</w:t>
      </w:r>
      <w:r w:rsidRPr="000F2372">
        <w:rPr>
          <w:spacing w:val="-1"/>
          <w:sz w:val="22"/>
          <w:szCs w:val="22"/>
        </w:rPr>
        <w:t>nsu</w:t>
      </w:r>
      <w:r w:rsidRPr="000F2372">
        <w:rPr>
          <w:sz w:val="22"/>
          <w:szCs w:val="22"/>
        </w:rPr>
        <w:t>lta</w:t>
      </w:r>
      <w:r w:rsidRPr="000F2372">
        <w:rPr>
          <w:spacing w:val="-3"/>
          <w:sz w:val="22"/>
          <w:szCs w:val="22"/>
        </w:rPr>
        <w:t>n</w:t>
      </w:r>
      <w:r w:rsidRPr="000F2372">
        <w:rPr>
          <w:sz w:val="22"/>
          <w:szCs w:val="22"/>
        </w:rPr>
        <w:t>t’s</w:t>
      </w:r>
      <w:r w:rsidRPr="000F2372">
        <w:rPr>
          <w:spacing w:val="-1"/>
          <w:sz w:val="22"/>
          <w:szCs w:val="22"/>
        </w:rPr>
        <w:t xml:space="preserve"> D</w:t>
      </w:r>
      <w:r w:rsidRPr="000F2372">
        <w:rPr>
          <w:sz w:val="22"/>
          <w:szCs w:val="22"/>
        </w:rPr>
        <w:t>BE c</w:t>
      </w:r>
      <w:r w:rsidRPr="000F2372">
        <w:rPr>
          <w:spacing w:val="-3"/>
          <w:sz w:val="22"/>
          <w:szCs w:val="22"/>
        </w:rPr>
        <w:t>o</w:t>
      </w:r>
      <w:r w:rsidRPr="000F2372">
        <w:rPr>
          <w:sz w:val="22"/>
          <w:szCs w:val="22"/>
        </w:rPr>
        <w:t>m</w:t>
      </w:r>
      <w:r w:rsidRPr="000F2372">
        <w:rPr>
          <w:spacing w:val="-2"/>
          <w:sz w:val="22"/>
          <w:szCs w:val="22"/>
        </w:rPr>
        <w:t>m</w:t>
      </w:r>
      <w:r w:rsidRPr="000F2372">
        <w:rPr>
          <w:sz w:val="22"/>
          <w:szCs w:val="22"/>
        </w:rPr>
        <w:t>it</w:t>
      </w:r>
      <w:r w:rsidRPr="000F2372">
        <w:rPr>
          <w:spacing w:val="-2"/>
          <w:sz w:val="22"/>
          <w:szCs w:val="22"/>
        </w:rPr>
        <w:t>me</w:t>
      </w:r>
      <w:r w:rsidRPr="000F2372">
        <w:rPr>
          <w:sz w:val="22"/>
          <w:szCs w:val="22"/>
        </w:rPr>
        <w:t xml:space="preserve">nt </w:t>
      </w:r>
      <w:r w:rsidRPr="000F2372">
        <w:rPr>
          <w:spacing w:val="-3"/>
          <w:sz w:val="22"/>
          <w:szCs w:val="22"/>
        </w:rPr>
        <w:t>f</w:t>
      </w:r>
      <w:r w:rsidRPr="000F2372">
        <w:rPr>
          <w:sz w:val="22"/>
          <w:szCs w:val="22"/>
        </w:rPr>
        <w:t>orm.</w:t>
      </w:r>
    </w:p>
    <w:p w14:paraId="31C9A036" w14:textId="77777777" w:rsidR="000F2372" w:rsidRPr="000F2372" w:rsidRDefault="000F2372" w:rsidP="003D586F">
      <w:pPr>
        <w:widowControl w:val="0"/>
        <w:numPr>
          <w:ilvl w:val="0"/>
          <w:numId w:val="31"/>
        </w:numPr>
        <w:tabs>
          <w:tab w:val="left" w:pos="494"/>
        </w:tabs>
        <w:overflowPunct/>
        <w:autoSpaceDE/>
        <w:autoSpaceDN/>
        <w:adjustRightInd/>
        <w:ind w:right="792" w:firstLine="0"/>
        <w:textAlignment w:val="auto"/>
        <w:rPr>
          <w:sz w:val="22"/>
          <w:szCs w:val="22"/>
        </w:rPr>
      </w:pPr>
      <w:r w:rsidRPr="000F2372">
        <w:rPr>
          <w:b/>
          <w:bCs/>
          <w:sz w:val="22"/>
          <w:szCs w:val="22"/>
        </w:rPr>
        <w:t>P</w:t>
      </w:r>
      <w:r w:rsidRPr="000F2372">
        <w:rPr>
          <w:b/>
          <w:bCs/>
          <w:spacing w:val="-2"/>
          <w:sz w:val="22"/>
          <w:szCs w:val="22"/>
        </w:rPr>
        <w:t>r</w:t>
      </w:r>
      <w:r w:rsidRPr="000F2372">
        <w:rPr>
          <w:b/>
          <w:bCs/>
          <w:sz w:val="22"/>
          <w:szCs w:val="22"/>
        </w:rPr>
        <w:t>e</w:t>
      </w:r>
      <w:r w:rsidRPr="000F2372">
        <w:rPr>
          <w:b/>
          <w:bCs/>
          <w:spacing w:val="-1"/>
          <w:sz w:val="22"/>
          <w:szCs w:val="22"/>
        </w:rPr>
        <w:t>p</w:t>
      </w:r>
      <w:r w:rsidRPr="000F2372">
        <w:rPr>
          <w:b/>
          <w:bCs/>
          <w:sz w:val="22"/>
          <w:szCs w:val="22"/>
        </w:rPr>
        <w:t>ar</w:t>
      </w:r>
      <w:r w:rsidRPr="000F2372">
        <w:rPr>
          <w:b/>
          <w:bCs/>
          <w:spacing w:val="-2"/>
          <w:sz w:val="22"/>
          <w:szCs w:val="22"/>
        </w:rPr>
        <w:t>e</w:t>
      </w:r>
      <w:r w:rsidRPr="000F2372">
        <w:rPr>
          <w:b/>
          <w:bCs/>
          <w:sz w:val="22"/>
          <w:szCs w:val="22"/>
        </w:rPr>
        <w:t>r’s</w:t>
      </w:r>
      <w:r w:rsidRPr="000F2372">
        <w:rPr>
          <w:b/>
          <w:bCs/>
          <w:spacing w:val="-1"/>
          <w:sz w:val="22"/>
          <w:szCs w:val="22"/>
        </w:rPr>
        <w:t xml:space="preserve"> T</w:t>
      </w:r>
      <w:r w:rsidRPr="000F2372">
        <w:rPr>
          <w:b/>
          <w:bCs/>
          <w:sz w:val="22"/>
          <w:szCs w:val="22"/>
        </w:rPr>
        <w:t>i</w:t>
      </w:r>
      <w:r w:rsidRPr="000F2372">
        <w:rPr>
          <w:b/>
          <w:bCs/>
          <w:spacing w:val="-3"/>
          <w:sz w:val="22"/>
          <w:szCs w:val="22"/>
        </w:rPr>
        <w:t>t</w:t>
      </w:r>
      <w:r w:rsidRPr="000F2372">
        <w:rPr>
          <w:b/>
          <w:bCs/>
          <w:sz w:val="22"/>
          <w:szCs w:val="22"/>
        </w:rPr>
        <w:t>le</w:t>
      </w:r>
      <w:r w:rsidRPr="000F2372">
        <w:rPr>
          <w:b/>
          <w:bCs/>
          <w:spacing w:val="1"/>
          <w:sz w:val="22"/>
          <w:szCs w:val="22"/>
        </w:rPr>
        <w:t xml:space="preserve"> </w:t>
      </w:r>
      <w:r w:rsidRPr="000F2372">
        <w:rPr>
          <w:sz w:val="22"/>
          <w:szCs w:val="22"/>
        </w:rPr>
        <w:t>-</w:t>
      </w:r>
      <w:r w:rsidRPr="000F2372">
        <w:rPr>
          <w:spacing w:val="-3"/>
          <w:sz w:val="22"/>
          <w:szCs w:val="22"/>
        </w:rPr>
        <w:t xml:space="preserve"> </w:t>
      </w:r>
      <w:r w:rsidRPr="000F2372">
        <w:rPr>
          <w:sz w:val="22"/>
          <w:szCs w:val="22"/>
        </w:rPr>
        <w:t>En</w:t>
      </w:r>
      <w:r w:rsidRPr="000F2372">
        <w:rPr>
          <w:spacing w:val="-2"/>
          <w:sz w:val="22"/>
          <w:szCs w:val="22"/>
        </w:rPr>
        <w:t>t</w:t>
      </w:r>
      <w:r w:rsidRPr="000F2372">
        <w:rPr>
          <w:sz w:val="22"/>
          <w:szCs w:val="22"/>
        </w:rPr>
        <w:t>er the</w:t>
      </w:r>
      <w:r w:rsidRPr="000F2372">
        <w:rPr>
          <w:spacing w:val="-2"/>
          <w:sz w:val="22"/>
          <w:szCs w:val="22"/>
        </w:rPr>
        <w:t xml:space="preserve"> </w:t>
      </w:r>
      <w:r w:rsidRPr="000F2372">
        <w:rPr>
          <w:sz w:val="22"/>
          <w:szCs w:val="22"/>
        </w:rPr>
        <w:t>po</w:t>
      </w:r>
      <w:r w:rsidRPr="000F2372">
        <w:rPr>
          <w:spacing w:val="-1"/>
          <w:sz w:val="22"/>
          <w:szCs w:val="22"/>
        </w:rPr>
        <w:t>s</w:t>
      </w:r>
      <w:r w:rsidRPr="000F2372">
        <w:rPr>
          <w:sz w:val="22"/>
          <w:szCs w:val="22"/>
        </w:rPr>
        <w:t>i</w:t>
      </w:r>
      <w:r w:rsidRPr="000F2372">
        <w:rPr>
          <w:spacing w:val="-2"/>
          <w:sz w:val="22"/>
          <w:szCs w:val="22"/>
        </w:rPr>
        <w:t>t</w:t>
      </w:r>
      <w:r w:rsidRPr="000F2372">
        <w:rPr>
          <w:sz w:val="22"/>
          <w:szCs w:val="22"/>
        </w:rPr>
        <w:t>ion/</w:t>
      </w:r>
      <w:r w:rsidRPr="000F2372">
        <w:rPr>
          <w:spacing w:val="-2"/>
          <w:sz w:val="22"/>
          <w:szCs w:val="22"/>
        </w:rPr>
        <w:t>t</w:t>
      </w:r>
      <w:r w:rsidRPr="000F2372">
        <w:rPr>
          <w:sz w:val="22"/>
          <w:szCs w:val="22"/>
        </w:rPr>
        <w:t>i</w:t>
      </w:r>
      <w:r w:rsidRPr="000F2372">
        <w:rPr>
          <w:spacing w:val="-2"/>
          <w:sz w:val="22"/>
          <w:szCs w:val="22"/>
        </w:rPr>
        <w:t>t</w:t>
      </w:r>
      <w:r w:rsidRPr="000F2372">
        <w:rPr>
          <w:sz w:val="22"/>
          <w:szCs w:val="22"/>
        </w:rPr>
        <w:t>le</w:t>
      </w:r>
      <w:r w:rsidRPr="000F2372">
        <w:rPr>
          <w:spacing w:val="1"/>
          <w:sz w:val="22"/>
          <w:szCs w:val="22"/>
        </w:rPr>
        <w:t xml:space="preserve"> </w:t>
      </w:r>
      <w:r w:rsidRPr="000F2372">
        <w:rPr>
          <w:sz w:val="22"/>
          <w:szCs w:val="22"/>
        </w:rPr>
        <w:t>of</w:t>
      </w:r>
      <w:r w:rsidRPr="000F2372">
        <w:rPr>
          <w:spacing w:val="-3"/>
          <w:sz w:val="22"/>
          <w:szCs w:val="22"/>
        </w:rPr>
        <w:t xml:space="preserve"> </w:t>
      </w:r>
      <w:r w:rsidRPr="000F2372">
        <w:rPr>
          <w:sz w:val="22"/>
          <w:szCs w:val="22"/>
        </w:rPr>
        <w:t>the</w:t>
      </w:r>
      <w:r w:rsidRPr="000F2372">
        <w:rPr>
          <w:spacing w:val="-2"/>
          <w:sz w:val="22"/>
          <w:szCs w:val="22"/>
        </w:rPr>
        <w:t xml:space="preserve"> </w:t>
      </w:r>
      <w:r w:rsidRPr="000F2372">
        <w:rPr>
          <w:sz w:val="22"/>
          <w:szCs w:val="22"/>
        </w:rPr>
        <w:t>per</w:t>
      </w:r>
      <w:r w:rsidRPr="000F2372">
        <w:rPr>
          <w:spacing w:val="-1"/>
          <w:sz w:val="22"/>
          <w:szCs w:val="22"/>
        </w:rPr>
        <w:t>s</w:t>
      </w:r>
      <w:r w:rsidRPr="000F2372">
        <w:rPr>
          <w:sz w:val="22"/>
          <w:szCs w:val="22"/>
        </w:rPr>
        <w:t xml:space="preserve">on </w:t>
      </w:r>
      <w:r w:rsidRPr="000F2372">
        <w:rPr>
          <w:spacing w:val="-1"/>
          <w:sz w:val="22"/>
          <w:szCs w:val="22"/>
        </w:rPr>
        <w:t>s</w:t>
      </w:r>
      <w:r w:rsidRPr="000F2372">
        <w:rPr>
          <w:sz w:val="22"/>
          <w:szCs w:val="22"/>
        </w:rPr>
        <w:t>i</w:t>
      </w:r>
      <w:r w:rsidRPr="000F2372">
        <w:rPr>
          <w:spacing w:val="-3"/>
          <w:sz w:val="22"/>
          <w:szCs w:val="22"/>
        </w:rPr>
        <w:t>g</w:t>
      </w:r>
      <w:r w:rsidRPr="000F2372">
        <w:rPr>
          <w:sz w:val="22"/>
          <w:szCs w:val="22"/>
        </w:rPr>
        <w:t>ning</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con</w:t>
      </w:r>
      <w:r w:rsidRPr="000F2372">
        <w:rPr>
          <w:spacing w:val="-1"/>
          <w:sz w:val="22"/>
          <w:szCs w:val="22"/>
        </w:rPr>
        <w:t>s</w:t>
      </w:r>
      <w:r w:rsidRPr="000F2372">
        <w:rPr>
          <w:sz w:val="22"/>
          <w:szCs w:val="22"/>
        </w:rPr>
        <w:t>ul</w:t>
      </w:r>
      <w:r w:rsidRPr="000F2372">
        <w:rPr>
          <w:spacing w:val="-2"/>
          <w:sz w:val="22"/>
          <w:szCs w:val="22"/>
        </w:rPr>
        <w:t>t</w:t>
      </w:r>
      <w:r w:rsidRPr="000F2372">
        <w:rPr>
          <w:sz w:val="22"/>
          <w:szCs w:val="22"/>
        </w:rPr>
        <w:t>ant’s</w:t>
      </w:r>
      <w:r w:rsidRPr="000F2372">
        <w:rPr>
          <w:spacing w:val="-1"/>
          <w:sz w:val="22"/>
          <w:szCs w:val="22"/>
        </w:rPr>
        <w:t xml:space="preserve"> D</w:t>
      </w:r>
      <w:r w:rsidRPr="000F2372">
        <w:rPr>
          <w:sz w:val="22"/>
          <w:szCs w:val="22"/>
        </w:rPr>
        <w:t>BE</w:t>
      </w:r>
      <w:r w:rsidRPr="000F2372">
        <w:rPr>
          <w:spacing w:val="-2"/>
          <w:sz w:val="22"/>
          <w:szCs w:val="22"/>
        </w:rPr>
        <w:t xml:space="preserve"> c</w:t>
      </w:r>
      <w:r w:rsidRPr="000F2372">
        <w:rPr>
          <w:sz w:val="22"/>
          <w:szCs w:val="22"/>
        </w:rPr>
        <w:t>o</w:t>
      </w:r>
      <w:r w:rsidRPr="000F2372">
        <w:rPr>
          <w:spacing w:val="-2"/>
          <w:sz w:val="22"/>
          <w:szCs w:val="22"/>
        </w:rPr>
        <w:t>m</w:t>
      </w:r>
      <w:r w:rsidRPr="000F2372">
        <w:rPr>
          <w:sz w:val="22"/>
          <w:szCs w:val="22"/>
        </w:rPr>
        <w:t>mi</w:t>
      </w:r>
      <w:r w:rsidRPr="000F2372">
        <w:rPr>
          <w:spacing w:val="-2"/>
          <w:sz w:val="22"/>
          <w:szCs w:val="22"/>
        </w:rPr>
        <w:t>t</w:t>
      </w:r>
      <w:r w:rsidRPr="000F2372">
        <w:rPr>
          <w:sz w:val="22"/>
          <w:szCs w:val="22"/>
        </w:rPr>
        <w:t>me</w:t>
      </w:r>
      <w:r w:rsidRPr="000F2372">
        <w:rPr>
          <w:spacing w:val="-3"/>
          <w:sz w:val="22"/>
          <w:szCs w:val="22"/>
        </w:rPr>
        <w:t>n</w:t>
      </w:r>
      <w:r w:rsidRPr="000F2372">
        <w:rPr>
          <w:sz w:val="22"/>
          <w:szCs w:val="22"/>
        </w:rPr>
        <w:t xml:space="preserve">t </w:t>
      </w:r>
      <w:r w:rsidRPr="000F2372">
        <w:rPr>
          <w:spacing w:val="-3"/>
          <w:sz w:val="22"/>
          <w:szCs w:val="22"/>
        </w:rPr>
        <w:t>f</w:t>
      </w:r>
      <w:r w:rsidRPr="000F2372">
        <w:rPr>
          <w:sz w:val="22"/>
          <w:szCs w:val="22"/>
        </w:rPr>
        <w:t xml:space="preserve">orm. </w:t>
      </w:r>
    </w:p>
    <w:p w14:paraId="1F140C10" w14:textId="77777777" w:rsidR="000F2372" w:rsidRPr="000F2372" w:rsidRDefault="000F2372" w:rsidP="000F2372">
      <w:pPr>
        <w:widowControl w:val="0"/>
        <w:tabs>
          <w:tab w:val="left" w:pos="494"/>
        </w:tabs>
        <w:overflowPunct/>
        <w:autoSpaceDE/>
        <w:autoSpaceDN/>
        <w:adjustRightInd/>
        <w:ind w:left="144" w:right="792"/>
        <w:textAlignment w:val="auto"/>
        <w:rPr>
          <w:sz w:val="22"/>
          <w:szCs w:val="22"/>
        </w:rPr>
      </w:pPr>
      <w:r w:rsidRPr="000F2372">
        <w:rPr>
          <w:spacing w:val="-4"/>
          <w:sz w:val="22"/>
          <w:szCs w:val="22"/>
          <w:u w:val="single" w:color="000000"/>
        </w:rPr>
        <w:t>L</w:t>
      </w:r>
      <w:r w:rsidRPr="000F2372">
        <w:rPr>
          <w:spacing w:val="-1"/>
          <w:sz w:val="22"/>
          <w:szCs w:val="22"/>
          <w:u w:val="single" w:color="000000"/>
        </w:rPr>
        <w:t>OC</w:t>
      </w:r>
      <w:r w:rsidRPr="000F2372">
        <w:rPr>
          <w:spacing w:val="1"/>
          <w:sz w:val="22"/>
          <w:szCs w:val="22"/>
          <w:u w:val="single" w:color="000000"/>
        </w:rPr>
        <w:t>A</w:t>
      </w:r>
      <w:r w:rsidRPr="000F2372">
        <w:rPr>
          <w:sz w:val="22"/>
          <w:szCs w:val="22"/>
          <w:u w:val="single" w:color="000000"/>
        </w:rPr>
        <w:t>L</w:t>
      </w:r>
      <w:r w:rsidRPr="000F2372">
        <w:rPr>
          <w:spacing w:val="-2"/>
          <w:sz w:val="22"/>
          <w:szCs w:val="22"/>
          <w:u w:val="single" w:color="000000"/>
        </w:rPr>
        <w:t xml:space="preserve"> </w:t>
      </w:r>
      <w:r w:rsidRPr="000F2372">
        <w:rPr>
          <w:spacing w:val="-1"/>
          <w:sz w:val="22"/>
          <w:szCs w:val="22"/>
          <w:u w:val="single" w:color="000000"/>
        </w:rPr>
        <w:t>AG</w:t>
      </w:r>
      <w:r w:rsidRPr="000F2372">
        <w:rPr>
          <w:sz w:val="22"/>
          <w:szCs w:val="22"/>
          <w:u w:val="single" w:color="000000"/>
        </w:rPr>
        <w:t>E</w:t>
      </w:r>
      <w:r w:rsidRPr="000F2372">
        <w:rPr>
          <w:spacing w:val="-1"/>
          <w:sz w:val="22"/>
          <w:szCs w:val="22"/>
          <w:u w:val="single" w:color="000000"/>
        </w:rPr>
        <w:t>NC</w:t>
      </w:r>
      <w:r w:rsidRPr="000F2372">
        <w:rPr>
          <w:sz w:val="22"/>
          <w:szCs w:val="22"/>
          <w:u w:val="single" w:color="000000"/>
        </w:rPr>
        <w:t>Y</w:t>
      </w:r>
      <w:r w:rsidRPr="000F2372">
        <w:rPr>
          <w:spacing w:val="-1"/>
          <w:sz w:val="22"/>
          <w:szCs w:val="22"/>
          <w:u w:val="single" w:color="000000"/>
        </w:rPr>
        <w:t xml:space="preserve"> S</w:t>
      </w:r>
      <w:r w:rsidRPr="000F2372">
        <w:rPr>
          <w:sz w:val="22"/>
          <w:szCs w:val="22"/>
          <w:u w:val="single" w:color="000000"/>
        </w:rPr>
        <w:t>E</w:t>
      </w:r>
      <w:r w:rsidRPr="000F2372">
        <w:rPr>
          <w:spacing w:val="-1"/>
          <w:sz w:val="22"/>
          <w:szCs w:val="22"/>
          <w:u w:val="single" w:color="000000"/>
        </w:rPr>
        <w:t>C</w:t>
      </w:r>
      <w:r w:rsidRPr="000F2372">
        <w:rPr>
          <w:sz w:val="22"/>
          <w:szCs w:val="22"/>
          <w:u w:val="single" w:color="000000"/>
        </w:rPr>
        <w:t>T</w:t>
      </w:r>
      <w:r w:rsidRPr="000F2372">
        <w:rPr>
          <w:spacing w:val="-3"/>
          <w:sz w:val="22"/>
          <w:szCs w:val="22"/>
          <w:u w:val="single" w:color="000000"/>
        </w:rPr>
        <w:t>I</w:t>
      </w:r>
      <w:r w:rsidRPr="000F2372">
        <w:rPr>
          <w:spacing w:val="-1"/>
          <w:sz w:val="22"/>
          <w:szCs w:val="22"/>
          <w:u w:val="single" w:color="000000"/>
        </w:rPr>
        <w:t>ON</w:t>
      </w:r>
    </w:p>
    <w:p w14:paraId="5F1F907C" w14:textId="77777777" w:rsidR="000F2372" w:rsidRPr="000F2372" w:rsidRDefault="000F2372" w:rsidP="003D586F">
      <w:pPr>
        <w:widowControl w:val="0"/>
        <w:numPr>
          <w:ilvl w:val="0"/>
          <w:numId w:val="31"/>
        </w:numPr>
        <w:tabs>
          <w:tab w:val="left" w:pos="630"/>
        </w:tabs>
        <w:overflowPunct/>
        <w:autoSpaceDE/>
        <w:autoSpaceDN/>
        <w:adjustRightInd/>
        <w:spacing w:before="10"/>
        <w:ind w:firstLine="0"/>
        <w:textAlignment w:val="auto"/>
        <w:rPr>
          <w:sz w:val="22"/>
          <w:szCs w:val="22"/>
        </w:rPr>
      </w:pPr>
      <w:r w:rsidRPr="000F2372">
        <w:rPr>
          <w:b/>
          <w:bCs/>
          <w:sz w:val="22"/>
          <w:szCs w:val="22"/>
        </w:rPr>
        <w:t xml:space="preserve">Local </w:t>
      </w:r>
      <w:r w:rsidRPr="000F2372">
        <w:rPr>
          <w:b/>
          <w:bCs/>
          <w:spacing w:val="-1"/>
          <w:sz w:val="22"/>
          <w:szCs w:val="22"/>
        </w:rPr>
        <w:t>A</w:t>
      </w:r>
      <w:r w:rsidRPr="000F2372">
        <w:rPr>
          <w:b/>
          <w:bCs/>
          <w:spacing w:val="-3"/>
          <w:sz w:val="22"/>
          <w:szCs w:val="22"/>
        </w:rPr>
        <w:t>g</w:t>
      </w:r>
      <w:r w:rsidRPr="000F2372">
        <w:rPr>
          <w:b/>
          <w:bCs/>
          <w:sz w:val="22"/>
          <w:szCs w:val="22"/>
        </w:rPr>
        <w:t>e</w:t>
      </w:r>
      <w:r w:rsidRPr="000F2372">
        <w:rPr>
          <w:b/>
          <w:bCs/>
          <w:spacing w:val="-1"/>
          <w:sz w:val="22"/>
          <w:szCs w:val="22"/>
        </w:rPr>
        <w:t>n</w:t>
      </w:r>
      <w:r w:rsidRPr="000F2372">
        <w:rPr>
          <w:b/>
          <w:bCs/>
          <w:sz w:val="22"/>
          <w:szCs w:val="22"/>
        </w:rPr>
        <w:t xml:space="preserve">cy </w:t>
      </w:r>
      <w:r w:rsidRPr="000F2372">
        <w:rPr>
          <w:b/>
          <w:bCs/>
          <w:spacing w:val="-1"/>
          <w:sz w:val="22"/>
          <w:szCs w:val="22"/>
        </w:rPr>
        <w:t>C</w:t>
      </w:r>
      <w:r w:rsidRPr="000F2372">
        <w:rPr>
          <w:b/>
          <w:bCs/>
          <w:sz w:val="22"/>
          <w:szCs w:val="22"/>
        </w:rPr>
        <w:t>o</w:t>
      </w:r>
      <w:r w:rsidRPr="000F2372">
        <w:rPr>
          <w:b/>
          <w:bCs/>
          <w:spacing w:val="-1"/>
          <w:sz w:val="22"/>
          <w:szCs w:val="22"/>
        </w:rPr>
        <w:t>n</w:t>
      </w:r>
      <w:r w:rsidRPr="000F2372">
        <w:rPr>
          <w:b/>
          <w:bCs/>
          <w:sz w:val="22"/>
          <w:szCs w:val="22"/>
        </w:rPr>
        <w:t>tr</w:t>
      </w:r>
      <w:r w:rsidRPr="000F2372">
        <w:rPr>
          <w:b/>
          <w:bCs/>
          <w:spacing w:val="-3"/>
          <w:sz w:val="22"/>
          <w:szCs w:val="22"/>
        </w:rPr>
        <w:t>a</w:t>
      </w:r>
      <w:r w:rsidRPr="000F2372">
        <w:rPr>
          <w:b/>
          <w:bCs/>
          <w:sz w:val="22"/>
          <w:szCs w:val="22"/>
        </w:rPr>
        <w:t xml:space="preserve">ct </w:t>
      </w:r>
      <w:r w:rsidRPr="000F2372">
        <w:rPr>
          <w:b/>
          <w:bCs/>
          <w:spacing w:val="-1"/>
          <w:sz w:val="22"/>
          <w:szCs w:val="22"/>
        </w:rPr>
        <w:t>Nu</w:t>
      </w:r>
      <w:r w:rsidRPr="000F2372">
        <w:rPr>
          <w:b/>
          <w:bCs/>
          <w:spacing w:val="-3"/>
          <w:sz w:val="22"/>
          <w:szCs w:val="22"/>
        </w:rPr>
        <w:t>m</w:t>
      </w:r>
      <w:r w:rsidRPr="000F2372">
        <w:rPr>
          <w:b/>
          <w:bCs/>
          <w:spacing w:val="-1"/>
          <w:sz w:val="22"/>
          <w:szCs w:val="22"/>
        </w:rPr>
        <w:t>b</w:t>
      </w:r>
      <w:r w:rsidRPr="000F2372">
        <w:rPr>
          <w:b/>
          <w:bCs/>
          <w:sz w:val="22"/>
          <w:szCs w:val="22"/>
        </w:rPr>
        <w:t>er</w:t>
      </w:r>
      <w:r w:rsidRPr="000F2372">
        <w:rPr>
          <w:b/>
          <w:bCs/>
          <w:spacing w:val="1"/>
          <w:sz w:val="22"/>
          <w:szCs w:val="22"/>
        </w:rPr>
        <w:t xml:space="preserve"> </w:t>
      </w:r>
      <w:r w:rsidRPr="000F2372">
        <w:rPr>
          <w:sz w:val="22"/>
          <w:szCs w:val="22"/>
        </w:rPr>
        <w:t>- Enter</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pacing w:val="-4"/>
          <w:sz w:val="22"/>
          <w:szCs w:val="22"/>
        </w:rPr>
        <w:t>L</w:t>
      </w:r>
      <w:r w:rsidRPr="000F2372">
        <w:rPr>
          <w:sz w:val="22"/>
          <w:szCs w:val="22"/>
        </w:rPr>
        <w:t xml:space="preserve">ocal </w:t>
      </w:r>
      <w:r w:rsidRPr="000F2372">
        <w:rPr>
          <w:spacing w:val="-1"/>
          <w:sz w:val="22"/>
          <w:szCs w:val="22"/>
        </w:rPr>
        <w:t>A</w:t>
      </w:r>
      <w:r w:rsidRPr="000F2372">
        <w:rPr>
          <w:spacing w:val="-3"/>
          <w:sz w:val="22"/>
          <w:szCs w:val="22"/>
        </w:rPr>
        <w:t>g</w:t>
      </w:r>
      <w:r w:rsidRPr="000F2372">
        <w:rPr>
          <w:sz w:val="22"/>
          <w:szCs w:val="22"/>
        </w:rPr>
        <w:t>ency</w:t>
      </w:r>
      <w:r w:rsidRPr="000F2372">
        <w:rPr>
          <w:spacing w:val="-5"/>
          <w:sz w:val="22"/>
          <w:szCs w:val="22"/>
        </w:rPr>
        <w:t xml:space="preserve"> </w:t>
      </w:r>
      <w:r w:rsidRPr="000F2372">
        <w:rPr>
          <w:sz w:val="22"/>
          <w:szCs w:val="22"/>
        </w:rPr>
        <w:t>contra</w:t>
      </w:r>
      <w:r w:rsidRPr="000F2372">
        <w:rPr>
          <w:spacing w:val="-2"/>
          <w:sz w:val="22"/>
          <w:szCs w:val="22"/>
        </w:rPr>
        <w:t>c</w:t>
      </w:r>
      <w:r w:rsidRPr="000F2372">
        <w:rPr>
          <w:sz w:val="22"/>
          <w:szCs w:val="22"/>
        </w:rPr>
        <w:t>t num</w:t>
      </w:r>
      <w:r w:rsidRPr="000F2372">
        <w:rPr>
          <w:spacing w:val="-3"/>
          <w:sz w:val="22"/>
          <w:szCs w:val="22"/>
        </w:rPr>
        <w:t>b</w:t>
      </w:r>
      <w:r w:rsidRPr="000F2372">
        <w:rPr>
          <w:sz w:val="22"/>
          <w:szCs w:val="22"/>
        </w:rPr>
        <w:t>er or i</w:t>
      </w:r>
      <w:r w:rsidRPr="000F2372">
        <w:rPr>
          <w:spacing w:val="-3"/>
          <w:sz w:val="22"/>
          <w:szCs w:val="22"/>
        </w:rPr>
        <w:t>d</w:t>
      </w:r>
      <w:r w:rsidRPr="000F2372">
        <w:rPr>
          <w:sz w:val="22"/>
          <w:szCs w:val="22"/>
        </w:rPr>
        <w:t>en</w:t>
      </w:r>
      <w:r w:rsidRPr="000F2372">
        <w:rPr>
          <w:spacing w:val="-2"/>
          <w:sz w:val="22"/>
          <w:szCs w:val="22"/>
        </w:rPr>
        <w:t>t</w:t>
      </w:r>
      <w:r w:rsidRPr="000F2372">
        <w:rPr>
          <w:sz w:val="22"/>
          <w:szCs w:val="22"/>
        </w:rPr>
        <w:t>i</w:t>
      </w:r>
      <w:r w:rsidRPr="000F2372">
        <w:rPr>
          <w:spacing w:val="-3"/>
          <w:sz w:val="22"/>
          <w:szCs w:val="22"/>
        </w:rPr>
        <w:t>f</w:t>
      </w:r>
      <w:r w:rsidRPr="000F2372">
        <w:rPr>
          <w:sz w:val="22"/>
          <w:szCs w:val="22"/>
        </w:rPr>
        <w:t>ier.</w:t>
      </w:r>
    </w:p>
    <w:p w14:paraId="58F6DA9C" w14:textId="77777777" w:rsidR="000F2372" w:rsidRPr="000F2372" w:rsidRDefault="000F2372" w:rsidP="003D586F">
      <w:pPr>
        <w:widowControl w:val="0"/>
        <w:numPr>
          <w:ilvl w:val="0"/>
          <w:numId w:val="31"/>
        </w:numPr>
        <w:tabs>
          <w:tab w:val="left" w:pos="630"/>
        </w:tabs>
        <w:overflowPunct/>
        <w:autoSpaceDE/>
        <w:autoSpaceDN/>
        <w:adjustRightInd/>
        <w:spacing w:before="2"/>
        <w:ind w:firstLine="0"/>
        <w:textAlignment w:val="auto"/>
        <w:rPr>
          <w:sz w:val="22"/>
          <w:szCs w:val="22"/>
        </w:rPr>
      </w:pPr>
      <w:r w:rsidRPr="000F2372">
        <w:rPr>
          <w:b/>
          <w:bCs/>
          <w:sz w:val="22"/>
          <w:szCs w:val="22"/>
        </w:rPr>
        <w:t>Fe</w:t>
      </w:r>
      <w:r w:rsidRPr="000F2372">
        <w:rPr>
          <w:b/>
          <w:bCs/>
          <w:spacing w:val="-1"/>
          <w:sz w:val="22"/>
          <w:szCs w:val="22"/>
        </w:rPr>
        <w:t>d</w:t>
      </w:r>
      <w:r w:rsidRPr="000F2372">
        <w:rPr>
          <w:b/>
          <w:bCs/>
          <w:spacing w:val="-2"/>
          <w:sz w:val="22"/>
          <w:szCs w:val="22"/>
        </w:rPr>
        <w:t>e</w:t>
      </w:r>
      <w:r w:rsidRPr="000F2372">
        <w:rPr>
          <w:b/>
          <w:bCs/>
          <w:sz w:val="22"/>
          <w:szCs w:val="22"/>
        </w:rPr>
        <w:t>ral-</w:t>
      </w:r>
      <w:r w:rsidRPr="000F2372">
        <w:rPr>
          <w:b/>
          <w:bCs/>
          <w:spacing w:val="-1"/>
          <w:sz w:val="22"/>
          <w:szCs w:val="22"/>
        </w:rPr>
        <w:t>A</w:t>
      </w:r>
      <w:r w:rsidRPr="000F2372">
        <w:rPr>
          <w:b/>
          <w:bCs/>
          <w:sz w:val="22"/>
          <w:szCs w:val="22"/>
        </w:rPr>
        <w:t>id</w:t>
      </w:r>
      <w:r w:rsidRPr="000F2372">
        <w:rPr>
          <w:b/>
          <w:bCs/>
          <w:spacing w:val="-4"/>
          <w:sz w:val="22"/>
          <w:szCs w:val="22"/>
        </w:rPr>
        <w:t xml:space="preserve"> </w:t>
      </w:r>
      <w:r w:rsidRPr="000F2372">
        <w:rPr>
          <w:b/>
          <w:bCs/>
          <w:sz w:val="22"/>
          <w:szCs w:val="22"/>
        </w:rPr>
        <w:t>Pro</w:t>
      </w:r>
      <w:r w:rsidRPr="000F2372">
        <w:rPr>
          <w:b/>
          <w:bCs/>
          <w:spacing w:val="-3"/>
          <w:sz w:val="22"/>
          <w:szCs w:val="22"/>
        </w:rPr>
        <w:t>j</w:t>
      </w:r>
      <w:r w:rsidRPr="000F2372">
        <w:rPr>
          <w:b/>
          <w:bCs/>
          <w:sz w:val="22"/>
          <w:szCs w:val="22"/>
        </w:rPr>
        <w:t>ect</w:t>
      </w:r>
      <w:r w:rsidRPr="000F2372">
        <w:rPr>
          <w:b/>
          <w:bCs/>
          <w:spacing w:val="-3"/>
          <w:sz w:val="22"/>
          <w:szCs w:val="22"/>
        </w:rPr>
        <w:t xml:space="preserve"> </w:t>
      </w:r>
      <w:r w:rsidRPr="000F2372">
        <w:rPr>
          <w:b/>
          <w:bCs/>
          <w:spacing w:val="-1"/>
          <w:sz w:val="22"/>
          <w:szCs w:val="22"/>
        </w:rPr>
        <w:t>Nu</w:t>
      </w:r>
      <w:r w:rsidRPr="000F2372">
        <w:rPr>
          <w:b/>
          <w:bCs/>
          <w:sz w:val="22"/>
          <w:szCs w:val="22"/>
        </w:rPr>
        <w:t>m</w:t>
      </w:r>
      <w:r w:rsidRPr="000F2372">
        <w:rPr>
          <w:b/>
          <w:bCs/>
          <w:spacing w:val="-1"/>
          <w:sz w:val="22"/>
          <w:szCs w:val="22"/>
        </w:rPr>
        <w:t>b</w:t>
      </w:r>
      <w:r w:rsidRPr="000F2372">
        <w:rPr>
          <w:b/>
          <w:bCs/>
          <w:sz w:val="22"/>
          <w:szCs w:val="22"/>
        </w:rPr>
        <w:t>er</w:t>
      </w:r>
      <w:r w:rsidRPr="000F2372">
        <w:rPr>
          <w:b/>
          <w:bCs/>
          <w:spacing w:val="1"/>
          <w:sz w:val="22"/>
          <w:szCs w:val="22"/>
        </w:rPr>
        <w:t xml:space="preserve"> </w:t>
      </w:r>
      <w:r w:rsidRPr="000F2372">
        <w:rPr>
          <w:sz w:val="22"/>
          <w:szCs w:val="22"/>
        </w:rPr>
        <w:t>- En</w:t>
      </w:r>
      <w:r w:rsidRPr="000F2372">
        <w:rPr>
          <w:spacing w:val="-2"/>
          <w:sz w:val="22"/>
          <w:szCs w:val="22"/>
        </w:rPr>
        <w:t>t</w:t>
      </w:r>
      <w:r w:rsidRPr="000F2372">
        <w:rPr>
          <w:sz w:val="22"/>
          <w:szCs w:val="22"/>
        </w:rPr>
        <w:t>er t</w:t>
      </w:r>
      <w:r w:rsidRPr="000F2372">
        <w:rPr>
          <w:spacing w:val="-3"/>
          <w:sz w:val="22"/>
          <w:szCs w:val="22"/>
        </w:rPr>
        <w:t>h</w:t>
      </w:r>
      <w:r w:rsidRPr="000F2372">
        <w:rPr>
          <w:sz w:val="22"/>
          <w:szCs w:val="22"/>
        </w:rPr>
        <w:t>e</w:t>
      </w:r>
      <w:r w:rsidRPr="000F2372">
        <w:rPr>
          <w:spacing w:val="1"/>
          <w:sz w:val="22"/>
          <w:szCs w:val="22"/>
        </w:rPr>
        <w:t xml:space="preserve"> </w:t>
      </w:r>
      <w:r w:rsidRPr="000F2372">
        <w:rPr>
          <w:spacing w:val="-4"/>
          <w:sz w:val="22"/>
          <w:szCs w:val="22"/>
        </w:rPr>
        <w:t>F</w:t>
      </w:r>
      <w:r w:rsidRPr="000F2372">
        <w:rPr>
          <w:sz w:val="22"/>
          <w:szCs w:val="22"/>
        </w:rPr>
        <w:t>ede</w:t>
      </w:r>
      <w:r w:rsidRPr="000F2372">
        <w:rPr>
          <w:spacing w:val="-3"/>
          <w:sz w:val="22"/>
          <w:szCs w:val="22"/>
        </w:rPr>
        <w:t>r</w:t>
      </w:r>
      <w:r w:rsidRPr="000F2372">
        <w:rPr>
          <w:sz w:val="22"/>
          <w:szCs w:val="22"/>
        </w:rPr>
        <w:t>al-</w:t>
      </w:r>
      <w:r w:rsidRPr="000F2372">
        <w:rPr>
          <w:spacing w:val="-1"/>
          <w:sz w:val="22"/>
          <w:szCs w:val="22"/>
        </w:rPr>
        <w:t>A</w:t>
      </w:r>
      <w:r w:rsidRPr="000F2372">
        <w:rPr>
          <w:sz w:val="22"/>
          <w:szCs w:val="22"/>
        </w:rPr>
        <w:t xml:space="preserve">id </w:t>
      </w:r>
      <w:r w:rsidRPr="000F2372">
        <w:rPr>
          <w:spacing w:val="-1"/>
          <w:sz w:val="22"/>
          <w:szCs w:val="22"/>
        </w:rPr>
        <w:t>P</w:t>
      </w:r>
      <w:r w:rsidRPr="000F2372">
        <w:rPr>
          <w:sz w:val="22"/>
          <w:szCs w:val="22"/>
        </w:rPr>
        <w:t>ro</w:t>
      </w:r>
      <w:r w:rsidRPr="000F2372">
        <w:rPr>
          <w:spacing w:val="-2"/>
          <w:sz w:val="22"/>
          <w:szCs w:val="22"/>
        </w:rPr>
        <w:t>j</w:t>
      </w:r>
      <w:r w:rsidRPr="000F2372">
        <w:rPr>
          <w:sz w:val="22"/>
          <w:szCs w:val="22"/>
        </w:rPr>
        <w:t>e</w:t>
      </w:r>
      <w:r w:rsidRPr="000F2372">
        <w:rPr>
          <w:spacing w:val="-2"/>
          <w:sz w:val="22"/>
          <w:szCs w:val="22"/>
        </w:rPr>
        <w:t>c</w:t>
      </w:r>
      <w:r w:rsidRPr="000F2372">
        <w:rPr>
          <w:sz w:val="22"/>
          <w:szCs w:val="22"/>
        </w:rPr>
        <w:t xml:space="preserve">t </w:t>
      </w:r>
      <w:r w:rsidRPr="000F2372">
        <w:rPr>
          <w:spacing w:val="-1"/>
          <w:sz w:val="22"/>
          <w:szCs w:val="22"/>
        </w:rPr>
        <w:t>N</w:t>
      </w:r>
      <w:r w:rsidRPr="000F2372">
        <w:rPr>
          <w:sz w:val="22"/>
          <w:szCs w:val="22"/>
        </w:rPr>
        <w:t>um</w:t>
      </w:r>
      <w:r w:rsidRPr="000F2372">
        <w:rPr>
          <w:spacing w:val="-3"/>
          <w:sz w:val="22"/>
          <w:szCs w:val="22"/>
        </w:rPr>
        <w:t>b</w:t>
      </w:r>
      <w:r w:rsidRPr="000F2372">
        <w:rPr>
          <w:sz w:val="22"/>
          <w:szCs w:val="22"/>
        </w:rPr>
        <w:t>er.</w:t>
      </w:r>
    </w:p>
    <w:p w14:paraId="112D6C4A" w14:textId="77777777" w:rsidR="000F2372" w:rsidRPr="000F2372" w:rsidRDefault="000F2372" w:rsidP="003D586F">
      <w:pPr>
        <w:widowControl w:val="0"/>
        <w:numPr>
          <w:ilvl w:val="0"/>
          <w:numId w:val="31"/>
        </w:numPr>
        <w:tabs>
          <w:tab w:val="left" w:pos="630"/>
        </w:tabs>
        <w:overflowPunct/>
        <w:autoSpaceDE/>
        <w:autoSpaceDN/>
        <w:adjustRightInd/>
        <w:spacing w:line="264" w:lineRule="exact"/>
        <w:ind w:firstLine="0"/>
        <w:textAlignment w:val="auto"/>
        <w:rPr>
          <w:sz w:val="22"/>
          <w:szCs w:val="22"/>
        </w:rPr>
      </w:pPr>
      <w:r w:rsidRPr="000F2372">
        <w:rPr>
          <w:b/>
          <w:bCs/>
          <w:sz w:val="22"/>
          <w:szCs w:val="22"/>
        </w:rPr>
        <w:t>Pro</w:t>
      </w:r>
      <w:r w:rsidRPr="000F2372">
        <w:rPr>
          <w:b/>
          <w:bCs/>
          <w:spacing w:val="-1"/>
          <w:sz w:val="22"/>
          <w:szCs w:val="22"/>
        </w:rPr>
        <w:t>p</w:t>
      </w:r>
      <w:r w:rsidRPr="000F2372">
        <w:rPr>
          <w:b/>
          <w:bCs/>
          <w:sz w:val="22"/>
          <w:szCs w:val="22"/>
        </w:rPr>
        <w:t>o</w:t>
      </w:r>
      <w:r w:rsidRPr="000F2372">
        <w:rPr>
          <w:b/>
          <w:bCs/>
          <w:spacing w:val="-1"/>
          <w:sz w:val="22"/>
          <w:szCs w:val="22"/>
        </w:rPr>
        <w:t>s</w:t>
      </w:r>
      <w:r w:rsidRPr="000F2372">
        <w:rPr>
          <w:b/>
          <w:bCs/>
          <w:sz w:val="22"/>
          <w:szCs w:val="22"/>
        </w:rPr>
        <w:t>ed</w:t>
      </w:r>
      <w:r w:rsidRPr="000F2372">
        <w:rPr>
          <w:b/>
          <w:bCs/>
          <w:spacing w:val="-1"/>
          <w:sz w:val="22"/>
          <w:szCs w:val="22"/>
        </w:rPr>
        <w:t xml:space="preserve"> C</w:t>
      </w:r>
      <w:r w:rsidRPr="000F2372">
        <w:rPr>
          <w:b/>
          <w:bCs/>
          <w:sz w:val="22"/>
          <w:szCs w:val="22"/>
        </w:rPr>
        <w:t>o</w:t>
      </w:r>
      <w:r w:rsidRPr="000F2372">
        <w:rPr>
          <w:b/>
          <w:bCs/>
          <w:spacing w:val="-1"/>
          <w:sz w:val="22"/>
          <w:szCs w:val="22"/>
        </w:rPr>
        <w:t>n</w:t>
      </w:r>
      <w:r w:rsidRPr="000F2372">
        <w:rPr>
          <w:b/>
          <w:bCs/>
          <w:sz w:val="22"/>
          <w:szCs w:val="22"/>
        </w:rPr>
        <w:t>tr</w:t>
      </w:r>
      <w:r w:rsidRPr="000F2372">
        <w:rPr>
          <w:b/>
          <w:bCs/>
          <w:spacing w:val="-3"/>
          <w:sz w:val="22"/>
          <w:szCs w:val="22"/>
        </w:rPr>
        <w:t>a</w:t>
      </w:r>
      <w:r w:rsidRPr="000F2372">
        <w:rPr>
          <w:b/>
          <w:bCs/>
          <w:sz w:val="22"/>
          <w:szCs w:val="22"/>
        </w:rPr>
        <w:t xml:space="preserve">ct </w:t>
      </w:r>
      <w:r w:rsidRPr="000F2372">
        <w:rPr>
          <w:b/>
          <w:bCs/>
          <w:spacing w:val="-3"/>
          <w:sz w:val="22"/>
          <w:szCs w:val="22"/>
        </w:rPr>
        <w:t>E</w:t>
      </w:r>
      <w:r w:rsidRPr="000F2372">
        <w:rPr>
          <w:b/>
          <w:bCs/>
          <w:sz w:val="22"/>
          <w:szCs w:val="22"/>
        </w:rPr>
        <w:t>xec</w:t>
      </w:r>
      <w:r w:rsidRPr="000F2372">
        <w:rPr>
          <w:b/>
          <w:bCs/>
          <w:spacing w:val="-1"/>
          <w:sz w:val="22"/>
          <w:szCs w:val="22"/>
        </w:rPr>
        <w:t>u</w:t>
      </w:r>
      <w:r w:rsidRPr="000F2372">
        <w:rPr>
          <w:b/>
          <w:bCs/>
          <w:sz w:val="22"/>
          <w:szCs w:val="22"/>
        </w:rPr>
        <w:t>tion</w:t>
      </w:r>
      <w:r w:rsidRPr="000F2372">
        <w:rPr>
          <w:b/>
          <w:bCs/>
          <w:spacing w:val="-1"/>
          <w:sz w:val="22"/>
          <w:szCs w:val="22"/>
        </w:rPr>
        <w:t xml:space="preserve"> D</w:t>
      </w:r>
      <w:r w:rsidRPr="000F2372">
        <w:rPr>
          <w:b/>
          <w:bCs/>
          <w:sz w:val="22"/>
          <w:szCs w:val="22"/>
        </w:rPr>
        <w:t>ate</w:t>
      </w:r>
      <w:r w:rsidRPr="000F2372">
        <w:rPr>
          <w:b/>
          <w:bCs/>
          <w:spacing w:val="-2"/>
          <w:sz w:val="22"/>
          <w:szCs w:val="22"/>
        </w:rPr>
        <w:t xml:space="preserve"> </w:t>
      </w:r>
      <w:r w:rsidRPr="000F2372">
        <w:rPr>
          <w:sz w:val="22"/>
          <w:szCs w:val="22"/>
        </w:rPr>
        <w:t>- En</w:t>
      </w:r>
      <w:r w:rsidRPr="000F2372">
        <w:rPr>
          <w:spacing w:val="-2"/>
          <w:sz w:val="22"/>
          <w:szCs w:val="22"/>
        </w:rPr>
        <w:t>t</w:t>
      </w:r>
      <w:r w:rsidRPr="000F2372">
        <w:rPr>
          <w:sz w:val="22"/>
          <w:szCs w:val="22"/>
        </w:rPr>
        <w:t>er t</w:t>
      </w:r>
      <w:r w:rsidRPr="000F2372">
        <w:rPr>
          <w:spacing w:val="-3"/>
          <w:sz w:val="22"/>
          <w:szCs w:val="22"/>
        </w:rPr>
        <w:t>h</w:t>
      </w:r>
      <w:r w:rsidRPr="000F2372">
        <w:rPr>
          <w:sz w:val="22"/>
          <w:szCs w:val="22"/>
        </w:rPr>
        <w:t>e</w:t>
      </w:r>
      <w:r w:rsidRPr="000F2372">
        <w:rPr>
          <w:spacing w:val="-2"/>
          <w:sz w:val="22"/>
          <w:szCs w:val="22"/>
        </w:rPr>
        <w:t xml:space="preserve"> </w:t>
      </w:r>
      <w:r w:rsidRPr="000F2372">
        <w:rPr>
          <w:sz w:val="22"/>
          <w:szCs w:val="22"/>
        </w:rPr>
        <w:t>propo</w:t>
      </w:r>
      <w:r w:rsidRPr="000F2372">
        <w:rPr>
          <w:spacing w:val="-1"/>
          <w:sz w:val="22"/>
          <w:szCs w:val="22"/>
        </w:rPr>
        <w:t>s</w:t>
      </w:r>
      <w:r w:rsidRPr="000F2372">
        <w:rPr>
          <w:sz w:val="22"/>
          <w:szCs w:val="22"/>
        </w:rPr>
        <w:t>ed co</w:t>
      </w:r>
      <w:r w:rsidRPr="000F2372">
        <w:rPr>
          <w:spacing w:val="-3"/>
          <w:sz w:val="22"/>
          <w:szCs w:val="22"/>
        </w:rPr>
        <w:t>n</w:t>
      </w:r>
      <w:r w:rsidRPr="000F2372">
        <w:rPr>
          <w:sz w:val="22"/>
          <w:szCs w:val="22"/>
        </w:rPr>
        <w:t>tr</w:t>
      </w:r>
      <w:r w:rsidRPr="000F2372">
        <w:rPr>
          <w:spacing w:val="-2"/>
          <w:sz w:val="22"/>
          <w:szCs w:val="22"/>
        </w:rPr>
        <w:t>a</w:t>
      </w:r>
      <w:r w:rsidRPr="000F2372">
        <w:rPr>
          <w:sz w:val="22"/>
          <w:szCs w:val="22"/>
        </w:rPr>
        <w:t>ct</w:t>
      </w:r>
      <w:r w:rsidRPr="000F2372">
        <w:rPr>
          <w:spacing w:val="-2"/>
          <w:sz w:val="22"/>
          <w:szCs w:val="22"/>
        </w:rPr>
        <w:t xml:space="preserve"> </w:t>
      </w:r>
      <w:r w:rsidRPr="000F2372">
        <w:rPr>
          <w:sz w:val="22"/>
          <w:szCs w:val="22"/>
        </w:rPr>
        <w:t>ex</w:t>
      </w:r>
      <w:r w:rsidRPr="000F2372">
        <w:rPr>
          <w:spacing w:val="-2"/>
          <w:sz w:val="22"/>
          <w:szCs w:val="22"/>
        </w:rPr>
        <w:t>e</w:t>
      </w:r>
      <w:r w:rsidRPr="000F2372">
        <w:rPr>
          <w:sz w:val="22"/>
          <w:szCs w:val="22"/>
        </w:rPr>
        <w:t>cut</w:t>
      </w:r>
      <w:r w:rsidRPr="000F2372">
        <w:rPr>
          <w:spacing w:val="-2"/>
          <w:sz w:val="22"/>
          <w:szCs w:val="22"/>
        </w:rPr>
        <w:t>i</w:t>
      </w:r>
      <w:r w:rsidRPr="000F2372">
        <w:rPr>
          <w:sz w:val="22"/>
          <w:szCs w:val="22"/>
        </w:rPr>
        <w:t>on da</w:t>
      </w:r>
      <w:r w:rsidRPr="000F2372">
        <w:rPr>
          <w:spacing w:val="-2"/>
          <w:sz w:val="22"/>
          <w:szCs w:val="22"/>
        </w:rPr>
        <w:t>t</w:t>
      </w:r>
      <w:r w:rsidRPr="000F2372">
        <w:rPr>
          <w:spacing w:val="1"/>
          <w:sz w:val="22"/>
          <w:szCs w:val="22"/>
        </w:rPr>
        <w:t>e</w:t>
      </w:r>
      <w:r w:rsidRPr="000F2372">
        <w:rPr>
          <w:sz w:val="22"/>
          <w:szCs w:val="22"/>
        </w:rPr>
        <w:t>.</w:t>
      </w:r>
    </w:p>
    <w:p w14:paraId="16A00FA7" w14:textId="77777777" w:rsidR="000F2372" w:rsidRPr="000F2372" w:rsidRDefault="000F2372" w:rsidP="003D586F">
      <w:pPr>
        <w:widowControl w:val="0"/>
        <w:numPr>
          <w:ilvl w:val="0"/>
          <w:numId w:val="31"/>
        </w:numPr>
        <w:tabs>
          <w:tab w:val="left" w:pos="630"/>
        </w:tabs>
        <w:overflowPunct/>
        <w:autoSpaceDE/>
        <w:autoSpaceDN/>
        <w:adjustRightInd/>
        <w:spacing w:before="3" w:line="264" w:lineRule="exact"/>
        <w:ind w:right="634" w:firstLine="0"/>
        <w:textAlignment w:val="auto"/>
        <w:rPr>
          <w:sz w:val="22"/>
          <w:szCs w:val="22"/>
        </w:rPr>
      </w:pPr>
      <w:r w:rsidRPr="000F2372">
        <w:rPr>
          <w:b/>
          <w:bCs/>
          <w:sz w:val="22"/>
          <w:szCs w:val="22"/>
        </w:rPr>
        <w:t xml:space="preserve">Local </w:t>
      </w:r>
      <w:r w:rsidRPr="000F2372">
        <w:rPr>
          <w:b/>
          <w:bCs/>
          <w:spacing w:val="-1"/>
          <w:sz w:val="22"/>
          <w:szCs w:val="22"/>
        </w:rPr>
        <w:t>A</w:t>
      </w:r>
      <w:r w:rsidRPr="000F2372">
        <w:rPr>
          <w:b/>
          <w:bCs/>
          <w:spacing w:val="-3"/>
          <w:sz w:val="22"/>
          <w:szCs w:val="22"/>
        </w:rPr>
        <w:t>g</w:t>
      </w:r>
      <w:r w:rsidRPr="000F2372">
        <w:rPr>
          <w:b/>
          <w:bCs/>
          <w:sz w:val="22"/>
          <w:szCs w:val="22"/>
        </w:rPr>
        <w:t>e</w:t>
      </w:r>
      <w:r w:rsidRPr="000F2372">
        <w:rPr>
          <w:b/>
          <w:bCs/>
          <w:spacing w:val="-1"/>
          <w:sz w:val="22"/>
          <w:szCs w:val="22"/>
        </w:rPr>
        <w:t>n</w:t>
      </w:r>
      <w:r w:rsidRPr="000F2372">
        <w:rPr>
          <w:b/>
          <w:bCs/>
          <w:sz w:val="22"/>
          <w:szCs w:val="22"/>
        </w:rPr>
        <w:t xml:space="preserve">cy </w:t>
      </w:r>
      <w:r w:rsidRPr="000F2372">
        <w:rPr>
          <w:b/>
          <w:bCs/>
          <w:spacing w:val="-1"/>
          <w:sz w:val="22"/>
          <w:szCs w:val="22"/>
        </w:rPr>
        <w:t>R</w:t>
      </w:r>
      <w:r w:rsidRPr="000F2372">
        <w:rPr>
          <w:b/>
          <w:bCs/>
          <w:sz w:val="22"/>
          <w:szCs w:val="22"/>
        </w:rPr>
        <w:t>e</w:t>
      </w:r>
      <w:r w:rsidRPr="000F2372">
        <w:rPr>
          <w:b/>
          <w:bCs/>
          <w:spacing w:val="-1"/>
          <w:sz w:val="22"/>
          <w:szCs w:val="22"/>
        </w:rPr>
        <w:t>p</w:t>
      </w:r>
      <w:r w:rsidRPr="000F2372">
        <w:rPr>
          <w:b/>
          <w:bCs/>
          <w:spacing w:val="-2"/>
          <w:sz w:val="22"/>
          <w:szCs w:val="22"/>
        </w:rPr>
        <w:t>r</w:t>
      </w:r>
      <w:r w:rsidRPr="000F2372">
        <w:rPr>
          <w:b/>
          <w:bCs/>
          <w:sz w:val="22"/>
          <w:szCs w:val="22"/>
        </w:rPr>
        <w:t>e</w:t>
      </w:r>
      <w:r w:rsidRPr="000F2372">
        <w:rPr>
          <w:b/>
          <w:bCs/>
          <w:spacing w:val="-4"/>
          <w:sz w:val="22"/>
          <w:szCs w:val="22"/>
        </w:rPr>
        <w:t>s</w:t>
      </w:r>
      <w:r w:rsidRPr="000F2372">
        <w:rPr>
          <w:b/>
          <w:bCs/>
          <w:sz w:val="22"/>
          <w:szCs w:val="22"/>
        </w:rPr>
        <w:t>e</w:t>
      </w:r>
      <w:r w:rsidRPr="000F2372">
        <w:rPr>
          <w:b/>
          <w:bCs/>
          <w:spacing w:val="-1"/>
          <w:sz w:val="22"/>
          <w:szCs w:val="22"/>
        </w:rPr>
        <w:t>n</w:t>
      </w:r>
      <w:r w:rsidRPr="000F2372">
        <w:rPr>
          <w:b/>
          <w:bCs/>
          <w:sz w:val="22"/>
          <w:szCs w:val="22"/>
        </w:rPr>
        <w:t>tative’s</w:t>
      </w:r>
      <w:r w:rsidRPr="000F2372">
        <w:rPr>
          <w:b/>
          <w:bCs/>
          <w:spacing w:val="-1"/>
          <w:sz w:val="22"/>
          <w:szCs w:val="22"/>
        </w:rPr>
        <w:t xml:space="preserve"> S</w:t>
      </w:r>
      <w:r w:rsidRPr="000F2372">
        <w:rPr>
          <w:b/>
          <w:bCs/>
          <w:sz w:val="22"/>
          <w:szCs w:val="22"/>
        </w:rPr>
        <w:t>ig</w:t>
      </w:r>
      <w:r w:rsidRPr="000F2372">
        <w:rPr>
          <w:b/>
          <w:bCs/>
          <w:spacing w:val="-1"/>
          <w:sz w:val="22"/>
          <w:szCs w:val="22"/>
        </w:rPr>
        <w:t>n</w:t>
      </w:r>
      <w:r w:rsidRPr="000F2372">
        <w:rPr>
          <w:b/>
          <w:bCs/>
          <w:sz w:val="22"/>
          <w:szCs w:val="22"/>
        </w:rPr>
        <w:t>at</w:t>
      </w:r>
      <w:r w:rsidRPr="000F2372">
        <w:rPr>
          <w:b/>
          <w:bCs/>
          <w:spacing w:val="-1"/>
          <w:sz w:val="22"/>
          <w:szCs w:val="22"/>
        </w:rPr>
        <w:t>u</w:t>
      </w:r>
      <w:r w:rsidRPr="000F2372">
        <w:rPr>
          <w:b/>
          <w:bCs/>
          <w:spacing w:val="-2"/>
          <w:sz w:val="22"/>
          <w:szCs w:val="22"/>
        </w:rPr>
        <w:t>r</w:t>
      </w:r>
      <w:r w:rsidRPr="000F2372">
        <w:rPr>
          <w:b/>
          <w:bCs/>
          <w:sz w:val="22"/>
          <w:szCs w:val="22"/>
        </w:rPr>
        <w:t>e</w:t>
      </w:r>
      <w:r w:rsidRPr="000F2372">
        <w:rPr>
          <w:b/>
          <w:bCs/>
          <w:spacing w:val="1"/>
          <w:sz w:val="22"/>
          <w:szCs w:val="22"/>
        </w:rPr>
        <w:t xml:space="preserve"> </w:t>
      </w:r>
      <w:r w:rsidRPr="000F2372">
        <w:rPr>
          <w:sz w:val="22"/>
          <w:szCs w:val="22"/>
        </w:rPr>
        <w:t>- T</w:t>
      </w:r>
      <w:r w:rsidRPr="000F2372">
        <w:rPr>
          <w:spacing w:val="-3"/>
          <w:sz w:val="22"/>
          <w:szCs w:val="22"/>
        </w:rPr>
        <w:t>h</w:t>
      </w:r>
      <w:r w:rsidRPr="000F2372">
        <w:rPr>
          <w:sz w:val="22"/>
          <w:szCs w:val="22"/>
        </w:rPr>
        <w:t>e</w:t>
      </w:r>
      <w:r w:rsidRPr="000F2372">
        <w:rPr>
          <w:spacing w:val="1"/>
          <w:sz w:val="22"/>
          <w:szCs w:val="22"/>
        </w:rPr>
        <w:t xml:space="preserve"> </w:t>
      </w:r>
      <w:r w:rsidRPr="000F2372">
        <w:rPr>
          <w:sz w:val="22"/>
          <w:szCs w:val="22"/>
        </w:rPr>
        <w:t>per</w:t>
      </w:r>
      <w:r w:rsidRPr="000F2372">
        <w:rPr>
          <w:spacing w:val="-1"/>
          <w:sz w:val="22"/>
          <w:szCs w:val="22"/>
        </w:rPr>
        <w:t>s</w:t>
      </w:r>
      <w:r w:rsidRPr="000F2372">
        <w:rPr>
          <w:sz w:val="22"/>
          <w:szCs w:val="22"/>
        </w:rPr>
        <w:t xml:space="preserve">on </w:t>
      </w:r>
      <w:r w:rsidRPr="000F2372">
        <w:rPr>
          <w:spacing w:val="-2"/>
          <w:sz w:val="22"/>
          <w:szCs w:val="22"/>
        </w:rPr>
        <w:t>c</w:t>
      </w:r>
      <w:r w:rsidRPr="000F2372">
        <w:rPr>
          <w:sz w:val="22"/>
          <w:szCs w:val="22"/>
        </w:rPr>
        <w:t>omp</w:t>
      </w:r>
      <w:r w:rsidRPr="000F2372">
        <w:rPr>
          <w:spacing w:val="-2"/>
          <w:sz w:val="22"/>
          <w:szCs w:val="22"/>
        </w:rPr>
        <w:t>l</w:t>
      </w:r>
      <w:r w:rsidRPr="000F2372">
        <w:rPr>
          <w:sz w:val="22"/>
          <w:szCs w:val="22"/>
        </w:rPr>
        <w:t>e</w:t>
      </w:r>
      <w:r w:rsidRPr="000F2372">
        <w:rPr>
          <w:spacing w:val="-2"/>
          <w:sz w:val="22"/>
          <w:szCs w:val="22"/>
        </w:rPr>
        <w:t>t</w:t>
      </w:r>
      <w:r w:rsidRPr="000F2372">
        <w:rPr>
          <w:sz w:val="22"/>
          <w:szCs w:val="22"/>
        </w:rPr>
        <w:t>ing</w:t>
      </w:r>
      <w:r w:rsidRPr="000F2372">
        <w:rPr>
          <w:spacing w:val="-3"/>
          <w:sz w:val="22"/>
          <w:szCs w:val="22"/>
        </w:rPr>
        <w:t xml:space="preserve"> </w:t>
      </w:r>
      <w:r w:rsidRPr="000F2372">
        <w:rPr>
          <w:sz w:val="22"/>
          <w:szCs w:val="22"/>
        </w:rPr>
        <w:t>this</w:t>
      </w:r>
      <w:r w:rsidRPr="000F2372">
        <w:rPr>
          <w:spacing w:val="-1"/>
          <w:sz w:val="22"/>
          <w:szCs w:val="22"/>
        </w:rPr>
        <w:t xml:space="preserve"> s</w:t>
      </w:r>
      <w:r w:rsidRPr="000F2372">
        <w:rPr>
          <w:sz w:val="22"/>
          <w:szCs w:val="22"/>
        </w:rPr>
        <w:t>ec</w:t>
      </w:r>
      <w:r w:rsidRPr="000F2372">
        <w:rPr>
          <w:spacing w:val="-2"/>
          <w:sz w:val="22"/>
          <w:szCs w:val="22"/>
        </w:rPr>
        <w:t>t</w:t>
      </w:r>
      <w:r w:rsidRPr="000F2372">
        <w:rPr>
          <w:sz w:val="22"/>
          <w:szCs w:val="22"/>
        </w:rPr>
        <w:t>ion of</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pacing w:val="-3"/>
          <w:sz w:val="22"/>
          <w:szCs w:val="22"/>
        </w:rPr>
        <w:t>f</w:t>
      </w:r>
      <w:r w:rsidRPr="000F2372">
        <w:rPr>
          <w:sz w:val="22"/>
          <w:szCs w:val="22"/>
        </w:rPr>
        <w:t xml:space="preserve">orm </w:t>
      </w:r>
      <w:r w:rsidRPr="000F2372">
        <w:rPr>
          <w:spacing w:val="-3"/>
          <w:sz w:val="22"/>
          <w:szCs w:val="22"/>
        </w:rPr>
        <w:t>f</w:t>
      </w:r>
      <w:r w:rsidRPr="000F2372">
        <w:rPr>
          <w:sz w:val="22"/>
          <w:szCs w:val="22"/>
        </w:rPr>
        <w:t>or the</w:t>
      </w:r>
      <w:r w:rsidRPr="000F2372">
        <w:rPr>
          <w:spacing w:val="-2"/>
          <w:sz w:val="22"/>
          <w:szCs w:val="22"/>
        </w:rPr>
        <w:t xml:space="preserve"> </w:t>
      </w:r>
      <w:r w:rsidRPr="000F2372">
        <w:rPr>
          <w:spacing w:val="-4"/>
          <w:sz w:val="22"/>
          <w:szCs w:val="22"/>
        </w:rPr>
        <w:t>L</w:t>
      </w:r>
      <w:r w:rsidRPr="000F2372">
        <w:rPr>
          <w:sz w:val="22"/>
          <w:szCs w:val="22"/>
        </w:rPr>
        <w:t xml:space="preserve">ocal </w:t>
      </w:r>
      <w:r w:rsidRPr="000F2372">
        <w:rPr>
          <w:spacing w:val="-1"/>
          <w:sz w:val="22"/>
          <w:szCs w:val="22"/>
        </w:rPr>
        <w:t>A</w:t>
      </w:r>
      <w:r w:rsidRPr="000F2372">
        <w:rPr>
          <w:spacing w:val="-3"/>
          <w:sz w:val="22"/>
          <w:szCs w:val="22"/>
        </w:rPr>
        <w:t>g</w:t>
      </w:r>
      <w:r w:rsidRPr="000F2372">
        <w:rPr>
          <w:sz w:val="22"/>
          <w:szCs w:val="22"/>
        </w:rPr>
        <w:t>en</w:t>
      </w:r>
      <w:r w:rsidRPr="000F2372">
        <w:rPr>
          <w:spacing w:val="3"/>
          <w:sz w:val="22"/>
          <w:szCs w:val="22"/>
        </w:rPr>
        <w:t>c</w:t>
      </w:r>
      <w:r w:rsidRPr="000F2372">
        <w:rPr>
          <w:sz w:val="22"/>
          <w:szCs w:val="22"/>
        </w:rPr>
        <w:t>y</w:t>
      </w:r>
      <w:r w:rsidRPr="000F2372">
        <w:rPr>
          <w:spacing w:val="-5"/>
          <w:sz w:val="22"/>
          <w:szCs w:val="22"/>
        </w:rPr>
        <w:t xml:space="preserve"> </w:t>
      </w:r>
      <w:r w:rsidRPr="000F2372">
        <w:rPr>
          <w:sz w:val="22"/>
          <w:szCs w:val="22"/>
        </w:rPr>
        <w:t>mu</w:t>
      </w:r>
      <w:r w:rsidRPr="000F2372">
        <w:rPr>
          <w:spacing w:val="-1"/>
          <w:sz w:val="22"/>
          <w:szCs w:val="22"/>
        </w:rPr>
        <w:t>s</w:t>
      </w:r>
      <w:r w:rsidRPr="000F2372">
        <w:rPr>
          <w:sz w:val="22"/>
          <w:szCs w:val="22"/>
        </w:rPr>
        <w:t xml:space="preserve">t </w:t>
      </w:r>
      <w:r w:rsidRPr="000F2372">
        <w:rPr>
          <w:spacing w:val="-1"/>
          <w:sz w:val="22"/>
          <w:szCs w:val="22"/>
        </w:rPr>
        <w:t>s</w:t>
      </w:r>
      <w:r w:rsidRPr="000F2372">
        <w:rPr>
          <w:sz w:val="22"/>
          <w:szCs w:val="22"/>
        </w:rPr>
        <w:t>i</w:t>
      </w:r>
      <w:r w:rsidRPr="000F2372">
        <w:rPr>
          <w:spacing w:val="-3"/>
          <w:sz w:val="22"/>
          <w:szCs w:val="22"/>
        </w:rPr>
        <w:t>g</w:t>
      </w:r>
      <w:r w:rsidRPr="000F2372">
        <w:rPr>
          <w:sz w:val="22"/>
          <w:szCs w:val="22"/>
        </w:rPr>
        <w:t>n their n</w:t>
      </w:r>
      <w:r w:rsidRPr="000F2372">
        <w:rPr>
          <w:spacing w:val="-2"/>
          <w:sz w:val="22"/>
          <w:szCs w:val="22"/>
        </w:rPr>
        <w:t>a</w:t>
      </w:r>
      <w:r w:rsidRPr="000F2372">
        <w:rPr>
          <w:sz w:val="22"/>
          <w:szCs w:val="22"/>
        </w:rPr>
        <w:t>me</w:t>
      </w:r>
      <w:r w:rsidRPr="000F2372">
        <w:rPr>
          <w:spacing w:val="1"/>
          <w:sz w:val="22"/>
          <w:szCs w:val="22"/>
        </w:rPr>
        <w:t xml:space="preserve"> </w:t>
      </w:r>
      <w:r w:rsidRPr="000F2372">
        <w:rPr>
          <w:sz w:val="22"/>
          <w:szCs w:val="22"/>
        </w:rPr>
        <w:t>to</w:t>
      </w:r>
      <w:r w:rsidRPr="000F2372">
        <w:rPr>
          <w:spacing w:val="-3"/>
          <w:sz w:val="22"/>
          <w:szCs w:val="22"/>
        </w:rPr>
        <w:t xml:space="preserve"> </w:t>
      </w:r>
      <w:r w:rsidRPr="000F2372">
        <w:rPr>
          <w:sz w:val="22"/>
          <w:szCs w:val="22"/>
        </w:rPr>
        <w:t>ce</w:t>
      </w:r>
      <w:r w:rsidRPr="000F2372">
        <w:rPr>
          <w:spacing w:val="-3"/>
          <w:sz w:val="22"/>
          <w:szCs w:val="22"/>
        </w:rPr>
        <w:t>r</w:t>
      </w:r>
      <w:r w:rsidRPr="000F2372">
        <w:rPr>
          <w:sz w:val="22"/>
          <w:szCs w:val="22"/>
        </w:rPr>
        <w:t>tify</w:t>
      </w:r>
      <w:r w:rsidRPr="000F2372">
        <w:rPr>
          <w:spacing w:val="-5"/>
          <w:sz w:val="22"/>
          <w:szCs w:val="22"/>
        </w:rPr>
        <w:t xml:space="preserve"> </w:t>
      </w:r>
      <w:r w:rsidRPr="000F2372">
        <w:rPr>
          <w:sz w:val="22"/>
          <w:szCs w:val="22"/>
        </w:rPr>
        <w:t>that t</w:t>
      </w:r>
      <w:r w:rsidRPr="000F2372">
        <w:rPr>
          <w:spacing w:val="-3"/>
          <w:sz w:val="22"/>
          <w:szCs w:val="22"/>
        </w:rPr>
        <w:t>h</w:t>
      </w:r>
      <w:r w:rsidRPr="000F2372">
        <w:rPr>
          <w:sz w:val="22"/>
          <w:szCs w:val="22"/>
        </w:rPr>
        <w:t>e</w:t>
      </w:r>
      <w:r w:rsidRPr="000F2372">
        <w:rPr>
          <w:spacing w:val="1"/>
          <w:sz w:val="22"/>
          <w:szCs w:val="22"/>
        </w:rPr>
        <w:t xml:space="preserve"> </w:t>
      </w:r>
      <w:r w:rsidRPr="000F2372">
        <w:rPr>
          <w:sz w:val="22"/>
          <w:szCs w:val="22"/>
        </w:rPr>
        <w:t>in</w:t>
      </w:r>
      <w:r w:rsidRPr="000F2372">
        <w:rPr>
          <w:spacing w:val="-3"/>
          <w:sz w:val="22"/>
          <w:szCs w:val="22"/>
        </w:rPr>
        <w:t>f</w:t>
      </w:r>
      <w:r w:rsidRPr="000F2372">
        <w:rPr>
          <w:sz w:val="22"/>
          <w:szCs w:val="22"/>
        </w:rPr>
        <w:t>orma</w:t>
      </w:r>
      <w:r w:rsidRPr="000F2372">
        <w:rPr>
          <w:spacing w:val="-2"/>
          <w:sz w:val="22"/>
          <w:szCs w:val="22"/>
        </w:rPr>
        <w:t>t</w:t>
      </w:r>
      <w:r w:rsidRPr="000F2372">
        <w:rPr>
          <w:sz w:val="22"/>
          <w:szCs w:val="22"/>
        </w:rPr>
        <w:t>ion in</w:t>
      </w:r>
      <w:r w:rsidRPr="000F2372">
        <w:rPr>
          <w:spacing w:val="-3"/>
          <w:sz w:val="22"/>
          <w:szCs w:val="22"/>
        </w:rPr>
        <w:t xml:space="preserve"> </w:t>
      </w:r>
      <w:r w:rsidRPr="000F2372">
        <w:rPr>
          <w:sz w:val="22"/>
          <w:szCs w:val="22"/>
        </w:rPr>
        <w:t>this</w:t>
      </w:r>
      <w:r w:rsidRPr="000F2372">
        <w:rPr>
          <w:spacing w:val="-1"/>
          <w:sz w:val="22"/>
          <w:szCs w:val="22"/>
        </w:rPr>
        <w:t xml:space="preserve"> </w:t>
      </w:r>
      <w:r w:rsidRPr="000F2372">
        <w:rPr>
          <w:sz w:val="22"/>
          <w:szCs w:val="22"/>
        </w:rPr>
        <w:t>a</w:t>
      </w:r>
      <w:r w:rsidRPr="000F2372">
        <w:rPr>
          <w:spacing w:val="-3"/>
          <w:sz w:val="22"/>
          <w:szCs w:val="22"/>
        </w:rPr>
        <w:t>n</w:t>
      </w:r>
      <w:r w:rsidRPr="000F2372">
        <w:rPr>
          <w:sz w:val="22"/>
          <w:szCs w:val="22"/>
        </w:rPr>
        <w:t>d the</w:t>
      </w:r>
      <w:r w:rsidRPr="000F2372">
        <w:rPr>
          <w:spacing w:val="-2"/>
          <w:sz w:val="22"/>
          <w:szCs w:val="22"/>
        </w:rPr>
        <w:t xml:space="preserve"> </w:t>
      </w:r>
      <w:r w:rsidRPr="000F2372">
        <w:rPr>
          <w:sz w:val="22"/>
          <w:szCs w:val="22"/>
        </w:rPr>
        <w:t>Co</w:t>
      </w:r>
      <w:r w:rsidRPr="000F2372">
        <w:rPr>
          <w:spacing w:val="-3"/>
          <w:sz w:val="22"/>
          <w:szCs w:val="22"/>
        </w:rPr>
        <w:t>n</w:t>
      </w:r>
      <w:r w:rsidRPr="000F2372">
        <w:rPr>
          <w:spacing w:val="-1"/>
          <w:sz w:val="22"/>
          <w:szCs w:val="22"/>
        </w:rPr>
        <w:t>s</w:t>
      </w:r>
      <w:r w:rsidRPr="000F2372">
        <w:rPr>
          <w:sz w:val="22"/>
          <w:szCs w:val="22"/>
        </w:rPr>
        <w:t>ultant</w:t>
      </w:r>
      <w:r w:rsidRPr="000F2372">
        <w:rPr>
          <w:spacing w:val="1"/>
          <w:sz w:val="22"/>
          <w:szCs w:val="22"/>
        </w:rPr>
        <w:t xml:space="preserve"> </w:t>
      </w:r>
      <w:r w:rsidRPr="000F2372">
        <w:rPr>
          <w:spacing w:val="-4"/>
          <w:sz w:val="22"/>
          <w:szCs w:val="22"/>
        </w:rPr>
        <w:t>S</w:t>
      </w:r>
      <w:r w:rsidRPr="000F2372">
        <w:rPr>
          <w:sz w:val="22"/>
          <w:szCs w:val="22"/>
        </w:rPr>
        <w:t>ec</w:t>
      </w:r>
      <w:r w:rsidRPr="000F2372">
        <w:rPr>
          <w:spacing w:val="-2"/>
          <w:sz w:val="22"/>
          <w:szCs w:val="22"/>
        </w:rPr>
        <w:t>t</w:t>
      </w:r>
      <w:r w:rsidRPr="000F2372">
        <w:rPr>
          <w:sz w:val="22"/>
          <w:szCs w:val="22"/>
        </w:rPr>
        <w:t>ion of</w:t>
      </w:r>
      <w:r w:rsidRPr="000F2372">
        <w:rPr>
          <w:spacing w:val="-3"/>
          <w:sz w:val="22"/>
          <w:szCs w:val="22"/>
        </w:rPr>
        <w:t xml:space="preserve"> </w:t>
      </w:r>
      <w:r w:rsidRPr="000F2372">
        <w:rPr>
          <w:sz w:val="22"/>
          <w:szCs w:val="22"/>
        </w:rPr>
        <w:t>this</w:t>
      </w:r>
      <w:r w:rsidRPr="000F2372">
        <w:rPr>
          <w:spacing w:val="-1"/>
          <w:sz w:val="22"/>
          <w:szCs w:val="22"/>
        </w:rPr>
        <w:t xml:space="preserve"> </w:t>
      </w:r>
      <w:r w:rsidRPr="000F2372">
        <w:rPr>
          <w:spacing w:val="-3"/>
          <w:sz w:val="22"/>
          <w:szCs w:val="22"/>
        </w:rPr>
        <w:t>f</w:t>
      </w:r>
      <w:r w:rsidRPr="000F2372">
        <w:rPr>
          <w:sz w:val="22"/>
          <w:szCs w:val="22"/>
        </w:rPr>
        <w:t>orm is comp</w:t>
      </w:r>
      <w:r w:rsidRPr="000F2372">
        <w:rPr>
          <w:spacing w:val="-2"/>
          <w:sz w:val="22"/>
          <w:szCs w:val="22"/>
        </w:rPr>
        <w:t>l</w:t>
      </w:r>
      <w:r w:rsidRPr="000F2372">
        <w:rPr>
          <w:sz w:val="22"/>
          <w:szCs w:val="22"/>
        </w:rPr>
        <w:t>e</w:t>
      </w:r>
      <w:r w:rsidRPr="000F2372">
        <w:rPr>
          <w:spacing w:val="-2"/>
          <w:sz w:val="22"/>
          <w:szCs w:val="22"/>
        </w:rPr>
        <w:t>t</w:t>
      </w:r>
      <w:r w:rsidRPr="000F2372">
        <w:rPr>
          <w:sz w:val="22"/>
          <w:szCs w:val="22"/>
        </w:rPr>
        <w:t>e</w:t>
      </w:r>
      <w:r w:rsidRPr="000F2372">
        <w:rPr>
          <w:spacing w:val="1"/>
          <w:sz w:val="22"/>
          <w:szCs w:val="22"/>
        </w:rPr>
        <w:t xml:space="preserve"> </w:t>
      </w:r>
      <w:r w:rsidRPr="000F2372">
        <w:rPr>
          <w:sz w:val="22"/>
          <w:szCs w:val="22"/>
        </w:rPr>
        <w:t>and</w:t>
      </w:r>
      <w:r w:rsidRPr="000F2372">
        <w:rPr>
          <w:spacing w:val="-3"/>
          <w:sz w:val="22"/>
          <w:szCs w:val="22"/>
        </w:rPr>
        <w:t xml:space="preserve"> </w:t>
      </w:r>
      <w:r w:rsidRPr="000F2372">
        <w:rPr>
          <w:sz w:val="22"/>
          <w:szCs w:val="22"/>
        </w:rPr>
        <w:t>a</w:t>
      </w:r>
      <w:r w:rsidRPr="000F2372">
        <w:rPr>
          <w:spacing w:val="-2"/>
          <w:sz w:val="22"/>
          <w:szCs w:val="22"/>
        </w:rPr>
        <w:t>c</w:t>
      </w:r>
      <w:r w:rsidRPr="000F2372">
        <w:rPr>
          <w:sz w:val="22"/>
          <w:szCs w:val="22"/>
        </w:rPr>
        <w:t>c</w:t>
      </w:r>
      <w:r w:rsidRPr="000F2372">
        <w:rPr>
          <w:spacing w:val="-1"/>
          <w:sz w:val="22"/>
          <w:szCs w:val="22"/>
        </w:rPr>
        <w:t>u</w:t>
      </w:r>
      <w:r w:rsidRPr="000F2372">
        <w:rPr>
          <w:sz w:val="22"/>
          <w:szCs w:val="22"/>
        </w:rPr>
        <w:t>r</w:t>
      </w:r>
      <w:r w:rsidRPr="000F2372">
        <w:rPr>
          <w:spacing w:val="-2"/>
          <w:sz w:val="22"/>
          <w:szCs w:val="22"/>
        </w:rPr>
        <w:t>a</w:t>
      </w:r>
      <w:r w:rsidRPr="000F2372">
        <w:rPr>
          <w:sz w:val="22"/>
          <w:szCs w:val="22"/>
        </w:rPr>
        <w:t>te.</w:t>
      </w:r>
    </w:p>
    <w:p w14:paraId="1585390F" w14:textId="77777777" w:rsidR="000F2372" w:rsidRPr="000F2372" w:rsidRDefault="000F2372" w:rsidP="003D586F">
      <w:pPr>
        <w:widowControl w:val="0"/>
        <w:numPr>
          <w:ilvl w:val="0"/>
          <w:numId w:val="31"/>
        </w:numPr>
        <w:tabs>
          <w:tab w:val="left" w:pos="630"/>
        </w:tabs>
        <w:overflowPunct/>
        <w:autoSpaceDE/>
        <w:autoSpaceDN/>
        <w:adjustRightInd/>
        <w:spacing w:line="263" w:lineRule="exact"/>
        <w:ind w:firstLine="0"/>
        <w:textAlignment w:val="auto"/>
        <w:rPr>
          <w:sz w:val="22"/>
          <w:szCs w:val="22"/>
        </w:rPr>
      </w:pPr>
      <w:r w:rsidRPr="000F2372">
        <w:rPr>
          <w:b/>
          <w:bCs/>
          <w:spacing w:val="-1"/>
          <w:sz w:val="22"/>
          <w:szCs w:val="22"/>
        </w:rPr>
        <w:t>D</w:t>
      </w:r>
      <w:r w:rsidRPr="000F2372">
        <w:rPr>
          <w:b/>
          <w:bCs/>
          <w:sz w:val="22"/>
          <w:szCs w:val="22"/>
        </w:rPr>
        <w:t>ate</w:t>
      </w:r>
      <w:r w:rsidRPr="000F2372">
        <w:rPr>
          <w:b/>
          <w:bCs/>
          <w:spacing w:val="1"/>
          <w:sz w:val="22"/>
          <w:szCs w:val="22"/>
        </w:rPr>
        <w:t xml:space="preserve"> </w:t>
      </w:r>
      <w:r w:rsidRPr="000F2372">
        <w:rPr>
          <w:sz w:val="22"/>
          <w:szCs w:val="22"/>
        </w:rPr>
        <w:t>- E</w:t>
      </w:r>
      <w:r w:rsidRPr="000F2372">
        <w:rPr>
          <w:spacing w:val="-3"/>
          <w:sz w:val="22"/>
          <w:szCs w:val="22"/>
        </w:rPr>
        <w:t>n</w:t>
      </w:r>
      <w:r w:rsidRPr="000F2372">
        <w:rPr>
          <w:sz w:val="22"/>
          <w:szCs w:val="22"/>
        </w:rPr>
        <w:t>ter</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pacing w:val="-3"/>
          <w:sz w:val="22"/>
          <w:szCs w:val="22"/>
        </w:rPr>
        <w:t>d</w:t>
      </w:r>
      <w:r w:rsidRPr="000F2372">
        <w:rPr>
          <w:sz w:val="22"/>
          <w:szCs w:val="22"/>
        </w:rPr>
        <w:t>a</w:t>
      </w:r>
      <w:r w:rsidRPr="000F2372">
        <w:rPr>
          <w:spacing w:val="-2"/>
          <w:sz w:val="22"/>
          <w:szCs w:val="22"/>
        </w:rPr>
        <w:t>t</w:t>
      </w:r>
      <w:r w:rsidRPr="000F2372">
        <w:rPr>
          <w:sz w:val="22"/>
          <w:szCs w:val="22"/>
        </w:rPr>
        <w:t>e</w:t>
      </w:r>
      <w:r w:rsidRPr="000F2372">
        <w:rPr>
          <w:spacing w:val="1"/>
          <w:sz w:val="22"/>
          <w:szCs w:val="22"/>
        </w:rPr>
        <w:t xml:space="preserve"> </w:t>
      </w:r>
      <w:r w:rsidRPr="000F2372">
        <w:rPr>
          <w:spacing w:val="-2"/>
          <w:sz w:val="22"/>
          <w:szCs w:val="22"/>
        </w:rPr>
        <w:t>t</w:t>
      </w:r>
      <w:r w:rsidRPr="000F2372">
        <w:rPr>
          <w:sz w:val="22"/>
          <w:szCs w:val="22"/>
        </w:rPr>
        <w:t>he</w:t>
      </w:r>
      <w:r w:rsidRPr="000F2372">
        <w:rPr>
          <w:spacing w:val="1"/>
          <w:sz w:val="22"/>
          <w:szCs w:val="22"/>
        </w:rPr>
        <w:t xml:space="preserve"> </w:t>
      </w:r>
      <w:r w:rsidRPr="000F2372">
        <w:rPr>
          <w:spacing w:val="-1"/>
          <w:sz w:val="22"/>
          <w:szCs w:val="22"/>
        </w:rPr>
        <w:t>DB</w:t>
      </w:r>
      <w:r w:rsidRPr="000F2372">
        <w:rPr>
          <w:sz w:val="22"/>
          <w:szCs w:val="22"/>
        </w:rPr>
        <w:t>E</w:t>
      </w:r>
      <w:r w:rsidRPr="000F2372">
        <w:rPr>
          <w:spacing w:val="1"/>
          <w:sz w:val="22"/>
          <w:szCs w:val="22"/>
        </w:rPr>
        <w:t xml:space="preserve"> </w:t>
      </w:r>
      <w:r w:rsidRPr="000F2372">
        <w:rPr>
          <w:sz w:val="22"/>
          <w:szCs w:val="22"/>
        </w:rPr>
        <w:t>c</w:t>
      </w:r>
      <w:r w:rsidRPr="000F2372">
        <w:rPr>
          <w:spacing w:val="-3"/>
          <w:sz w:val="22"/>
          <w:szCs w:val="22"/>
        </w:rPr>
        <w:t>o</w:t>
      </w:r>
      <w:r w:rsidRPr="000F2372">
        <w:rPr>
          <w:sz w:val="22"/>
          <w:szCs w:val="22"/>
        </w:rPr>
        <w:t>m</w:t>
      </w:r>
      <w:r w:rsidRPr="000F2372">
        <w:rPr>
          <w:spacing w:val="-2"/>
          <w:sz w:val="22"/>
          <w:szCs w:val="22"/>
        </w:rPr>
        <w:t>m</w:t>
      </w:r>
      <w:r w:rsidRPr="000F2372">
        <w:rPr>
          <w:sz w:val="22"/>
          <w:szCs w:val="22"/>
        </w:rPr>
        <w:t>i</w:t>
      </w:r>
      <w:r w:rsidRPr="000F2372">
        <w:rPr>
          <w:spacing w:val="-2"/>
          <w:sz w:val="22"/>
          <w:szCs w:val="22"/>
        </w:rPr>
        <w:t>t</w:t>
      </w:r>
      <w:r w:rsidRPr="000F2372">
        <w:rPr>
          <w:sz w:val="22"/>
          <w:szCs w:val="22"/>
        </w:rPr>
        <w:t>ment</w:t>
      </w:r>
      <w:r w:rsidRPr="000F2372">
        <w:rPr>
          <w:spacing w:val="-2"/>
          <w:sz w:val="22"/>
          <w:szCs w:val="22"/>
        </w:rPr>
        <w:t xml:space="preserve"> </w:t>
      </w:r>
      <w:r w:rsidRPr="000F2372">
        <w:rPr>
          <w:spacing w:val="-3"/>
          <w:sz w:val="22"/>
          <w:szCs w:val="22"/>
        </w:rPr>
        <w:t>f</w:t>
      </w:r>
      <w:r w:rsidRPr="000F2372">
        <w:rPr>
          <w:sz w:val="22"/>
          <w:szCs w:val="22"/>
        </w:rPr>
        <w:t>orm is</w:t>
      </w:r>
      <w:r w:rsidRPr="000F2372">
        <w:rPr>
          <w:spacing w:val="-1"/>
          <w:sz w:val="22"/>
          <w:szCs w:val="22"/>
        </w:rPr>
        <w:t xml:space="preserve"> s</w:t>
      </w:r>
      <w:r w:rsidRPr="000F2372">
        <w:rPr>
          <w:sz w:val="22"/>
          <w:szCs w:val="22"/>
        </w:rPr>
        <w:t>i</w:t>
      </w:r>
      <w:r w:rsidRPr="000F2372">
        <w:rPr>
          <w:spacing w:val="-3"/>
          <w:sz w:val="22"/>
          <w:szCs w:val="22"/>
        </w:rPr>
        <w:t>g</w:t>
      </w:r>
      <w:r w:rsidRPr="000F2372">
        <w:rPr>
          <w:sz w:val="22"/>
          <w:szCs w:val="22"/>
        </w:rPr>
        <w:t>ned by</w:t>
      </w:r>
      <w:r w:rsidRPr="000F2372">
        <w:rPr>
          <w:spacing w:val="-5"/>
          <w:sz w:val="22"/>
          <w:szCs w:val="22"/>
        </w:rPr>
        <w:t xml:space="preserve"> </w:t>
      </w:r>
      <w:r w:rsidRPr="000F2372">
        <w:rPr>
          <w:sz w:val="22"/>
          <w:szCs w:val="22"/>
        </w:rPr>
        <w:t>the</w:t>
      </w:r>
      <w:r w:rsidRPr="000F2372">
        <w:rPr>
          <w:spacing w:val="3"/>
          <w:sz w:val="22"/>
          <w:szCs w:val="22"/>
        </w:rPr>
        <w:t xml:space="preserve"> </w:t>
      </w:r>
      <w:r w:rsidRPr="000F2372">
        <w:rPr>
          <w:spacing w:val="-4"/>
          <w:sz w:val="22"/>
          <w:szCs w:val="22"/>
        </w:rPr>
        <w:t>L</w:t>
      </w:r>
      <w:r w:rsidRPr="000F2372">
        <w:rPr>
          <w:sz w:val="22"/>
          <w:szCs w:val="22"/>
        </w:rPr>
        <w:t xml:space="preserve">ocal </w:t>
      </w:r>
      <w:r w:rsidRPr="000F2372">
        <w:rPr>
          <w:spacing w:val="-1"/>
          <w:sz w:val="22"/>
          <w:szCs w:val="22"/>
        </w:rPr>
        <w:t>A</w:t>
      </w:r>
      <w:r w:rsidRPr="000F2372">
        <w:rPr>
          <w:spacing w:val="-3"/>
          <w:sz w:val="22"/>
          <w:szCs w:val="22"/>
        </w:rPr>
        <w:t>g</w:t>
      </w:r>
      <w:r w:rsidRPr="000F2372">
        <w:rPr>
          <w:sz w:val="22"/>
          <w:szCs w:val="22"/>
        </w:rPr>
        <w:t>en</w:t>
      </w:r>
      <w:r w:rsidRPr="000F2372">
        <w:rPr>
          <w:spacing w:val="3"/>
          <w:sz w:val="22"/>
          <w:szCs w:val="22"/>
        </w:rPr>
        <w:t>c</w:t>
      </w:r>
      <w:r w:rsidRPr="000F2372">
        <w:rPr>
          <w:sz w:val="22"/>
          <w:szCs w:val="22"/>
        </w:rPr>
        <w:t>y</w:t>
      </w:r>
      <w:r w:rsidRPr="000F2372">
        <w:rPr>
          <w:spacing w:val="-5"/>
          <w:sz w:val="22"/>
          <w:szCs w:val="22"/>
        </w:rPr>
        <w:t xml:space="preserve"> </w:t>
      </w:r>
      <w:r w:rsidRPr="000F2372">
        <w:rPr>
          <w:sz w:val="22"/>
          <w:szCs w:val="22"/>
        </w:rPr>
        <w:t>Repre</w:t>
      </w:r>
      <w:r w:rsidRPr="000F2372">
        <w:rPr>
          <w:spacing w:val="-1"/>
          <w:sz w:val="22"/>
          <w:szCs w:val="22"/>
        </w:rPr>
        <w:t>s</w:t>
      </w:r>
      <w:r w:rsidRPr="000F2372">
        <w:rPr>
          <w:sz w:val="22"/>
          <w:szCs w:val="22"/>
        </w:rPr>
        <w:t>ent</w:t>
      </w:r>
      <w:r w:rsidRPr="000F2372">
        <w:rPr>
          <w:spacing w:val="-2"/>
          <w:sz w:val="22"/>
          <w:szCs w:val="22"/>
        </w:rPr>
        <w:t>a</w:t>
      </w:r>
      <w:r w:rsidRPr="000F2372">
        <w:rPr>
          <w:sz w:val="22"/>
          <w:szCs w:val="22"/>
        </w:rPr>
        <w:t>ti</w:t>
      </w:r>
      <w:r w:rsidRPr="000F2372">
        <w:rPr>
          <w:spacing w:val="-3"/>
          <w:sz w:val="22"/>
          <w:szCs w:val="22"/>
        </w:rPr>
        <w:t>v</w:t>
      </w:r>
      <w:r w:rsidRPr="000F2372">
        <w:rPr>
          <w:sz w:val="22"/>
          <w:szCs w:val="22"/>
        </w:rPr>
        <w:t>e.</w:t>
      </w:r>
    </w:p>
    <w:p w14:paraId="32EAC18D" w14:textId="77777777" w:rsidR="000F2372" w:rsidRPr="000F2372" w:rsidRDefault="000F2372" w:rsidP="003D586F">
      <w:pPr>
        <w:widowControl w:val="0"/>
        <w:numPr>
          <w:ilvl w:val="0"/>
          <w:numId w:val="31"/>
        </w:numPr>
        <w:tabs>
          <w:tab w:val="left" w:pos="630"/>
        </w:tabs>
        <w:overflowPunct/>
        <w:autoSpaceDE/>
        <w:autoSpaceDN/>
        <w:adjustRightInd/>
        <w:spacing w:before="3" w:line="264" w:lineRule="exact"/>
        <w:ind w:right="525" w:firstLine="0"/>
        <w:textAlignment w:val="auto"/>
        <w:rPr>
          <w:sz w:val="22"/>
          <w:szCs w:val="22"/>
        </w:rPr>
      </w:pPr>
      <w:r w:rsidRPr="000F2372">
        <w:rPr>
          <w:b/>
          <w:bCs/>
          <w:sz w:val="22"/>
          <w:szCs w:val="22"/>
        </w:rPr>
        <w:t xml:space="preserve">Local </w:t>
      </w:r>
      <w:r w:rsidRPr="000F2372">
        <w:rPr>
          <w:b/>
          <w:bCs/>
          <w:spacing w:val="-1"/>
          <w:sz w:val="22"/>
          <w:szCs w:val="22"/>
        </w:rPr>
        <w:t>A</w:t>
      </w:r>
      <w:r w:rsidRPr="000F2372">
        <w:rPr>
          <w:b/>
          <w:bCs/>
          <w:spacing w:val="-3"/>
          <w:sz w:val="22"/>
          <w:szCs w:val="22"/>
        </w:rPr>
        <w:t>g</w:t>
      </w:r>
      <w:r w:rsidRPr="000F2372">
        <w:rPr>
          <w:b/>
          <w:bCs/>
          <w:sz w:val="22"/>
          <w:szCs w:val="22"/>
        </w:rPr>
        <w:t>e</w:t>
      </w:r>
      <w:r w:rsidRPr="000F2372">
        <w:rPr>
          <w:b/>
          <w:bCs/>
          <w:spacing w:val="-1"/>
          <w:sz w:val="22"/>
          <w:szCs w:val="22"/>
        </w:rPr>
        <w:t>n</w:t>
      </w:r>
      <w:r w:rsidRPr="000F2372">
        <w:rPr>
          <w:b/>
          <w:bCs/>
          <w:sz w:val="22"/>
          <w:szCs w:val="22"/>
        </w:rPr>
        <w:t xml:space="preserve">cy </w:t>
      </w:r>
      <w:r w:rsidRPr="000F2372">
        <w:rPr>
          <w:b/>
          <w:bCs/>
          <w:spacing w:val="-1"/>
          <w:sz w:val="22"/>
          <w:szCs w:val="22"/>
        </w:rPr>
        <w:t>R</w:t>
      </w:r>
      <w:r w:rsidRPr="000F2372">
        <w:rPr>
          <w:b/>
          <w:bCs/>
          <w:sz w:val="22"/>
          <w:szCs w:val="22"/>
        </w:rPr>
        <w:t>e</w:t>
      </w:r>
      <w:r w:rsidRPr="000F2372">
        <w:rPr>
          <w:b/>
          <w:bCs/>
          <w:spacing w:val="-1"/>
          <w:sz w:val="22"/>
          <w:szCs w:val="22"/>
        </w:rPr>
        <w:t>p</w:t>
      </w:r>
      <w:r w:rsidRPr="000F2372">
        <w:rPr>
          <w:b/>
          <w:bCs/>
          <w:spacing w:val="-2"/>
          <w:sz w:val="22"/>
          <w:szCs w:val="22"/>
        </w:rPr>
        <w:t>r</w:t>
      </w:r>
      <w:r w:rsidRPr="000F2372">
        <w:rPr>
          <w:b/>
          <w:bCs/>
          <w:sz w:val="22"/>
          <w:szCs w:val="22"/>
        </w:rPr>
        <w:t>e</w:t>
      </w:r>
      <w:r w:rsidRPr="000F2372">
        <w:rPr>
          <w:b/>
          <w:bCs/>
          <w:spacing w:val="-4"/>
          <w:sz w:val="22"/>
          <w:szCs w:val="22"/>
        </w:rPr>
        <w:t>s</w:t>
      </w:r>
      <w:r w:rsidRPr="000F2372">
        <w:rPr>
          <w:b/>
          <w:bCs/>
          <w:sz w:val="22"/>
          <w:szCs w:val="22"/>
        </w:rPr>
        <w:t>e</w:t>
      </w:r>
      <w:r w:rsidRPr="000F2372">
        <w:rPr>
          <w:b/>
          <w:bCs/>
          <w:spacing w:val="-1"/>
          <w:sz w:val="22"/>
          <w:szCs w:val="22"/>
        </w:rPr>
        <w:t>n</w:t>
      </w:r>
      <w:r w:rsidRPr="000F2372">
        <w:rPr>
          <w:b/>
          <w:bCs/>
          <w:sz w:val="22"/>
          <w:szCs w:val="22"/>
        </w:rPr>
        <w:t>tative’s</w:t>
      </w:r>
      <w:r w:rsidRPr="000F2372">
        <w:rPr>
          <w:b/>
          <w:bCs/>
          <w:spacing w:val="-1"/>
          <w:sz w:val="22"/>
          <w:szCs w:val="22"/>
        </w:rPr>
        <w:t xml:space="preserve"> N</w:t>
      </w:r>
      <w:r w:rsidRPr="000F2372">
        <w:rPr>
          <w:b/>
          <w:bCs/>
          <w:sz w:val="22"/>
          <w:szCs w:val="22"/>
        </w:rPr>
        <w:t>a</w:t>
      </w:r>
      <w:r w:rsidRPr="000F2372">
        <w:rPr>
          <w:b/>
          <w:bCs/>
          <w:spacing w:val="-3"/>
          <w:sz w:val="22"/>
          <w:szCs w:val="22"/>
        </w:rPr>
        <w:t>m</w:t>
      </w:r>
      <w:r w:rsidRPr="000F2372">
        <w:rPr>
          <w:b/>
          <w:bCs/>
          <w:sz w:val="22"/>
          <w:szCs w:val="22"/>
        </w:rPr>
        <w:t>e</w:t>
      </w:r>
      <w:r w:rsidRPr="000F2372">
        <w:rPr>
          <w:b/>
          <w:bCs/>
          <w:spacing w:val="1"/>
          <w:sz w:val="22"/>
          <w:szCs w:val="22"/>
        </w:rPr>
        <w:t xml:space="preserve"> </w:t>
      </w:r>
      <w:r w:rsidRPr="000F2372">
        <w:rPr>
          <w:sz w:val="22"/>
          <w:szCs w:val="22"/>
        </w:rPr>
        <w:t>- E</w:t>
      </w:r>
      <w:r w:rsidRPr="000F2372">
        <w:rPr>
          <w:spacing w:val="-3"/>
          <w:sz w:val="22"/>
          <w:szCs w:val="22"/>
        </w:rPr>
        <w:t>n</w:t>
      </w:r>
      <w:r w:rsidRPr="000F2372">
        <w:rPr>
          <w:sz w:val="22"/>
          <w:szCs w:val="22"/>
        </w:rPr>
        <w:t>ter</w:t>
      </w:r>
      <w:r w:rsidRPr="000F2372">
        <w:rPr>
          <w:spacing w:val="-3"/>
          <w:sz w:val="22"/>
          <w:szCs w:val="22"/>
        </w:rPr>
        <w:t xml:space="preserve"> </w:t>
      </w:r>
      <w:r w:rsidRPr="000F2372">
        <w:rPr>
          <w:spacing w:val="-2"/>
          <w:sz w:val="22"/>
          <w:szCs w:val="22"/>
        </w:rPr>
        <w:t>t</w:t>
      </w:r>
      <w:r w:rsidRPr="000F2372">
        <w:rPr>
          <w:sz w:val="22"/>
          <w:szCs w:val="22"/>
        </w:rPr>
        <w:t>he</w:t>
      </w:r>
      <w:r w:rsidRPr="000F2372">
        <w:rPr>
          <w:spacing w:val="1"/>
          <w:sz w:val="22"/>
          <w:szCs w:val="22"/>
        </w:rPr>
        <w:t xml:space="preserve"> </w:t>
      </w:r>
      <w:r w:rsidRPr="000F2372">
        <w:rPr>
          <w:sz w:val="22"/>
          <w:szCs w:val="22"/>
        </w:rPr>
        <w:t>n</w:t>
      </w:r>
      <w:r w:rsidRPr="000F2372">
        <w:rPr>
          <w:spacing w:val="-2"/>
          <w:sz w:val="22"/>
          <w:szCs w:val="22"/>
        </w:rPr>
        <w:t>a</w:t>
      </w:r>
      <w:r w:rsidRPr="000F2372">
        <w:rPr>
          <w:sz w:val="22"/>
          <w:szCs w:val="22"/>
        </w:rPr>
        <w:t>me</w:t>
      </w:r>
      <w:r w:rsidRPr="000F2372">
        <w:rPr>
          <w:spacing w:val="1"/>
          <w:sz w:val="22"/>
          <w:szCs w:val="22"/>
        </w:rPr>
        <w:t xml:space="preserve"> </w:t>
      </w:r>
      <w:r w:rsidRPr="000F2372">
        <w:rPr>
          <w:sz w:val="22"/>
          <w:szCs w:val="22"/>
        </w:rPr>
        <w:t>of</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pacing w:val="-4"/>
          <w:sz w:val="22"/>
          <w:szCs w:val="22"/>
        </w:rPr>
        <w:t>L</w:t>
      </w:r>
      <w:r w:rsidRPr="000F2372">
        <w:rPr>
          <w:sz w:val="22"/>
          <w:szCs w:val="22"/>
        </w:rPr>
        <w:t xml:space="preserve">ocal </w:t>
      </w:r>
      <w:r w:rsidRPr="000F2372">
        <w:rPr>
          <w:spacing w:val="-1"/>
          <w:sz w:val="22"/>
          <w:szCs w:val="22"/>
        </w:rPr>
        <w:t>A</w:t>
      </w:r>
      <w:r w:rsidRPr="000F2372">
        <w:rPr>
          <w:spacing w:val="-3"/>
          <w:sz w:val="22"/>
          <w:szCs w:val="22"/>
        </w:rPr>
        <w:t>g</w:t>
      </w:r>
      <w:r w:rsidRPr="000F2372">
        <w:rPr>
          <w:sz w:val="22"/>
          <w:szCs w:val="22"/>
        </w:rPr>
        <w:t>ency</w:t>
      </w:r>
      <w:r w:rsidRPr="000F2372">
        <w:rPr>
          <w:spacing w:val="-5"/>
          <w:sz w:val="22"/>
          <w:szCs w:val="22"/>
        </w:rPr>
        <w:t xml:space="preserve"> </w:t>
      </w:r>
      <w:r w:rsidRPr="000F2372">
        <w:rPr>
          <w:spacing w:val="-1"/>
          <w:sz w:val="22"/>
          <w:szCs w:val="22"/>
        </w:rPr>
        <w:t>R</w:t>
      </w:r>
      <w:r w:rsidRPr="000F2372">
        <w:rPr>
          <w:sz w:val="22"/>
          <w:szCs w:val="22"/>
        </w:rPr>
        <w:t>epre</w:t>
      </w:r>
      <w:r w:rsidRPr="000F2372">
        <w:rPr>
          <w:spacing w:val="-1"/>
          <w:sz w:val="22"/>
          <w:szCs w:val="22"/>
        </w:rPr>
        <w:t>s</w:t>
      </w:r>
      <w:r w:rsidRPr="000F2372">
        <w:rPr>
          <w:sz w:val="22"/>
          <w:szCs w:val="22"/>
        </w:rPr>
        <w:t>enta</w:t>
      </w:r>
      <w:r w:rsidRPr="000F2372">
        <w:rPr>
          <w:spacing w:val="-2"/>
          <w:sz w:val="22"/>
          <w:szCs w:val="22"/>
        </w:rPr>
        <w:t>t</w:t>
      </w:r>
      <w:r w:rsidRPr="000F2372">
        <w:rPr>
          <w:sz w:val="22"/>
          <w:szCs w:val="22"/>
        </w:rPr>
        <w:t>i</w:t>
      </w:r>
      <w:r w:rsidRPr="000F2372">
        <w:rPr>
          <w:spacing w:val="-3"/>
          <w:sz w:val="22"/>
          <w:szCs w:val="22"/>
        </w:rPr>
        <w:t>v</w:t>
      </w:r>
      <w:r w:rsidRPr="000F2372">
        <w:rPr>
          <w:sz w:val="22"/>
          <w:szCs w:val="22"/>
        </w:rPr>
        <w:t>e</w:t>
      </w:r>
      <w:r w:rsidRPr="000F2372">
        <w:rPr>
          <w:spacing w:val="1"/>
          <w:sz w:val="22"/>
          <w:szCs w:val="22"/>
        </w:rPr>
        <w:t xml:space="preserve"> </w:t>
      </w:r>
      <w:r w:rsidRPr="000F2372">
        <w:rPr>
          <w:sz w:val="22"/>
          <w:szCs w:val="22"/>
        </w:rPr>
        <w:t>ce</w:t>
      </w:r>
      <w:r w:rsidRPr="000F2372">
        <w:rPr>
          <w:spacing w:val="-3"/>
          <w:sz w:val="22"/>
          <w:szCs w:val="22"/>
        </w:rPr>
        <w:t>r</w:t>
      </w:r>
      <w:r w:rsidRPr="000F2372">
        <w:rPr>
          <w:sz w:val="22"/>
          <w:szCs w:val="22"/>
        </w:rPr>
        <w:t>tif</w:t>
      </w:r>
      <w:r w:rsidRPr="000F2372">
        <w:rPr>
          <w:spacing w:val="-3"/>
          <w:sz w:val="22"/>
          <w:szCs w:val="22"/>
        </w:rPr>
        <w:t>y</w:t>
      </w:r>
      <w:r w:rsidRPr="000F2372">
        <w:rPr>
          <w:sz w:val="22"/>
          <w:szCs w:val="22"/>
        </w:rPr>
        <w:t>ing</w:t>
      </w:r>
      <w:r w:rsidRPr="000F2372">
        <w:rPr>
          <w:spacing w:val="-3"/>
          <w:sz w:val="22"/>
          <w:szCs w:val="22"/>
        </w:rPr>
        <w:t xml:space="preserve"> </w:t>
      </w:r>
      <w:r w:rsidRPr="000F2372">
        <w:rPr>
          <w:sz w:val="22"/>
          <w:szCs w:val="22"/>
        </w:rPr>
        <w:t>the con</w:t>
      </w:r>
      <w:r w:rsidRPr="000F2372">
        <w:rPr>
          <w:spacing w:val="-1"/>
          <w:sz w:val="22"/>
          <w:szCs w:val="22"/>
        </w:rPr>
        <w:t>s</w:t>
      </w:r>
      <w:r w:rsidRPr="000F2372">
        <w:rPr>
          <w:sz w:val="22"/>
          <w:szCs w:val="22"/>
        </w:rPr>
        <w:t>ul</w:t>
      </w:r>
      <w:r w:rsidRPr="000F2372">
        <w:rPr>
          <w:spacing w:val="-2"/>
          <w:sz w:val="22"/>
          <w:szCs w:val="22"/>
        </w:rPr>
        <w:t>t</w:t>
      </w:r>
      <w:r w:rsidRPr="000F2372">
        <w:rPr>
          <w:sz w:val="22"/>
          <w:szCs w:val="22"/>
        </w:rPr>
        <w:t>ant’s</w:t>
      </w:r>
      <w:r w:rsidRPr="000F2372">
        <w:rPr>
          <w:spacing w:val="-1"/>
          <w:sz w:val="22"/>
          <w:szCs w:val="22"/>
        </w:rPr>
        <w:t xml:space="preserve"> D</w:t>
      </w:r>
      <w:r w:rsidRPr="000F2372">
        <w:rPr>
          <w:sz w:val="22"/>
          <w:szCs w:val="22"/>
        </w:rPr>
        <w:t>BE</w:t>
      </w:r>
      <w:r w:rsidRPr="000F2372">
        <w:rPr>
          <w:spacing w:val="-2"/>
          <w:sz w:val="22"/>
          <w:szCs w:val="22"/>
        </w:rPr>
        <w:t xml:space="preserve"> </w:t>
      </w:r>
      <w:r w:rsidRPr="000F2372">
        <w:rPr>
          <w:sz w:val="22"/>
          <w:szCs w:val="22"/>
        </w:rPr>
        <w:t>co</w:t>
      </w:r>
      <w:r w:rsidRPr="000F2372">
        <w:rPr>
          <w:spacing w:val="-2"/>
          <w:sz w:val="22"/>
          <w:szCs w:val="22"/>
        </w:rPr>
        <w:t>m</w:t>
      </w:r>
      <w:r w:rsidRPr="000F2372">
        <w:rPr>
          <w:sz w:val="22"/>
          <w:szCs w:val="22"/>
        </w:rPr>
        <w:t>mi</w:t>
      </w:r>
      <w:r w:rsidRPr="000F2372">
        <w:rPr>
          <w:spacing w:val="-2"/>
          <w:sz w:val="22"/>
          <w:szCs w:val="22"/>
        </w:rPr>
        <w:t>t</w:t>
      </w:r>
      <w:r w:rsidRPr="000F2372">
        <w:rPr>
          <w:sz w:val="22"/>
          <w:szCs w:val="22"/>
        </w:rPr>
        <w:t xml:space="preserve">ment </w:t>
      </w:r>
      <w:r w:rsidRPr="000F2372">
        <w:rPr>
          <w:spacing w:val="-3"/>
          <w:sz w:val="22"/>
          <w:szCs w:val="22"/>
        </w:rPr>
        <w:t>f</w:t>
      </w:r>
      <w:r w:rsidRPr="000F2372">
        <w:rPr>
          <w:sz w:val="22"/>
          <w:szCs w:val="22"/>
        </w:rPr>
        <w:t>orm.</w:t>
      </w:r>
    </w:p>
    <w:p w14:paraId="7310148A" w14:textId="77777777" w:rsidR="000F2372" w:rsidRPr="000F2372" w:rsidRDefault="000F2372" w:rsidP="003D586F">
      <w:pPr>
        <w:widowControl w:val="0"/>
        <w:numPr>
          <w:ilvl w:val="0"/>
          <w:numId w:val="31"/>
        </w:numPr>
        <w:tabs>
          <w:tab w:val="left" w:pos="630"/>
        </w:tabs>
        <w:overflowPunct/>
        <w:autoSpaceDE/>
        <w:autoSpaceDN/>
        <w:adjustRightInd/>
        <w:spacing w:line="261" w:lineRule="exact"/>
        <w:ind w:firstLine="0"/>
        <w:textAlignment w:val="auto"/>
        <w:rPr>
          <w:sz w:val="22"/>
          <w:szCs w:val="22"/>
        </w:rPr>
      </w:pPr>
      <w:r w:rsidRPr="000F2372">
        <w:rPr>
          <w:b/>
          <w:bCs/>
          <w:sz w:val="22"/>
          <w:szCs w:val="22"/>
        </w:rPr>
        <w:t>P</w:t>
      </w:r>
      <w:r w:rsidRPr="000F2372">
        <w:rPr>
          <w:b/>
          <w:bCs/>
          <w:spacing w:val="-1"/>
          <w:sz w:val="22"/>
          <w:szCs w:val="22"/>
        </w:rPr>
        <w:t>h</w:t>
      </w:r>
      <w:r w:rsidRPr="000F2372">
        <w:rPr>
          <w:b/>
          <w:bCs/>
          <w:sz w:val="22"/>
          <w:szCs w:val="22"/>
        </w:rPr>
        <w:t>o</w:t>
      </w:r>
      <w:r w:rsidRPr="000F2372">
        <w:rPr>
          <w:b/>
          <w:bCs/>
          <w:spacing w:val="-1"/>
          <w:sz w:val="22"/>
          <w:szCs w:val="22"/>
        </w:rPr>
        <w:t>n</w:t>
      </w:r>
      <w:r w:rsidRPr="000F2372">
        <w:rPr>
          <w:b/>
          <w:bCs/>
          <w:sz w:val="22"/>
          <w:szCs w:val="22"/>
        </w:rPr>
        <w:t>e</w:t>
      </w:r>
      <w:r w:rsidRPr="000F2372">
        <w:rPr>
          <w:b/>
          <w:bCs/>
          <w:spacing w:val="1"/>
          <w:sz w:val="22"/>
          <w:szCs w:val="22"/>
        </w:rPr>
        <w:t xml:space="preserve"> </w:t>
      </w:r>
      <w:r w:rsidRPr="000F2372">
        <w:rPr>
          <w:sz w:val="22"/>
          <w:szCs w:val="22"/>
        </w:rPr>
        <w:t>- E</w:t>
      </w:r>
      <w:r w:rsidRPr="000F2372">
        <w:rPr>
          <w:spacing w:val="-3"/>
          <w:sz w:val="22"/>
          <w:szCs w:val="22"/>
        </w:rPr>
        <w:t>n</w:t>
      </w:r>
      <w:r w:rsidRPr="000F2372">
        <w:rPr>
          <w:sz w:val="22"/>
          <w:szCs w:val="22"/>
        </w:rPr>
        <w:t>ter</w:t>
      </w:r>
      <w:r w:rsidRPr="000F2372">
        <w:rPr>
          <w:spacing w:val="-3"/>
          <w:sz w:val="22"/>
          <w:szCs w:val="22"/>
        </w:rPr>
        <w:t xml:space="preserve"> </w:t>
      </w:r>
      <w:r w:rsidRPr="000F2372">
        <w:rPr>
          <w:sz w:val="22"/>
          <w:szCs w:val="22"/>
        </w:rPr>
        <w:t>the</w:t>
      </w:r>
      <w:r w:rsidRPr="000F2372">
        <w:rPr>
          <w:spacing w:val="-2"/>
          <w:sz w:val="22"/>
          <w:szCs w:val="22"/>
        </w:rPr>
        <w:t xml:space="preserve"> </w:t>
      </w:r>
      <w:r w:rsidRPr="000F2372">
        <w:rPr>
          <w:sz w:val="22"/>
          <w:szCs w:val="22"/>
        </w:rPr>
        <w:t>ar</w:t>
      </w:r>
      <w:r w:rsidRPr="000F2372">
        <w:rPr>
          <w:spacing w:val="-2"/>
          <w:sz w:val="22"/>
          <w:szCs w:val="22"/>
        </w:rPr>
        <w:t>e</w:t>
      </w:r>
      <w:r w:rsidRPr="000F2372">
        <w:rPr>
          <w:sz w:val="22"/>
          <w:szCs w:val="22"/>
        </w:rPr>
        <w:t>a</w:t>
      </w:r>
      <w:r w:rsidRPr="000F2372">
        <w:rPr>
          <w:spacing w:val="-2"/>
          <w:sz w:val="22"/>
          <w:szCs w:val="22"/>
        </w:rPr>
        <w:t xml:space="preserve"> </w:t>
      </w:r>
      <w:r w:rsidRPr="000F2372">
        <w:rPr>
          <w:sz w:val="22"/>
          <w:szCs w:val="22"/>
        </w:rPr>
        <w:t>code</w:t>
      </w:r>
      <w:r w:rsidRPr="000F2372">
        <w:rPr>
          <w:spacing w:val="-2"/>
          <w:sz w:val="22"/>
          <w:szCs w:val="22"/>
        </w:rPr>
        <w:t xml:space="preserve"> </w:t>
      </w:r>
      <w:r w:rsidRPr="000F2372">
        <w:rPr>
          <w:sz w:val="22"/>
          <w:szCs w:val="22"/>
        </w:rPr>
        <w:t>and pho</w:t>
      </w:r>
      <w:r w:rsidRPr="000F2372">
        <w:rPr>
          <w:spacing w:val="-3"/>
          <w:sz w:val="22"/>
          <w:szCs w:val="22"/>
        </w:rPr>
        <w:t>n</w:t>
      </w:r>
      <w:r w:rsidRPr="000F2372">
        <w:rPr>
          <w:sz w:val="22"/>
          <w:szCs w:val="22"/>
        </w:rPr>
        <w:t>e</w:t>
      </w:r>
      <w:r w:rsidRPr="000F2372">
        <w:rPr>
          <w:spacing w:val="1"/>
          <w:sz w:val="22"/>
          <w:szCs w:val="22"/>
        </w:rPr>
        <w:t xml:space="preserve"> </w:t>
      </w:r>
      <w:r w:rsidRPr="000F2372">
        <w:rPr>
          <w:sz w:val="22"/>
          <w:szCs w:val="22"/>
        </w:rPr>
        <w:t>num</w:t>
      </w:r>
      <w:r w:rsidRPr="000F2372">
        <w:rPr>
          <w:spacing w:val="-3"/>
          <w:sz w:val="22"/>
          <w:szCs w:val="22"/>
        </w:rPr>
        <w:t>b</w:t>
      </w:r>
      <w:r w:rsidRPr="000F2372">
        <w:rPr>
          <w:sz w:val="22"/>
          <w:szCs w:val="22"/>
        </w:rPr>
        <w:t xml:space="preserve">er </w:t>
      </w:r>
      <w:r w:rsidRPr="000F2372">
        <w:rPr>
          <w:spacing w:val="-3"/>
          <w:sz w:val="22"/>
          <w:szCs w:val="22"/>
        </w:rPr>
        <w:t>o</w:t>
      </w:r>
      <w:r w:rsidRPr="000F2372">
        <w:rPr>
          <w:sz w:val="22"/>
          <w:szCs w:val="22"/>
        </w:rPr>
        <w:t>f</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per</w:t>
      </w:r>
      <w:r w:rsidRPr="000F2372">
        <w:rPr>
          <w:spacing w:val="-1"/>
          <w:sz w:val="22"/>
          <w:szCs w:val="22"/>
        </w:rPr>
        <w:t>s</w:t>
      </w:r>
      <w:r w:rsidRPr="000F2372">
        <w:rPr>
          <w:sz w:val="22"/>
          <w:szCs w:val="22"/>
        </w:rPr>
        <w:t xml:space="preserve">on </w:t>
      </w:r>
      <w:r w:rsidRPr="000F2372">
        <w:rPr>
          <w:spacing w:val="-1"/>
          <w:sz w:val="22"/>
          <w:szCs w:val="22"/>
        </w:rPr>
        <w:t>s</w:t>
      </w:r>
      <w:r w:rsidRPr="000F2372">
        <w:rPr>
          <w:sz w:val="22"/>
          <w:szCs w:val="22"/>
        </w:rPr>
        <w:t>i</w:t>
      </w:r>
      <w:r w:rsidRPr="000F2372">
        <w:rPr>
          <w:spacing w:val="-3"/>
          <w:sz w:val="22"/>
          <w:szCs w:val="22"/>
        </w:rPr>
        <w:t>g</w:t>
      </w:r>
      <w:r w:rsidRPr="000F2372">
        <w:rPr>
          <w:sz w:val="22"/>
          <w:szCs w:val="22"/>
        </w:rPr>
        <w:t>ning</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z w:val="22"/>
          <w:szCs w:val="22"/>
        </w:rPr>
        <w:t>c</w:t>
      </w:r>
      <w:r w:rsidRPr="000F2372">
        <w:rPr>
          <w:spacing w:val="-3"/>
          <w:sz w:val="22"/>
          <w:szCs w:val="22"/>
        </w:rPr>
        <w:t>o</w:t>
      </w:r>
      <w:r w:rsidRPr="000F2372">
        <w:rPr>
          <w:spacing w:val="-1"/>
          <w:sz w:val="22"/>
          <w:szCs w:val="22"/>
        </w:rPr>
        <w:t>ns</w:t>
      </w:r>
      <w:r w:rsidRPr="000F2372">
        <w:rPr>
          <w:sz w:val="22"/>
          <w:szCs w:val="22"/>
        </w:rPr>
        <w:t>ulta</w:t>
      </w:r>
      <w:r w:rsidRPr="000F2372">
        <w:rPr>
          <w:spacing w:val="-3"/>
          <w:sz w:val="22"/>
          <w:szCs w:val="22"/>
        </w:rPr>
        <w:t>n</w:t>
      </w:r>
      <w:r w:rsidRPr="000F2372">
        <w:rPr>
          <w:sz w:val="22"/>
          <w:szCs w:val="22"/>
        </w:rPr>
        <w:t>t’s</w:t>
      </w:r>
      <w:r w:rsidRPr="000F2372">
        <w:rPr>
          <w:spacing w:val="-1"/>
          <w:sz w:val="22"/>
          <w:szCs w:val="22"/>
        </w:rPr>
        <w:t xml:space="preserve"> D</w:t>
      </w:r>
      <w:r w:rsidRPr="000F2372">
        <w:rPr>
          <w:sz w:val="22"/>
          <w:szCs w:val="22"/>
        </w:rPr>
        <w:t>BE c</w:t>
      </w:r>
      <w:r w:rsidRPr="000F2372">
        <w:rPr>
          <w:spacing w:val="-3"/>
          <w:sz w:val="22"/>
          <w:szCs w:val="22"/>
        </w:rPr>
        <w:t>o</w:t>
      </w:r>
      <w:r w:rsidRPr="000F2372">
        <w:rPr>
          <w:sz w:val="22"/>
          <w:szCs w:val="22"/>
        </w:rPr>
        <w:t>m</w:t>
      </w:r>
      <w:r w:rsidRPr="000F2372">
        <w:rPr>
          <w:spacing w:val="-2"/>
          <w:sz w:val="22"/>
          <w:szCs w:val="22"/>
        </w:rPr>
        <w:t>m</w:t>
      </w:r>
      <w:r w:rsidRPr="000F2372">
        <w:rPr>
          <w:sz w:val="22"/>
          <w:szCs w:val="22"/>
        </w:rPr>
        <w:t>it</w:t>
      </w:r>
      <w:r w:rsidRPr="000F2372">
        <w:rPr>
          <w:spacing w:val="-2"/>
          <w:sz w:val="22"/>
          <w:szCs w:val="22"/>
        </w:rPr>
        <w:t>me</w:t>
      </w:r>
      <w:r w:rsidRPr="000F2372">
        <w:rPr>
          <w:sz w:val="22"/>
          <w:szCs w:val="22"/>
        </w:rPr>
        <w:t xml:space="preserve">nt </w:t>
      </w:r>
      <w:r w:rsidRPr="000F2372">
        <w:rPr>
          <w:spacing w:val="-3"/>
          <w:sz w:val="22"/>
          <w:szCs w:val="22"/>
        </w:rPr>
        <w:t>f</w:t>
      </w:r>
      <w:r w:rsidRPr="000F2372">
        <w:rPr>
          <w:sz w:val="22"/>
          <w:szCs w:val="22"/>
        </w:rPr>
        <w:t>orm.</w:t>
      </w:r>
    </w:p>
    <w:p w14:paraId="4AF0D590" w14:textId="77777777" w:rsidR="000F2372" w:rsidRPr="000F2372" w:rsidRDefault="000F2372" w:rsidP="003D586F">
      <w:pPr>
        <w:widowControl w:val="0"/>
        <w:numPr>
          <w:ilvl w:val="0"/>
          <w:numId w:val="31"/>
        </w:numPr>
        <w:tabs>
          <w:tab w:val="left" w:pos="630"/>
        </w:tabs>
        <w:overflowPunct/>
        <w:autoSpaceDE/>
        <w:autoSpaceDN/>
        <w:adjustRightInd/>
        <w:spacing w:before="1" w:line="266" w:lineRule="exact"/>
        <w:ind w:right="481" w:firstLine="0"/>
        <w:textAlignment w:val="auto"/>
        <w:rPr>
          <w:sz w:val="22"/>
          <w:szCs w:val="22"/>
        </w:rPr>
      </w:pPr>
      <w:r w:rsidRPr="000F2372">
        <w:rPr>
          <w:b/>
          <w:bCs/>
          <w:sz w:val="22"/>
          <w:szCs w:val="22"/>
        </w:rPr>
        <w:t xml:space="preserve">Local </w:t>
      </w:r>
      <w:r w:rsidRPr="000F2372">
        <w:rPr>
          <w:b/>
          <w:bCs/>
          <w:spacing w:val="-1"/>
          <w:sz w:val="22"/>
          <w:szCs w:val="22"/>
        </w:rPr>
        <w:t>A</w:t>
      </w:r>
      <w:r w:rsidRPr="000F2372">
        <w:rPr>
          <w:b/>
          <w:bCs/>
          <w:spacing w:val="-3"/>
          <w:sz w:val="22"/>
          <w:szCs w:val="22"/>
        </w:rPr>
        <w:t>g</w:t>
      </w:r>
      <w:r w:rsidRPr="000F2372">
        <w:rPr>
          <w:b/>
          <w:bCs/>
          <w:sz w:val="22"/>
          <w:szCs w:val="22"/>
        </w:rPr>
        <w:t>e</w:t>
      </w:r>
      <w:r w:rsidRPr="000F2372">
        <w:rPr>
          <w:b/>
          <w:bCs/>
          <w:spacing w:val="-1"/>
          <w:sz w:val="22"/>
          <w:szCs w:val="22"/>
        </w:rPr>
        <w:t>n</w:t>
      </w:r>
      <w:r w:rsidRPr="000F2372">
        <w:rPr>
          <w:b/>
          <w:bCs/>
          <w:sz w:val="22"/>
          <w:szCs w:val="22"/>
        </w:rPr>
        <w:t xml:space="preserve">cy </w:t>
      </w:r>
      <w:r w:rsidRPr="000F2372">
        <w:rPr>
          <w:b/>
          <w:bCs/>
          <w:spacing w:val="-1"/>
          <w:sz w:val="22"/>
          <w:szCs w:val="22"/>
        </w:rPr>
        <w:t>R</w:t>
      </w:r>
      <w:r w:rsidRPr="000F2372">
        <w:rPr>
          <w:b/>
          <w:bCs/>
          <w:sz w:val="22"/>
          <w:szCs w:val="22"/>
        </w:rPr>
        <w:t>e</w:t>
      </w:r>
      <w:r w:rsidRPr="000F2372">
        <w:rPr>
          <w:b/>
          <w:bCs/>
          <w:spacing w:val="-1"/>
          <w:sz w:val="22"/>
          <w:szCs w:val="22"/>
        </w:rPr>
        <w:t>p</w:t>
      </w:r>
      <w:r w:rsidRPr="000F2372">
        <w:rPr>
          <w:b/>
          <w:bCs/>
          <w:spacing w:val="-2"/>
          <w:sz w:val="22"/>
          <w:szCs w:val="22"/>
        </w:rPr>
        <w:t>r</w:t>
      </w:r>
      <w:r w:rsidRPr="000F2372">
        <w:rPr>
          <w:b/>
          <w:bCs/>
          <w:sz w:val="22"/>
          <w:szCs w:val="22"/>
        </w:rPr>
        <w:t>e</w:t>
      </w:r>
      <w:r w:rsidRPr="000F2372">
        <w:rPr>
          <w:b/>
          <w:bCs/>
          <w:spacing w:val="-4"/>
          <w:sz w:val="22"/>
          <w:szCs w:val="22"/>
        </w:rPr>
        <w:t>s</w:t>
      </w:r>
      <w:r w:rsidRPr="000F2372">
        <w:rPr>
          <w:b/>
          <w:bCs/>
          <w:sz w:val="22"/>
          <w:szCs w:val="22"/>
        </w:rPr>
        <w:t>e</w:t>
      </w:r>
      <w:r w:rsidRPr="000F2372">
        <w:rPr>
          <w:b/>
          <w:bCs/>
          <w:spacing w:val="-1"/>
          <w:sz w:val="22"/>
          <w:szCs w:val="22"/>
        </w:rPr>
        <w:t>n</w:t>
      </w:r>
      <w:r w:rsidRPr="000F2372">
        <w:rPr>
          <w:b/>
          <w:bCs/>
          <w:sz w:val="22"/>
          <w:szCs w:val="22"/>
        </w:rPr>
        <w:t>tative</w:t>
      </w:r>
      <w:r w:rsidRPr="000F2372">
        <w:rPr>
          <w:b/>
          <w:bCs/>
          <w:spacing w:val="1"/>
          <w:sz w:val="22"/>
          <w:szCs w:val="22"/>
        </w:rPr>
        <w:t xml:space="preserve"> </w:t>
      </w:r>
      <w:r w:rsidRPr="000F2372">
        <w:rPr>
          <w:b/>
          <w:bCs/>
          <w:spacing w:val="-3"/>
          <w:sz w:val="22"/>
          <w:szCs w:val="22"/>
        </w:rPr>
        <w:t>T</w:t>
      </w:r>
      <w:r w:rsidRPr="000F2372">
        <w:rPr>
          <w:b/>
          <w:bCs/>
          <w:sz w:val="22"/>
          <w:szCs w:val="22"/>
        </w:rPr>
        <w:t>it</w:t>
      </w:r>
      <w:r w:rsidRPr="000F2372">
        <w:rPr>
          <w:b/>
          <w:bCs/>
          <w:spacing w:val="-2"/>
          <w:sz w:val="22"/>
          <w:szCs w:val="22"/>
        </w:rPr>
        <w:t>l</w:t>
      </w:r>
      <w:r w:rsidRPr="000F2372">
        <w:rPr>
          <w:b/>
          <w:bCs/>
          <w:sz w:val="22"/>
          <w:szCs w:val="22"/>
        </w:rPr>
        <w:t>e</w:t>
      </w:r>
      <w:r w:rsidRPr="000F2372">
        <w:rPr>
          <w:b/>
          <w:bCs/>
          <w:spacing w:val="1"/>
          <w:sz w:val="22"/>
          <w:szCs w:val="22"/>
        </w:rPr>
        <w:t xml:space="preserve"> </w:t>
      </w:r>
      <w:r w:rsidRPr="000F2372">
        <w:rPr>
          <w:sz w:val="22"/>
          <w:szCs w:val="22"/>
        </w:rPr>
        <w:t>- E</w:t>
      </w:r>
      <w:r w:rsidRPr="000F2372">
        <w:rPr>
          <w:spacing w:val="-3"/>
          <w:sz w:val="22"/>
          <w:szCs w:val="22"/>
        </w:rPr>
        <w:t>n</w:t>
      </w:r>
      <w:r w:rsidRPr="000F2372">
        <w:rPr>
          <w:sz w:val="22"/>
          <w:szCs w:val="22"/>
        </w:rPr>
        <w:t>ter</w:t>
      </w:r>
      <w:r w:rsidRPr="000F2372">
        <w:rPr>
          <w:spacing w:val="-3"/>
          <w:sz w:val="22"/>
          <w:szCs w:val="22"/>
        </w:rPr>
        <w:t xml:space="preserve"> </w:t>
      </w:r>
      <w:r w:rsidRPr="000F2372">
        <w:rPr>
          <w:sz w:val="22"/>
          <w:szCs w:val="22"/>
        </w:rPr>
        <w:t>the</w:t>
      </w:r>
      <w:r w:rsidRPr="000F2372">
        <w:rPr>
          <w:spacing w:val="-2"/>
          <w:sz w:val="22"/>
          <w:szCs w:val="22"/>
        </w:rPr>
        <w:t xml:space="preserve"> </w:t>
      </w:r>
      <w:r w:rsidRPr="000F2372">
        <w:rPr>
          <w:sz w:val="22"/>
          <w:szCs w:val="22"/>
        </w:rPr>
        <w:t>po</w:t>
      </w:r>
      <w:r w:rsidRPr="000F2372">
        <w:rPr>
          <w:spacing w:val="-1"/>
          <w:sz w:val="22"/>
          <w:szCs w:val="22"/>
        </w:rPr>
        <w:t>s</w:t>
      </w:r>
      <w:r w:rsidRPr="000F2372">
        <w:rPr>
          <w:sz w:val="22"/>
          <w:szCs w:val="22"/>
        </w:rPr>
        <w:t>itio</w:t>
      </w:r>
      <w:r w:rsidRPr="000F2372">
        <w:rPr>
          <w:spacing w:val="-3"/>
          <w:sz w:val="22"/>
          <w:szCs w:val="22"/>
        </w:rPr>
        <w:t>n</w:t>
      </w:r>
      <w:r w:rsidRPr="000F2372">
        <w:rPr>
          <w:sz w:val="22"/>
          <w:szCs w:val="22"/>
        </w:rPr>
        <w:t>/t</w:t>
      </w:r>
      <w:r w:rsidRPr="000F2372">
        <w:rPr>
          <w:spacing w:val="-2"/>
          <w:sz w:val="22"/>
          <w:szCs w:val="22"/>
        </w:rPr>
        <w:t>i</w:t>
      </w:r>
      <w:r w:rsidRPr="000F2372">
        <w:rPr>
          <w:sz w:val="22"/>
          <w:szCs w:val="22"/>
        </w:rPr>
        <w:t>tle</w:t>
      </w:r>
      <w:r w:rsidRPr="000F2372">
        <w:rPr>
          <w:spacing w:val="-2"/>
          <w:sz w:val="22"/>
          <w:szCs w:val="22"/>
        </w:rPr>
        <w:t xml:space="preserve"> </w:t>
      </w:r>
      <w:r w:rsidRPr="000F2372">
        <w:rPr>
          <w:sz w:val="22"/>
          <w:szCs w:val="22"/>
        </w:rPr>
        <w:t>of</w:t>
      </w:r>
      <w:r w:rsidRPr="000F2372">
        <w:rPr>
          <w:spacing w:val="-3"/>
          <w:sz w:val="22"/>
          <w:szCs w:val="22"/>
        </w:rPr>
        <w:t xml:space="preserve"> </w:t>
      </w:r>
      <w:r w:rsidRPr="000F2372">
        <w:rPr>
          <w:sz w:val="22"/>
          <w:szCs w:val="22"/>
        </w:rPr>
        <w:t>the</w:t>
      </w:r>
      <w:r w:rsidRPr="000F2372">
        <w:rPr>
          <w:spacing w:val="1"/>
          <w:sz w:val="22"/>
          <w:szCs w:val="22"/>
        </w:rPr>
        <w:t xml:space="preserve"> </w:t>
      </w:r>
      <w:r w:rsidRPr="000F2372">
        <w:rPr>
          <w:spacing w:val="-4"/>
          <w:sz w:val="22"/>
          <w:szCs w:val="22"/>
        </w:rPr>
        <w:t>L</w:t>
      </w:r>
      <w:r w:rsidRPr="000F2372">
        <w:rPr>
          <w:sz w:val="22"/>
          <w:szCs w:val="22"/>
        </w:rPr>
        <w:t>ocal</w:t>
      </w:r>
      <w:r w:rsidRPr="000F2372">
        <w:rPr>
          <w:spacing w:val="-2"/>
          <w:sz w:val="22"/>
          <w:szCs w:val="22"/>
        </w:rPr>
        <w:t xml:space="preserve"> </w:t>
      </w:r>
      <w:r w:rsidRPr="000F2372">
        <w:rPr>
          <w:spacing w:val="-1"/>
          <w:sz w:val="22"/>
          <w:szCs w:val="22"/>
        </w:rPr>
        <w:t>A</w:t>
      </w:r>
      <w:r w:rsidRPr="000F2372">
        <w:rPr>
          <w:spacing w:val="-3"/>
          <w:sz w:val="22"/>
          <w:szCs w:val="22"/>
        </w:rPr>
        <w:t>g</w:t>
      </w:r>
      <w:r w:rsidRPr="000F2372">
        <w:rPr>
          <w:sz w:val="22"/>
          <w:szCs w:val="22"/>
        </w:rPr>
        <w:t>en</w:t>
      </w:r>
      <w:r w:rsidRPr="000F2372">
        <w:rPr>
          <w:spacing w:val="3"/>
          <w:sz w:val="22"/>
          <w:szCs w:val="22"/>
        </w:rPr>
        <w:t>c</w:t>
      </w:r>
      <w:r w:rsidRPr="000F2372">
        <w:rPr>
          <w:sz w:val="22"/>
          <w:szCs w:val="22"/>
        </w:rPr>
        <w:t>y</w:t>
      </w:r>
      <w:r w:rsidRPr="000F2372">
        <w:rPr>
          <w:spacing w:val="-5"/>
          <w:sz w:val="22"/>
          <w:szCs w:val="22"/>
        </w:rPr>
        <w:t xml:space="preserve"> </w:t>
      </w:r>
      <w:r w:rsidRPr="000F2372">
        <w:rPr>
          <w:sz w:val="22"/>
          <w:szCs w:val="22"/>
        </w:rPr>
        <w:t>Repre</w:t>
      </w:r>
      <w:r w:rsidRPr="000F2372">
        <w:rPr>
          <w:spacing w:val="-1"/>
          <w:sz w:val="22"/>
          <w:szCs w:val="22"/>
        </w:rPr>
        <w:t>s</w:t>
      </w:r>
      <w:r w:rsidRPr="000F2372">
        <w:rPr>
          <w:sz w:val="22"/>
          <w:szCs w:val="22"/>
        </w:rPr>
        <w:t>ent</w:t>
      </w:r>
      <w:r w:rsidRPr="000F2372">
        <w:rPr>
          <w:spacing w:val="-2"/>
          <w:sz w:val="22"/>
          <w:szCs w:val="22"/>
        </w:rPr>
        <w:t>a</w:t>
      </w:r>
      <w:r w:rsidRPr="000F2372">
        <w:rPr>
          <w:sz w:val="22"/>
          <w:szCs w:val="22"/>
        </w:rPr>
        <w:t>ti</w:t>
      </w:r>
      <w:r w:rsidRPr="000F2372">
        <w:rPr>
          <w:spacing w:val="-3"/>
          <w:sz w:val="22"/>
          <w:szCs w:val="22"/>
        </w:rPr>
        <w:t>v</w:t>
      </w:r>
      <w:r w:rsidRPr="000F2372">
        <w:rPr>
          <w:sz w:val="22"/>
          <w:szCs w:val="22"/>
        </w:rPr>
        <w:t>e</w:t>
      </w:r>
      <w:r w:rsidRPr="000F2372">
        <w:rPr>
          <w:spacing w:val="1"/>
          <w:sz w:val="22"/>
          <w:szCs w:val="22"/>
        </w:rPr>
        <w:t xml:space="preserve"> </w:t>
      </w:r>
      <w:r w:rsidRPr="000F2372">
        <w:rPr>
          <w:sz w:val="22"/>
          <w:szCs w:val="22"/>
        </w:rPr>
        <w:t>c</w:t>
      </w:r>
      <w:r w:rsidRPr="000F2372">
        <w:rPr>
          <w:spacing w:val="-2"/>
          <w:sz w:val="22"/>
          <w:szCs w:val="22"/>
        </w:rPr>
        <w:t>e</w:t>
      </w:r>
      <w:r w:rsidRPr="000F2372">
        <w:rPr>
          <w:sz w:val="22"/>
          <w:szCs w:val="22"/>
        </w:rPr>
        <w:t>rtif</w:t>
      </w:r>
      <w:r w:rsidRPr="000F2372">
        <w:rPr>
          <w:spacing w:val="-5"/>
          <w:sz w:val="22"/>
          <w:szCs w:val="22"/>
        </w:rPr>
        <w:t>y</w:t>
      </w:r>
      <w:r w:rsidRPr="000F2372">
        <w:rPr>
          <w:sz w:val="22"/>
          <w:szCs w:val="22"/>
        </w:rPr>
        <w:t>ing the</w:t>
      </w:r>
      <w:r w:rsidRPr="000F2372">
        <w:rPr>
          <w:spacing w:val="1"/>
          <w:sz w:val="22"/>
          <w:szCs w:val="22"/>
        </w:rPr>
        <w:t xml:space="preserve"> </w:t>
      </w:r>
      <w:r w:rsidRPr="000F2372">
        <w:rPr>
          <w:sz w:val="22"/>
          <w:szCs w:val="22"/>
        </w:rPr>
        <w:t>c</w:t>
      </w:r>
      <w:r w:rsidRPr="000F2372">
        <w:rPr>
          <w:spacing w:val="-3"/>
          <w:sz w:val="22"/>
          <w:szCs w:val="22"/>
        </w:rPr>
        <w:t>o</w:t>
      </w:r>
      <w:r w:rsidRPr="000F2372">
        <w:rPr>
          <w:sz w:val="22"/>
          <w:szCs w:val="22"/>
        </w:rPr>
        <w:t>n</w:t>
      </w:r>
      <w:r w:rsidRPr="000F2372">
        <w:rPr>
          <w:spacing w:val="-1"/>
          <w:sz w:val="22"/>
          <w:szCs w:val="22"/>
        </w:rPr>
        <w:t>s</w:t>
      </w:r>
      <w:r w:rsidRPr="000F2372">
        <w:rPr>
          <w:sz w:val="22"/>
          <w:szCs w:val="22"/>
        </w:rPr>
        <w:t>ul</w:t>
      </w:r>
      <w:r w:rsidRPr="000F2372">
        <w:rPr>
          <w:spacing w:val="-2"/>
          <w:sz w:val="22"/>
          <w:szCs w:val="22"/>
        </w:rPr>
        <w:t>t</w:t>
      </w:r>
      <w:r w:rsidRPr="000F2372">
        <w:rPr>
          <w:sz w:val="22"/>
          <w:szCs w:val="22"/>
        </w:rPr>
        <w:t>ant’s</w:t>
      </w:r>
      <w:r w:rsidRPr="000F2372">
        <w:rPr>
          <w:spacing w:val="-1"/>
          <w:sz w:val="22"/>
          <w:szCs w:val="22"/>
        </w:rPr>
        <w:t xml:space="preserve"> D</w:t>
      </w:r>
      <w:r w:rsidRPr="000F2372">
        <w:rPr>
          <w:sz w:val="22"/>
          <w:szCs w:val="22"/>
        </w:rPr>
        <w:t>BE</w:t>
      </w:r>
      <w:r w:rsidRPr="000F2372">
        <w:rPr>
          <w:spacing w:val="-2"/>
          <w:sz w:val="22"/>
          <w:szCs w:val="22"/>
        </w:rPr>
        <w:t xml:space="preserve"> </w:t>
      </w:r>
      <w:r w:rsidRPr="000F2372">
        <w:rPr>
          <w:sz w:val="22"/>
          <w:szCs w:val="22"/>
        </w:rPr>
        <w:t>co</w:t>
      </w:r>
      <w:r w:rsidRPr="000F2372">
        <w:rPr>
          <w:spacing w:val="-2"/>
          <w:sz w:val="22"/>
          <w:szCs w:val="22"/>
        </w:rPr>
        <w:t>m</w:t>
      </w:r>
      <w:r w:rsidRPr="000F2372">
        <w:rPr>
          <w:sz w:val="22"/>
          <w:szCs w:val="22"/>
        </w:rPr>
        <w:t>mi</w:t>
      </w:r>
      <w:r w:rsidRPr="000F2372">
        <w:rPr>
          <w:spacing w:val="-2"/>
          <w:sz w:val="22"/>
          <w:szCs w:val="22"/>
        </w:rPr>
        <w:t>t</w:t>
      </w:r>
      <w:r w:rsidRPr="000F2372">
        <w:rPr>
          <w:sz w:val="22"/>
          <w:szCs w:val="22"/>
        </w:rPr>
        <w:t>me</w:t>
      </w:r>
      <w:r w:rsidRPr="000F2372">
        <w:rPr>
          <w:spacing w:val="-3"/>
          <w:sz w:val="22"/>
          <w:szCs w:val="22"/>
        </w:rPr>
        <w:t>n</w:t>
      </w:r>
      <w:r w:rsidRPr="000F2372">
        <w:rPr>
          <w:sz w:val="22"/>
          <w:szCs w:val="22"/>
        </w:rPr>
        <w:t xml:space="preserve">t </w:t>
      </w:r>
      <w:r w:rsidRPr="000F2372">
        <w:rPr>
          <w:spacing w:val="-3"/>
          <w:sz w:val="22"/>
          <w:szCs w:val="22"/>
        </w:rPr>
        <w:t>f</w:t>
      </w:r>
      <w:r w:rsidRPr="000F2372">
        <w:rPr>
          <w:sz w:val="22"/>
          <w:szCs w:val="22"/>
        </w:rPr>
        <w:t>orm.</w:t>
      </w:r>
    </w:p>
    <w:p w14:paraId="143DD0A7" w14:textId="77777777" w:rsidR="000F2372" w:rsidRPr="000F2372" w:rsidRDefault="000F2372" w:rsidP="000F2372">
      <w:pPr>
        <w:tabs>
          <w:tab w:val="center" w:pos="4320"/>
          <w:tab w:val="right" w:pos="8640"/>
        </w:tabs>
        <w:jc w:val="center"/>
        <w:rPr>
          <w:szCs w:val="24"/>
        </w:rPr>
      </w:pPr>
    </w:p>
    <w:p w14:paraId="227A5A41" w14:textId="77777777" w:rsidR="000F2372" w:rsidRPr="000F2372" w:rsidRDefault="000F2372" w:rsidP="000F2372">
      <w:pPr>
        <w:tabs>
          <w:tab w:val="center" w:pos="4320"/>
          <w:tab w:val="right" w:pos="8640"/>
        </w:tabs>
        <w:jc w:val="center"/>
        <w:rPr>
          <w:sz w:val="10"/>
          <w:szCs w:val="10"/>
        </w:rPr>
      </w:pPr>
    </w:p>
    <w:p w14:paraId="4AE5434F" w14:textId="77777777" w:rsidR="000F2372" w:rsidRPr="000F2372" w:rsidRDefault="000F2372" w:rsidP="000F2372">
      <w:pPr>
        <w:tabs>
          <w:tab w:val="left" w:pos="0"/>
        </w:tabs>
        <w:overflowPunct/>
        <w:autoSpaceDE/>
        <w:autoSpaceDN/>
        <w:adjustRightInd/>
        <w:jc w:val="center"/>
        <w:textAlignment w:val="auto"/>
        <w:outlineLvl w:val="0"/>
        <w:rPr>
          <w:b/>
          <w:caps/>
        </w:rPr>
      </w:pPr>
    </w:p>
    <w:p w14:paraId="5854036B" w14:textId="77777777" w:rsidR="000F2372" w:rsidRDefault="000F2372">
      <w:pPr>
        <w:overflowPunct/>
        <w:autoSpaceDE/>
        <w:autoSpaceDN/>
        <w:adjustRightInd/>
        <w:textAlignment w:val="auto"/>
        <w:rPr>
          <w:b/>
          <w:caps/>
          <w:sz w:val="8"/>
          <w:szCs w:val="8"/>
        </w:rPr>
      </w:pPr>
    </w:p>
    <w:bookmarkEnd w:id="125"/>
    <w:bookmarkEnd w:id="126"/>
    <w:bookmarkEnd w:id="127"/>
    <w:p w14:paraId="2A13F1EB" w14:textId="77777777" w:rsidR="000F2372" w:rsidRDefault="000F2372">
      <w:pPr>
        <w:overflowPunct/>
        <w:autoSpaceDE/>
        <w:autoSpaceDN/>
        <w:adjustRightInd/>
        <w:textAlignment w:val="auto"/>
        <w:rPr>
          <w:caps/>
          <w:sz w:val="18"/>
          <w:szCs w:val="18"/>
        </w:rPr>
      </w:pPr>
    </w:p>
    <w:p w14:paraId="5A349A3D" w14:textId="77777777" w:rsidR="009C1B4D" w:rsidRDefault="009C1B4D" w:rsidP="00194CEF">
      <w:pPr>
        <w:pStyle w:val="Heading1"/>
      </w:pPr>
      <w:bookmarkStart w:id="129" w:name="_Toc267658704"/>
      <w:bookmarkStart w:id="130" w:name="_Toc267658894"/>
      <w:bookmarkStart w:id="131" w:name="_Toc267658918"/>
      <w:bookmarkStart w:id="132" w:name="_Toc275422377"/>
      <w:bookmarkStart w:id="133" w:name="_Toc522782214"/>
      <w:r>
        <w:t xml:space="preserve">APPENDIX </w:t>
      </w:r>
      <w:r w:rsidR="00626A12">
        <w:t>F</w:t>
      </w:r>
      <w:r w:rsidR="00E37275">
        <w:t>-</w:t>
      </w:r>
      <w:r w:rsidR="00AE6DC5">
        <w:t>5</w:t>
      </w:r>
      <w:r>
        <w:t>, DBE INFORMATION – GOOD FAITH EFFORTS</w:t>
      </w:r>
      <w:bookmarkEnd w:id="129"/>
      <w:bookmarkEnd w:id="130"/>
      <w:bookmarkEnd w:id="131"/>
      <w:bookmarkEnd w:id="132"/>
      <w:bookmarkEnd w:id="133"/>
    </w:p>
    <w:p w14:paraId="2F0DF625" w14:textId="77777777" w:rsidR="005A6BF5" w:rsidRPr="00BF03D0" w:rsidRDefault="005A6BF5" w:rsidP="005A6BF5">
      <w:pPr>
        <w:pStyle w:val="Header"/>
        <w:tabs>
          <w:tab w:val="clear" w:pos="4320"/>
          <w:tab w:val="clear" w:pos="8640"/>
          <w:tab w:val="left" w:pos="5400"/>
          <w:tab w:val="left" w:pos="9180"/>
        </w:tabs>
      </w:pPr>
    </w:p>
    <w:p w14:paraId="45A8B711" w14:textId="77777777" w:rsidR="005A6BF5" w:rsidRPr="00934107" w:rsidRDefault="005A6BF5" w:rsidP="003904A3">
      <w:pPr>
        <w:pStyle w:val="Header"/>
        <w:tabs>
          <w:tab w:val="clear" w:pos="4320"/>
          <w:tab w:val="clear" w:pos="8640"/>
          <w:tab w:val="left" w:pos="5400"/>
          <w:tab w:val="left" w:pos="9180"/>
        </w:tabs>
        <w:jc w:val="left"/>
        <w:rPr>
          <w:sz w:val="24"/>
          <w:szCs w:val="24"/>
        </w:rPr>
      </w:pPr>
      <w:r w:rsidRPr="00934107">
        <w:rPr>
          <w:sz w:val="24"/>
          <w:szCs w:val="24"/>
        </w:rPr>
        <w:t>Federal-aid Project No. _______________________ Bid Opening Date ___________________</w:t>
      </w:r>
    </w:p>
    <w:p w14:paraId="7483E7E8" w14:textId="77777777" w:rsidR="005A6BF5" w:rsidRDefault="005A6BF5" w:rsidP="005A6BF5">
      <w:pPr>
        <w:tabs>
          <w:tab w:val="left" w:pos="720"/>
        </w:tabs>
      </w:pPr>
    </w:p>
    <w:p w14:paraId="03649C3B" w14:textId="77777777" w:rsidR="005A6BF5" w:rsidRDefault="005A6BF5" w:rsidP="005A6BF5">
      <w:pPr>
        <w:tabs>
          <w:tab w:val="left" w:pos="720"/>
        </w:tabs>
      </w:pPr>
      <w:r>
        <w:t xml:space="preserve">The </w:t>
      </w:r>
      <w:r>
        <w:rPr>
          <w:u w:val="single"/>
        </w:rPr>
        <w:t xml:space="preserve">                                    </w:t>
      </w:r>
      <w:r>
        <w:t>established a Disadvantaged Business Enterprise (DBE) goal of _____% for this project. The information provided herein shows that a good faith effort was made.</w:t>
      </w:r>
    </w:p>
    <w:p w14:paraId="45CA3B1B" w14:textId="77777777" w:rsidR="005A6BF5" w:rsidRDefault="005A6BF5" w:rsidP="005A6BF5">
      <w:pPr>
        <w:tabs>
          <w:tab w:val="left" w:pos="720"/>
        </w:tabs>
      </w:pPr>
    </w:p>
    <w:p w14:paraId="7A4A5312" w14:textId="77777777" w:rsidR="005A6BF5" w:rsidRDefault="005A6BF5" w:rsidP="005A6BF5">
      <w:pPr>
        <w:tabs>
          <w:tab w:val="left" w:pos="720"/>
        </w:tabs>
      </w:pPr>
      <w:r>
        <w:t>Lowest, second lowest and third lowest bidders shall submit the following information to document adequate good faith efforts. Bidders should submit the following information even if the “Local Agency Bidder DBE Commitment” form indicates that the bidder has met the DBE goal. This will protect the bidder’s eligibility for award of the contract if the administering agency determines that the bidder failed to meet the goal for various reasons, e.g., a DBE firm was not certified at bid opening, or the bidder made a mathematical error.</w:t>
      </w:r>
    </w:p>
    <w:p w14:paraId="1061D8B2" w14:textId="77777777" w:rsidR="005A6BF5" w:rsidRDefault="005A6BF5" w:rsidP="005A6BF5">
      <w:pPr>
        <w:tabs>
          <w:tab w:val="left" w:pos="720"/>
        </w:tabs>
      </w:pPr>
    </w:p>
    <w:p w14:paraId="14C2E195" w14:textId="77777777" w:rsidR="005A6BF5" w:rsidRDefault="005A6BF5" w:rsidP="005A6BF5">
      <w:pPr>
        <w:tabs>
          <w:tab w:val="left" w:pos="720"/>
        </w:tabs>
      </w:pPr>
      <w:r>
        <w:t>Submittal of only the “Local Agency Bidder DBE Commitment” form may not provide sufficient documentation to demonstrate that adequate good faith efforts were made.</w:t>
      </w:r>
    </w:p>
    <w:p w14:paraId="1354DE75" w14:textId="77777777" w:rsidR="005A6BF5" w:rsidRDefault="005A6BF5" w:rsidP="005A6BF5">
      <w:pPr>
        <w:tabs>
          <w:tab w:val="left" w:pos="720"/>
        </w:tabs>
      </w:pPr>
    </w:p>
    <w:p w14:paraId="39E6F35D" w14:textId="77777777" w:rsidR="005A6BF5" w:rsidRDefault="005A6BF5" w:rsidP="005A6BF5">
      <w:pPr>
        <w:overflowPunct/>
        <w:autoSpaceDE/>
        <w:autoSpaceDN/>
        <w:adjustRightInd/>
        <w:spacing w:after="200" w:line="276" w:lineRule="auto"/>
        <w:textAlignment w:val="auto"/>
      </w:pPr>
      <w:r>
        <w:t xml:space="preserve">The following items are listed in the Section entitled “Submission of DBE Commitment” of the Special Provisions: </w:t>
      </w:r>
    </w:p>
    <w:p w14:paraId="6C130DD9" w14:textId="77777777" w:rsidR="005A6BF5" w:rsidRDefault="005A6BF5" w:rsidP="003D586F">
      <w:pPr>
        <w:pStyle w:val="ListParagraph"/>
        <w:numPr>
          <w:ilvl w:val="0"/>
          <w:numId w:val="22"/>
        </w:numPr>
        <w:overflowPunct/>
        <w:autoSpaceDE/>
        <w:autoSpaceDN/>
        <w:adjustRightInd/>
        <w:spacing w:after="200" w:line="276" w:lineRule="auto"/>
        <w:ind w:left="720" w:hanging="360"/>
        <w:contextualSpacing/>
        <w:textAlignment w:val="auto"/>
        <w:rPr>
          <w:noProof/>
        </w:rPr>
      </w:pPr>
      <w:r>
        <w:rPr>
          <w:noProof/>
        </w:rPr>
        <w:t>The names and dates of each publication in which a request for DBE participation for this project was placed by the bidder (please attach copies of advertisements or proofs of publication):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67"/>
        <w:gridCol w:w="4693"/>
      </w:tblGrid>
      <w:tr w:rsidR="005A6BF5" w14:paraId="1164D719" w14:textId="77777777" w:rsidTr="00B01D2F">
        <w:trPr>
          <w:trHeight w:val="233"/>
        </w:trPr>
        <w:tc>
          <w:tcPr>
            <w:tcW w:w="5148" w:type="dxa"/>
            <w:tcBorders>
              <w:top w:val="nil"/>
              <w:left w:val="nil"/>
              <w:bottom w:val="nil"/>
              <w:right w:val="nil"/>
            </w:tcBorders>
          </w:tcPr>
          <w:p w14:paraId="32074095" w14:textId="77777777" w:rsidR="005A6BF5" w:rsidRPr="001E3869" w:rsidRDefault="005A6BF5" w:rsidP="00B01D2F">
            <w:pPr>
              <w:overflowPunct/>
              <w:autoSpaceDE/>
              <w:autoSpaceDN/>
              <w:adjustRightInd/>
              <w:spacing w:line="276" w:lineRule="auto"/>
              <w:jc w:val="center"/>
              <w:textAlignment w:val="auto"/>
            </w:pPr>
            <w:r w:rsidRPr="001E3869">
              <w:rPr>
                <w:sz w:val="22"/>
              </w:rPr>
              <w:t>Publications:</w:t>
            </w:r>
          </w:p>
        </w:tc>
        <w:tc>
          <w:tcPr>
            <w:tcW w:w="5148" w:type="dxa"/>
            <w:tcBorders>
              <w:top w:val="nil"/>
              <w:left w:val="nil"/>
              <w:bottom w:val="nil"/>
              <w:right w:val="nil"/>
            </w:tcBorders>
          </w:tcPr>
          <w:p w14:paraId="5B456C9E" w14:textId="77777777" w:rsidR="005A6BF5" w:rsidRPr="001E3869" w:rsidRDefault="005A6BF5" w:rsidP="00B01D2F">
            <w:pPr>
              <w:overflowPunct/>
              <w:autoSpaceDE/>
              <w:autoSpaceDN/>
              <w:adjustRightInd/>
              <w:spacing w:line="276" w:lineRule="auto"/>
              <w:jc w:val="center"/>
              <w:textAlignment w:val="auto"/>
            </w:pPr>
            <w:r w:rsidRPr="001E3869">
              <w:rPr>
                <w:sz w:val="22"/>
              </w:rPr>
              <w:t>Date of Advertisement:</w:t>
            </w:r>
          </w:p>
        </w:tc>
      </w:tr>
      <w:tr w:rsidR="005A6BF5" w14:paraId="647C7DCB" w14:textId="77777777" w:rsidTr="00B01D2F">
        <w:trPr>
          <w:trHeight w:val="233"/>
        </w:trPr>
        <w:tc>
          <w:tcPr>
            <w:tcW w:w="10296" w:type="dxa"/>
            <w:gridSpan w:val="2"/>
            <w:tcBorders>
              <w:top w:val="nil"/>
              <w:left w:val="nil"/>
              <w:right w:val="nil"/>
            </w:tcBorders>
          </w:tcPr>
          <w:p w14:paraId="649C8A8F" w14:textId="77777777" w:rsidR="005A6BF5" w:rsidRPr="001E3869" w:rsidRDefault="005A6BF5" w:rsidP="00B01D2F">
            <w:pPr>
              <w:overflowPunct/>
              <w:autoSpaceDE/>
              <w:autoSpaceDN/>
              <w:adjustRightInd/>
              <w:spacing w:line="276" w:lineRule="auto"/>
              <w:textAlignment w:val="auto"/>
            </w:pPr>
          </w:p>
        </w:tc>
      </w:tr>
      <w:tr w:rsidR="005A6BF5" w14:paraId="78C42F48" w14:textId="77777777" w:rsidTr="00B01D2F">
        <w:trPr>
          <w:trHeight w:val="233"/>
        </w:trPr>
        <w:tc>
          <w:tcPr>
            <w:tcW w:w="10296" w:type="dxa"/>
            <w:gridSpan w:val="2"/>
            <w:tcBorders>
              <w:left w:val="nil"/>
              <w:right w:val="nil"/>
            </w:tcBorders>
          </w:tcPr>
          <w:p w14:paraId="16F2B987" w14:textId="77777777" w:rsidR="005A6BF5" w:rsidRPr="001E3869" w:rsidRDefault="005A6BF5" w:rsidP="00B01D2F">
            <w:pPr>
              <w:overflowPunct/>
              <w:autoSpaceDE/>
              <w:autoSpaceDN/>
              <w:adjustRightInd/>
              <w:spacing w:line="276" w:lineRule="auto"/>
              <w:textAlignment w:val="auto"/>
            </w:pPr>
          </w:p>
        </w:tc>
      </w:tr>
      <w:tr w:rsidR="005A6BF5" w14:paraId="30779236" w14:textId="77777777" w:rsidTr="00B01D2F">
        <w:trPr>
          <w:trHeight w:val="233"/>
        </w:trPr>
        <w:tc>
          <w:tcPr>
            <w:tcW w:w="10296" w:type="dxa"/>
            <w:gridSpan w:val="2"/>
            <w:tcBorders>
              <w:left w:val="nil"/>
              <w:right w:val="nil"/>
            </w:tcBorders>
          </w:tcPr>
          <w:p w14:paraId="1956C2B0" w14:textId="77777777" w:rsidR="005A6BF5" w:rsidRPr="001E3869" w:rsidRDefault="005A6BF5" w:rsidP="00B01D2F">
            <w:pPr>
              <w:overflowPunct/>
              <w:autoSpaceDE/>
              <w:autoSpaceDN/>
              <w:adjustRightInd/>
              <w:spacing w:line="276" w:lineRule="auto"/>
              <w:textAlignment w:val="auto"/>
            </w:pPr>
          </w:p>
        </w:tc>
      </w:tr>
      <w:tr w:rsidR="005A6BF5" w14:paraId="4CCA501A" w14:textId="77777777" w:rsidTr="00B01D2F">
        <w:trPr>
          <w:trHeight w:val="233"/>
        </w:trPr>
        <w:tc>
          <w:tcPr>
            <w:tcW w:w="10296" w:type="dxa"/>
            <w:gridSpan w:val="2"/>
            <w:tcBorders>
              <w:left w:val="nil"/>
              <w:right w:val="nil"/>
            </w:tcBorders>
          </w:tcPr>
          <w:p w14:paraId="7630E4E6" w14:textId="77777777" w:rsidR="005A6BF5" w:rsidRPr="001E3869" w:rsidRDefault="005A6BF5" w:rsidP="00B01D2F">
            <w:pPr>
              <w:overflowPunct/>
              <w:autoSpaceDE/>
              <w:autoSpaceDN/>
              <w:adjustRightInd/>
              <w:spacing w:line="276" w:lineRule="auto"/>
              <w:textAlignment w:val="auto"/>
            </w:pPr>
          </w:p>
        </w:tc>
      </w:tr>
      <w:tr w:rsidR="005A6BF5" w14:paraId="464D1FB9" w14:textId="77777777" w:rsidTr="00B01D2F">
        <w:trPr>
          <w:trHeight w:val="233"/>
        </w:trPr>
        <w:tc>
          <w:tcPr>
            <w:tcW w:w="10296" w:type="dxa"/>
            <w:gridSpan w:val="2"/>
            <w:tcBorders>
              <w:left w:val="nil"/>
              <w:right w:val="nil"/>
            </w:tcBorders>
          </w:tcPr>
          <w:p w14:paraId="086FDBBA" w14:textId="77777777" w:rsidR="005A6BF5" w:rsidRPr="001E3869" w:rsidRDefault="005A6BF5" w:rsidP="00B01D2F">
            <w:pPr>
              <w:overflowPunct/>
              <w:autoSpaceDE/>
              <w:autoSpaceDN/>
              <w:adjustRightInd/>
              <w:spacing w:line="276" w:lineRule="auto"/>
              <w:textAlignment w:val="auto"/>
            </w:pPr>
          </w:p>
        </w:tc>
      </w:tr>
      <w:tr w:rsidR="005A6BF5" w14:paraId="42F451AF" w14:textId="77777777" w:rsidTr="00B01D2F">
        <w:trPr>
          <w:trHeight w:val="233"/>
        </w:trPr>
        <w:tc>
          <w:tcPr>
            <w:tcW w:w="10296" w:type="dxa"/>
            <w:gridSpan w:val="2"/>
            <w:tcBorders>
              <w:left w:val="nil"/>
              <w:right w:val="nil"/>
            </w:tcBorders>
          </w:tcPr>
          <w:p w14:paraId="17C6DC0B" w14:textId="77777777" w:rsidR="005A6BF5" w:rsidRPr="001E3869" w:rsidRDefault="005A6BF5" w:rsidP="00B01D2F">
            <w:pPr>
              <w:overflowPunct/>
              <w:autoSpaceDE/>
              <w:autoSpaceDN/>
              <w:adjustRightInd/>
              <w:spacing w:line="276" w:lineRule="auto"/>
              <w:textAlignment w:val="auto"/>
            </w:pPr>
          </w:p>
        </w:tc>
      </w:tr>
    </w:tbl>
    <w:p w14:paraId="31EE8F8D" w14:textId="77777777" w:rsidR="005A6BF5" w:rsidRDefault="005A6BF5" w:rsidP="00FA39C2">
      <w:pPr>
        <w:overflowPunct/>
        <w:autoSpaceDE/>
        <w:autoSpaceDN/>
        <w:adjustRightInd/>
        <w:spacing w:line="276" w:lineRule="auto"/>
        <w:textAlignment w:val="auto"/>
      </w:pPr>
    </w:p>
    <w:p w14:paraId="2805DA0F" w14:textId="77777777" w:rsidR="005A6BF5" w:rsidRDefault="005A6BF5" w:rsidP="003D586F">
      <w:pPr>
        <w:pStyle w:val="Indent1Hanging"/>
        <w:numPr>
          <w:ilvl w:val="0"/>
          <w:numId w:val="22"/>
        </w:numPr>
        <w:ind w:left="720" w:hanging="360"/>
        <w:jc w:val="left"/>
        <w:rPr>
          <w:rFonts w:ascii="Times New Roman" w:hAnsi="Times New Roman"/>
          <w:noProof/>
          <w:sz w:val="24"/>
        </w:rPr>
      </w:pPr>
      <w:r>
        <w:rPr>
          <w:rFonts w:ascii="Times New Roman" w:hAnsi="Times New Roman"/>
          <w:noProof/>
          <w:sz w:val="24"/>
        </w:rPr>
        <w:t>The names and dates of written notices sent to certified DBEs soliciting bids for this project and the dates and methods used for following up initial solicitations to determine with certainty whether the DBEs were interested (please attach copies of solicitations, telephone records, fax confirmations, etc.):</w:t>
      </w:r>
    </w:p>
    <w:p w14:paraId="038B3005" w14:textId="77777777" w:rsidR="005A6BF5" w:rsidRDefault="005A6BF5" w:rsidP="005A6BF5">
      <w:pPr>
        <w:pStyle w:val="Indent1Hanging"/>
        <w:jc w:val="left"/>
        <w:rPr>
          <w:rFonts w:ascii="Times New Roman" w:hAnsi="Times New Roman"/>
          <w:noProof/>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8"/>
        <w:gridCol w:w="2889"/>
        <w:gridCol w:w="3353"/>
      </w:tblGrid>
      <w:tr w:rsidR="005A6BF5" w14:paraId="21E551CD" w14:textId="77777777" w:rsidTr="00B01D2F">
        <w:tc>
          <w:tcPr>
            <w:tcW w:w="3192" w:type="dxa"/>
            <w:tcBorders>
              <w:top w:val="nil"/>
              <w:left w:val="nil"/>
              <w:bottom w:val="nil"/>
              <w:right w:val="nil"/>
            </w:tcBorders>
          </w:tcPr>
          <w:p w14:paraId="0DBDD6A2" w14:textId="77777777" w:rsidR="005A6BF5" w:rsidRPr="001E3869" w:rsidRDefault="005A6BF5" w:rsidP="00B01D2F">
            <w:pPr>
              <w:overflowPunct/>
              <w:autoSpaceDE/>
              <w:autoSpaceDN/>
              <w:adjustRightInd/>
              <w:spacing w:line="276" w:lineRule="auto"/>
              <w:textAlignment w:val="auto"/>
            </w:pPr>
            <w:r w:rsidRPr="001E3869">
              <w:rPr>
                <w:noProof/>
                <w:sz w:val="22"/>
              </w:rPr>
              <w:t>Names of DBEs Solicited:</w:t>
            </w:r>
          </w:p>
        </w:tc>
        <w:tc>
          <w:tcPr>
            <w:tcW w:w="2946" w:type="dxa"/>
            <w:tcBorders>
              <w:top w:val="nil"/>
              <w:left w:val="nil"/>
              <w:bottom w:val="nil"/>
              <w:right w:val="nil"/>
            </w:tcBorders>
          </w:tcPr>
          <w:p w14:paraId="46DFBBC6" w14:textId="77777777" w:rsidR="005A6BF5" w:rsidRPr="001E3869" w:rsidRDefault="005A6BF5" w:rsidP="00B01D2F">
            <w:pPr>
              <w:overflowPunct/>
              <w:autoSpaceDE/>
              <w:autoSpaceDN/>
              <w:adjustRightInd/>
              <w:spacing w:line="276" w:lineRule="auto"/>
              <w:textAlignment w:val="auto"/>
              <w:rPr>
                <w:b/>
              </w:rPr>
            </w:pPr>
            <w:r w:rsidRPr="001E3869">
              <w:rPr>
                <w:noProof/>
                <w:sz w:val="22"/>
              </w:rPr>
              <w:t>Date of Initial Solicitation:</w:t>
            </w:r>
          </w:p>
        </w:tc>
        <w:tc>
          <w:tcPr>
            <w:tcW w:w="3438" w:type="dxa"/>
            <w:tcBorders>
              <w:top w:val="nil"/>
              <w:left w:val="nil"/>
              <w:bottom w:val="nil"/>
              <w:right w:val="nil"/>
            </w:tcBorders>
          </w:tcPr>
          <w:p w14:paraId="10337A3E" w14:textId="77777777" w:rsidR="005A6BF5" w:rsidRPr="001E3869" w:rsidRDefault="005A6BF5" w:rsidP="00B01D2F">
            <w:pPr>
              <w:overflowPunct/>
              <w:autoSpaceDE/>
              <w:autoSpaceDN/>
              <w:adjustRightInd/>
              <w:spacing w:line="276" w:lineRule="auto"/>
              <w:textAlignment w:val="auto"/>
            </w:pPr>
            <w:r w:rsidRPr="001E3869">
              <w:rPr>
                <w:noProof/>
                <w:sz w:val="22"/>
              </w:rPr>
              <w:t>Follow Up Methods and Dates:</w:t>
            </w:r>
          </w:p>
        </w:tc>
      </w:tr>
      <w:tr w:rsidR="005A6BF5" w14:paraId="458A4A40" w14:textId="77777777" w:rsidTr="00B01D2F">
        <w:tc>
          <w:tcPr>
            <w:tcW w:w="9576" w:type="dxa"/>
            <w:gridSpan w:val="3"/>
            <w:tcBorders>
              <w:top w:val="nil"/>
              <w:left w:val="nil"/>
              <w:right w:val="nil"/>
            </w:tcBorders>
          </w:tcPr>
          <w:p w14:paraId="757FDE91" w14:textId="77777777" w:rsidR="005A6BF5" w:rsidRPr="001E3869" w:rsidRDefault="005A6BF5" w:rsidP="00B01D2F">
            <w:pPr>
              <w:overflowPunct/>
              <w:autoSpaceDE/>
              <w:autoSpaceDN/>
              <w:adjustRightInd/>
              <w:spacing w:line="276" w:lineRule="auto"/>
              <w:textAlignment w:val="auto"/>
            </w:pPr>
          </w:p>
        </w:tc>
      </w:tr>
      <w:tr w:rsidR="005A6BF5" w14:paraId="2ED1AF6D" w14:textId="77777777" w:rsidTr="00B01D2F">
        <w:tc>
          <w:tcPr>
            <w:tcW w:w="9576" w:type="dxa"/>
            <w:gridSpan w:val="3"/>
            <w:tcBorders>
              <w:left w:val="nil"/>
              <w:right w:val="nil"/>
            </w:tcBorders>
          </w:tcPr>
          <w:p w14:paraId="654F508A" w14:textId="77777777" w:rsidR="005A6BF5" w:rsidRPr="001E3869" w:rsidRDefault="005A6BF5" w:rsidP="00B01D2F">
            <w:pPr>
              <w:overflowPunct/>
              <w:autoSpaceDE/>
              <w:autoSpaceDN/>
              <w:adjustRightInd/>
              <w:spacing w:line="276" w:lineRule="auto"/>
              <w:textAlignment w:val="auto"/>
            </w:pPr>
          </w:p>
        </w:tc>
      </w:tr>
      <w:tr w:rsidR="005A6BF5" w14:paraId="69762C27" w14:textId="77777777" w:rsidTr="00B01D2F">
        <w:tc>
          <w:tcPr>
            <w:tcW w:w="9576" w:type="dxa"/>
            <w:gridSpan w:val="3"/>
            <w:tcBorders>
              <w:left w:val="nil"/>
              <w:right w:val="nil"/>
            </w:tcBorders>
          </w:tcPr>
          <w:p w14:paraId="3D43B4A6" w14:textId="77777777" w:rsidR="005A6BF5" w:rsidRPr="001E3869" w:rsidRDefault="005A6BF5" w:rsidP="00B01D2F">
            <w:pPr>
              <w:overflowPunct/>
              <w:autoSpaceDE/>
              <w:autoSpaceDN/>
              <w:adjustRightInd/>
              <w:spacing w:line="276" w:lineRule="auto"/>
              <w:textAlignment w:val="auto"/>
            </w:pPr>
          </w:p>
        </w:tc>
      </w:tr>
    </w:tbl>
    <w:p w14:paraId="7588CAED" w14:textId="77777777" w:rsidR="005A6BF5" w:rsidRDefault="005A6BF5" w:rsidP="00FA39C2">
      <w:pPr>
        <w:pStyle w:val="Indent1Hanging"/>
        <w:ind w:left="1080" w:firstLine="0"/>
        <w:jc w:val="left"/>
        <w:rPr>
          <w:rFonts w:ascii="Times New Roman" w:hAnsi="Times New Roman"/>
          <w:noProof/>
          <w:sz w:val="24"/>
        </w:rPr>
      </w:pPr>
    </w:p>
    <w:p w14:paraId="1BDDE27B" w14:textId="77777777" w:rsidR="005A6BF5" w:rsidRDefault="005A6BF5" w:rsidP="003D586F">
      <w:pPr>
        <w:pStyle w:val="Indent1Hanging"/>
        <w:numPr>
          <w:ilvl w:val="0"/>
          <w:numId w:val="22"/>
        </w:numPr>
        <w:ind w:left="720" w:hanging="270"/>
        <w:jc w:val="left"/>
        <w:rPr>
          <w:rFonts w:ascii="Times New Roman" w:hAnsi="Times New Roman"/>
          <w:noProof/>
          <w:sz w:val="24"/>
        </w:rPr>
      </w:pPr>
      <w:r>
        <w:rPr>
          <w:rFonts w:ascii="Times New Roman" w:hAnsi="Times New Roman"/>
          <w:noProof/>
          <w:sz w:val="24"/>
        </w:rPr>
        <w:br w:type="page"/>
      </w:r>
      <w:r>
        <w:rPr>
          <w:rFonts w:ascii="Times New Roman" w:hAnsi="Times New Roman"/>
          <w:noProof/>
          <w:sz w:val="24"/>
        </w:rPr>
        <w:lastRenderedPageBreak/>
        <w:t>The items of work which the bidder made available to DBE firms including, where appropriate, any breaking down of the contract work items (including those items normally performed by the bidder with its own forces) into economically feasible units to facilitate DBE participation. It is the bidder's responsibility to demonstrate that sufficient work to facilitate DBE participation was made available to DBE firms.</w:t>
      </w:r>
    </w:p>
    <w:p w14:paraId="2A46503E" w14:textId="77777777" w:rsidR="005A6BF5" w:rsidRDefault="005A6BF5" w:rsidP="005A6BF5">
      <w:pPr>
        <w:pStyle w:val="Indent1Hanging"/>
        <w:ind w:left="1080" w:firstLine="0"/>
        <w:jc w:val="left"/>
        <w:rPr>
          <w:rFonts w:ascii="Times New Roman" w:hAnsi="Times New Roman"/>
          <w:noProof/>
          <w:sz w:val="24"/>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04"/>
        <w:gridCol w:w="2360"/>
        <w:gridCol w:w="1859"/>
        <w:gridCol w:w="1403"/>
        <w:gridCol w:w="1716"/>
      </w:tblGrid>
      <w:tr w:rsidR="005A6BF5" w14:paraId="769DC797" w14:textId="77777777" w:rsidTr="00B01D2F">
        <w:tc>
          <w:tcPr>
            <w:tcW w:w="2070" w:type="dxa"/>
            <w:tcBorders>
              <w:top w:val="nil"/>
              <w:left w:val="nil"/>
              <w:bottom w:val="nil"/>
              <w:right w:val="nil"/>
            </w:tcBorders>
          </w:tcPr>
          <w:p w14:paraId="66811FE8" w14:textId="77777777" w:rsidR="005A6BF5" w:rsidRPr="001E3869" w:rsidRDefault="005A6BF5" w:rsidP="00B01D2F">
            <w:pPr>
              <w:pStyle w:val="Indent1Hanging"/>
              <w:ind w:left="0" w:firstLine="0"/>
              <w:jc w:val="center"/>
              <w:rPr>
                <w:rFonts w:ascii="Times New Roman" w:hAnsi="Times New Roman"/>
                <w:noProof/>
                <w:sz w:val="24"/>
              </w:rPr>
            </w:pPr>
            <w:r w:rsidRPr="001E3869">
              <w:rPr>
                <w:rFonts w:ascii="Times New Roman" w:hAnsi="Times New Roman"/>
                <w:noProof/>
                <w:sz w:val="24"/>
              </w:rPr>
              <w:t>Item of Work:</w:t>
            </w:r>
          </w:p>
        </w:tc>
        <w:tc>
          <w:tcPr>
            <w:tcW w:w="2430" w:type="dxa"/>
            <w:tcBorders>
              <w:top w:val="nil"/>
              <w:left w:val="nil"/>
              <w:bottom w:val="nil"/>
              <w:right w:val="nil"/>
            </w:tcBorders>
          </w:tcPr>
          <w:p w14:paraId="02B1E8C4" w14:textId="77777777" w:rsidR="005A6BF5" w:rsidRPr="001E3869" w:rsidRDefault="005A6BF5" w:rsidP="00B01D2F">
            <w:pPr>
              <w:pStyle w:val="Indent1Hanging"/>
              <w:ind w:left="0" w:firstLine="0"/>
              <w:jc w:val="center"/>
              <w:rPr>
                <w:rFonts w:ascii="Times New Roman" w:hAnsi="Times New Roman"/>
                <w:noProof/>
                <w:sz w:val="24"/>
              </w:rPr>
            </w:pPr>
            <w:r w:rsidRPr="001E3869">
              <w:rPr>
                <w:rFonts w:ascii="Times New Roman" w:hAnsi="Times New Roman"/>
                <w:noProof/>
                <w:sz w:val="24"/>
              </w:rPr>
              <w:t>Bidder Normally Performs Item (Y/N):</w:t>
            </w:r>
          </w:p>
        </w:tc>
        <w:tc>
          <w:tcPr>
            <w:tcW w:w="1890" w:type="dxa"/>
            <w:tcBorders>
              <w:top w:val="nil"/>
              <w:left w:val="nil"/>
              <w:bottom w:val="nil"/>
              <w:right w:val="nil"/>
            </w:tcBorders>
          </w:tcPr>
          <w:p w14:paraId="7E3B66BD" w14:textId="77777777" w:rsidR="005A6BF5" w:rsidRPr="001E3869" w:rsidRDefault="005A6BF5" w:rsidP="00B01D2F">
            <w:pPr>
              <w:pStyle w:val="Indent1Hanging"/>
              <w:ind w:left="0" w:firstLine="0"/>
              <w:jc w:val="center"/>
              <w:rPr>
                <w:rFonts w:ascii="Times New Roman" w:hAnsi="Times New Roman"/>
                <w:noProof/>
                <w:sz w:val="24"/>
              </w:rPr>
            </w:pPr>
            <w:r w:rsidRPr="001E3869">
              <w:rPr>
                <w:rFonts w:ascii="Times New Roman" w:hAnsi="Times New Roman"/>
                <w:noProof/>
                <w:sz w:val="24"/>
              </w:rPr>
              <w:t>Breakdown of Items:</w:t>
            </w:r>
          </w:p>
        </w:tc>
        <w:tc>
          <w:tcPr>
            <w:tcW w:w="1426" w:type="dxa"/>
            <w:tcBorders>
              <w:top w:val="nil"/>
              <w:left w:val="nil"/>
              <w:bottom w:val="nil"/>
              <w:right w:val="nil"/>
            </w:tcBorders>
          </w:tcPr>
          <w:p w14:paraId="47E16210" w14:textId="77777777" w:rsidR="005A6BF5" w:rsidRPr="001E3869" w:rsidRDefault="005A6BF5" w:rsidP="00B01D2F">
            <w:pPr>
              <w:pStyle w:val="TableCentered"/>
              <w:rPr>
                <w:rFonts w:ascii="Times New Roman" w:hAnsi="Times New Roman"/>
                <w:noProof/>
                <w:sz w:val="24"/>
              </w:rPr>
            </w:pPr>
            <w:r w:rsidRPr="001E3869">
              <w:rPr>
                <w:rFonts w:ascii="Times New Roman" w:hAnsi="Times New Roman"/>
                <w:noProof/>
                <w:sz w:val="24"/>
              </w:rPr>
              <w:t>Amount</w:t>
            </w:r>
          </w:p>
          <w:p w14:paraId="2C7BE4E4" w14:textId="77777777" w:rsidR="005A6BF5" w:rsidRPr="001E3869" w:rsidRDefault="005A6BF5" w:rsidP="00B01D2F">
            <w:pPr>
              <w:pStyle w:val="Indent1Hanging"/>
              <w:ind w:left="0" w:firstLine="0"/>
              <w:jc w:val="center"/>
              <w:rPr>
                <w:rFonts w:ascii="Times New Roman" w:hAnsi="Times New Roman"/>
                <w:noProof/>
                <w:sz w:val="24"/>
              </w:rPr>
            </w:pPr>
            <w:r w:rsidRPr="001E3869">
              <w:rPr>
                <w:rFonts w:ascii="Times New Roman" w:hAnsi="Times New Roman"/>
                <w:noProof/>
                <w:sz w:val="24"/>
              </w:rPr>
              <w:t>($):</w:t>
            </w:r>
          </w:p>
        </w:tc>
        <w:tc>
          <w:tcPr>
            <w:tcW w:w="1742" w:type="dxa"/>
            <w:tcBorders>
              <w:top w:val="nil"/>
              <w:left w:val="nil"/>
              <w:bottom w:val="nil"/>
              <w:right w:val="nil"/>
            </w:tcBorders>
          </w:tcPr>
          <w:p w14:paraId="2808D9F1" w14:textId="77777777" w:rsidR="005A6BF5" w:rsidRPr="001E3869" w:rsidRDefault="005A6BF5" w:rsidP="00B01D2F">
            <w:pPr>
              <w:pStyle w:val="Indent1Hanging"/>
              <w:ind w:left="0" w:firstLine="0"/>
              <w:jc w:val="center"/>
              <w:rPr>
                <w:rFonts w:ascii="Times New Roman" w:hAnsi="Times New Roman"/>
                <w:noProof/>
                <w:sz w:val="24"/>
              </w:rPr>
            </w:pPr>
            <w:r w:rsidRPr="001E3869">
              <w:rPr>
                <w:rFonts w:ascii="Times New Roman" w:hAnsi="Times New Roman"/>
                <w:noProof/>
                <w:sz w:val="24"/>
              </w:rPr>
              <w:t>Percentage of Contract:</w:t>
            </w:r>
          </w:p>
        </w:tc>
      </w:tr>
      <w:tr w:rsidR="005A6BF5" w14:paraId="58A16289" w14:textId="77777777" w:rsidTr="00B01D2F">
        <w:tc>
          <w:tcPr>
            <w:tcW w:w="9558" w:type="dxa"/>
            <w:gridSpan w:val="5"/>
            <w:tcBorders>
              <w:top w:val="nil"/>
              <w:left w:val="nil"/>
              <w:right w:val="nil"/>
            </w:tcBorders>
          </w:tcPr>
          <w:p w14:paraId="1DFEF247" w14:textId="77777777" w:rsidR="005A6BF5" w:rsidRPr="001E3869" w:rsidRDefault="005A6BF5" w:rsidP="00B01D2F">
            <w:pPr>
              <w:pStyle w:val="Indent1Hanging"/>
              <w:ind w:left="0" w:firstLine="0"/>
              <w:jc w:val="left"/>
              <w:rPr>
                <w:rFonts w:ascii="Times New Roman" w:hAnsi="Times New Roman"/>
                <w:noProof/>
                <w:sz w:val="24"/>
              </w:rPr>
            </w:pPr>
          </w:p>
        </w:tc>
      </w:tr>
      <w:tr w:rsidR="005A6BF5" w14:paraId="473B6481" w14:textId="77777777" w:rsidTr="00B01D2F">
        <w:tc>
          <w:tcPr>
            <w:tcW w:w="9558" w:type="dxa"/>
            <w:gridSpan w:val="5"/>
            <w:tcBorders>
              <w:left w:val="nil"/>
              <w:right w:val="nil"/>
            </w:tcBorders>
          </w:tcPr>
          <w:p w14:paraId="424E0C51" w14:textId="77777777" w:rsidR="005A6BF5" w:rsidRPr="001E3869" w:rsidRDefault="005A6BF5" w:rsidP="00B01D2F">
            <w:pPr>
              <w:pStyle w:val="Indent1Hanging"/>
              <w:ind w:left="0" w:firstLine="0"/>
              <w:jc w:val="left"/>
              <w:rPr>
                <w:rFonts w:ascii="Times New Roman" w:hAnsi="Times New Roman"/>
                <w:noProof/>
                <w:sz w:val="24"/>
              </w:rPr>
            </w:pPr>
          </w:p>
        </w:tc>
      </w:tr>
      <w:tr w:rsidR="005A6BF5" w14:paraId="1F52E2DE" w14:textId="77777777" w:rsidTr="00B01D2F">
        <w:tc>
          <w:tcPr>
            <w:tcW w:w="9558" w:type="dxa"/>
            <w:gridSpan w:val="5"/>
            <w:tcBorders>
              <w:left w:val="nil"/>
              <w:right w:val="nil"/>
            </w:tcBorders>
          </w:tcPr>
          <w:p w14:paraId="4C8B83FA" w14:textId="77777777" w:rsidR="005A6BF5" w:rsidRPr="001E3869" w:rsidRDefault="005A6BF5" w:rsidP="00B01D2F">
            <w:pPr>
              <w:pStyle w:val="Indent1Hanging"/>
              <w:ind w:left="0" w:firstLine="0"/>
              <w:jc w:val="left"/>
              <w:rPr>
                <w:rFonts w:ascii="Times New Roman" w:hAnsi="Times New Roman"/>
                <w:noProof/>
                <w:sz w:val="24"/>
              </w:rPr>
            </w:pPr>
          </w:p>
        </w:tc>
      </w:tr>
      <w:tr w:rsidR="005A6BF5" w14:paraId="3570BC90" w14:textId="77777777" w:rsidTr="00B01D2F">
        <w:tc>
          <w:tcPr>
            <w:tcW w:w="9558" w:type="dxa"/>
            <w:gridSpan w:val="5"/>
            <w:tcBorders>
              <w:left w:val="nil"/>
              <w:right w:val="nil"/>
            </w:tcBorders>
          </w:tcPr>
          <w:p w14:paraId="49D61858" w14:textId="77777777" w:rsidR="005A6BF5" w:rsidRPr="001E3869" w:rsidRDefault="005A6BF5" w:rsidP="00B01D2F">
            <w:pPr>
              <w:pStyle w:val="Indent1Hanging"/>
              <w:ind w:left="0" w:firstLine="0"/>
              <w:jc w:val="left"/>
              <w:rPr>
                <w:rFonts w:ascii="Times New Roman" w:hAnsi="Times New Roman"/>
                <w:noProof/>
                <w:sz w:val="24"/>
              </w:rPr>
            </w:pPr>
          </w:p>
        </w:tc>
      </w:tr>
    </w:tbl>
    <w:p w14:paraId="40FEBCED" w14:textId="77777777" w:rsidR="005A6BF5" w:rsidRDefault="005A6BF5" w:rsidP="005A6BF5">
      <w:pPr>
        <w:pStyle w:val="Indent1Hanging"/>
        <w:ind w:hanging="720"/>
        <w:jc w:val="left"/>
        <w:rPr>
          <w:rFonts w:ascii="Times New Roman" w:hAnsi="Times New Roman"/>
          <w:noProof/>
          <w:sz w:val="24"/>
        </w:rPr>
      </w:pPr>
    </w:p>
    <w:p w14:paraId="07A2970F" w14:textId="77777777" w:rsidR="005A6BF5" w:rsidRDefault="005A6BF5" w:rsidP="003D586F">
      <w:pPr>
        <w:pStyle w:val="Indent1Hanging"/>
        <w:numPr>
          <w:ilvl w:val="0"/>
          <w:numId w:val="22"/>
        </w:numPr>
        <w:ind w:left="720" w:hanging="270"/>
        <w:jc w:val="left"/>
        <w:rPr>
          <w:rFonts w:ascii="Times New Roman" w:hAnsi="Times New Roman"/>
          <w:noProof/>
          <w:sz w:val="24"/>
        </w:rPr>
      </w:pPr>
      <w:r>
        <w:rPr>
          <w:rFonts w:ascii="Times New Roman" w:hAnsi="Times New Roman"/>
          <w:noProof/>
          <w:sz w:val="24"/>
        </w:rPr>
        <w:t xml:space="preserve">The names, addresses and phone numbers of rejected DBE firms, the reasons for the bidder's rejection of the DBEs, the firms selected for that work (please attach copies of quotes from the firms involved), and the price difference for each DBE if the selected firm is not a DBE: </w:t>
      </w:r>
    </w:p>
    <w:p w14:paraId="0389CE74" w14:textId="77777777" w:rsidR="005A6BF5" w:rsidRDefault="005A6BF5" w:rsidP="005A6BF5">
      <w:pPr>
        <w:overflowPunct/>
        <w:autoSpaceDE/>
        <w:autoSpaceDN/>
        <w:adjustRightInd/>
        <w:spacing w:line="276" w:lineRule="auto"/>
        <w:textAlignment w:val="auto"/>
        <w:rPr>
          <w:noProof/>
        </w:rPr>
      </w:pPr>
    </w:p>
    <w:p w14:paraId="58C1EDDD" w14:textId="77777777" w:rsidR="005A6BF5" w:rsidRDefault="005A6BF5" w:rsidP="005A6BF5">
      <w:pPr>
        <w:overflowPunct/>
        <w:autoSpaceDE/>
        <w:autoSpaceDN/>
        <w:adjustRightInd/>
        <w:spacing w:line="276" w:lineRule="auto"/>
        <w:textAlignment w:val="auto"/>
        <w:rPr>
          <w:noProof/>
        </w:rPr>
      </w:pPr>
      <w:r>
        <w:rPr>
          <w:noProof/>
        </w:rPr>
        <w:t>Names, addresses and phone numbers of rejected DBEs and the reasons for the bidder's rejection of the DBEs:</w:t>
      </w:r>
    </w:p>
    <w:tbl>
      <w:tblPr>
        <w:tblW w:w="0" w:type="auto"/>
        <w:tblLook w:val="00A0" w:firstRow="1" w:lastRow="0" w:firstColumn="1" w:lastColumn="0" w:noHBand="0" w:noVBand="0"/>
      </w:tblPr>
      <w:tblGrid>
        <w:gridCol w:w="9360"/>
      </w:tblGrid>
      <w:tr w:rsidR="005A6BF5" w14:paraId="7E2C9AA5" w14:textId="77777777" w:rsidTr="00B01D2F">
        <w:tc>
          <w:tcPr>
            <w:tcW w:w="9576" w:type="dxa"/>
            <w:tcBorders>
              <w:bottom w:val="single" w:sz="4" w:space="0" w:color="auto"/>
            </w:tcBorders>
          </w:tcPr>
          <w:p w14:paraId="22CF1A31" w14:textId="77777777" w:rsidR="005A6BF5" w:rsidRPr="001E3869" w:rsidRDefault="005A6BF5" w:rsidP="00B01D2F">
            <w:pPr>
              <w:overflowPunct/>
              <w:autoSpaceDE/>
              <w:autoSpaceDN/>
              <w:adjustRightInd/>
              <w:spacing w:line="276" w:lineRule="auto"/>
              <w:textAlignment w:val="auto"/>
            </w:pPr>
          </w:p>
        </w:tc>
      </w:tr>
      <w:tr w:rsidR="005A6BF5" w14:paraId="760B79E8" w14:textId="77777777" w:rsidTr="00B01D2F">
        <w:tc>
          <w:tcPr>
            <w:tcW w:w="9576" w:type="dxa"/>
            <w:tcBorders>
              <w:top w:val="single" w:sz="4" w:space="0" w:color="auto"/>
              <w:bottom w:val="single" w:sz="4" w:space="0" w:color="auto"/>
            </w:tcBorders>
          </w:tcPr>
          <w:p w14:paraId="1035ABC6" w14:textId="77777777" w:rsidR="005A6BF5" w:rsidRPr="001E3869" w:rsidRDefault="005A6BF5" w:rsidP="00B01D2F">
            <w:pPr>
              <w:overflowPunct/>
              <w:autoSpaceDE/>
              <w:autoSpaceDN/>
              <w:adjustRightInd/>
              <w:spacing w:line="276" w:lineRule="auto"/>
              <w:textAlignment w:val="auto"/>
            </w:pPr>
          </w:p>
        </w:tc>
      </w:tr>
      <w:tr w:rsidR="005A6BF5" w14:paraId="0044C33F" w14:textId="77777777" w:rsidTr="00B01D2F">
        <w:tc>
          <w:tcPr>
            <w:tcW w:w="9576" w:type="dxa"/>
            <w:tcBorders>
              <w:top w:val="single" w:sz="4" w:space="0" w:color="auto"/>
              <w:bottom w:val="single" w:sz="4" w:space="0" w:color="auto"/>
            </w:tcBorders>
          </w:tcPr>
          <w:p w14:paraId="3150B537" w14:textId="77777777" w:rsidR="005A6BF5" w:rsidRPr="001E3869" w:rsidRDefault="005A6BF5" w:rsidP="00B01D2F">
            <w:pPr>
              <w:overflowPunct/>
              <w:autoSpaceDE/>
              <w:autoSpaceDN/>
              <w:adjustRightInd/>
              <w:spacing w:line="276" w:lineRule="auto"/>
              <w:textAlignment w:val="auto"/>
            </w:pPr>
          </w:p>
        </w:tc>
      </w:tr>
      <w:tr w:rsidR="005A6BF5" w14:paraId="2F6CB340" w14:textId="77777777" w:rsidTr="00B01D2F">
        <w:tc>
          <w:tcPr>
            <w:tcW w:w="9576" w:type="dxa"/>
            <w:tcBorders>
              <w:top w:val="single" w:sz="4" w:space="0" w:color="auto"/>
              <w:bottom w:val="single" w:sz="4" w:space="0" w:color="auto"/>
            </w:tcBorders>
          </w:tcPr>
          <w:p w14:paraId="6902E734" w14:textId="77777777" w:rsidR="005A6BF5" w:rsidRPr="001E3869" w:rsidRDefault="005A6BF5" w:rsidP="00B01D2F">
            <w:pPr>
              <w:overflowPunct/>
              <w:autoSpaceDE/>
              <w:autoSpaceDN/>
              <w:adjustRightInd/>
              <w:spacing w:line="276" w:lineRule="auto"/>
              <w:textAlignment w:val="auto"/>
            </w:pPr>
          </w:p>
        </w:tc>
      </w:tr>
    </w:tbl>
    <w:p w14:paraId="78255BB0" w14:textId="77777777" w:rsidR="005A6BF5" w:rsidRDefault="005A6BF5" w:rsidP="005A6BF5">
      <w:pPr>
        <w:overflowPunct/>
        <w:autoSpaceDE/>
        <w:autoSpaceDN/>
        <w:adjustRightInd/>
        <w:spacing w:line="276" w:lineRule="auto"/>
        <w:textAlignment w:val="auto"/>
      </w:pPr>
    </w:p>
    <w:p w14:paraId="4C3B6D0B" w14:textId="77777777" w:rsidR="005A6BF5" w:rsidRDefault="005A6BF5" w:rsidP="005A6BF5">
      <w:pPr>
        <w:pStyle w:val="FlushL"/>
        <w:rPr>
          <w:rFonts w:ascii="Times New Roman" w:hAnsi="Times New Roman"/>
          <w:noProof/>
          <w:sz w:val="24"/>
        </w:rPr>
      </w:pPr>
      <w:r>
        <w:rPr>
          <w:rFonts w:ascii="Times New Roman" w:hAnsi="Times New Roman"/>
          <w:noProof/>
          <w:color w:val="000000"/>
          <w:sz w:val="24"/>
        </w:rPr>
        <w:t>Names</w:t>
      </w:r>
      <w:r>
        <w:rPr>
          <w:rFonts w:ascii="Times New Roman" w:hAnsi="Times New Roman"/>
          <w:noProof/>
          <w:sz w:val="24"/>
        </w:rPr>
        <w:t>, addresses and phone numbers</w:t>
      </w:r>
      <w:r>
        <w:rPr>
          <w:rFonts w:ascii="Times New Roman" w:hAnsi="Times New Roman"/>
          <w:noProof/>
          <w:color w:val="000000"/>
          <w:sz w:val="24"/>
        </w:rPr>
        <w:t xml:space="preserve"> of firms selected for the work above:</w:t>
      </w:r>
    </w:p>
    <w:tbl>
      <w:tblPr>
        <w:tblW w:w="0" w:type="auto"/>
        <w:tblLook w:val="00A0" w:firstRow="1" w:lastRow="0" w:firstColumn="1" w:lastColumn="0" w:noHBand="0" w:noVBand="0"/>
      </w:tblPr>
      <w:tblGrid>
        <w:gridCol w:w="9360"/>
      </w:tblGrid>
      <w:tr w:rsidR="005A6BF5" w14:paraId="21B7AF13" w14:textId="77777777" w:rsidTr="00B01D2F">
        <w:tc>
          <w:tcPr>
            <w:tcW w:w="9576" w:type="dxa"/>
            <w:tcBorders>
              <w:bottom w:val="single" w:sz="4" w:space="0" w:color="auto"/>
            </w:tcBorders>
          </w:tcPr>
          <w:p w14:paraId="1ED30D73" w14:textId="77777777" w:rsidR="005A6BF5" w:rsidRPr="001E3869" w:rsidRDefault="005A6BF5" w:rsidP="00B01D2F">
            <w:pPr>
              <w:overflowPunct/>
              <w:autoSpaceDE/>
              <w:autoSpaceDN/>
              <w:adjustRightInd/>
              <w:spacing w:line="276" w:lineRule="auto"/>
              <w:textAlignment w:val="auto"/>
            </w:pPr>
          </w:p>
        </w:tc>
      </w:tr>
      <w:tr w:rsidR="005A6BF5" w14:paraId="66C648F5" w14:textId="77777777" w:rsidTr="00B01D2F">
        <w:tc>
          <w:tcPr>
            <w:tcW w:w="9576" w:type="dxa"/>
            <w:tcBorders>
              <w:top w:val="single" w:sz="4" w:space="0" w:color="auto"/>
              <w:bottom w:val="single" w:sz="4" w:space="0" w:color="auto"/>
            </w:tcBorders>
          </w:tcPr>
          <w:p w14:paraId="1EC42B85" w14:textId="77777777" w:rsidR="005A6BF5" w:rsidRPr="001E3869" w:rsidRDefault="005A6BF5" w:rsidP="00B01D2F">
            <w:pPr>
              <w:overflowPunct/>
              <w:autoSpaceDE/>
              <w:autoSpaceDN/>
              <w:adjustRightInd/>
              <w:spacing w:line="276" w:lineRule="auto"/>
              <w:textAlignment w:val="auto"/>
            </w:pPr>
          </w:p>
        </w:tc>
      </w:tr>
      <w:tr w:rsidR="005A6BF5" w14:paraId="27C36158" w14:textId="77777777" w:rsidTr="00B01D2F">
        <w:tc>
          <w:tcPr>
            <w:tcW w:w="9576" w:type="dxa"/>
            <w:tcBorders>
              <w:top w:val="single" w:sz="4" w:space="0" w:color="auto"/>
              <w:bottom w:val="single" w:sz="4" w:space="0" w:color="auto"/>
            </w:tcBorders>
          </w:tcPr>
          <w:p w14:paraId="5FE9CF52" w14:textId="77777777" w:rsidR="005A6BF5" w:rsidRPr="001E3869" w:rsidRDefault="005A6BF5" w:rsidP="00B01D2F">
            <w:pPr>
              <w:overflowPunct/>
              <w:autoSpaceDE/>
              <w:autoSpaceDN/>
              <w:adjustRightInd/>
              <w:spacing w:line="276" w:lineRule="auto"/>
              <w:textAlignment w:val="auto"/>
            </w:pPr>
          </w:p>
        </w:tc>
      </w:tr>
      <w:tr w:rsidR="005A6BF5" w14:paraId="259C94A7" w14:textId="77777777" w:rsidTr="00B01D2F">
        <w:tc>
          <w:tcPr>
            <w:tcW w:w="9576" w:type="dxa"/>
            <w:tcBorders>
              <w:top w:val="single" w:sz="4" w:space="0" w:color="auto"/>
              <w:bottom w:val="single" w:sz="4" w:space="0" w:color="auto"/>
            </w:tcBorders>
          </w:tcPr>
          <w:p w14:paraId="0D7A3DAC" w14:textId="77777777" w:rsidR="005A6BF5" w:rsidRPr="001E3869" w:rsidRDefault="005A6BF5" w:rsidP="00B01D2F">
            <w:pPr>
              <w:overflowPunct/>
              <w:autoSpaceDE/>
              <w:autoSpaceDN/>
              <w:adjustRightInd/>
              <w:spacing w:line="276" w:lineRule="auto"/>
              <w:textAlignment w:val="auto"/>
            </w:pPr>
          </w:p>
        </w:tc>
      </w:tr>
    </w:tbl>
    <w:p w14:paraId="02FF81BF" w14:textId="77777777" w:rsidR="005A6BF5" w:rsidRDefault="005A6BF5" w:rsidP="005A6BF5">
      <w:pPr>
        <w:overflowPunct/>
        <w:autoSpaceDE/>
        <w:autoSpaceDN/>
        <w:adjustRightInd/>
        <w:spacing w:line="276" w:lineRule="auto"/>
        <w:textAlignment w:val="auto"/>
      </w:pPr>
    </w:p>
    <w:p w14:paraId="1F211CE8" w14:textId="77777777" w:rsidR="005A6BF5" w:rsidRDefault="005A6BF5" w:rsidP="003D586F">
      <w:pPr>
        <w:pStyle w:val="Indent1Hanging"/>
        <w:numPr>
          <w:ilvl w:val="0"/>
          <w:numId w:val="22"/>
        </w:numPr>
        <w:ind w:left="720" w:hanging="270"/>
        <w:jc w:val="left"/>
        <w:rPr>
          <w:rFonts w:ascii="Times New Roman" w:hAnsi="Times New Roman"/>
          <w:noProof/>
          <w:sz w:val="24"/>
        </w:rPr>
      </w:pPr>
      <w:r>
        <w:rPr>
          <w:rFonts w:ascii="Times New Roman" w:hAnsi="Times New Roman"/>
          <w:noProof/>
          <w:sz w:val="24"/>
        </w:rPr>
        <w:t>Efforts made to assist interested DBEs in obtaining bonding, lines of credit or insurance, and any technical assistance or information related to the plans, specifications and requirements for the work which was provided to DBEs:</w:t>
      </w:r>
    </w:p>
    <w:tbl>
      <w:tblPr>
        <w:tblW w:w="0" w:type="auto"/>
        <w:tblLook w:val="00A0" w:firstRow="1" w:lastRow="0" w:firstColumn="1" w:lastColumn="0" w:noHBand="0" w:noVBand="0"/>
      </w:tblPr>
      <w:tblGrid>
        <w:gridCol w:w="9360"/>
      </w:tblGrid>
      <w:tr w:rsidR="005A6BF5" w14:paraId="5285BB0F" w14:textId="77777777" w:rsidTr="00B01D2F">
        <w:tc>
          <w:tcPr>
            <w:tcW w:w="9576" w:type="dxa"/>
            <w:tcBorders>
              <w:bottom w:val="single" w:sz="4" w:space="0" w:color="auto"/>
            </w:tcBorders>
          </w:tcPr>
          <w:p w14:paraId="545EC3AE" w14:textId="77777777" w:rsidR="005A6BF5" w:rsidRPr="001E3869" w:rsidRDefault="005A6BF5" w:rsidP="00B01D2F">
            <w:pPr>
              <w:overflowPunct/>
              <w:autoSpaceDE/>
              <w:autoSpaceDN/>
              <w:adjustRightInd/>
              <w:spacing w:line="276" w:lineRule="auto"/>
              <w:textAlignment w:val="auto"/>
            </w:pPr>
          </w:p>
        </w:tc>
      </w:tr>
      <w:tr w:rsidR="005A6BF5" w14:paraId="384A7134" w14:textId="77777777" w:rsidTr="00B01D2F">
        <w:tc>
          <w:tcPr>
            <w:tcW w:w="9576" w:type="dxa"/>
            <w:tcBorders>
              <w:top w:val="single" w:sz="4" w:space="0" w:color="auto"/>
              <w:bottom w:val="single" w:sz="4" w:space="0" w:color="auto"/>
            </w:tcBorders>
          </w:tcPr>
          <w:p w14:paraId="6F6607E9" w14:textId="77777777" w:rsidR="005A6BF5" w:rsidRPr="001E3869" w:rsidRDefault="005A6BF5" w:rsidP="00B01D2F">
            <w:pPr>
              <w:overflowPunct/>
              <w:autoSpaceDE/>
              <w:autoSpaceDN/>
              <w:adjustRightInd/>
              <w:spacing w:line="276" w:lineRule="auto"/>
              <w:textAlignment w:val="auto"/>
            </w:pPr>
          </w:p>
        </w:tc>
      </w:tr>
      <w:tr w:rsidR="005A6BF5" w14:paraId="762883E6" w14:textId="77777777" w:rsidTr="00B01D2F">
        <w:tc>
          <w:tcPr>
            <w:tcW w:w="9576" w:type="dxa"/>
            <w:tcBorders>
              <w:top w:val="single" w:sz="4" w:space="0" w:color="auto"/>
              <w:bottom w:val="single" w:sz="4" w:space="0" w:color="auto"/>
            </w:tcBorders>
          </w:tcPr>
          <w:p w14:paraId="1AE59F99" w14:textId="77777777" w:rsidR="005A6BF5" w:rsidRPr="001E3869" w:rsidRDefault="005A6BF5" w:rsidP="00B01D2F">
            <w:pPr>
              <w:overflowPunct/>
              <w:autoSpaceDE/>
              <w:autoSpaceDN/>
              <w:adjustRightInd/>
              <w:spacing w:line="276" w:lineRule="auto"/>
              <w:textAlignment w:val="auto"/>
            </w:pPr>
          </w:p>
        </w:tc>
      </w:tr>
      <w:tr w:rsidR="005A6BF5" w14:paraId="7280FB41" w14:textId="77777777" w:rsidTr="00B01D2F">
        <w:tc>
          <w:tcPr>
            <w:tcW w:w="9576" w:type="dxa"/>
            <w:tcBorders>
              <w:top w:val="single" w:sz="4" w:space="0" w:color="auto"/>
              <w:bottom w:val="single" w:sz="4" w:space="0" w:color="auto"/>
            </w:tcBorders>
          </w:tcPr>
          <w:p w14:paraId="0B590E29" w14:textId="77777777" w:rsidR="005A6BF5" w:rsidRPr="001E3869" w:rsidRDefault="005A6BF5" w:rsidP="00B01D2F">
            <w:pPr>
              <w:overflowPunct/>
              <w:autoSpaceDE/>
              <w:autoSpaceDN/>
              <w:adjustRightInd/>
              <w:spacing w:line="276" w:lineRule="auto"/>
              <w:textAlignment w:val="auto"/>
            </w:pPr>
          </w:p>
        </w:tc>
      </w:tr>
    </w:tbl>
    <w:p w14:paraId="5933EDF0" w14:textId="77777777" w:rsidR="005A6BF5" w:rsidRDefault="005A6BF5" w:rsidP="005A6BF5">
      <w:pPr>
        <w:overflowPunct/>
        <w:autoSpaceDE/>
        <w:autoSpaceDN/>
        <w:adjustRightInd/>
        <w:spacing w:line="276" w:lineRule="auto"/>
        <w:textAlignment w:val="auto"/>
      </w:pPr>
    </w:p>
    <w:p w14:paraId="383BFDCF" w14:textId="77777777" w:rsidR="005A6BF5" w:rsidRDefault="005A6BF5" w:rsidP="003D586F">
      <w:pPr>
        <w:pStyle w:val="Indent1Hanging"/>
        <w:numPr>
          <w:ilvl w:val="0"/>
          <w:numId w:val="22"/>
        </w:numPr>
        <w:ind w:left="720" w:hanging="270"/>
        <w:jc w:val="left"/>
        <w:rPr>
          <w:rFonts w:ascii="Times New Roman" w:hAnsi="Times New Roman"/>
          <w:noProof/>
          <w:sz w:val="24"/>
        </w:rPr>
      </w:pPr>
      <w:r>
        <w:rPr>
          <w:rFonts w:ascii="Times New Roman" w:hAnsi="Times New Roman"/>
          <w:noProof/>
          <w:sz w:val="24"/>
        </w:rPr>
        <w:t>Efforts made to assist interested DBEs in obtaining necessary equipment, supplies, materials or related assistance or services, excluding supplies and equipment the DBE subcontractor purchases or leases from the prime contractor or its affiliate:</w:t>
      </w:r>
    </w:p>
    <w:tbl>
      <w:tblPr>
        <w:tblW w:w="0" w:type="auto"/>
        <w:tblLook w:val="00A0" w:firstRow="1" w:lastRow="0" w:firstColumn="1" w:lastColumn="0" w:noHBand="0" w:noVBand="0"/>
      </w:tblPr>
      <w:tblGrid>
        <w:gridCol w:w="9360"/>
      </w:tblGrid>
      <w:tr w:rsidR="005A6BF5" w14:paraId="2F7CAA82" w14:textId="77777777" w:rsidTr="00B01D2F">
        <w:tc>
          <w:tcPr>
            <w:tcW w:w="9576" w:type="dxa"/>
            <w:tcBorders>
              <w:bottom w:val="single" w:sz="4" w:space="0" w:color="auto"/>
            </w:tcBorders>
          </w:tcPr>
          <w:p w14:paraId="7084BE12" w14:textId="77777777" w:rsidR="005A6BF5" w:rsidRPr="001E3869" w:rsidRDefault="005A6BF5" w:rsidP="00B01D2F">
            <w:pPr>
              <w:overflowPunct/>
              <w:autoSpaceDE/>
              <w:autoSpaceDN/>
              <w:adjustRightInd/>
              <w:spacing w:line="276" w:lineRule="auto"/>
              <w:textAlignment w:val="auto"/>
            </w:pPr>
          </w:p>
        </w:tc>
      </w:tr>
      <w:tr w:rsidR="005A6BF5" w14:paraId="66A828B2" w14:textId="77777777" w:rsidTr="00B01D2F">
        <w:tc>
          <w:tcPr>
            <w:tcW w:w="9576" w:type="dxa"/>
            <w:tcBorders>
              <w:top w:val="single" w:sz="4" w:space="0" w:color="auto"/>
              <w:bottom w:val="single" w:sz="4" w:space="0" w:color="auto"/>
            </w:tcBorders>
          </w:tcPr>
          <w:p w14:paraId="5CA5FB57" w14:textId="77777777" w:rsidR="005A6BF5" w:rsidRPr="001E3869" w:rsidRDefault="005A6BF5" w:rsidP="00B01D2F">
            <w:pPr>
              <w:overflowPunct/>
              <w:autoSpaceDE/>
              <w:autoSpaceDN/>
              <w:adjustRightInd/>
              <w:spacing w:line="276" w:lineRule="auto"/>
              <w:textAlignment w:val="auto"/>
            </w:pPr>
          </w:p>
        </w:tc>
      </w:tr>
      <w:tr w:rsidR="005A6BF5" w14:paraId="72280BE8" w14:textId="77777777" w:rsidTr="00B01D2F">
        <w:tc>
          <w:tcPr>
            <w:tcW w:w="9576" w:type="dxa"/>
            <w:tcBorders>
              <w:top w:val="single" w:sz="4" w:space="0" w:color="auto"/>
              <w:bottom w:val="single" w:sz="4" w:space="0" w:color="auto"/>
            </w:tcBorders>
          </w:tcPr>
          <w:p w14:paraId="5C2E2AAD" w14:textId="77777777" w:rsidR="005A6BF5" w:rsidRPr="001E3869" w:rsidRDefault="005A6BF5" w:rsidP="00B01D2F">
            <w:pPr>
              <w:overflowPunct/>
              <w:autoSpaceDE/>
              <w:autoSpaceDN/>
              <w:adjustRightInd/>
              <w:spacing w:line="276" w:lineRule="auto"/>
              <w:textAlignment w:val="auto"/>
            </w:pPr>
          </w:p>
        </w:tc>
      </w:tr>
      <w:tr w:rsidR="005A6BF5" w14:paraId="76D1186F" w14:textId="77777777" w:rsidTr="00B01D2F">
        <w:tc>
          <w:tcPr>
            <w:tcW w:w="9576" w:type="dxa"/>
            <w:tcBorders>
              <w:top w:val="single" w:sz="4" w:space="0" w:color="auto"/>
              <w:bottom w:val="single" w:sz="4" w:space="0" w:color="auto"/>
            </w:tcBorders>
          </w:tcPr>
          <w:p w14:paraId="055DB40D" w14:textId="77777777" w:rsidR="005A6BF5" w:rsidRPr="001E3869" w:rsidRDefault="005A6BF5" w:rsidP="00B01D2F">
            <w:pPr>
              <w:overflowPunct/>
              <w:autoSpaceDE/>
              <w:autoSpaceDN/>
              <w:adjustRightInd/>
              <w:spacing w:line="276" w:lineRule="auto"/>
              <w:textAlignment w:val="auto"/>
            </w:pPr>
          </w:p>
        </w:tc>
      </w:tr>
    </w:tbl>
    <w:p w14:paraId="4EA33FA0" w14:textId="77777777" w:rsidR="005A6BF5" w:rsidRDefault="005A6BF5" w:rsidP="005A6BF5">
      <w:pPr>
        <w:overflowPunct/>
        <w:autoSpaceDE/>
        <w:autoSpaceDN/>
        <w:adjustRightInd/>
        <w:spacing w:line="276" w:lineRule="auto"/>
        <w:textAlignment w:val="auto"/>
      </w:pPr>
    </w:p>
    <w:p w14:paraId="67CCCD24" w14:textId="77777777" w:rsidR="005A6BF5" w:rsidRDefault="005A6BF5" w:rsidP="003D586F">
      <w:pPr>
        <w:pStyle w:val="Indent1Hanging"/>
        <w:numPr>
          <w:ilvl w:val="0"/>
          <w:numId w:val="21"/>
        </w:numPr>
        <w:tabs>
          <w:tab w:val="clear" w:pos="1080"/>
          <w:tab w:val="num" w:pos="720"/>
        </w:tabs>
        <w:ind w:left="720" w:hanging="270"/>
        <w:jc w:val="left"/>
        <w:rPr>
          <w:rFonts w:ascii="Times New Roman" w:hAnsi="Times New Roman"/>
          <w:noProof/>
          <w:sz w:val="24"/>
        </w:rPr>
      </w:pPr>
      <w:r>
        <w:rPr>
          <w:rFonts w:ascii="Times New Roman" w:hAnsi="Times New Roman"/>
          <w:noProof/>
          <w:sz w:val="24"/>
        </w:rPr>
        <w:t>The names of agencies, organizations or groups contacted to provide assistance in contacting, recruiting and using DBE firms (please attach copies of requests to agencies and any responses received, i.e., lists, Internet page download, etc.):</w:t>
      </w:r>
    </w:p>
    <w:p w14:paraId="36E6CD1F" w14:textId="77777777" w:rsidR="005A6BF5" w:rsidRDefault="005A6BF5" w:rsidP="005A6BF5">
      <w:pPr>
        <w:pStyle w:val="Indent1Hanging"/>
        <w:ind w:left="1080" w:firstLine="0"/>
        <w:jc w:val="left"/>
        <w:rPr>
          <w:rFonts w:ascii="Times New Roman" w:hAnsi="Times New Roman"/>
          <w:noProof/>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29"/>
        <w:gridCol w:w="2903"/>
        <w:gridCol w:w="2728"/>
      </w:tblGrid>
      <w:tr w:rsidR="005A6BF5" w14:paraId="155E180F" w14:textId="77777777" w:rsidTr="00B01D2F">
        <w:tc>
          <w:tcPr>
            <w:tcW w:w="3798" w:type="dxa"/>
            <w:tcBorders>
              <w:top w:val="nil"/>
              <w:left w:val="nil"/>
              <w:bottom w:val="nil"/>
              <w:right w:val="nil"/>
            </w:tcBorders>
          </w:tcPr>
          <w:p w14:paraId="4F57FF71" w14:textId="77777777" w:rsidR="005A6BF5" w:rsidRPr="001E3869" w:rsidRDefault="005A6BF5" w:rsidP="00B01D2F">
            <w:pPr>
              <w:overflowPunct/>
              <w:autoSpaceDE/>
              <w:autoSpaceDN/>
              <w:adjustRightInd/>
              <w:spacing w:line="276" w:lineRule="auto"/>
              <w:jc w:val="center"/>
              <w:textAlignment w:val="auto"/>
            </w:pPr>
            <w:r w:rsidRPr="001E3869">
              <w:rPr>
                <w:noProof/>
                <w:sz w:val="22"/>
              </w:rPr>
              <w:t>Name of Agency/Organization:</w:t>
            </w:r>
          </w:p>
        </w:tc>
        <w:tc>
          <w:tcPr>
            <w:tcW w:w="2970" w:type="dxa"/>
            <w:tcBorders>
              <w:top w:val="nil"/>
              <w:left w:val="nil"/>
              <w:bottom w:val="nil"/>
              <w:right w:val="nil"/>
            </w:tcBorders>
          </w:tcPr>
          <w:p w14:paraId="7DEF8271" w14:textId="77777777" w:rsidR="005A6BF5" w:rsidRPr="001E3869" w:rsidRDefault="005A6BF5" w:rsidP="00B01D2F">
            <w:pPr>
              <w:overflowPunct/>
              <w:autoSpaceDE/>
              <w:autoSpaceDN/>
              <w:adjustRightInd/>
              <w:spacing w:line="276" w:lineRule="auto"/>
              <w:jc w:val="center"/>
              <w:textAlignment w:val="auto"/>
              <w:rPr>
                <w:b/>
              </w:rPr>
            </w:pPr>
            <w:r w:rsidRPr="001E3869">
              <w:rPr>
                <w:noProof/>
                <w:sz w:val="22"/>
              </w:rPr>
              <w:t>Method/Date of Contact:</w:t>
            </w:r>
          </w:p>
        </w:tc>
        <w:tc>
          <w:tcPr>
            <w:tcW w:w="2808" w:type="dxa"/>
            <w:tcBorders>
              <w:top w:val="nil"/>
              <w:left w:val="nil"/>
              <w:bottom w:val="nil"/>
              <w:right w:val="nil"/>
            </w:tcBorders>
          </w:tcPr>
          <w:p w14:paraId="686C1492" w14:textId="77777777" w:rsidR="005A6BF5" w:rsidRPr="001E3869" w:rsidRDefault="005A6BF5" w:rsidP="00B01D2F">
            <w:pPr>
              <w:overflowPunct/>
              <w:autoSpaceDE/>
              <w:autoSpaceDN/>
              <w:adjustRightInd/>
              <w:spacing w:line="276" w:lineRule="auto"/>
              <w:jc w:val="center"/>
              <w:textAlignment w:val="auto"/>
            </w:pPr>
            <w:r w:rsidRPr="001E3869">
              <w:rPr>
                <w:noProof/>
                <w:sz w:val="22"/>
              </w:rPr>
              <w:t>Results:</w:t>
            </w:r>
          </w:p>
        </w:tc>
      </w:tr>
      <w:tr w:rsidR="005A6BF5" w14:paraId="4D17C3CC" w14:textId="77777777" w:rsidTr="00B01D2F">
        <w:tc>
          <w:tcPr>
            <w:tcW w:w="9576" w:type="dxa"/>
            <w:gridSpan w:val="3"/>
            <w:tcBorders>
              <w:top w:val="nil"/>
              <w:left w:val="nil"/>
              <w:right w:val="nil"/>
            </w:tcBorders>
          </w:tcPr>
          <w:p w14:paraId="55CDA3F5" w14:textId="77777777" w:rsidR="005A6BF5" w:rsidRPr="001E3869" w:rsidRDefault="005A6BF5" w:rsidP="00B01D2F">
            <w:pPr>
              <w:overflowPunct/>
              <w:autoSpaceDE/>
              <w:autoSpaceDN/>
              <w:adjustRightInd/>
              <w:spacing w:line="276" w:lineRule="auto"/>
              <w:textAlignment w:val="auto"/>
            </w:pPr>
          </w:p>
        </w:tc>
      </w:tr>
      <w:tr w:rsidR="005A6BF5" w14:paraId="7B58975E" w14:textId="77777777" w:rsidTr="00B01D2F">
        <w:tc>
          <w:tcPr>
            <w:tcW w:w="9576" w:type="dxa"/>
            <w:gridSpan w:val="3"/>
            <w:tcBorders>
              <w:left w:val="nil"/>
              <w:right w:val="nil"/>
            </w:tcBorders>
          </w:tcPr>
          <w:p w14:paraId="23BF4220" w14:textId="77777777" w:rsidR="005A6BF5" w:rsidRPr="001E3869" w:rsidRDefault="005A6BF5" w:rsidP="00B01D2F">
            <w:pPr>
              <w:overflowPunct/>
              <w:autoSpaceDE/>
              <w:autoSpaceDN/>
              <w:adjustRightInd/>
              <w:spacing w:line="276" w:lineRule="auto"/>
              <w:textAlignment w:val="auto"/>
            </w:pPr>
          </w:p>
        </w:tc>
      </w:tr>
      <w:tr w:rsidR="005A6BF5" w14:paraId="6338F044" w14:textId="77777777" w:rsidTr="00B01D2F">
        <w:tc>
          <w:tcPr>
            <w:tcW w:w="9576" w:type="dxa"/>
            <w:gridSpan w:val="3"/>
            <w:tcBorders>
              <w:left w:val="nil"/>
              <w:right w:val="nil"/>
            </w:tcBorders>
          </w:tcPr>
          <w:p w14:paraId="10B3F7DF" w14:textId="77777777" w:rsidR="005A6BF5" w:rsidRPr="001E3869" w:rsidRDefault="005A6BF5" w:rsidP="00B01D2F">
            <w:pPr>
              <w:overflowPunct/>
              <w:autoSpaceDE/>
              <w:autoSpaceDN/>
              <w:adjustRightInd/>
              <w:spacing w:line="276" w:lineRule="auto"/>
              <w:textAlignment w:val="auto"/>
            </w:pPr>
          </w:p>
        </w:tc>
      </w:tr>
    </w:tbl>
    <w:p w14:paraId="1A663AC5" w14:textId="77777777" w:rsidR="005A6BF5" w:rsidRDefault="005A6BF5" w:rsidP="005A6BF5">
      <w:pPr>
        <w:overflowPunct/>
        <w:autoSpaceDE/>
        <w:autoSpaceDN/>
        <w:adjustRightInd/>
        <w:spacing w:line="276" w:lineRule="auto"/>
        <w:textAlignment w:val="auto"/>
      </w:pPr>
    </w:p>
    <w:p w14:paraId="5EE957C7" w14:textId="77777777" w:rsidR="005A6BF5" w:rsidRDefault="005A6BF5" w:rsidP="003D586F">
      <w:pPr>
        <w:pStyle w:val="Indent1Hanging"/>
        <w:numPr>
          <w:ilvl w:val="0"/>
          <w:numId w:val="21"/>
        </w:numPr>
        <w:tabs>
          <w:tab w:val="clear" w:pos="1080"/>
          <w:tab w:val="num" w:pos="720"/>
        </w:tabs>
        <w:ind w:left="720" w:hanging="270"/>
        <w:rPr>
          <w:rFonts w:ascii="Times New Roman" w:hAnsi="Times New Roman"/>
          <w:noProof/>
          <w:sz w:val="24"/>
        </w:rPr>
      </w:pPr>
      <w:r>
        <w:rPr>
          <w:rFonts w:ascii="Times New Roman" w:hAnsi="Times New Roman"/>
          <w:noProof/>
          <w:sz w:val="24"/>
        </w:rPr>
        <w:t>Any additional data to support a demonstration of good faith efforts (use additional sheets if necessary):</w:t>
      </w:r>
    </w:p>
    <w:tbl>
      <w:tblPr>
        <w:tblW w:w="0" w:type="auto"/>
        <w:tblLook w:val="00A0" w:firstRow="1" w:lastRow="0" w:firstColumn="1" w:lastColumn="0" w:noHBand="0" w:noVBand="0"/>
      </w:tblPr>
      <w:tblGrid>
        <w:gridCol w:w="9360"/>
      </w:tblGrid>
      <w:tr w:rsidR="005A6BF5" w14:paraId="065EE8ED" w14:textId="77777777" w:rsidTr="00B01D2F">
        <w:tc>
          <w:tcPr>
            <w:tcW w:w="9576" w:type="dxa"/>
            <w:tcBorders>
              <w:bottom w:val="single" w:sz="4" w:space="0" w:color="auto"/>
            </w:tcBorders>
          </w:tcPr>
          <w:p w14:paraId="38D960AF" w14:textId="77777777" w:rsidR="005A6BF5" w:rsidRPr="001E3869" w:rsidRDefault="005A6BF5" w:rsidP="00B01D2F">
            <w:pPr>
              <w:overflowPunct/>
              <w:autoSpaceDE/>
              <w:autoSpaceDN/>
              <w:adjustRightInd/>
              <w:spacing w:line="276" w:lineRule="auto"/>
              <w:textAlignment w:val="auto"/>
            </w:pPr>
          </w:p>
        </w:tc>
      </w:tr>
      <w:tr w:rsidR="005A6BF5" w14:paraId="4FAB0468" w14:textId="77777777" w:rsidTr="00B01D2F">
        <w:tc>
          <w:tcPr>
            <w:tcW w:w="9576" w:type="dxa"/>
            <w:tcBorders>
              <w:top w:val="single" w:sz="4" w:space="0" w:color="auto"/>
              <w:bottom w:val="single" w:sz="4" w:space="0" w:color="auto"/>
            </w:tcBorders>
          </w:tcPr>
          <w:p w14:paraId="021A8D4A" w14:textId="77777777" w:rsidR="005A6BF5" w:rsidRPr="001E3869" w:rsidRDefault="005A6BF5" w:rsidP="00B01D2F">
            <w:pPr>
              <w:overflowPunct/>
              <w:autoSpaceDE/>
              <w:autoSpaceDN/>
              <w:adjustRightInd/>
              <w:spacing w:line="276" w:lineRule="auto"/>
              <w:textAlignment w:val="auto"/>
            </w:pPr>
          </w:p>
        </w:tc>
      </w:tr>
      <w:tr w:rsidR="005A6BF5" w14:paraId="7A12FD94" w14:textId="77777777" w:rsidTr="00B01D2F">
        <w:tc>
          <w:tcPr>
            <w:tcW w:w="9576" w:type="dxa"/>
            <w:tcBorders>
              <w:top w:val="single" w:sz="4" w:space="0" w:color="auto"/>
              <w:bottom w:val="single" w:sz="4" w:space="0" w:color="auto"/>
            </w:tcBorders>
          </w:tcPr>
          <w:p w14:paraId="6ED4F048" w14:textId="77777777" w:rsidR="005A6BF5" w:rsidRPr="001E3869" w:rsidRDefault="005A6BF5" w:rsidP="00B01D2F">
            <w:pPr>
              <w:overflowPunct/>
              <w:autoSpaceDE/>
              <w:autoSpaceDN/>
              <w:adjustRightInd/>
              <w:spacing w:line="276" w:lineRule="auto"/>
              <w:textAlignment w:val="auto"/>
            </w:pPr>
          </w:p>
        </w:tc>
      </w:tr>
      <w:tr w:rsidR="005A6BF5" w14:paraId="4E0E9439" w14:textId="77777777" w:rsidTr="00B01D2F">
        <w:tc>
          <w:tcPr>
            <w:tcW w:w="9576" w:type="dxa"/>
            <w:tcBorders>
              <w:top w:val="single" w:sz="4" w:space="0" w:color="auto"/>
              <w:bottom w:val="single" w:sz="4" w:space="0" w:color="auto"/>
            </w:tcBorders>
          </w:tcPr>
          <w:p w14:paraId="459707AF" w14:textId="77777777" w:rsidR="005A6BF5" w:rsidRPr="001E3869" w:rsidRDefault="005A6BF5" w:rsidP="00B01D2F">
            <w:pPr>
              <w:overflowPunct/>
              <w:autoSpaceDE/>
              <w:autoSpaceDN/>
              <w:adjustRightInd/>
              <w:spacing w:line="276" w:lineRule="auto"/>
              <w:textAlignment w:val="auto"/>
            </w:pPr>
          </w:p>
        </w:tc>
      </w:tr>
    </w:tbl>
    <w:p w14:paraId="20592BC5" w14:textId="77777777" w:rsidR="005A6BF5" w:rsidRDefault="005A6BF5" w:rsidP="005A6BF5">
      <w:pPr>
        <w:numPr>
          <w:ilvl w:val="12"/>
          <w:numId w:val="0"/>
        </w:numPr>
        <w:rPr>
          <w:b/>
          <w:bCs/>
        </w:rPr>
      </w:pPr>
    </w:p>
    <w:p w14:paraId="17F0EEF9" w14:textId="77777777" w:rsidR="005A6BF5" w:rsidRDefault="005A6BF5" w:rsidP="005A6BF5">
      <w:pPr>
        <w:numPr>
          <w:ilvl w:val="12"/>
          <w:numId w:val="0"/>
        </w:numPr>
        <w:rPr>
          <w:b/>
          <w:bCs/>
        </w:rPr>
      </w:pPr>
    </w:p>
    <w:p w14:paraId="110C8819" w14:textId="77777777" w:rsidR="005A6BF5" w:rsidRDefault="005A6BF5" w:rsidP="005A6BF5">
      <w:pPr>
        <w:numPr>
          <w:ilvl w:val="12"/>
          <w:numId w:val="0"/>
        </w:numPr>
        <w:jc w:val="center"/>
      </w:pPr>
      <w:r w:rsidRPr="008300C6">
        <w:rPr>
          <w:b/>
          <w:bCs/>
        </w:rPr>
        <w:t>NOTE</w:t>
      </w:r>
      <w:r>
        <w:t>:  USE ADDITIONAL SHEETS OF PAPER IF NECESSARY.</w:t>
      </w:r>
    </w:p>
    <w:p w14:paraId="28CDDF0E" w14:textId="77777777" w:rsidR="00AC2A79" w:rsidRDefault="00AC2A79" w:rsidP="00AC2A79">
      <w:pPr>
        <w:spacing w:before="1" w:line="100" w:lineRule="exact"/>
        <w:rPr>
          <w:sz w:val="10"/>
          <w:szCs w:val="10"/>
        </w:rPr>
      </w:pPr>
      <w:bookmarkStart w:id="134" w:name="_Toc238737849"/>
      <w:bookmarkStart w:id="135" w:name="_bookmark18"/>
      <w:bookmarkStart w:id="136" w:name="_bookmark19"/>
      <w:bookmarkStart w:id="137" w:name="_bookmark20"/>
      <w:bookmarkStart w:id="138" w:name="_bookmark21"/>
      <w:bookmarkStart w:id="139" w:name="_bookmark22"/>
      <w:bookmarkStart w:id="140" w:name="_bookmark23"/>
      <w:bookmarkStart w:id="141" w:name="_bookmark24"/>
      <w:bookmarkStart w:id="142" w:name="_bookmark25"/>
      <w:bookmarkStart w:id="143" w:name="_bookmark26"/>
      <w:bookmarkStart w:id="144" w:name="_bookmark27"/>
      <w:bookmarkStart w:id="145" w:name="_bookmark28"/>
      <w:bookmarkStart w:id="146" w:name="_bookmark29"/>
      <w:bookmarkStart w:id="147" w:name="_Toc328479624"/>
      <w:bookmarkStart w:id="148" w:name="_Toc350800623"/>
      <w:bookmarkEnd w:id="134"/>
      <w:bookmarkEnd w:id="135"/>
      <w:bookmarkEnd w:id="136"/>
      <w:bookmarkEnd w:id="137"/>
      <w:bookmarkEnd w:id="138"/>
      <w:bookmarkEnd w:id="139"/>
      <w:bookmarkEnd w:id="140"/>
      <w:bookmarkEnd w:id="141"/>
      <w:bookmarkEnd w:id="142"/>
      <w:bookmarkEnd w:id="143"/>
      <w:bookmarkEnd w:id="144"/>
      <w:bookmarkEnd w:id="145"/>
      <w:bookmarkEnd w:id="146"/>
    </w:p>
    <w:p w14:paraId="7CF2E9DC" w14:textId="77777777" w:rsidR="00A52B21" w:rsidRDefault="00A52B21">
      <w:pPr>
        <w:overflowPunct/>
        <w:autoSpaceDE/>
        <w:autoSpaceDN/>
        <w:adjustRightInd/>
        <w:textAlignment w:val="auto"/>
        <w:rPr>
          <w:b/>
          <w:caps/>
        </w:rPr>
      </w:pPr>
    </w:p>
    <w:p w14:paraId="0E028B98" w14:textId="77777777" w:rsidR="00BB3981" w:rsidRDefault="00BB3981">
      <w:pPr>
        <w:overflowPunct/>
        <w:autoSpaceDE/>
        <w:autoSpaceDN/>
        <w:adjustRightInd/>
        <w:textAlignment w:val="auto"/>
        <w:rPr>
          <w:b/>
          <w:caps/>
        </w:rPr>
      </w:pPr>
      <w:r>
        <w:br w:type="page"/>
      </w:r>
    </w:p>
    <w:p w14:paraId="12B204A3" w14:textId="77777777" w:rsidR="00BB3981" w:rsidRDefault="00BB3981" w:rsidP="00194CEF">
      <w:pPr>
        <w:pStyle w:val="Heading1"/>
      </w:pPr>
      <w:bookmarkStart w:id="149" w:name="_Toc522782215"/>
      <w:r w:rsidRPr="006316F1">
        <w:lastRenderedPageBreak/>
        <w:t xml:space="preserve">APPENDIX G, </w:t>
      </w:r>
      <w:r>
        <w:t>AUDIT AND REVIEW REQUIREMENTS</w:t>
      </w:r>
      <w:bookmarkEnd w:id="149"/>
    </w:p>
    <w:p w14:paraId="5268A074" w14:textId="77777777" w:rsidR="003C63BB" w:rsidRDefault="003C63BB" w:rsidP="00E13D1E">
      <w:pPr>
        <w:widowControl w:val="0"/>
        <w:tabs>
          <w:tab w:val="left" w:pos="762"/>
        </w:tabs>
        <w:overflowPunct/>
        <w:autoSpaceDE/>
        <w:autoSpaceDN/>
        <w:adjustRightInd/>
        <w:textAlignment w:val="auto"/>
        <w:rPr>
          <w:b/>
          <w:bCs/>
          <w:spacing w:val="-2"/>
          <w:sz w:val="28"/>
          <w:szCs w:val="28"/>
        </w:rPr>
      </w:pPr>
    </w:p>
    <w:p w14:paraId="12E067AC" w14:textId="77777777" w:rsidR="008C79BF" w:rsidRPr="00340CC8" w:rsidRDefault="008C79BF" w:rsidP="00340CC8">
      <w:pPr>
        <w:pStyle w:val="BodyText"/>
        <w:ind w:right="198"/>
        <w:jc w:val="left"/>
        <w:rPr>
          <w:strike/>
          <w:szCs w:val="24"/>
        </w:rPr>
      </w:pPr>
      <w:r w:rsidRPr="00340CC8">
        <w:rPr>
          <w:szCs w:val="24"/>
        </w:rPr>
        <w:t xml:space="preserve">This section outlines the audit and review process for A&amp;E contracts that at any time use state or federal funds.  All proposed A&amp;E contracts and supporting documents are subject to audit or review by Caltrans’ Audits and Investigations (A&amp;I), other state audit organizations, or the federal government.  Not all proposed contracts will be audited or reviewed; rather, they will be selected </w:t>
      </w:r>
      <w:r w:rsidR="00894DA4">
        <w:rPr>
          <w:szCs w:val="24"/>
        </w:rPr>
        <w:t xml:space="preserve">by Caltrans </w:t>
      </w:r>
      <w:r w:rsidRPr="00340CC8">
        <w:rPr>
          <w:szCs w:val="24"/>
        </w:rPr>
        <w:t xml:space="preserve">on a risk-based approach.  </w:t>
      </w:r>
    </w:p>
    <w:p w14:paraId="45F5E9AE" w14:textId="77777777" w:rsidR="008C79BF" w:rsidRPr="00340CC8" w:rsidRDefault="008C79BF" w:rsidP="00340CC8">
      <w:pPr>
        <w:rPr>
          <w:szCs w:val="24"/>
        </w:rPr>
      </w:pPr>
    </w:p>
    <w:p w14:paraId="06129AE5" w14:textId="77777777" w:rsidR="008C79BF" w:rsidRPr="00340CC8" w:rsidRDefault="008C79BF" w:rsidP="00340CC8">
      <w:pPr>
        <w:rPr>
          <w:szCs w:val="24"/>
        </w:rPr>
      </w:pPr>
      <w:r w:rsidRPr="00340CC8">
        <w:rPr>
          <w:b/>
          <w:bCs/>
          <w:spacing w:val="-1"/>
          <w:szCs w:val="24"/>
        </w:rPr>
        <w:t>APP</w:t>
      </w:r>
      <w:r w:rsidRPr="00340CC8">
        <w:rPr>
          <w:b/>
          <w:bCs/>
          <w:szCs w:val="24"/>
        </w:rPr>
        <w:t>LICAB</w:t>
      </w:r>
      <w:r w:rsidRPr="00340CC8">
        <w:rPr>
          <w:b/>
          <w:bCs/>
          <w:spacing w:val="1"/>
          <w:szCs w:val="24"/>
        </w:rPr>
        <w:t>L</w:t>
      </w:r>
      <w:r w:rsidRPr="00340CC8">
        <w:rPr>
          <w:b/>
          <w:bCs/>
          <w:szCs w:val="24"/>
        </w:rPr>
        <w:t>E</w:t>
      </w:r>
      <w:r w:rsidRPr="00340CC8">
        <w:rPr>
          <w:b/>
          <w:bCs/>
          <w:spacing w:val="-21"/>
          <w:szCs w:val="24"/>
        </w:rPr>
        <w:t xml:space="preserve"> </w:t>
      </w:r>
      <w:r w:rsidRPr="00340CC8">
        <w:rPr>
          <w:b/>
          <w:bCs/>
          <w:szCs w:val="24"/>
        </w:rPr>
        <w:t>STANDAR</w:t>
      </w:r>
      <w:r w:rsidRPr="00340CC8">
        <w:rPr>
          <w:b/>
          <w:bCs/>
          <w:spacing w:val="1"/>
          <w:szCs w:val="24"/>
        </w:rPr>
        <w:t>D</w:t>
      </w:r>
      <w:r w:rsidRPr="00340CC8">
        <w:rPr>
          <w:b/>
          <w:bCs/>
          <w:szCs w:val="24"/>
        </w:rPr>
        <w:t>S</w:t>
      </w:r>
    </w:p>
    <w:p w14:paraId="12CCFF23" w14:textId="77777777" w:rsidR="008C79BF" w:rsidRPr="00340CC8" w:rsidRDefault="008C79BF" w:rsidP="00340CC8">
      <w:pPr>
        <w:rPr>
          <w:szCs w:val="24"/>
        </w:rPr>
      </w:pPr>
    </w:p>
    <w:p w14:paraId="5D64A12D" w14:textId="77777777" w:rsidR="008C79BF" w:rsidRPr="00340CC8" w:rsidRDefault="008C79BF" w:rsidP="00340CC8">
      <w:pPr>
        <w:pStyle w:val="BodyText"/>
        <w:ind w:right="186"/>
        <w:jc w:val="left"/>
        <w:rPr>
          <w:szCs w:val="24"/>
        </w:rPr>
      </w:pPr>
      <w:r w:rsidRPr="00340CC8">
        <w:rPr>
          <w:szCs w:val="24"/>
        </w:rPr>
        <w:t>Sta</w:t>
      </w:r>
      <w:r w:rsidRPr="00340CC8">
        <w:rPr>
          <w:spacing w:val="-2"/>
          <w:szCs w:val="24"/>
        </w:rPr>
        <w:t>t</w:t>
      </w:r>
      <w:r w:rsidRPr="00340CC8">
        <w:rPr>
          <w:szCs w:val="24"/>
        </w:rPr>
        <w:t>e</w:t>
      </w:r>
      <w:r w:rsidRPr="00340CC8">
        <w:rPr>
          <w:spacing w:val="1"/>
          <w:szCs w:val="24"/>
        </w:rPr>
        <w:t xml:space="preserve"> </w:t>
      </w:r>
      <w:r w:rsidRPr="00340CC8">
        <w:rPr>
          <w:szCs w:val="24"/>
        </w:rPr>
        <w:t>and</w:t>
      </w:r>
      <w:r w:rsidRPr="00340CC8">
        <w:rPr>
          <w:spacing w:val="-2"/>
          <w:szCs w:val="24"/>
        </w:rPr>
        <w:t xml:space="preserve"> </w:t>
      </w:r>
      <w:r w:rsidRPr="00340CC8">
        <w:rPr>
          <w:szCs w:val="24"/>
        </w:rPr>
        <w:t>fe</w:t>
      </w:r>
      <w:r w:rsidRPr="00340CC8">
        <w:rPr>
          <w:spacing w:val="-2"/>
          <w:szCs w:val="24"/>
        </w:rPr>
        <w:t>d</w:t>
      </w:r>
      <w:r w:rsidRPr="00340CC8">
        <w:rPr>
          <w:szCs w:val="24"/>
        </w:rPr>
        <w:t>e</w:t>
      </w:r>
      <w:r w:rsidRPr="00340CC8">
        <w:rPr>
          <w:spacing w:val="-2"/>
          <w:szCs w:val="24"/>
        </w:rPr>
        <w:t>r</w:t>
      </w:r>
      <w:r w:rsidRPr="00340CC8">
        <w:rPr>
          <w:szCs w:val="24"/>
        </w:rPr>
        <w:t>al</w:t>
      </w:r>
      <w:r w:rsidRPr="00340CC8">
        <w:rPr>
          <w:spacing w:val="-2"/>
          <w:szCs w:val="24"/>
        </w:rPr>
        <w:t xml:space="preserve"> </w:t>
      </w:r>
      <w:r w:rsidRPr="00340CC8">
        <w:rPr>
          <w:szCs w:val="24"/>
        </w:rPr>
        <w:t>req</w:t>
      </w:r>
      <w:r w:rsidRPr="00340CC8">
        <w:rPr>
          <w:spacing w:val="-2"/>
          <w:szCs w:val="24"/>
        </w:rPr>
        <w:t>u</w:t>
      </w:r>
      <w:r w:rsidRPr="00340CC8">
        <w:rPr>
          <w:szCs w:val="24"/>
        </w:rPr>
        <w:t>i</w:t>
      </w:r>
      <w:r w:rsidRPr="00340CC8">
        <w:rPr>
          <w:spacing w:val="-2"/>
          <w:szCs w:val="24"/>
        </w:rPr>
        <w:t>r</w:t>
      </w:r>
      <w:r w:rsidRPr="00340CC8">
        <w:rPr>
          <w:szCs w:val="24"/>
        </w:rPr>
        <w:t>e</w:t>
      </w:r>
      <w:r w:rsidRPr="00340CC8">
        <w:rPr>
          <w:spacing w:val="-4"/>
          <w:szCs w:val="24"/>
        </w:rPr>
        <w:t>m</w:t>
      </w:r>
      <w:r w:rsidRPr="00340CC8">
        <w:rPr>
          <w:szCs w:val="24"/>
        </w:rPr>
        <w:t>en</w:t>
      </w:r>
      <w:r w:rsidRPr="00340CC8">
        <w:rPr>
          <w:spacing w:val="1"/>
          <w:szCs w:val="24"/>
        </w:rPr>
        <w:t>t</w:t>
      </w:r>
      <w:r w:rsidRPr="00340CC8">
        <w:rPr>
          <w:szCs w:val="24"/>
        </w:rPr>
        <w:t>s</w:t>
      </w:r>
      <w:r w:rsidRPr="00340CC8">
        <w:rPr>
          <w:spacing w:val="-2"/>
          <w:szCs w:val="24"/>
        </w:rPr>
        <w:t xml:space="preserve"> </w:t>
      </w:r>
      <w:r w:rsidRPr="00340CC8">
        <w:rPr>
          <w:szCs w:val="24"/>
        </w:rPr>
        <w:t>li</w:t>
      </w:r>
      <w:r w:rsidRPr="00340CC8">
        <w:rPr>
          <w:spacing w:val="-2"/>
          <w:szCs w:val="24"/>
        </w:rPr>
        <w:t>s</w:t>
      </w:r>
      <w:r w:rsidRPr="00340CC8">
        <w:rPr>
          <w:szCs w:val="24"/>
        </w:rPr>
        <w:t>ted</w:t>
      </w:r>
      <w:r w:rsidRPr="00340CC8">
        <w:rPr>
          <w:spacing w:val="-2"/>
          <w:szCs w:val="24"/>
        </w:rPr>
        <w:t xml:space="preserve"> </w:t>
      </w:r>
      <w:r w:rsidRPr="00340CC8">
        <w:rPr>
          <w:szCs w:val="24"/>
        </w:rPr>
        <w:t>b</w:t>
      </w:r>
      <w:r w:rsidRPr="00340CC8">
        <w:rPr>
          <w:spacing w:val="-2"/>
          <w:szCs w:val="24"/>
        </w:rPr>
        <w:t>e</w:t>
      </w:r>
      <w:r w:rsidRPr="00340CC8">
        <w:rPr>
          <w:szCs w:val="24"/>
        </w:rPr>
        <w:t>lo</w:t>
      </w:r>
      <w:r w:rsidRPr="00340CC8">
        <w:rPr>
          <w:spacing w:val="-2"/>
          <w:szCs w:val="24"/>
        </w:rPr>
        <w:t>w</w:t>
      </w:r>
      <w:r w:rsidRPr="00340CC8">
        <w:rPr>
          <w:szCs w:val="24"/>
        </w:rPr>
        <w:t xml:space="preserve">, as </w:t>
      </w:r>
      <w:r w:rsidRPr="00340CC8">
        <w:rPr>
          <w:spacing w:val="-4"/>
          <w:szCs w:val="24"/>
        </w:rPr>
        <w:t>w</w:t>
      </w:r>
      <w:r w:rsidRPr="00340CC8">
        <w:rPr>
          <w:szCs w:val="24"/>
        </w:rPr>
        <w:t>e</w:t>
      </w:r>
      <w:r w:rsidRPr="00340CC8">
        <w:rPr>
          <w:spacing w:val="-2"/>
          <w:szCs w:val="24"/>
        </w:rPr>
        <w:t>l</w:t>
      </w:r>
      <w:r w:rsidRPr="00340CC8">
        <w:rPr>
          <w:szCs w:val="24"/>
        </w:rPr>
        <w:t>l</w:t>
      </w:r>
      <w:r w:rsidRPr="00340CC8">
        <w:rPr>
          <w:spacing w:val="1"/>
          <w:szCs w:val="24"/>
        </w:rPr>
        <w:t xml:space="preserve"> </w:t>
      </w:r>
      <w:r w:rsidRPr="00340CC8">
        <w:rPr>
          <w:szCs w:val="24"/>
        </w:rPr>
        <w:t>as</w:t>
      </w:r>
      <w:r w:rsidRPr="00340CC8">
        <w:rPr>
          <w:spacing w:val="-2"/>
          <w:szCs w:val="24"/>
        </w:rPr>
        <w:t xml:space="preserve"> </w:t>
      </w:r>
      <w:r w:rsidRPr="00340CC8">
        <w:rPr>
          <w:szCs w:val="24"/>
        </w:rPr>
        <w:t>spe</w:t>
      </w:r>
      <w:r w:rsidRPr="00340CC8">
        <w:rPr>
          <w:spacing w:val="-2"/>
          <w:szCs w:val="24"/>
        </w:rPr>
        <w:t>c</w:t>
      </w:r>
      <w:r w:rsidRPr="00340CC8">
        <w:rPr>
          <w:szCs w:val="24"/>
        </w:rPr>
        <w:t>i</w:t>
      </w:r>
      <w:r w:rsidRPr="00340CC8">
        <w:rPr>
          <w:spacing w:val="-2"/>
          <w:szCs w:val="24"/>
        </w:rPr>
        <w:t>f</w:t>
      </w:r>
      <w:r w:rsidRPr="00340CC8">
        <w:rPr>
          <w:szCs w:val="24"/>
        </w:rPr>
        <w:t xml:space="preserve">ic </w:t>
      </w:r>
      <w:r w:rsidRPr="00340CC8">
        <w:rPr>
          <w:spacing w:val="-2"/>
          <w:szCs w:val="24"/>
        </w:rPr>
        <w:t>c</w:t>
      </w:r>
      <w:r w:rsidRPr="00340CC8">
        <w:rPr>
          <w:szCs w:val="24"/>
        </w:rPr>
        <w:t>on</w:t>
      </w:r>
      <w:r w:rsidRPr="00340CC8">
        <w:rPr>
          <w:spacing w:val="-2"/>
          <w:szCs w:val="24"/>
        </w:rPr>
        <w:t>t</w:t>
      </w:r>
      <w:r w:rsidRPr="00340CC8">
        <w:rPr>
          <w:szCs w:val="24"/>
        </w:rPr>
        <w:t>ra</w:t>
      </w:r>
      <w:r w:rsidRPr="00340CC8">
        <w:rPr>
          <w:spacing w:val="-2"/>
          <w:szCs w:val="24"/>
        </w:rPr>
        <w:t>c</w:t>
      </w:r>
      <w:r w:rsidRPr="00340CC8">
        <w:rPr>
          <w:szCs w:val="24"/>
        </w:rPr>
        <w:t>t</w:t>
      </w:r>
      <w:r w:rsidRPr="00340CC8">
        <w:rPr>
          <w:spacing w:val="1"/>
          <w:szCs w:val="24"/>
        </w:rPr>
        <w:t xml:space="preserve"> </w:t>
      </w:r>
      <w:r w:rsidRPr="00340CC8">
        <w:rPr>
          <w:spacing w:val="-2"/>
          <w:szCs w:val="24"/>
        </w:rPr>
        <w:t>r</w:t>
      </w:r>
      <w:r w:rsidRPr="00340CC8">
        <w:rPr>
          <w:szCs w:val="24"/>
        </w:rPr>
        <w:t>eq</w:t>
      </w:r>
      <w:r w:rsidRPr="00340CC8">
        <w:rPr>
          <w:spacing w:val="-2"/>
          <w:szCs w:val="24"/>
        </w:rPr>
        <w:t>u</w:t>
      </w:r>
      <w:r w:rsidRPr="00340CC8">
        <w:rPr>
          <w:szCs w:val="24"/>
        </w:rPr>
        <w:t>ire</w:t>
      </w:r>
      <w:r w:rsidRPr="00340CC8">
        <w:rPr>
          <w:spacing w:val="-4"/>
          <w:szCs w:val="24"/>
        </w:rPr>
        <w:t>m</w:t>
      </w:r>
      <w:r w:rsidRPr="00340CC8">
        <w:rPr>
          <w:szCs w:val="24"/>
        </w:rPr>
        <w:t>en</w:t>
      </w:r>
      <w:r w:rsidRPr="00340CC8">
        <w:rPr>
          <w:spacing w:val="1"/>
          <w:szCs w:val="24"/>
        </w:rPr>
        <w:t>t</w:t>
      </w:r>
      <w:r w:rsidRPr="00340CC8">
        <w:rPr>
          <w:szCs w:val="24"/>
        </w:rPr>
        <w:t>s, ser</w:t>
      </w:r>
      <w:r w:rsidRPr="00340CC8">
        <w:rPr>
          <w:spacing w:val="-3"/>
          <w:szCs w:val="24"/>
        </w:rPr>
        <w:t>v</w:t>
      </w:r>
      <w:r w:rsidRPr="00340CC8">
        <w:rPr>
          <w:szCs w:val="24"/>
        </w:rPr>
        <w:t>e as</w:t>
      </w:r>
      <w:r w:rsidRPr="00340CC8">
        <w:rPr>
          <w:spacing w:val="-2"/>
          <w:szCs w:val="24"/>
        </w:rPr>
        <w:t xml:space="preserve"> </w:t>
      </w:r>
      <w:r w:rsidRPr="00340CC8">
        <w:rPr>
          <w:szCs w:val="24"/>
        </w:rPr>
        <w:t>the</w:t>
      </w:r>
      <w:r w:rsidRPr="00340CC8">
        <w:rPr>
          <w:spacing w:val="-2"/>
          <w:szCs w:val="24"/>
        </w:rPr>
        <w:t xml:space="preserve"> </w:t>
      </w:r>
      <w:r w:rsidRPr="00340CC8">
        <w:rPr>
          <w:szCs w:val="24"/>
        </w:rPr>
        <w:t>s</w:t>
      </w:r>
      <w:r w:rsidRPr="00340CC8">
        <w:rPr>
          <w:spacing w:val="-1"/>
          <w:szCs w:val="24"/>
        </w:rPr>
        <w:t>t</w:t>
      </w:r>
      <w:r w:rsidRPr="00340CC8">
        <w:rPr>
          <w:szCs w:val="24"/>
        </w:rPr>
        <w:t>and</w:t>
      </w:r>
      <w:r w:rsidRPr="00340CC8">
        <w:rPr>
          <w:spacing w:val="-2"/>
          <w:szCs w:val="24"/>
        </w:rPr>
        <w:t>a</w:t>
      </w:r>
      <w:r w:rsidRPr="00340CC8">
        <w:rPr>
          <w:szCs w:val="24"/>
        </w:rPr>
        <w:t>rds</w:t>
      </w:r>
      <w:r w:rsidRPr="00340CC8">
        <w:rPr>
          <w:spacing w:val="-2"/>
          <w:szCs w:val="24"/>
        </w:rPr>
        <w:t xml:space="preserve"> </w:t>
      </w:r>
      <w:r w:rsidRPr="00340CC8">
        <w:rPr>
          <w:szCs w:val="24"/>
        </w:rPr>
        <w:t>for</w:t>
      </w:r>
      <w:r w:rsidRPr="00340CC8">
        <w:rPr>
          <w:spacing w:val="-2"/>
          <w:szCs w:val="24"/>
        </w:rPr>
        <w:t xml:space="preserve"> a</w:t>
      </w:r>
      <w:r w:rsidRPr="00340CC8">
        <w:rPr>
          <w:szCs w:val="24"/>
        </w:rPr>
        <w:t>udi</w:t>
      </w:r>
      <w:r w:rsidRPr="00340CC8">
        <w:rPr>
          <w:spacing w:val="-2"/>
          <w:szCs w:val="24"/>
        </w:rPr>
        <w:t>t</w:t>
      </w:r>
      <w:r w:rsidRPr="00340CC8">
        <w:rPr>
          <w:szCs w:val="24"/>
        </w:rPr>
        <w:t>s and</w:t>
      </w:r>
      <w:r w:rsidRPr="00340CC8">
        <w:rPr>
          <w:spacing w:val="-3"/>
          <w:szCs w:val="24"/>
        </w:rPr>
        <w:t xml:space="preserve"> </w:t>
      </w:r>
      <w:r w:rsidRPr="00340CC8">
        <w:rPr>
          <w:szCs w:val="24"/>
        </w:rPr>
        <w:t>re</w:t>
      </w:r>
      <w:r w:rsidRPr="00340CC8">
        <w:rPr>
          <w:spacing w:val="-2"/>
          <w:szCs w:val="24"/>
        </w:rPr>
        <w:t>v</w:t>
      </w:r>
      <w:r w:rsidRPr="00340CC8">
        <w:rPr>
          <w:szCs w:val="24"/>
        </w:rPr>
        <w:t>iews</w:t>
      </w:r>
      <w:r w:rsidRPr="00340CC8">
        <w:rPr>
          <w:spacing w:val="-3"/>
          <w:szCs w:val="24"/>
        </w:rPr>
        <w:t xml:space="preserve"> </w:t>
      </w:r>
      <w:r w:rsidRPr="00553499">
        <w:rPr>
          <w:szCs w:val="24"/>
        </w:rPr>
        <w:t>pe</w:t>
      </w:r>
      <w:r w:rsidRPr="00553499">
        <w:rPr>
          <w:spacing w:val="-2"/>
          <w:szCs w:val="24"/>
        </w:rPr>
        <w:t>r</w:t>
      </w:r>
      <w:r w:rsidRPr="00553499">
        <w:rPr>
          <w:szCs w:val="24"/>
        </w:rPr>
        <w:t>f</w:t>
      </w:r>
      <w:r w:rsidRPr="00553499">
        <w:rPr>
          <w:spacing w:val="-3"/>
          <w:szCs w:val="24"/>
        </w:rPr>
        <w:t>o</w:t>
      </w:r>
      <w:r w:rsidRPr="00553499">
        <w:rPr>
          <w:szCs w:val="24"/>
        </w:rPr>
        <w:t>r</w:t>
      </w:r>
      <w:r w:rsidRPr="00553499">
        <w:rPr>
          <w:spacing w:val="-4"/>
          <w:szCs w:val="24"/>
        </w:rPr>
        <w:t>m</w:t>
      </w:r>
      <w:r w:rsidRPr="00553499">
        <w:rPr>
          <w:szCs w:val="24"/>
        </w:rPr>
        <w:t xml:space="preserve">ed. </w:t>
      </w:r>
      <w:r w:rsidRPr="00553499">
        <w:rPr>
          <w:spacing w:val="4"/>
          <w:szCs w:val="24"/>
        </w:rPr>
        <w:t xml:space="preserve"> </w:t>
      </w:r>
      <w:r w:rsidR="00721CE2" w:rsidRPr="00121227">
        <w:rPr>
          <w:spacing w:val="4"/>
          <w:szCs w:val="24"/>
        </w:rPr>
        <w:t>MTC</w:t>
      </w:r>
      <w:r w:rsidR="0025559C">
        <w:rPr>
          <w:spacing w:val="4"/>
          <w:szCs w:val="24"/>
        </w:rPr>
        <w:t xml:space="preserve"> </w:t>
      </w:r>
      <w:r w:rsidRPr="00553499">
        <w:rPr>
          <w:szCs w:val="24"/>
        </w:rPr>
        <w:t>con</w:t>
      </w:r>
      <w:r w:rsidRPr="00553499">
        <w:rPr>
          <w:spacing w:val="-2"/>
          <w:szCs w:val="24"/>
        </w:rPr>
        <w:t>s</w:t>
      </w:r>
      <w:r w:rsidRPr="00553499">
        <w:rPr>
          <w:szCs w:val="24"/>
        </w:rPr>
        <w:t>ul</w:t>
      </w:r>
      <w:r w:rsidRPr="00553499">
        <w:rPr>
          <w:spacing w:val="-2"/>
          <w:szCs w:val="24"/>
        </w:rPr>
        <w:t>t</w:t>
      </w:r>
      <w:r w:rsidRPr="00553499">
        <w:rPr>
          <w:szCs w:val="24"/>
        </w:rPr>
        <w:t>an</w:t>
      </w:r>
      <w:r w:rsidRPr="00553499">
        <w:rPr>
          <w:spacing w:val="-2"/>
          <w:szCs w:val="24"/>
        </w:rPr>
        <w:t>t</w:t>
      </w:r>
      <w:r w:rsidRPr="00553499">
        <w:rPr>
          <w:szCs w:val="24"/>
        </w:rPr>
        <w:t>s, and</w:t>
      </w:r>
      <w:r w:rsidRPr="00DC2BCD">
        <w:rPr>
          <w:spacing w:val="1"/>
          <w:szCs w:val="24"/>
        </w:rPr>
        <w:t xml:space="preserve"> </w:t>
      </w:r>
      <w:r w:rsidRPr="00DC2BCD">
        <w:rPr>
          <w:szCs w:val="24"/>
        </w:rPr>
        <w:t>su</w:t>
      </w:r>
      <w:r w:rsidRPr="00121227">
        <w:rPr>
          <w:spacing w:val="-2"/>
          <w:szCs w:val="24"/>
        </w:rPr>
        <w:t>b</w:t>
      </w:r>
      <w:r w:rsidRPr="00121227">
        <w:rPr>
          <w:szCs w:val="24"/>
        </w:rPr>
        <w:t>cons</w:t>
      </w:r>
      <w:r w:rsidRPr="00121227">
        <w:rPr>
          <w:spacing w:val="-3"/>
          <w:szCs w:val="24"/>
        </w:rPr>
        <w:t>u</w:t>
      </w:r>
      <w:r w:rsidRPr="00121227">
        <w:rPr>
          <w:spacing w:val="-2"/>
          <w:szCs w:val="24"/>
        </w:rPr>
        <w:t>l</w:t>
      </w:r>
      <w:r w:rsidRPr="00121227">
        <w:rPr>
          <w:szCs w:val="24"/>
        </w:rPr>
        <w:t>ta</w:t>
      </w:r>
      <w:r w:rsidRPr="00121227">
        <w:rPr>
          <w:spacing w:val="-2"/>
          <w:szCs w:val="24"/>
        </w:rPr>
        <w:t>n</w:t>
      </w:r>
      <w:r w:rsidRPr="00121227">
        <w:rPr>
          <w:szCs w:val="24"/>
        </w:rPr>
        <w:t xml:space="preserve">ts </w:t>
      </w:r>
      <w:r w:rsidRPr="00121227">
        <w:rPr>
          <w:spacing w:val="-2"/>
          <w:szCs w:val="24"/>
        </w:rPr>
        <w:t>a</w:t>
      </w:r>
      <w:r w:rsidRPr="00121227">
        <w:rPr>
          <w:szCs w:val="24"/>
        </w:rPr>
        <w:t>re</w:t>
      </w:r>
      <w:r w:rsidRPr="00121227">
        <w:rPr>
          <w:spacing w:val="-2"/>
          <w:szCs w:val="24"/>
        </w:rPr>
        <w:t xml:space="preserve"> </w:t>
      </w:r>
      <w:r w:rsidRPr="00121227">
        <w:rPr>
          <w:szCs w:val="24"/>
        </w:rPr>
        <w:t>res</w:t>
      </w:r>
      <w:r w:rsidRPr="00121227">
        <w:rPr>
          <w:spacing w:val="-3"/>
          <w:szCs w:val="24"/>
        </w:rPr>
        <w:t>p</w:t>
      </w:r>
      <w:r w:rsidRPr="00121227">
        <w:rPr>
          <w:szCs w:val="24"/>
        </w:rPr>
        <w:t>ons</w:t>
      </w:r>
      <w:r w:rsidRPr="00121227">
        <w:rPr>
          <w:spacing w:val="1"/>
          <w:szCs w:val="24"/>
        </w:rPr>
        <w:t>i</w:t>
      </w:r>
      <w:r w:rsidRPr="00121227">
        <w:rPr>
          <w:spacing w:val="-3"/>
          <w:szCs w:val="24"/>
        </w:rPr>
        <w:t>b</w:t>
      </w:r>
      <w:r w:rsidRPr="00121227">
        <w:rPr>
          <w:szCs w:val="24"/>
        </w:rPr>
        <w:t>le</w:t>
      </w:r>
      <w:r w:rsidRPr="00121227">
        <w:rPr>
          <w:spacing w:val="-2"/>
          <w:szCs w:val="24"/>
        </w:rPr>
        <w:t xml:space="preserve"> </w:t>
      </w:r>
      <w:r w:rsidRPr="00121227">
        <w:rPr>
          <w:szCs w:val="24"/>
        </w:rPr>
        <w:t>for</w:t>
      </w:r>
      <w:r w:rsidRPr="00121227">
        <w:rPr>
          <w:spacing w:val="-2"/>
          <w:szCs w:val="24"/>
        </w:rPr>
        <w:t xml:space="preserve"> </w:t>
      </w:r>
      <w:r w:rsidRPr="00121227">
        <w:rPr>
          <w:szCs w:val="24"/>
        </w:rPr>
        <w:t>co</w:t>
      </w:r>
      <w:r w:rsidRPr="00121227">
        <w:rPr>
          <w:spacing w:val="-4"/>
          <w:szCs w:val="24"/>
        </w:rPr>
        <w:t>m</w:t>
      </w:r>
      <w:r w:rsidRPr="00121227">
        <w:rPr>
          <w:szCs w:val="24"/>
        </w:rPr>
        <w:t>pl</w:t>
      </w:r>
      <w:r w:rsidRPr="00121227">
        <w:rPr>
          <w:spacing w:val="-3"/>
          <w:szCs w:val="24"/>
        </w:rPr>
        <w:t>y</w:t>
      </w:r>
      <w:r w:rsidRPr="00121227">
        <w:rPr>
          <w:szCs w:val="24"/>
        </w:rPr>
        <w:t>ing</w:t>
      </w:r>
      <w:r w:rsidRPr="00121227">
        <w:rPr>
          <w:spacing w:val="-3"/>
          <w:szCs w:val="24"/>
        </w:rPr>
        <w:t xml:space="preserve"> </w:t>
      </w:r>
      <w:r w:rsidRPr="00121227">
        <w:rPr>
          <w:spacing w:val="-2"/>
          <w:szCs w:val="24"/>
        </w:rPr>
        <w:t>w</w:t>
      </w:r>
      <w:r w:rsidRPr="00121227">
        <w:rPr>
          <w:szCs w:val="24"/>
        </w:rPr>
        <w:t>ith</w:t>
      </w:r>
      <w:r w:rsidRPr="00121227">
        <w:rPr>
          <w:spacing w:val="-3"/>
          <w:szCs w:val="24"/>
        </w:rPr>
        <w:t xml:space="preserve"> </w:t>
      </w:r>
      <w:r w:rsidRPr="00121227">
        <w:rPr>
          <w:szCs w:val="24"/>
        </w:rPr>
        <w:t>s</w:t>
      </w:r>
      <w:r w:rsidRPr="00121227">
        <w:rPr>
          <w:spacing w:val="1"/>
          <w:szCs w:val="24"/>
        </w:rPr>
        <w:t>t</w:t>
      </w:r>
      <w:r w:rsidRPr="00121227">
        <w:rPr>
          <w:spacing w:val="-2"/>
          <w:szCs w:val="24"/>
        </w:rPr>
        <w:t>a</w:t>
      </w:r>
      <w:r w:rsidRPr="00121227">
        <w:rPr>
          <w:szCs w:val="24"/>
        </w:rPr>
        <w:t>te,</w:t>
      </w:r>
      <w:r w:rsidRPr="00121227">
        <w:rPr>
          <w:spacing w:val="1"/>
          <w:szCs w:val="24"/>
        </w:rPr>
        <w:t xml:space="preserve"> </w:t>
      </w:r>
      <w:r w:rsidRPr="00121227">
        <w:rPr>
          <w:szCs w:val="24"/>
        </w:rPr>
        <w:t>fed</w:t>
      </w:r>
      <w:r w:rsidRPr="00121227">
        <w:rPr>
          <w:spacing w:val="-2"/>
          <w:szCs w:val="24"/>
        </w:rPr>
        <w:t>e</w:t>
      </w:r>
      <w:r w:rsidRPr="00121227">
        <w:rPr>
          <w:szCs w:val="24"/>
        </w:rPr>
        <w:t>r</w:t>
      </w:r>
      <w:r w:rsidRPr="00121227">
        <w:rPr>
          <w:spacing w:val="-2"/>
          <w:szCs w:val="24"/>
        </w:rPr>
        <w:t>a</w:t>
      </w:r>
      <w:r w:rsidRPr="00121227">
        <w:rPr>
          <w:szCs w:val="24"/>
        </w:rPr>
        <w:t>l</w:t>
      </w:r>
      <w:r w:rsidRPr="00121227">
        <w:rPr>
          <w:spacing w:val="1"/>
          <w:szCs w:val="24"/>
        </w:rPr>
        <w:t xml:space="preserve"> </w:t>
      </w:r>
      <w:r w:rsidRPr="00121227">
        <w:rPr>
          <w:szCs w:val="24"/>
        </w:rPr>
        <w:t>and</w:t>
      </w:r>
      <w:r w:rsidRPr="00121227">
        <w:rPr>
          <w:spacing w:val="-2"/>
          <w:szCs w:val="24"/>
        </w:rPr>
        <w:t xml:space="preserve"> </w:t>
      </w:r>
      <w:r w:rsidRPr="00121227">
        <w:rPr>
          <w:szCs w:val="24"/>
        </w:rPr>
        <w:t>sp</w:t>
      </w:r>
      <w:r w:rsidRPr="00121227">
        <w:rPr>
          <w:spacing w:val="-2"/>
          <w:szCs w:val="24"/>
        </w:rPr>
        <w:t>e</w:t>
      </w:r>
      <w:r w:rsidRPr="00121227">
        <w:rPr>
          <w:szCs w:val="24"/>
        </w:rPr>
        <w:t>c</w:t>
      </w:r>
      <w:r w:rsidRPr="00121227">
        <w:rPr>
          <w:spacing w:val="-2"/>
          <w:szCs w:val="24"/>
        </w:rPr>
        <w:t>i</w:t>
      </w:r>
      <w:r w:rsidRPr="00121227">
        <w:rPr>
          <w:szCs w:val="24"/>
        </w:rPr>
        <w:t>fic</w:t>
      </w:r>
      <w:r w:rsidRPr="00121227">
        <w:rPr>
          <w:spacing w:val="-2"/>
          <w:szCs w:val="24"/>
        </w:rPr>
        <w:t xml:space="preserve"> c</w:t>
      </w:r>
      <w:r w:rsidRPr="00121227">
        <w:rPr>
          <w:szCs w:val="24"/>
        </w:rPr>
        <w:t>ont</w:t>
      </w:r>
      <w:r w:rsidRPr="00121227">
        <w:rPr>
          <w:spacing w:val="-2"/>
          <w:szCs w:val="24"/>
        </w:rPr>
        <w:t>r</w:t>
      </w:r>
      <w:r w:rsidRPr="00121227">
        <w:rPr>
          <w:szCs w:val="24"/>
        </w:rPr>
        <w:t>act req</w:t>
      </w:r>
      <w:r w:rsidRPr="00121227">
        <w:rPr>
          <w:spacing w:val="-2"/>
          <w:szCs w:val="24"/>
        </w:rPr>
        <w:t>u</w:t>
      </w:r>
      <w:r w:rsidRPr="00121227">
        <w:rPr>
          <w:szCs w:val="24"/>
        </w:rPr>
        <w:t>ire</w:t>
      </w:r>
      <w:r w:rsidRPr="00121227">
        <w:rPr>
          <w:spacing w:val="-4"/>
          <w:szCs w:val="24"/>
        </w:rPr>
        <w:t>m</w:t>
      </w:r>
      <w:r w:rsidRPr="00121227">
        <w:rPr>
          <w:szCs w:val="24"/>
        </w:rPr>
        <w:t>en</w:t>
      </w:r>
      <w:r w:rsidRPr="00121227">
        <w:rPr>
          <w:spacing w:val="1"/>
          <w:szCs w:val="24"/>
        </w:rPr>
        <w:t>t</w:t>
      </w:r>
      <w:r w:rsidRPr="00121227">
        <w:rPr>
          <w:spacing w:val="-2"/>
          <w:szCs w:val="24"/>
        </w:rPr>
        <w:t>s</w:t>
      </w:r>
      <w:r w:rsidRPr="00121227">
        <w:rPr>
          <w:szCs w:val="24"/>
        </w:rPr>
        <w:t xml:space="preserve">. </w:t>
      </w:r>
      <w:r w:rsidRPr="00121227">
        <w:rPr>
          <w:spacing w:val="1"/>
          <w:szCs w:val="24"/>
        </w:rPr>
        <w:t xml:space="preserve"> </w:t>
      </w:r>
      <w:r w:rsidR="00721CE2" w:rsidRPr="00121227">
        <w:rPr>
          <w:spacing w:val="1"/>
          <w:szCs w:val="24"/>
        </w:rPr>
        <w:t>MTC is</w:t>
      </w:r>
      <w:r w:rsidRPr="00553499">
        <w:rPr>
          <w:szCs w:val="24"/>
        </w:rPr>
        <w:t xml:space="preserve"> </w:t>
      </w:r>
      <w:r w:rsidRPr="00553499">
        <w:rPr>
          <w:spacing w:val="-2"/>
          <w:szCs w:val="24"/>
        </w:rPr>
        <w:t>r</w:t>
      </w:r>
      <w:r w:rsidRPr="00553499">
        <w:rPr>
          <w:szCs w:val="24"/>
        </w:rPr>
        <w:t>espo</w:t>
      </w:r>
      <w:r w:rsidRPr="00553499">
        <w:rPr>
          <w:spacing w:val="-3"/>
          <w:szCs w:val="24"/>
        </w:rPr>
        <w:t>n</w:t>
      </w:r>
      <w:r w:rsidRPr="00553499">
        <w:rPr>
          <w:szCs w:val="24"/>
        </w:rPr>
        <w:t>s</w:t>
      </w:r>
      <w:r w:rsidRPr="00553499">
        <w:rPr>
          <w:spacing w:val="-1"/>
          <w:szCs w:val="24"/>
        </w:rPr>
        <w:t>i</w:t>
      </w:r>
      <w:r w:rsidRPr="00553499">
        <w:rPr>
          <w:szCs w:val="24"/>
        </w:rPr>
        <w:t>ble</w:t>
      </w:r>
      <w:r w:rsidRPr="00553499">
        <w:rPr>
          <w:spacing w:val="-2"/>
          <w:szCs w:val="24"/>
        </w:rPr>
        <w:t xml:space="preserve"> </w:t>
      </w:r>
      <w:r w:rsidRPr="00DC2BCD">
        <w:rPr>
          <w:szCs w:val="24"/>
        </w:rPr>
        <w:t>f</w:t>
      </w:r>
      <w:r w:rsidRPr="00DC2BCD">
        <w:rPr>
          <w:spacing w:val="-3"/>
          <w:szCs w:val="24"/>
        </w:rPr>
        <w:t>o</w:t>
      </w:r>
      <w:r w:rsidRPr="00121227">
        <w:rPr>
          <w:szCs w:val="24"/>
        </w:rPr>
        <w:t>r</w:t>
      </w:r>
      <w:r w:rsidRPr="00340CC8">
        <w:rPr>
          <w:szCs w:val="24"/>
        </w:rPr>
        <w:t xml:space="preserve"> d</w:t>
      </w:r>
      <w:r w:rsidRPr="00340CC8">
        <w:rPr>
          <w:spacing w:val="-2"/>
          <w:szCs w:val="24"/>
        </w:rPr>
        <w:t>e</w:t>
      </w:r>
      <w:r w:rsidRPr="00340CC8">
        <w:rPr>
          <w:szCs w:val="24"/>
        </w:rPr>
        <w:t>te</w:t>
      </w:r>
      <w:r w:rsidRPr="00340CC8">
        <w:rPr>
          <w:spacing w:val="-2"/>
          <w:szCs w:val="24"/>
        </w:rPr>
        <w:t>r</w:t>
      </w:r>
      <w:r w:rsidRPr="00340CC8">
        <w:rPr>
          <w:spacing w:val="-4"/>
          <w:szCs w:val="24"/>
        </w:rPr>
        <w:t>m</w:t>
      </w:r>
      <w:r w:rsidRPr="00340CC8">
        <w:rPr>
          <w:szCs w:val="24"/>
        </w:rPr>
        <w:t>i</w:t>
      </w:r>
      <w:r w:rsidRPr="00340CC8">
        <w:rPr>
          <w:spacing w:val="1"/>
          <w:szCs w:val="24"/>
        </w:rPr>
        <w:t>ni</w:t>
      </w:r>
      <w:r w:rsidRPr="00340CC8">
        <w:rPr>
          <w:szCs w:val="24"/>
        </w:rPr>
        <w:t>ng</w:t>
      </w:r>
      <w:r w:rsidRPr="00340CC8">
        <w:rPr>
          <w:spacing w:val="-3"/>
          <w:szCs w:val="24"/>
        </w:rPr>
        <w:t xml:space="preserve"> </w:t>
      </w:r>
      <w:r w:rsidRPr="00340CC8">
        <w:rPr>
          <w:szCs w:val="24"/>
        </w:rPr>
        <w:t>the e</w:t>
      </w:r>
      <w:r w:rsidRPr="00340CC8">
        <w:rPr>
          <w:spacing w:val="-2"/>
          <w:szCs w:val="24"/>
        </w:rPr>
        <w:t>l</w:t>
      </w:r>
      <w:r w:rsidRPr="00340CC8">
        <w:rPr>
          <w:szCs w:val="24"/>
        </w:rPr>
        <w:t>i</w:t>
      </w:r>
      <w:r w:rsidRPr="00340CC8">
        <w:rPr>
          <w:spacing w:val="-3"/>
          <w:szCs w:val="24"/>
        </w:rPr>
        <w:t>g</w:t>
      </w:r>
      <w:r w:rsidRPr="00340CC8">
        <w:rPr>
          <w:szCs w:val="24"/>
        </w:rPr>
        <w:t>ib</w:t>
      </w:r>
      <w:r w:rsidRPr="00340CC8">
        <w:rPr>
          <w:spacing w:val="-2"/>
          <w:szCs w:val="24"/>
        </w:rPr>
        <w:t>i</w:t>
      </w:r>
      <w:r w:rsidRPr="00340CC8">
        <w:rPr>
          <w:szCs w:val="24"/>
        </w:rPr>
        <w:t>l</w:t>
      </w:r>
      <w:r w:rsidRPr="00340CC8">
        <w:rPr>
          <w:spacing w:val="-2"/>
          <w:szCs w:val="24"/>
        </w:rPr>
        <w:t>i</w:t>
      </w:r>
      <w:r w:rsidRPr="00340CC8">
        <w:rPr>
          <w:szCs w:val="24"/>
        </w:rPr>
        <w:t>ty</w:t>
      </w:r>
      <w:r w:rsidRPr="00340CC8">
        <w:rPr>
          <w:spacing w:val="-2"/>
          <w:szCs w:val="24"/>
        </w:rPr>
        <w:t xml:space="preserve"> </w:t>
      </w:r>
      <w:r w:rsidRPr="00340CC8">
        <w:rPr>
          <w:szCs w:val="24"/>
        </w:rPr>
        <w:t>of c</w:t>
      </w:r>
      <w:r w:rsidRPr="00340CC8">
        <w:rPr>
          <w:spacing w:val="-2"/>
          <w:szCs w:val="24"/>
        </w:rPr>
        <w:t>os</w:t>
      </w:r>
      <w:r w:rsidRPr="00340CC8">
        <w:rPr>
          <w:szCs w:val="24"/>
        </w:rPr>
        <w:t xml:space="preserve">ts </w:t>
      </w:r>
      <w:r w:rsidRPr="00340CC8">
        <w:rPr>
          <w:spacing w:val="-1"/>
          <w:szCs w:val="24"/>
        </w:rPr>
        <w:t>t</w:t>
      </w:r>
      <w:r w:rsidRPr="00340CC8">
        <w:rPr>
          <w:szCs w:val="24"/>
        </w:rPr>
        <w:t>o be re</w:t>
      </w:r>
      <w:r w:rsidRPr="00340CC8">
        <w:rPr>
          <w:spacing w:val="1"/>
          <w:szCs w:val="24"/>
        </w:rPr>
        <w:t>i</w:t>
      </w:r>
      <w:r w:rsidRPr="00340CC8">
        <w:rPr>
          <w:spacing w:val="-4"/>
          <w:szCs w:val="24"/>
        </w:rPr>
        <w:t>m</w:t>
      </w:r>
      <w:r w:rsidRPr="00340CC8">
        <w:rPr>
          <w:szCs w:val="24"/>
        </w:rPr>
        <w:t>burs</w:t>
      </w:r>
      <w:r w:rsidRPr="00340CC8">
        <w:rPr>
          <w:spacing w:val="-2"/>
          <w:szCs w:val="24"/>
        </w:rPr>
        <w:t>e</w:t>
      </w:r>
      <w:r w:rsidRPr="00340CC8">
        <w:rPr>
          <w:szCs w:val="24"/>
        </w:rPr>
        <w:t>d to</w:t>
      </w:r>
      <w:r w:rsidRPr="00340CC8">
        <w:rPr>
          <w:spacing w:val="-3"/>
          <w:szCs w:val="24"/>
        </w:rPr>
        <w:t xml:space="preserve"> </w:t>
      </w:r>
      <w:r w:rsidRPr="00340CC8">
        <w:rPr>
          <w:szCs w:val="24"/>
        </w:rPr>
        <w:t>con</w:t>
      </w:r>
      <w:r w:rsidRPr="00340CC8">
        <w:rPr>
          <w:spacing w:val="-2"/>
          <w:szCs w:val="24"/>
        </w:rPr>
        <w:t>s</w:t>
      </w:r>
      <w:r w:rsidRPr="00340CC8">
        <w:rPr>
          <w:szCs w:val="24"/>
        </w:rPr>
        <w:t>u</w:t>
      </w:r>
      <w:r w:rsidRPr="00340CC8">
        <w:rPr>
          <w:spacing w:val="-2"/>
          <w:szCs w:val="24"/>
        </w:rPr>
        <w:t>l</w:t>
      </w:r>
      <w:r w:rsidRPr="00340CC8">
        <w:rPr>
          <w:szCs w:val="24"/>
        </w:rPr>
        <w:t>ta</w:t>
      </w:r>
      <w:r w:rsidRPr="00340CC8">
        <w:rPr>
          <w:spacing w:val="-2"/>
          <w:szCs w:val="24"/>
        </w:rPr>
        <w:t>n</w:t>
      </w:r>
      <w:r w:rsidRPr="00340CC8">
        <w:rPr>
          <w:szCs w:val="24"/>
        </w:rPr>
        <w:t xml:space="preserve">ts.  </w:t>
      </w:r>
      <w:r w:rsidRPr="00340CC8">
        <w:rPr>
          <w:spacing w:val="-2"/>
          <w:szCs w:val="24"/>
        </w:rPr>
        <w:t>A</w:t>
      </w:r>
      <w:r w:rsidRPr="00340CC8">
        <w:rPr>
          <w:szCs w:val="24"/>
        </w:rPr>
        <w:t>ppli</w:t>
      </w:r>
      <w:r w:rsidRPr="00340CC8">
        <w:rPr>
          <w:spacing w:val="-2"/>
          <w:szCs w:val="24"/>
        </w:rPr>
        <w:t>c</w:t>
      </w:r>
      <w:r w:rsidRPr="00340CC8">
        <w:rPr>
          <w:szCs w:val="24"/>
        </w:rPr>
        <w:t>ab</w:t>
      </w:r>
      <w:r w:rsidRPr="00340CC8">
        <w:rPr>
          <w:spacing w:val="-2"/>
          <w:szCs w:val="24"/>
        </w:rPr>
        <w:t>l</w:t>
      </w:r>
      <w:r w:rsidRPr="00340CC8">
        <w:rPr>
          <w:szCs w:val="24"/>
        </w:rPr>
        <w:t>e</w:t>
      </w:r>
      <w:r w:rsidRPr="00340CC8">
        <w:rPr>
          <w:spacing w:val="1"/>
          <w:szCs w:val="24"/>
        </w:rPr>
        <w:t xml:space="preserve"> </w:t>
      </w:r>
      <w:r w:rsidRPr="00340CC8">
        <w:rPr>
          <w:spacing w:val="-2"/>
          <w:szCs w:val="24"/>
        </w:rPr>
        <w:t>s</w:t>
      </w:r>
      <w:r w:rsidRPr="00340CC8">
        <w:rPr>
          <w:szCs w:val="24"/>
        </w:rPr>
        <w:t>tan</w:t>
      </w:r>
      <w:r w:rsidRPr="00340CC8">
        <w:rPr>
          <w:spacing w:val="-2"/>
          <w:szCs w:val="24"/>
        </w:rPr>
        <w:t>d</w:t>
      </w:r>
      <w:r w:rsidRPr="00340CC8">
        <w:rPr>
          <w:szCs w:val="24"/>
        </w:rPr>
        <w:t>a</w:t>
      </w:r>
      <w:r w:rsidRPr="00340CC8">
        <w:rPr>
          <w:spacing w:val="1"/>
          <w:szCs w:val="24"/>
        </w:rPr>
        <w:t>r</w:t>
      </w:r>
      <w:r w:rsidRPr="00340CC8">
        <w:rPr>
          <w:spacing w:val="-3"/>
          <w:szCs w:val="24"/>
        </w:rPr>
        <w:t>d</w:t>
      </w:r>
      <w:r w:rsidRPr="00340CC8">
        <w:rPr>
          <w:szCs w:val="24"/>
        </w:rPr>
        <w:t>s</w:t>
      </w:r>
      <w:r w:rsidRPr="00340CC8">
        <w:rPr>
          <w:spacing w:val="1"/>
          <w:szCs w:val="24"/>
        </w:rPr>
        <w:t xml:space="preserve"> </w:t>
      </w:r>
      <w:r w:rsidRPr="00340CC8">
        <w:rPr>
          <w:szCs w:val="24"/>
        </w:rPr>
        <w:t>i</w:t>
      </w:r>
      <w:r w:rsidRPr="00340CC8">
        <w:rPr>
          <w:spacing w:val="-3"/>
          <w:szCs w:val="24"/>
        </w:rPr>
        <w:t>n</w:t>
      </w:r>
      <w:r w:rsidRPr="00340CC8">
        <w:rPr>
          <w:szCs w:val="24"/>
        </w:rPr>
        <w:t>c</w:t>
      </w:r>
      <w:r w:rsidRPr="00340CC8">
        <w:rPr>
          <w:spacing w:val="1"/>
          <w:szCs w:val="24"/>
        </w:rPr>
        <w:t>l</w:t>
      </w:r>
      <w:r w:rsidRPr="00340CC8">
        <w:rPr>
          <w:spacing w:val="-3"/>
          <w:szCs w:val="24"/>
        </w:rPr>
        <w:t>ud</w:t>
      </w:r>
      <w:r w:rsidRPr="00340CC8">
        <w:rPr>
          <w:szCs w:val="24"/>
        </w:rPr>
        <w:t>e, but</w:t>
      </w:r>
      <w:r w:rsidRPr="00340CC8">
        <w:rPr>
          <w:spacing w:val="-2"/>
          <w:szCs w:val="24"/>
        </w:rPr>
        <w:t xml:space="preserve"> </w:t>
      </w:r>
      <w:r w:rsidRPr="00340CC8">
        <w:rPr>
          <w:szCs w:val="24"/>
        </w:rPr>
        <w:t>not</w:t>
      </w:r>
      <w:r w:rsidRPr="00340CC8">
        <w:rPr>
          <w:spacing w:val="-2"/>
          <w:szCs w:val="24"/>
        </w:rPr>
        <w:t xml:space="preserve"> </w:t>
      </w:r>
      <w:r w:rsidRPr="00340CC8">
        <w:rPr>
          <w:szCs w:val="24"/>
        </w:rPr>
        <w:t>li</w:t>
      </w:r>
      <w:r w:rsidRPr="00340CC8">
        <w:rPr>
          <w:spacing w:val="-4"/>
          <w:szCs w:val="24"/>
        </w:rPr>
        <w:t>m</w:t>
      </w:r>
      <w:r w:rsidRPr="00340CC8">
        <w:rPr>
          <w:szCs w:val="24"/>
        </w:rPr>
        <w:t>it</w:t>
      </w:r>
      <w:r w:rsidRPr="00340CC8">
        <w:rPr>
          <w:spacing w:val="-2"/>
          <w:szCs w:val="24"/>
        </w:rPr>
        <w:t>e</w:t>
      </w:r>
      <w:r w:rsidRPr="00340CC8">
        <w:rPr>
          <w:szCs w:val="24"/>
        </w:rPr>
        <w:t>d t</w:t>
      </w:r>
      <w:r w:rsidRPr="00340CC8">
        <w:rPr>
          <w:spacing w:val="-1"/>
          <w:szCs w:val="24"/>
        </w:rPr>
        <w:t>o</w:t>
      </w:r>
      <w:r w:rsidRPr="00340CC8">
        <w:rPr>
          <w:szCs w:val="24"/>
        </w:rPr>
        <w:t>:</w:t>
      </w:r>
    </w:p>
    <w:p w14:paraId="788835C7" w14:textId="77777777" w:rsidR="008C79BF" w:rsidRDefault="008C79BF" w:rsidP="00B2179E">
      <w:pPr>
        <w:pStyle w:val="BodyText"/>
        <w:widowControl w:val="0"/>
        <w:numPr>
          <w:ilvl w:val="2"/>
          <w:numId w:val="28"/>
        </w:numPr>
        <w:tabs>
          <w:tab w:val="left" w:pos="1350"/>
        </w:tabs>
        <w:overflowPunct/>
        <w:autoSpaceDE/>
        <w:autoSpaceDN/>
        <w:adjustRightInd/>
        <w:ind w:left="3041" w:hanging="2141"/>
        <w:jc w:val="left"/>
        <w:textAlignment w:val="auto"/>
        <w:rPr>
          <w:szCs w:val="24"/>
        </w:rPr>
      </w:pPr>
      <w:r w:rsidRPr="00340CC8">
        <w:rPr>
          <w:spacing w:val="-1"/>
          <w:szCs w:val="24"/>
        </w:rPr>
        <w:t>C</w:t>
      </w:r>
      <w:r w:rsidRPr="00340CC8">
        <w:rPr>
          <w:szCs w:val="24"/>
        </w:rPr>
        <w:t>a</w:t>
      </w:r>
      <w:r w:rsidRPr="00340CC8">
        <w:rPr>
          <w:spacing w:val="1"/>
          <w:szCs w:val="24"/>
        </w:rPr>
        <w:t>l</w:t>
      </w:r>
      <w:r w:rsidRPr="00340CC8">
        <w:rPr>
          <w:spacing w:val="-2"/>
          <w:szCs w:val="24"/>
        </w:rPr>
        <w:t>t</w:t>
      </w:r>
      <w:r w:rsidRPr="00340CC8">
        <w:rPr>
          <w:szCs w:val="24"/>
        </w:rPr>
        <w:t>rans</w:t>
      </w:r>
      <w:r w:rsidRPr="00340CC8">
        <w:rPr>
          <w:spacing w:val="-2"/>
          <w:szCs w:val="24"/>
        </w:rPr>
        <w:t xml:space="preserve"> </w:t>
      </w:r>
      <w:r w:rsidRPr="00340CC8">
        <w:rPr>
          <w:szCs w:val="24"/>
        </w:rPr>
        <w:t>Loc</w:t>
      </w:r>
      <w:r w:rsidRPr="00340CC8">
        <w:rPr>
          <w:spacing w:val="-3"/>
          <w:szCs w:val="24"/>
        </w:rPr>
        <w:t>a</w:t>
      </w:r>
      <w:r w:rsidRPr="00340CC8">
        <w:rPr>
          <w:szCs w:val="24"/>
        </w:rPr>
        <w:t>l</w:t>
      </w:r>
      <w:r w:rsidRPr="00340CC8">
        <w:rPr>
          <w:spacing w:val="1"/>
          <w:szCs w:val="24"/>
        </w:rPr>
        <w:t xml:space="preserve"> </w:t>
      </w:r>
      <w:r w:rsidRPr="00340CC8">
        <w:rPr>
          <w:spacing w:val="-2"/>
          <w:szCs w:val="24"/>
        </w:rPr>
        <w:t>A</w:t>
      </w:r>
      <w:r w:rsidRPr="00340CC8">
        <w:rPr>
          <w:szCs w:val="24"/>
        </w:rPr>
        <w:t>s</w:t>
      </w:r>
      <w:r w:rsidRPr="00340CC8">
        <w:rPr>
          <w:spacing w:val="-2"/>
          <w:szCs w:val="24"/>
        </w:rPr>
        <w:t>s</w:t>
      </w:r>
      <w:r w:rsidRPr="00340CC8">
        <w:rPr>
          <w:spacing w:val="1"/>
          <w:szCs w:val="24"/>
        </w:rPr>
        <w:t>i</w:t>
      </w:r>
      <w:r w:rsidRPr="00340CC8">
        <w:rPr>
          <w:spacing w:val="-2"/>
          <w:szCs w:val="24"/>
        </w:rPr>
        <w:t>s</w:t>
      </w:r>
      <w:r w:rsidRPr="00340CC8">
        <w:rPr>
          <w:szCs w:val="24"/>
        </w:rPr>
        <w:t>ta</w:t>
      </w:r>
      <w:r w:rsidRPr="00340CC8">
        <w:rPr>
          <w:spacing w:val="-2"/>
          <w:szCs w:val="24"/>
        </w:rPr>
        <w:t>n</w:t>
      </w:r>
      <w:r w:rsidRPr="00340CC8">
        <w:rPr>
          <w:szCs w:val="24"/>
        </w:rPr>
        <w:t>ce</w:t>
      </w:r>
      <w:r w:rsidRPr="00340CC8">
        <w:rPr>
          <w:spacing w:val="-2"/>
          <w:szCs w:val="24"/>
        </w:rPr>
        <w:t xml:space="preserve"> </w:t>
      </w:r>
      <w:r w:rsidRPr="00340CC8">
        <w:rPr>
          <w:szCs w:val="24"/>
        </w:rPr>
        <w:t>Proce</w:t>
      </w:r>
      <w:r w:rsidRPr="00340CC8">
        <w:rPr>
          <w:spacing w:val="-2"/>
          <w:szCs w:val="24"/>
        </w:rPr>
        <w:t>d</w:t>
      </w:r>
      <w:r w:rsidRPr="00340CC8">
        <w:rPr>
          <w:szCs w:val="24"/>
        </w:rPr>
        <w:t>ur</w:t>
      </w:r>
      <w:r w:rsidRPr="00340CC8">
        <w:rPr>
          <w:spacing w:val="-2"/>
          <w:szCs w:val="24"/>
        </w:rPr>
        <w:t>e</w:t>
      </w:r>
      <w:r w:rsidRPr="00340CC8">
        <w:rPr>
          <w:szCs w:val="24"/>
        </w:rPr>
        <w:t xml:space="preserve">s </w:t>
      </w:r>
      <w:r w:rsidRPr="00340CC8">
        <w:rPr>
          <w:spacing w:val="-2"/>
          <w:szCs w:val="24"/>
        </w:rPr>
        <w:t>M</w:t>
      </w:r>
      <w:r w:rsidRPr="00340CC8">
        <w:rPr>
          <w:szCs w:val="24"/>
        </w:rPr>
        <w:t>anu</w:t>
      </w:r>
      <w:r w:rsidRPr="00340CC8">
        <w:rPr>
          <w:spacing w:val="-2"/>
          <w:szCs w:val="24"/>
        </w:rPr>
        <w:t>a</w:t>
      </w:r>
      <w:r w:rsidRPr="00340CC8">
        <w:rPr>
          <w:szCs w:val="24"/>
        </w:rPr>
        <w:t>l</w:t>
      </w:r>
      <w:r w:rsidRPr="00340CC8">
        <w:rPr>
          <w:spacing w:val="1"/>
          <w:szCs w:val="24"/>
        </w:rPr>
        <w:t xml:space="preserve"> </w:t>
      </w:r>
      <w:r w:rsidRPr="00340CC8">
        <w:rPr>
          <w:szCs w:val="24"/>
        </w:rPr>
        <w:t>(L</w:t>
      </w:r>
      <w:r w:rsidRPr="00340CC8">
        <w:rPr>
          <w:spacing w:val="-2"/>
          <w:szCs w:val="24"/>
        </w:rPr>
        <w:t>A</w:t>
      </w:r>
      <w:r w:rsidRPr="00340CC8">
        <w:rPr>
          <w:spacing w:val="-3"/>
          <w:szCs w:val="24"/>
        </w:rPr>
        <w:t>P</w:t>
      </w:r>
      <w:r w:rsidRPr="00340CC8">
        <w:rPr>
          <w:spacing w:val="-2"/>
          <w:szCs w:val="24"/>
        </w:rPr>
        <w:t>M</w:t>
      </w:r>
      <w:r w:rsidRPr="00340CC8">
        <w:rPr>
          <w:spacing w:val="3"/>
          <w:szCs w:val="24"/>
        </w:rPr>
        <w:t>)</w:t>
      </w:r>
      <w:r w:rsidRPr="00340CC8">
        <w:rPr>
          <w:szCs w:val="24"/>
        </w:rPr>
        <w:t>;</w:t>
      </w:r>
    </w:p>
    <w:p w14:paraId="1C840BDB" w14:textId="77777777" w:rsidR="00EA1730" w:rsidRPr="00D21A4E" w:rsidRDefault="00EA1730" w:rsidP="00B2179E">
      <w:pPr>
        <w:pStyle w:val="BodyText"/>
        <w:widowControl w:val="0"/>
        <w:numPr>
          <w:ilvl w:val="2"/>
          <w:numId w:val="28"/>
        </w:numPr>
        <w:tabs>
          <w:tab w:val="left" w:pos="1350"/>
        </w:tabs>
        <w:overflowPunct/>
        <w:autoSpaceDE/>
        <w:autoSpaceDN/>
        <w:adjustRightInd/>
        <w:ind w:left="1350" w:hanging="450"/>
        <w:jc w:val="left"/>
        <w:textAlignment w:val="auto"/>
        <w:rPr>
          <w:szCs w:val="24"/>
        </w:rPr>
      </w:pPr>
      <w:r w:rsidRPr="00D21A4E">
        <w:rPr>
          <w:szCs w:val="24"/>
        </w:rPr>
        <w:t>State and Federal agreements between local agency and Caltrans, i.e. Master Agreements;</w:t>
      </w:r>
    </w:p>
    <w:p w14:paraId="10C78E14" w14:textId="77777777" w:rsidR="008C79BF" w:rsidRDefault="008C79BF" w:rsidP="00B2179E">
      <w:pPr>
        <w:pStyle w:val="BodyText"/>
        <w:widowControl w:val="0"/>
        <w:numPr>
          <w:ilvl w:val="2"/>
          <w:numId w:val="28"/>
        </w:numPr>
        <w:tabs>
          <w:tab w:val="left" w:pos="1350"/>
        </w:tabs>
        <w:overflowPunct/>
        <w:autoSpaceDE/>
        <w:autoSpaceDN/>
        <w:adjustRightInd/>
        <w:ind w:left="3041" w:hanging="2141"/>
        <w:jc w:val="left"/>
        <w:textAlignment w:val="auto"/>
        <w:rPr>
          <w:szCs w:val="24"/>
        </w:rPr>
      </w:pPr>
      <w:r w:rsidRPr="00340CC8">
        <w:rPr>
          <w:szCs w:val="24"/>
        </w:rPr>
        <w:t>Pr</w:t>
      </w:r>
      <w:r w:rsidRPr="00340CC8">
        <w:rPr>
          <w:spacing w:val="-2"/>
          <w:szCs w:val="24"/>
        </w:rPr>
        <w:t>o</w:t>
      </w:r>
      <w:r w:rsidRPr="00340CC8">
        <w:rPr>
          <w:spacing w:val="3"/>
          <w:szCs w:val="24"/>
        </w:rPr>
        <w:t>j</w:t>
      </w:r>
      <w:r w:rsidRPr="00340CC8">
        <w:rPr>
          <w:spacing w:val="-2"/>
          <w:szCs w:val="24"/>
        </w:rPr>
        <w:t>e</w:t>
      </w:r>
      <w:r w:rsidRPr="00340CC8">
        <w:rPr>
          <w:szCs w:val="24"/>
        </w:rPr>
        <w:t>ct</w:t>
      </w:r>
      <w:r w:rsidRPr="00340CC8">
        <w:rPr>
          <w:spacing w:val="1"/>
          <w:szCs w:val="24"/>
        </w:rPr>
        <w:t xml:space="preserve"> </w:t>
      </w:r>
      <w:r w:rsidRPr="00340CC8">
        <w:rPr>
          <w:spacing w:val="-3"/>
          <w:szCs w:val="24"/>
        </w:rPr>
        <w:t>P</w:t>
      </w:r>
      <w:r w:rsidRPr="00340CC8">
        <w:rPr>
          <w:szCs w:val="24"/>
        </w:rPr>
        <w:t>ro</w:t>
      </w:r>
      <w:r w:rsidRPr="00340CC8">
        <w:rPr>
          <w:spacing w:val="-3"/>
          <w:szCs w:val="24"/>
        </w:rPr>
        <w:t>g</w:t>
      </w:r>
      <w:r w:rsidRPr="00340CC8">
        <w:rPr>
          <w:szCs w:val="24"/>
        </w:rPr>
        <w:t>ram</w:t>
      </w:r>
      <w:r w:rsidRPr="00340CC8">
        <w:rPr>
          <w:spacing w:val="-4"/>
          <w:szCs w:val="24"/>
        </w:rPr>
        <w:t xml:space="preserve"> </w:t>
      </w:r>
      <w:r w:rsidRPr="00340CC8">
        <w:rPr>
          <w:szCs w:val="24"/>
        </w:rPr>
        <w:t>Supple</w:t>
      </w:r>
      <w:r w:rsidRPr="00340CC8">
        <w:rPr>
          <w:spacing w:val="-4"/>
          <w:szCs w:val="24"/>
        </w:rPr>
        <w:t>m</w:t>
      </w:r>
      <w:r w:rsidRPr="00340CC8">
        <w:rPr>
          <w:szCs w:val="24"/>
        </w:rPr>
        <w:t>en</w:t>
      </w:r>
      <w:r w:rsidRPr="00340CC8">
        <w:rPr>
          <w:spacing w:val="1"/>
          <w:szCs w:val="24"/>
        </w:rPr>
        <w:t>t</w:t>
      </w:r>
      <w:r w:rsidRPr="00340CC8">
        <w:rPr>
          <w:spacing w:val="-2"/>
          <w:szCs w:val="24"/>
        </w:rPr>
        <w:t>a</w:t>
      </w:r>
      <w:r w:rsidRPr="00340CC8">
        <w:rPr>
          <w:szCs w:val="24"/>
        </w:rPr>
        <w:t>l</w:t>
      </w:r>
      <w:r w:rsidRPr="00340CC8">
        <w:rPr>
          <w:spacing w:val="1"/>
          <w:szCs w:val="24"/>
        </w:rPr>
        <w:t xml:space="preserve"> </w:t>
      </w:r>
      <w:r w:rsidRPr="00340CC8">
        <w:rPr>
          <w:spacing w:val="-2"/>
          <w:szCs w:val="24"/>
        </w:rPr>
        <w:t>A</w:t>
      </w:r>
      <w:r w:rsidRPr="00340CC8">
        <w:rPr>
          <w:spacing w:val="-3"/>
          <w:szCs w:val="24"/>
        </w:rPr>
        <w:t>g</w:t>
      </w:r>
      <w:r w:rsidRPr="00340CC8">
        <w:rPr>
          <w:szCs w:val="24"/>
        </w:rPr>
        <w:t>ree</w:t>
      </w:r>
      <w:r w:rsidRPr="00340CC8">
        <w:rPr>
          <w:spacing w:val="-4"/>
          <w:szCs w:val="24"/>
        </w:rPr>
        <w:t>m</w:t>
      </w:r>
      <w:r w:rsidRPr="00340CC8">
        <w:rPr>
          <w:szCs w:val="24"/>
        </w:rPr>
        <w:t>en</w:t>
      </w:r>
      <w:r w:rsidRPr="00340CC8">
        <w:rPr>
          <w:spacing w:val="1"/>
          <w:szCs w:val="24"/>
        </w:rPr>
        <w:t>t</w:t>
      </w:r>
      <w:r w:rsidRPr="00340CC8">
        <w:rPr>
          <w:spacing w:val="3"/>
          <w:szCs w:val="24"/>
        </w:rPr>
        <w:t>s</w:t>
      </w:r>
      <w:r w:rsidRPr="00340CC8">
        <w:rPr>
          <w:szCs w:val="24"/>
        </w:rPr>
        <w:t>;</w:t>
      </w:r>
    </w:p>
    <w:p w14:paraId="52A24D9C" w14:textId="77777777" w:rsidR="00EA1730" w:rsidRDefault="00EA1730" w:rsidP="00B2179E">
      <w:pPr>
        <w:pStyle w:val="BodyText"/>
        <w:widowControl w:val="0"/>
        <w:numPr>
          <w:ilvl w:val="2"/>
          <w:numId w:val="28"/>
        </w:numPr>
        <w:tabs>
          <w:tab w:val="left" w:pos="1350"/>
        </w:tabs>
        <w:overflowPunct/>
        <w:autoSpaceDE/>
        <w:autoSpaceDN/>
        <w:adjustRightInd/>
        <w:ind w:left="3041" w:hanging="2141"/>
        <w:jc w:val="left"/>
        <w:textAlignment w:val="auto"/>
        <w:rPr>
          <w:szCs w:val="24"/>
        </w:rPr>
      </w:pPr>
      <w:r>
        <w:rPr>
          <w:szCs w:val="24"/>
        </w:rPr>
        <w:t>23 United States Code (U.S.C.), Part 112 – Letting of Contracts</w:t>
      </w:r>
    </w:p>
    <w:p w14:paraId="37884A4A" w14:textId="77777777" w:rsidR="00EA1730" w:rsidRPr="00340CC8" w:rsidRDefault="00EA1730" w:rsidP="00B2179E">
      <w:pPr>
        <w:pStyle w:val="BodyText"/>
        <w:widowControl w:val="0"/>
        <w:numPr>
          <w:ilvl w:val="2"/>
          <w:numId w:val="28"/>
        </w:numPr>
        <w:tabs>
          <w:tab w:val="left" w:pos="1350"/>
        </w:tabs>
        <w:overflowPunct/>
        <w:autoSpaceDE/>
        <w:autoSpaceDN/>
        <w:adjustRightInd/>
        <w:ind w:left="3041" w:hanging="2141"/>
        <w:jc w:val="left"/>
        <w:textAlignment w:val="auto"/>
        <w:rPr>
          <w:szCs w:val="24"/>
        </w:rPr>
      </w:pPr>
      <w:r>
        <w:rPr>
          <w:szCs w:val="24"/>
        </w:rPr>
        <w:t>40 U.S.C., Chapter 11 – the Brooks Act</w:t>
      </w:r>
    </w:p>
    <w:p w14:paraId="0296D2F3" w14:textId="77777777" w:rsidR="008C79BF" w:rsidRDefault="008C79BF" w:rsidP="00B2179E">
      <w:pPr>
        <w:widowControl w:val="0"/>
        <w:numPr>
          <w:ilvl w:val="2"/>
          <w:numId w:val="28"/>
        </w:numPr>
        <w:tabs>
          <w:tab w:val="left" w:pos="1350"/>
        </w:tabs>
        <w:overflowPunct/>
        <w:autoSpaceDE/>
        <w:autoSpaceDN/>
        <w:adjustRightInd/>
        <w:ind w:left="1350" w:right="873" w:hanging="450"/>
        <w:textAlignment w:val="auto"/>
        <w:rPr>
          <w:szCs w:val="24"/>
        </w:rPr>
      </w:pPr>
      <w:r w:rsidRPr="00340CC8">
        <w:rPr>
          <w:szCs w:val="24"/>
        </w:rPr>
        <w:t xml:space="preserve">23 </w:t>
      </w:r>
      <w:r w:rsidRPr="00340CC8">
        <w:rPr>
          <w:spacing w:val="-1"/>
          <w:szCs w:val="24"/>
        </w:rPr>
        <w:t>C</w:t>
      </w:r>
      <w:r w:rsidRPr="00340CC8">
        <w:rPr>
          <w:szCs w:val="24"/>
        </w:rPr>
        <w:t>F</w:t>
      </w:r>
      <w:r w:rsidRPr="00340CC8">
        <w:rPr>
          <w:spacing w:val="-2"/>
          <w:szCs w:val="24"/>
        </w:rPr>
        <w:t>R</w:t>
      </w:r>
      <w:r w:rsidRPr="00340CC8">
        <w:rPr>
          <w:szCs w:val="24"/>
        </w:rPr>
        <w:t xml:space="preserve">, </w:t>
      </w:r>
      <w:r w:rsidRPr="00340CC8">
        <w:rPr>
          <w:spacing w:val="-1"/>
          <w:szCs w:val="24"/>
        </w:rPr>
        <w:t>C</w:t>
      </w:r>
      <w:r w:rsidRPr="00340CC8">
        <w:rPr>
          <w:szCs w:val="24"/>
        </w:rPr>
        <w:t>hap</w:t>
      </w:r>
      <w:r w:rsidRPr="00340CC8">
        <w:rPr>
          <w:spacing w:val="-2"/>
          <w:szCs w:val="24"/>
        </w:rPr>
        <w:t>t</w:t>
      </w:r>
      <w:r w:rsidRPr="00340CC8">
        <w:rPr>
          <w:szCs w:val="24"/>
        </w:rPr>
        <w:t>er</w:t>
      </w:r>
      <w:r w:rsidRPr="00340CC8">
        <w:rPr>
          <w:spacing w:val="1"/>
          <w:szCs w:val="24"/>
        </w:rPr>
        <w:t xml:space="preserve"> </w:t>
      </w:r>
      <w:r w:rsidRPr="00340CC8">
        <w:rPr>
          <w:szCs w:val="24"/>
        </w:rPr>
        <w:t>1,</w:t>
      </w:r>
      <w:r w:rsidRPr="00340CC8">
        <w:rPr>
          <w:spacing w:val="-3"/>
          <w:szCs w:val="24"/>
        </w:rPr>
        <w:t xml:space="preserve"> </w:t>
      </w:r>
      <w:r w:rsidRPr="00340CC8">
        <w:rPr>
          <w:szCs w:val="24"/>
        </w:rPr>
        <w:t>Pa</w:t>
      </w:r>
      <w:r w:rsidRPr="00340CC8">
        <w:rPr>
          <w:spacing w:val="-2"/>
          <w:szCs w:val="24"/>
        </w:rPr>
        <w:t>r</w:t>
      </w:r>
      <w:r w:rsidRPr="00340CC8">
        <w:rPr>
          <w:szCs w:val="24"/>
        </w:rPr>
        <w:t>t</w:t>
      </w:r>
      <w:r w:rsidRPr="00340CC8">
        <w:rPr>
          <w:spacing w:val="1"/>
          <w:szCs w:val="24"/>
        </w:rPr>
        <w:t xml:space="preserve"> </w:t>
      </w:r>
      <w:r w:rsidRPr="00340CC8">
        <w:rPr>
          <w:szCs w:val="24"/>
        </w:rPr>
        <w:t>1</w:t>
      </w:r>
      <w:r w:rsidRPr="00340CC8">
        <w:rPr>
          <w:spacing w:val="-3"/>
          <w:szCs w:val="24"/>
        </w:rPr>
        <w:t>7</w:t>
      </w:r>
      <w:r w:rsidRPr="00340CC8">
        <w:rPr>
          <w:szCs w:val="24"/>
        </w:rPr>
        <w:t>2</w:t>
      </w:r>
      <w:r w:rsidRPr="00340CC8">
        <w:rPr>
          <w:spacing w:val="1"/>
          <w:szCs w:val="24"/>
        </w:rPr>
        <w:t xml:space="preserve"> </w:t>
      </w:r>
      <w:r w:rsidRPr="00340CC8">
        <w:rPr>
          <w:szCs w:val="24"/>
        </w:rPr>
        <w:t xml:space="preserve">– </w:t>
      </w:r>
      <w:r w:rsidR="00EA1730">
        <w:rPr>
          <w:i/>
          <w:szCs w:val="24"/>
        </w:rPr>
        <w:t>Procurement, Management, and Administration of Engineering and Design Related Services</w:t>
      </w:r>
      <w:r w:rsidRPr="00340CC8">
        <w:rPr>
          <w:szCs w:val="24"/>
        </w:rPr>
        <w:t>;</w:t>
      </w:r>
    </w:p>
    <w:p w14:paraId="6F27747D" w14:textId="77777777" w:rsidR="00EA1730" w:rsidRPr="00340CC8" w:rsidRDefault="00EA1730" w:rsidP="00B2179E">
      <w:pPr>
        <w:widowControl w:val="0"/>
        <w:numPr>
          <w:ilvl w:val="2"/>
          <w:numId w:val="28"/>
        </w:numPr>
        <w:tabs>
          <w:tab w:val="left" w:pos="1350"/>
        </w:tabs>
        <w:overflowPunct/>
        <w:autoSpaceDE/>
        <w:autoSpaceDN/>
        <w:adjustRightInd/>
        <w:ind w:left="1350" w:right="873" w:hanging="450"/>
        <w:textAlignment w:val="auto"/>
        <w:rPr>
          <w:szCs w:val="24"/>
        </w:rPr>
      </w:pPr>
      <w:r w:rsidRPr="00D21A4E">
        <w:rPr>
          <w:szCs w:val="24"/>
        </w:rPr>
        <w:t>23 CFR Chapter 1 – Federal Highway Administration, Department of Transportation;</w:t>
      </w:r>
    </w:p>
    <w:p w14:paraId="57ACD2CD" w14:textId="77777777" w:rsidR="008C79BF" w:rsidRPr="00340CC8" w:rsidRDefault="008C79BF" w:rsidP="00B2179E">
      <w:pPr>
        <w:widowControl w:val="0"/>
        <w:numPr>
          <w:ilvl w:val="2"/>
          <w:numId w:val="28"/>
        </w:numPr>
        <w:tabs>
          <w:tab w:val="left" w:pos="1350"/>
        </w:tabs>
        <w:overflowPunct/>
        <w:autoSpaceDE/>
        <w:autoSpaceDN/>
        <w:adjustRightInd/>
        <w:ind w:left="1350" w:right="830" w:hanging="450"/>
        <w:textAlignment w:val="auto"/>
        <w:rPr>
          <w:szCs w:val="24"/>
        </w:rPr>
      </w:pPr>
      <w:r w:rsidRPr="00340CC8">
        <w:rPr>
          <w:szCs w:val="24"/>
        </w:rPr>
        <w:t xml:space="preserve">48 </w:t>
      </w:r>
      <w:r w:rsidRPr="00340CC8">
        <w:rPr>
          <w:spacing w:val="-1"/>
          <w:szCs w:val="24"/>
        </w:rPr>
        <w:t>C</w:t>
      </w:r>
      <w:r w:rsidRPr="00340CC8">
        <w:rPr>
          <w:szCs w:val="24"/>
        </w:rPr>
        <w:t>F</w:t>
      </w:r>
      <w:r w:rsidRPr="00340CC8">
        <w:rPr>
          <w:spacing w:val="-2"/>
          <w:szCs w:val="24"/>
        </w:rPr>
        <w:t>R</w:t>
      </w:r>
      <w:r w:rsidRPr="00340CC8">
        <w:rPr>
          <w:szCs w:val="24"/>
        </w:rPr>
        <w:t xml:space="preserve">, </w:t>
      </w:r>
      <w:r w:rsidRPr="00340CC8">
        <w:rPr>
          <w:i/>
          <w:szCs w:val="24"/>
        </w:rPr>
        <w:t>Fede</w:t>
      </w:r>
      <w:r w:rsidRPr="00340CC8">
        <w:rPr>
          <w:i/>
          <w:spacing w:val="-2"/>
          <w:szCs w:val="24"/>
        </w:rPr>
        <w:t>r</w:t>
      </w:r>
      <w:r w:rsidRPr="00340CC8">
        <w:rPr>
          <w:i/>
          <w:szCs w:val="24"/>
        </w:rPr>
        <w:t>al</w:t>
      </w:r>
      <w:r w:rsidRPr="00340CC8">
        <w:rPr>
          <w:i/>
          <w:spacing w:val="1"/>
          <w:szCs w:val="24"/>
        </w:rPr>
        <w:t xml:space="preserve"> </w:t>
      </w:r>
      <w:r w:rsidRPr="00340CC8">
        <w:rPr>
          <w:i/>
          <w:szCs w:val="24"/>
        </w:rPr>
        <w:t>A</w:t>
      </w:r>
      <w:r w:rsidRPr="00340CC8">
        <w:rPr>
          <w:i/>
          <w:spacing w:val="-3"/>
          <w:szCs w:val="24"/>
        </w:rPr>
        <w:t>c</w:t>
      </w:r>
      <w:r w:rsidRPr="00340CC8">
        <w:rPr>
          <w:i/>
          <w:szCs w:val="24"/>
        </w:rPr>
        <w:t>qu</w:t>
      </w:r>
      <w:r w:rsidRPr="00340CC8">
        <w:rPr>
          <w:i/>
          <w:spacing w:val="-2"/>
          <w:szCs w:val="24"/>
        </w:rPr>
        <w:t>i</w:t>
      </w:r>
      <w:r w:rsidRPr="00340CC8">
        <w:rPr>
          <w:i/>
          <w:szCs w:val="24"/>
        </w:rPr>
        <w:t>s</w:t>
      </w:r>
      <w:r w:rsidRPr="00340CC8">
        <w:rPr>
          <w:i/>
          <w:spacing w:val="-1"/>
          <w:szCs w:val="24"/>
        </w:rPr>
        <w:t>i</w:t>
      </w:r>
      <w:r w:rsidRPr="00340CC8">
        <w:rPr>
          <w:i/>
          <w:szCs w:val="24"/>
        </w:rPr>
        <w:t>ti</w:t>
      </w:r>
      <w:r w:rsidRPr="00340CC8">
        <w:rPr>
          <w:i/>
          <w:spacing w:val="-3"/>
          <w:szCs w:val="24"/>
        </w:rPr>
        <w:t>o</w:t>
      </w:r>
      <w:r w:rsidRPr="00340CC8">
        <w:rPr>
          <w:i/>
          <w:szCs w:val="24"/>
        </w:rPr>
        <w:t>ns Reg</w:t>
      </w:r>
      <w:r w:rsidRPr="00340CC8">
        <w:rPr>
          <w:i/>
          <w:spacing w:val="-2"/>
          <w:szCs w:val="24"/>
        </w:rPr>
        <w:t>u</w:t>
      </w:r>
      <w:r w:rsidRPr="00340CC8">
        <w:rPr>
          <w:i/>
          <w:szCs w:val="24"/>
        </w:rPr>
        <w:t>la</w:t>
      </w:r>
      <w:r w:rsidRPr="00340CC8">
        <w:rPr>
          <w:i/>
          <w:spacing w:val="-2"/>
          <w:szCs w:val="24"/>
        </w:rPr>
        <w:t>t</w:t>
      </w:r>
      <w:r w:rsidRPr="00340CC8">
        <w:rPr>
          <w:i/>
          <w:szCs w:val="24"/>
        </w:rPr>
        <w:t>ion</w:t>
      </w:r>
      <w:r w:rsidRPr="00340CC8">
        <w:rPr>
          <w:i/>
          <w:spacing w:val="-3"/>
          <w:szCs w:val="24"/>
        </w:rPr>
        <w:t xml:space="preserve"> </w:t>
      </w:r>
      <w:r w:rsidRPr="00340CC8">
        <w:rPr>
          <w:i/>
          <w:szCs w:val="24"/>
        </w:rPr>
        <w:t>Sy</w:t>
      </w:r>
      <w:r w:rsidRPr="00340CC8">
        <w:rPr>
          <w:i/>
          <w:spacing w:val="-2"/>
          <w:szCs w:val="24"/>
        </w:rPr>
        <w:t>s</w:t>
      </w:r>
      <w:r w:rsidRPr="00340CC8">
        <w:rPr>
          <w:i/>
          <w:szCs w:val="24"/>
        </w:rPr>
        <w:t>tems</w:t>
      </w:r>
      <w:r w:rsidRPr="00340CC8">
        <w:rPr>
          <w:i/>
          <w:spacing w:val="1"/>
          <w:szCs w:val="24"/>
        </w:rPr>
        <w:t xml:space="preserve"> </w:t>
      </w:r>
      <w:r w:rsidRPr="00340CC8">
        <w:rPr>
          <w:i/>
          <w:spacing w:val="-2"/>
          <w:szCs w:val="24"/>
        </w:rPr>
        <w:t>(</w:t>
      </w:r>
      <w:r w:rsidRPr="00340CC8">
        <w:rPr>
          <w:i/>
          <w:szCs w:val="24"/>
        </w:rPr>
        <w:t>F</w:t>
      </w:r>
      <w:r w:rsidRPr="00340CC8">
        <w:rPr>
          <w:i/>
          <w:spacing w:val="-4"/>
          <w:szCs w:val="24"/>
        </w:rPr>
        <w:t>A</w:t>
      </w:r>
      <w:r w:rsidRPr="00340CC8">
        <w:rPr>
          <w:i/>
          <w:szCs w:val="24"/>
        </w:rPr>
        <w:t>R</w:t>
      </w:r>
      <w:r w:rsidRPr="00340CC8">
        <w:rPr>
          <w:i/>
          <w:spacing w:val="-3"/>
          <w:szCs w:val="24"/>
        </w:rPr>
        <w:t>)</w:t>
      </w:r>
      <w:r w:rsidRPr="00340CC8">
        <w:rPr>
          <w:szCs w:val="24"/>
        </w:rPr>
        <w:t xml:space="preserve">, </w:t>
      </w:r>
      <w:r w:rsidRPr="00340CC8">
        <w:rPr>
          <w:spacing w:val="-1"/>
          <w:szCs w:val="24"/>
        </w:rPr>
        <w:t>C</w:t>
      </w:r>
      <w:r w:rsidRPr="00340CC8">
        <w:rPr>
          <w:szCs w:val="24"/>
        </w:rPr>
        <w:t>hap</w:t>
      </w:r>
      <w:r w:rsidRPr="00340CC8">
        <w:rPr>
          <w:spacing w:val="1"/>
          <w:szCs w:val="24"/>
        </w:rPr>
        <w:t>t</w:t>
      </w:r>
      <w:r w:rsidRPr="00340CC8">
        <w:rPr>
          <w:szCs w:val="24"/>
        </w:rPr>
        <w:t>er</w:t>
      </w:r>
      <w:r w:rsidRPr="00340CC8">
        <w:rPr>
          <w:spacing w:val="-1"/>
          <w:szCs w:val="24"/>
        </w:rPr>
        <w:t xml:space="preserve"> </w:t>
      </w:r>
      <w:r w:rsidRPr="00340CC8">
        <w:rPr>
          <w:szCs w:val="24"/>
        </w:rPr>
        <w:t>1 F</w:t>
      </w:r>
      <w:r w:rsidRPr="00340CC8">
        <w:rPr>
          <w:spacing w:val="-2"/>
          <w:szCs w:val="24"/>
        </w:rPr>
        <w:t>A</w:t>
      </w:r>
      <w:r w:rsidRPr="00340CC8">
        <w:rPr>
          <w:spacing w:val="-1"/>
          <w:szCs w:val="24"/>
        </w:rPr>
        <w:t>R</w:t>
      </w:r>
      <w:r w:rsidRPr="00340CC8">
        <w:rPr>
          <w:szCs w:val="24"/>
        </w:rPr>
        <w:t>, Part</w:t>
      </w:r>
      <w:r w:rsidRPr="00340CC8">
        <w:rPr>
          <w:spacing w:val="-2"/>
          <w:szCs w:val="24"/>
        </w:rPr>
        <w:t xml:space="preserve"> </w:t>
      </w:r>
      <w:r w:rsidRPr="00340CC8">
        <w:rPr>
          <w:szCs w:val="24"/>
        </w:rPr>
        <w:t>31-</w:t>
      </w:r>
      <w:r w:rsidRPr="00340CC8">
        <w:rPr>
          <w:spacing w:val="-4"/>
          <w:szCs w:val="24"/>
        </w:rPr>
        <w:t xml:space="preserve"> </w:t>
      </w:r>
      <w:r w:rsidRPr="00340CC8">
        <w:rPr>
          <w:i/>
          <w:spacing w:val="-1"/>
          <w:szCs w:val="24"/>
        </w:rPr>
        <w:t>C</w:t>
      </w:r>
      <w:r w:rsidRPr="00340CC8">
        <w:rPr>
          <w:i/>
          <w:szCs w:val="24"/>
        </w:rPr>
        <w:t>ontract</w:t>
      </w:r>
      <w:r w:rsidRPr="00340CC8">
        <w:rPr>
          <w:i/>
          <w:spacing w:val="1"/>
          <w:szCs w:val="24"/>
        </w:rPr>
        <w:t xml:space="preserve"> </w:t>
      </w:r>
      <w:r w:rsidRPr="00340CC8">
        <w:rPr>
          <w:i/>
          <w:spacing w:val="-1"/>
          <w:szCs w:val="24"/>
        </w:rPr>
        <w:t>C</w:t>
      </w:r>
      <w:r w:rsidRPr="00340CC8">
        <w:rPr>
          <w:i/>
          <w:spacing w:val="-3"/>
          <w:szCs w:val="24"/>
        </w:rPr>
        <w:t>o</w:t>
      </w:r>
      <w:r w:rsidRPr="00340CC8">
        <w:rPr>
          <w:i/>
          <w:szCs w:val="24"/>
        </w:rPr>
        <w:t>st</w:t>
      </w:r>
      <w:r w:rsidRPr="00340CC8">
        <w:rPr>
          <w:i/>
          <w:spacing w:val="1"/>
          <w:szCs w:val="24"/>
        </w:rPr>
        <w:t xml:space="preserve"> </w:t>
      </w:r>
      <w:r w:rsidRPr="00340CC8">
        <w:rPr>
          <w:i/>
          <w:spacing w:val="-3"/>
          <w:szCs w:val="24"/>
        </w:rPr>
        <w:t>P</w:t>
      </w:r>
      <w:r w:rsidRPr="00340CC8">
        <w:rPr>
          <w:i/>
          <w:szCs w:val="24"/>
        </w:rPr>
        <w:t>r</w:t>
      </w:r>
      <w:r w:rsidRPr="00340CC8">
        <w:rPr>
          <w:i/>
          <w:spacing w:val="1"/>
          <w:szCs w:val="24"/>
        </w:rPr>
        <w:t>i</w:t>
      </w:r>
      <w:r w:rsidRPr="00340CC8">
        <w:rPr>
          <w:i/>
          <w:spacing w:val="-3"/>
          <w:szCs w:val="24"/>
        </w:rPr>
        <w:t>n</w:t>
      </w:r>
      <w:r w:rsidRPr="00340CC8">
        <w:rPr>
          <w:i/>
          <w:szCs w:val="24"/>
        </w:rPr>
        <w:t>c</w:t>
      </w:r>
      <w:r w:rsidRPr="00340CC8">
        <w:rPr>
          <w:i/>
          <w:spacing w:val="1"/>
          <w:szCs w:val="24"/>
        </w:rPr>
        <w:t>i</w:t>
      </w:r>
      <w:r w:rsidRPr="00340CC8">
        <w:rPr>
          <w:i/>
          <w:spacing w:val="-3"/>
          <w:szCs w:val="24"/>
        </w:rPr>
        <w:t>p</w:t>
      </w:r>
      <w:r w:rsidRPr="00340CC8">
        <w:rPr>
          <w:i/>
          <w:szCs w:val="24"/>
        </w:rPr>
        <w:t xml:space="preserve">les </w:t>
      </w:r>
      <w:r w:rsidRPr="00340CC8">
        <w:rPr>
          <w:i/>
          <w:spacing w:val="-3"/>
          <w:szCs w:val="24"/>
        </w:rPr>
        <w:t>a</w:t>
      </w:r>
      <w:r w:rsidRPr="00340CC8">
        <w:rPr>
          <w:i/>
          <w:szCs w:val="24"/>
        </w:rPr>
        <w:t>nd Pr</w:t>
      </w:r>
      <w:r w:rsidRPr="00340CC8">
        <w:rPr>
          <w:i/>
          <w:spacing w:val="-3"/>
          <w:szCs w:val="24"/>
        </w:rPr>
        <w:t>o</w:t>
      </w:r>
      <w:r w:rsidRPr="00340CC8">
        <w:rPr>
          <w:i/>
          <w:szCs w:val="24"/>
        </w:rPr>
        <w:t>ced</w:t>
      </w:r>
      <w:r w:rsidRPr="00340CC8">
        <w:rPr>
          <w:i/>
          <w:spacing w:val="-3"/>
          <w:szCs w:val="24"/>
        </w:rPr>
        <w:t>u</w:t>
      </w:r>
      <w:r w:rsidRPr="00340CC8">
        <w:rPr>
          <w:i/>
          <w:szCs w:val="24"/>
        </w:rPr>
        <w:t>res</w:t>
      </w:r>
      <w:r w:rsidRPr="00340CC8">
        <w:rPr>
          <w:szCs w:val="24"/>
        </w:rPr>
        <w:t>;</w:t>
      </w:r>
    </w:p>
    <w:p w14:paraId="1C1FE8E7" w14:textId="77777777" w:rsidR="008C79BF" w:rsidRPr="00340CC8" w:rsidRDefault="008C79BF" w:rsidP="00B2179E">
      <w:pPr>
        <w:widowControl w:val="0"/>
        <w:numPr>
          <w:ilvl w:val="2"/>
          <w:numId w:val="28"/>
        </w:numPr>
        <w:tabs>
          <w:tab w:val="left" w:pos="1350"/>
        </w:tabs>
        <w:overflowPunct/>
        <w:autoSpaceDE/>
        <w:autoSpaceDN/>
        <w:adjustRightInd/>
        <w:ind w:left="1350" w:hanging="450"/>
        <w:textAlignment w:val="auto"/>
        <w:rPr>
          <w:szCs w:val="24"/>
        </w:rPr>
      </w:pPr>
      <w:r w:rsidRPr="00340CC8">
        <w:rPr>
          <w:szCs w:val="24"/>
        </w:rPr>
        <w:t xml:space="preserve">48 </w:t>
      </w:r>
      <w:r w:rsidRPr="00340CC8">
        <w:rPr>
          <w:spacing w:val="-1"/>
          <w:szCs w:val="24"/>
        </w:rPr>
        <w:t>C</w:t>
      </w:r>
      <w:r w:rsidRPr="00340CC8">
        <w:rPr>
          <w:szCs w:val="24"/>
        </w:rPr>
        <w:t>F</w:t>
      </w:r>
      <w:r w:rsidRPr="00340CC8">
        <w:rPr>
          <w:spacing w:val="-2"/>
          <w:szCs w:val="24"/>
        </w:rPr>
        <w:t>R</w:t>
      </w:r>
      <w:r w:rsidRPr="00340CC8">
        <w:rPr>
          <w:szCs w:val="24"/>
        </w:rPr>
        <w:t xml:space="preserve">, </w:t>
      </w:r>
      <w:r w:rsidRPr="00340CC8">
        <w:rPr>
          <w:spacing w:val="-1"/>
          <w:szCs w:val="24"/>
        </w:rPr>
        <w:t>C</w:t>
      </w:r>
      <w:r w:rsidRPr="00340CC8">
        <w:rPr>
          <w:szCs w:val="24"/>
        </w:rPr>
        <w:t>hap</w:t>
      </w:r>
      <w:r w:rsidRPr="00340CC8">
        <w:rPr>
          <w:spacing w:val="-2"/>
          <w:szCs w:val="24"/>
        </w:rPr>
        <w:t>t</w:t>
      </w:r>
      <w:r w:rsidRPr="00340CC8">
        <w:rPr>
          <w:szCs w:val="24"/>
        </w:rPr>
        <w:t>er</w:t>
      </w:r>
      <w:r w:rsidRPr="00340CC8">
        <w:rPr>
          <w:spacing w:val="1"/>
          <w:szCs w:val="24"/>
        </w:rPr>
        <w:t xml:space="preserve"> </w:t>
      </w:r>
      <w:r w:rsidRPr="00340CC8">
        <w:rPr>
          <w:spacing w:val="-3"/>
          <w:szCs w:val="24"/>
        </w:rPr>
        <w:t>9</w:t>
      </w:r>
      <w:r w:rsidRPr="00340CC8">
        <w:rPr>
          <w:szCs w:val="24"/>
        </w:rPr>
        <w:t>9</w:t>
      </w:r>
      <w:r w:rsidRPr="00340CC8">
        <w:rPr>
          <w:spacing w:val="1"/>
          <w:szCs w:val="24"/>
        </w:rPr>
        <w:t xml:space="preserve"> </w:t>
      </w:r>
      <w:r w:rsidRPr="00340CC8">
        <w:rPr>
          <w:szCs w:val="24"/>
        </w:rPr>
        <w:t xml:space="preserve">– </w:t>
      </w:r>
      <w:r w:rsidRPr="00340CC8">
        <w:rPr>
          <w:i/>
          <w:spacing w:val="-1"/>
          <w:szCs w:val="24"/>
        </w:rPr>
        <w:t>C</w:t>
      </w:r>
      <w:r w:rsidRPr="00340CC8">
        <w:rPr>
          <w:i/>
          <w:szCs w:val="24"/>
        </w:rPr>
        <w:t>o</w:t>
      </w:r>
      <w:r w:rsidRPr="00340CC8">
        <w:rPr>
          <w:i/>
          <w:spacing w:val="-2"/>
          <w:szCs w:val="24"/>
        </w:rPr>
        <w:t>s</w:t>
      </w:r>
      <w:r w:rsidRPr="00340CC8">
        <w:rPr>
          <w:i/>
          <w:szCs w:val="24"/>
        </w:rPr>
        <w:t>t</w:t>
      </w:r>
      <w:r w:rsidRPr="00340CC8">
        <w:rPr>
          <w:i/>
          <w:spacing w:val="-2"/>
          <w:szCs w:val="24"/>
        </w:rPr>
        <w:t xml:space="preserve"> </w:t>
      </w:r>
      <w:r w:rsidRPr="00340CC8">
        <w:rPr>
          <w:i/>
          <w:szCs w:val="24"/>
        </w:rPr>
        <w:t>Accou</w:t>
      </w:r>
      <w:r w:rsidRPr="00340CC8">
        <w:rPr>
          <w:i/>
          <w:spacing w:val="-3"/>
          <w:szCs w:val="24"/>
        </w:rPr>
        <w:t>n</w:t>
      </w:r>
      <w:r w:rsidRPr="00340CC8">
        <w:rPr>
          <w:i/>
          <w:szCs w:val="24"/>
        </w:rPr>
        <w:t>ting</w:t>
      </w:r>
      <w:r w:rsidRPr="00340CC8">
        <w:rPr>
          <w:i/>
          <w:spacing w:val="-3"/>
          <w:szCs w:val="24"/>
        </w:rPr>
        <w:t xml:space="preserve"> </w:t>
      </w:r>
      <w:r w:rsidRPr="00340CC8">
        <w:rPr>
          <w:i/>
          <w:szCs w:val="24"/>
        </w:rPr>
        <w:t>St</w:t>
      </w:r>
      <w:r w:rsidRPr="00340CC8">
        <w:rPr>
          <w:i/>
          <w:spacing w:val="-3"/>
          <w:szCs w:val="24"/>
        </w:rPr>
        <w:t>a</w:t>
      </w:r>
      <w:r w:rsidRPr="00340CC8">
        <w:rPr>
          <w:i/>
          <w:szCs w:val="24"/>
        </w:rPr>
        <w:t>ndar</w:t>
      </w:r>
      <w:r w:rsidRPr="00340CC8">
        <w:rPr>
          <w:i/>
          <w:spacing w:val="-2"/>
          <w:szCs w:val="24"/>
        </w:rPr>
        <w:t>d</w:t>
      </w:r>
      <w:r w:rsidRPr="00340CC8">
        <w:rPr>
          <w:i/>
          <w:spacing w:val="1"/>
          <w:szCs w:val="24"/>
        </w:rPr>
        <w:t>s</w:t>
      </w:r>
      <w:r w:rsidRPr="00340CC8">
        <w:rPr>
          <w:szCs w:val="24"/>
        </w:rPr>
        <w:t>, Su</w:t>
      </w:r>
      <w:r w:rsidRPr="00340CC8">
        <w:rPr>
          <w:spacing w:val="-3"/>
          <w:szCs w:val="24"/>
        </w:rPr>
        <w:t>b</w:t>
      </w:r>
      <w:r w:rsidRPr="00340CC8">
        <w:rPr>
          <w:szCs w:val="24"/>
        </w:rPr>
        <w:t>pa</w:t>
      </w:r>
      <w:r w:rsidRPr="00340CC8">
        <w:rPr>
          <w:spacing w:val="1"/>
          <w:szCs w:val="24"/>
        </w:rPr>
        <w:t>r</w:t>
      </w:r>
      <w:r w:rsidRPr="00340CC8">
        <w:rPr>
          <w:szCs w:val="24"/>
        </w:rPr>
        <w:t>t</w:t>
      </w:r>
      <w:r w:rsidRPr="00340CC8">
        <w:rPr>
          <w:spacing w:val="-2"/>
          <w:szCs w:val="24"/>
        </w:rPr>
        <w:t xml:space="preserve"> </w:t>
      </w:r>
      <w:r w:rsidRPr="00340CC8">
        <w:rPr>
          <w:szCs w:val="24"/>
        </w:rPr>
        <w:t>990</w:t>
      </w:r>
      <w:r w:rsidRPr="00340CC8">
        <w:rPr>
          <w:spacing w:val="-2"/>
          <w:szCs w:val="24"/>
        </w:rPr>
        <w:t>0</w:t>
      </w:r>
      <w:r w:rsidRPr="00340CC8">
        <w:rPr>
          <w:szCs w:val="24"/>
        </w:rPr>
        <w:t>;</w:t>
      </w:r>
    </w:p>
    <w:p w14:paraId="0F36A503" w14:textId="77777777" w:rsidR="008C79BF" w:rsidRPr="00340CC8" w:rsidRDefault="00EA1730" w:rsidP="00B2179E">
      <w:pPr>
        <w:widowControl w:val="0"/>
        <w:numPr>
          <w:ilvl w:val="2"/>
          <w:numId w:val="28"/>
        </w:numPr>
        <w:tabs>
          <w:tab w:val="left" w:pos="1350"/>
        </w:tabs>
        <w:overflowPunct/>
        <w:autoSpaceDE/>
        <w:autoSpaceDN/>
        <w:adjustRightInd/>
        <w:ind w:left="1350" w:hanging="450"/>
        <w:textAlignment w:val="auto"/>
        <w:rPr>
          <w:szCs w:val="24"/>
        </w:rPr>
      </w:pPr>
      <w:r>
        <w:rPr>
          <w:szCs w:val="24"/>
        </w:rPr>
        <w:t>2 CFR Part 200 – Uniform Administrative Requirements, Cost Principles, and Audit</w:t>
      </w:r>
      <w:r w:rsidR="008C79BF" w:rsidRPr="00340CC8">
        <w:rPr>
          <w:szCs w:val="24"/>
        </w:rPr>
        <w:t>;</w:t>
      </w:r>
    </w:p>
    <w:p w14:paraId="3E651551" w14:textId="77777777" w:rsidR="008C79BF" w:rsidRPr="00340CC8" w:rsidRDefault="008C79BF" w:rsidP="00B2179E">
      <w:pPr>
        <w:widowControl w:val="0"/>
        <w:numPr>
          <w:ilvl w:val="2"/>
          <w:numId w:val="28"/>
        </w:numPr>
        <w:tabs>
          <w:tab w:val="left" w:pos="1350"/>
        </w:tabs>
        <w:overflowPunct/>
        <w:autoSpaceDE/>
        <w:autoSpaceDN/>
        <w:adjustRightInd/>
        <w:ind w:left="1350" w:hanging="450"/>
        <w:textAlignment w:val="auto"/>
        <w:rPr>
          <w:szCs w:val="24"/>
        </w:rPr>
      </w:pPr>
      <w:r w:rsidRPr="00340CC8">
        <w:rPr>
          <w:szCs w:val="24"/>
        </w:rPr>
        <w:t xml:space="preserve">23 </w:t>
      </w:r>
      <w:r w:rsidRPr="00340CC8">
        <w:rPr>
          <w:spacing w:val="-2"/>
          <w:szCs w:val="24"/>
        </w:rPr>
        <w:t>U</w:t>
      </w:r>
      <w:r w:rsidRPr="00340CC8">
        <w:rPr>
          <w:szCs w:val="24"/>
        </w:rPr>
        <w:t>S</w:t>
      </w:r>
      <w:r w:rsidRPr="00340CC8">
        <w:rPr>
          <w:spacing w:val="-1"/>
          <w:szCs w:val="24"/>
        </w:rPr>
        <w:t>C</w:t>
      </w:r>
      <w:r w:rsidRPr="00340CC8">
        <w:rPr>
          <w:szCs w:val="24"/>
        </w:rPr>
        <w:t>, Pa</w:t>
      </w:r>
      <w:r w:rsidRPr="00340CC8">
        <w:rPr>
          <w:spacing w:val="-2"/>
          <w:szCs w:val="24"/>
        </w:rPr>
        <w:t>r</w:t>
      </w:r>
      <w:r w:rsidRPr="00340CC8">
        <w:rPr>
          <w:szCs w:val="24"/>
        </w:rPr>
        <w:t>t</w:t>
      </w:r>
      <w:r w:rsidRPr="00340CC8">
        <w:rPr>
          <w:spacing w:val="1"/>
          <w:szCs w:val="24"/>
        </w:rPr>
        <w:t xml:space="preserve"> </w:t>
      </w:r>
      <w:r w:rsidRPr="00340CC8">
        <w:rPr>
          <w:szCs w:val="24"/>
        </w:rPr>
        <w:t xml:space="preserve">112 – </w:t>
      </w:r>
      <w:r w:rsidRPr="00340CC8">
        <w:rPr>
          <w:i/>
          <w:spacing w:val="-3"/>
          <w:szCs w:val="24"/>
        </w:rPr>
        <w:t>L</w:t>
      </w:r>
      <w:r w:rsidRPr="00340CC8">
        <w:rPr>
          <w:i/>
          <w:szCs w:val="24"/>
        </w:rPr>
        <w:t>e</w:t>
      </w:r>
      <w:r w:rsidRPr="00340CC8">
        <w:rPr>
          <w:i/>
          <w:spacing w:val="-2"/>
          <w:szCs w:val="24"/>
        </w:rPr>
        <w:t>t</w:t>
      </w:r>
      <w:r w:rsidRPr="00340CC8">
        <w:rPr>
          <w:i/>
          <w:szCs w:val="24"/>
        </w:rPr>
        <w:t>t</w:t>
      </w:r>
      <w:r w:rsidRPr="00340CC8">
        <w:rPr>
          <w:i/>
          <w:spacing w:val="-2"/>
          <w:szCs w:val="24"/>
        </w:rPr>
        <w:t>i</w:t>
      </w:r>
      <w:r w:rsidRPr="00340CC8">
        <w:rPr>
          <w:i/>
          <w:szCs w:val="24"/>
        </w:rPr>
        <w:t>ng</w:t>
      </w:r>
      <w:r w:rsidRPr="00340CC8">
        <w:rPr>
          <w:i/>
          <w:spacing w:val="-3"/>
          <w:szCs w:val="24"/>
        </w:rPr>
        <w:t xml:space="preserve"> </w:t>
      </w:r>
      <w:r w:rsidRPr="00340CC8">
        <w:rPr>
          <w:i/>
          <w:szCs w:val="24"/>
        </w:rPr>
        <w:t>of</w:t>
      </w:r>
      <w:r w:rsidRPr="00340CC8">
        <w:rPr>
          <w:i/>
          <w:spacing w:val="1"/>
          <w:szCs w:val="24"/>
        </w:rPr>
        <w:t xml:space="preserve"> </w:t>
      </w:r>
      <w:r w:rsidRPr="00340CC8">
        <w:rPr>
          <w:i/>
          <w:spacing w:val="-1"/>
          <w:szCs w:val="24"/>
        </w:rPr>
        <w:t>C</w:t>
      </w:r>
      <w:r w:rsidRPr="00340CC8">
        <w:rPr>
          <w:i/>
          <w:szCs w:val="24"/>
        </w:rPr>
        <w:t>on</w:t>
      </w:r>
      <w:r w:rsidRPr="00340CC8">
        <w:rPr>
          <w:i/>
          <w:spacing w:val="-2"/>
          <w:szCs w:val="24"/>
        </w:rPr>
        <w:t>t</w:t>
      </w:r>
      <w:r w:rsidRPr="00340CC8">
        <w:rPr>
          <w:i/>
          <w:szCs w:val="24"/>
        </w:rPr>
        <w:t>ra</w:t>
      </w:r>
      <w:r w:rsidRPr="00340CC8">
        <w:rPr>
          <w:i/>
          <w:spacing w:val="-2"/>
          <w:szCs w:val="24"/>
        </w:rPr>
        <w:t>c</w:t>
      </w:r>
      <w:r w:rsidRPr="00340CC8">
        <w:rPr>
          <w:i/>
          <w:szCs w:val="24"/>
        </w:rPr>
        <w:t>t</w:t>
      </w:r>
      <w:r w:rsidRPr="00340CC8">
        <w:rPr>
          <w:i/>
          <w:spacing w:val="-1"/>
          <w:szCs w:val="24"/>
        </w:rPr>
        <w:t>s</w:t>
      </w:r>
      <w:r w:rsidRPr="00340CC8">
        <w:rPr>
          <w:szCs w:val="24"/>
        </w:rPr>
        <w:t>;</w:t>
      </w:r>
    </w:p>
    <w:p w14:paraId="46EFAB3A" w14:textId="77777777" w:rsidR="008C79BF" w:rsidRDefault="008C79BF" w:rsidP="00B2179E">
      <w:pPr>
        <w:widowControl w:val="0"/>
        <w:numPr>
          <w:ilvl w:val="2"/>
          <w:numId w:val="28"/>
        </w:numPr>
        <w:tabs>
          <w:tab w:val="left" w:pos="1350"/>
        </w:tabs>
        <w:overflowPunct/>
        <w:autoSpaceDE/>
        <w:autoSpaceDN/>
        <w:adjustRightInd/>
        <w:ind w:left="1350" w:right="1035" w:hanging="450"/>
        <w:textAlignment w:val="auto"/>
        <w:rPr>
          <w:szCs w:val="24"/>
        </w:rPr>
      </w:pPr>
      <w:r w:rsidRPr="00340CC8">
        <w:rPr>
          <w:spacing w:val="-2"/>
          <w:szCs w:val="24"/>
        </w:rPr>
        <w:t>U</w:t>
      </w:r>
      <w:r w:rsidRPr="00340CC8">
        <w:rPr>
          <w:szCs w:val="24"/>
        </w:rPr>
        <w:t>nited</w:t>
      </w:r>
      <w:r w:rsidRPr="00340CC8">
        <w:rPr>
          <w:spacing w:val="-2"/>
          <w:szCs w:val="24"/>
        </w:rPr>
        <w:t xml:space="preserve"> </w:t>
      </w:r>
      <w:r w:rsidRPr="00340CC8">
        <w:rPr>
          <w:szCs w:val="24"/>
        </w:rPr>
        <w:t>St</w:t>
      </w:r>
      <w:r w:rsidRPr="00340CC8">
        <w:rPr>
          <w:spacing w:val="-2"/>
          <w:szCs w:val="24"/>
        </w:rPr>
        <w:t>a</w:t>
      </w:r>
      <w:r w:rsidRPr="00340CC8">
        <w:rPr>
          <w:szCs w:val="24"/>
        </w:rPr>
        <w:t>t</w:t>
      </w:r>
      <w:r w:rsidRPr="00340CC8">
        <w:rPr>
          <w:spacing w:val="-2"/>
          <w:szCs w:val="24"/>
        </w:rPr>
        <w:t>e</w:t>
      </w:r>
      <w:r w:rsidRPr="00340CC8">
        <w:rPr>
          <w:szCs w:val="24"/>
        </w:rPr>
        <w:t>s Go</w:t>
      </w:r>
      <w:r w:rsidRPr="00340CC8">
        <w:rPr>
          <w:spacing w:val="-3"/>
          <w:szCs w:val="24"/>
        </w:rPr>
        <w:t>v</w:t>
      </w:r>
      <w:r w:rsidRPr="00340CC8">
        <w:rPr>
          <w:szCs w:val="24"/>
        </w:rPr>
        <w:t>e</w:t>
      </w:r>
      <w:r w:rsidRPr="00340CC8">
        <w:rPr>
          <w:spacing w:val="1"/>
          <w:szCs w:val="24"/>
        </w:rPr>
        <w:t>r</w:t>
      </w:r>
      <w:r w:rsidRPr="00340CC8">
        <w:rPr>
          <w:szCs w:val="24"/>
        </w:rPr>
        <w:t>n</w:t>
      </w:r>
      <w:r w:rsidRPr="00340CC8">
        <w:rPr>
          <w:spacing w:val="-4"/>
          <w:szCs w:val="24"/>
        </w:rPr>
        <w:t>m</w:t>
      </w:r>
      <w:r w:rsidRPr="00340CC8">
        <w:rPr>
          <w:szCs w:val="24"/>
        </w:rPr>
        <w:t>ent</w:t>
      </w:r>
      <w:r w:rsidRPr="00340CC8">
        <w:rPr>
          <w:spacing w:val="-2"/>
          <w:szCs w:val="24"/>
        </w:rPr>
        <w:t xml:space="preserve"> A</w:t>
      </w:r>
      <w:r w:rsidRPr="00340CC8">
        <w:rPr>
          <w:szCs w:val="24"/>
        </w:rPr>
        <w:t>ccoun</w:t>
      </w:r>
      <w:r w:rsidRPr="00340CC8">
        <w:rPr>
          <w:spacing w:val="-2"/>
          <w:szCs w:val="24"/>
        </w:rPr>
        <w:t>t</w:t>
      </w:r>
      <w:r w:rsidRPr="00340CC8">
        <w:rPr>
          <w:szCs w:val="24"/>
        </w:rPr>
        <w:t>ab</w:t>
      </w:r>
      <w:r w:rsidRPr="00340CC8">
        <w:rPr>
          <w:spacing w:val="-2"/>
          <w:szCs w:val="24"/>
        </w:rPr>
        <w:t>il</w:t>
      </w:r>
      <w:r w:rsidRPr="00340CC8">
        <w:rPr>
          <w:szCs w:val="24"/>
        </w:rPr>
        <w:t>ity</w:t>
      </w:r>
      <w:r w:rsidRPr="00340CC8">
        <w:rPr>
          <w:spacing w:val="-3"/>
          <w:szCs w:val="24"/>
        </w:rPr>
        <w:t xml:space="preserve"> </w:t>
      </w:r>
      <w:r w:rsidRPr="00340CC8">
        <w:rPr>
          <w:spacing w:val="-2"/>
          <w:szCs w:val="24"/>
        </w:rPr>
        <w:t>O</w:t>
      </w:r>
      <w:r w:rsidRPr="00340CC8">
        <w:rPr>
          <w:szCs w:val="24"/>
        </w:rPr>
        <w:t>f</w:t>
      </w:r>
      <w:r w:rsidRPr="00340CC8">
        <w:rPr>
          <w:spacing w:val="-2"/>
          <w:szCs w:val="24"/>
        </w:rPr>
        <w:t>f</w:t>
      </w:r>
      <w:r w:rsidRPr="00340CC8">
        <w:rPr>
          <w:szCs w:val="24"/>
        </w:rPr>
        <w:t>ice,</w:t>
      </w:r>
      <w:r w:rsidRPr="00340CC8">
        <w:rPr>
          <w:spacing w:val="3"/>
          <w:szCs w:val="24"/>
        </w:rPr>
        <w:t xml:space="preserve"> </w:t>
      </w:r>
      <w:r w:rsidRPr="00340CC8">
        <w:rPr>
          <w:i/>
          <w:spacing w:val="-2"/>
          <w:szCs w:val="24"/>
        </w:rPr>
        <w:t>G</w:t>
      </w:r>
      <w:r w:rsidRPr="00340CC8">
        <w:rPr>
          <w:i/>
          <w:spacing w:val="-3"/>
          <w:szCs w:val="24"/>
        </w:rPr>
        <w:t>o</w:t>
      </w:r>
      <w:r w:rsidRPr="00340CC8">
        <w:rPr>
          <w:i/>
          <w:spacing w:val="-2"/>
          <w:szCs w:val="24"/>
        </w:rPr>
        <w:t>v</w:t>
      </w:r>
      <w:r w:rsidRPr="00340CC8">
        <w:rPr>
          <w:i/>
          <w:szCs w:val="24"/>
        </w:rPr>
        <w:t>ern</w:t>
      </w:r>
      <w:r w:rsidRPr="00340CC8">
        <w:rPr>
          <w:i/>
          <w:spacing w:val="-2"/>
          <w:szCs w:val="24"/>
        </w:rPr>
        <w:t>m</w:t>
      </w:r>
      <w:r w:rsidRPr="00340CC8">
        <w:rPr>
          <w:i/>
          <w:szCs w:val="24"/>
        </w:rPr>
        <w:t>e</w:t>
      </w:r>
      <w:r w:rsidRPr="00340CC8">
        <w:rPr>
          <w:i/>
          <w:spacing w:val="-2"/>
          <w:szCs w:val="24"/>
        </w:rPr>
        <w:t>n</w:t>
      </w:r>
      <w:r w:rsidRPr="00340CC8">
        <w:rPr>
          <w:i/>
          <w:szCs w:val="24"/>
        </w:rPr>
        <w:t>t</w:t>
      </w:r>
      <w:r w:rsidRPr="00340CC8">
        <w:rPr>
          <w:i/>
          <w:spacing w:val="1"/>
          <w:szCs w:val="24"/>
        </w:rPr>
        <w:t xml:space="preserve"> </w:t>
      </w:r>
      <w:r w:rsidRPr="00340CC8">
        <w:rPr>
          <w:i/>
          <w:szCs w:val="24"/>
        </w:rPr>
        <w:t>Au</w:t>
      </w:r>
      <w:r w:rsidRPr="00340CC8">
        <w:rPr>
          <w:i/>
          <w:spacing w:val="-3"/>
          <w:szCs w:val="24"/>
        </w:rPr>
        <w:t>d</w:t>
      </w:r>
      <w:r w:rsidRPr="00340CC8">
        <w:rPr>
          <w:i/>
          <w:szCs w:val="24"/>
        </w:rPr>
        <w:t>i</w:t>
      </w:r>
      <w:r w:rsidRPr="00340CC8">
        <w:rPr>
          <w:i/>
          <w:spacing w:val="-2"/>
          <w:szCs w:val="24"/>
        </w:rPr>
        <w:t>t</w:t>
      </w:r>
      <w:r w:rsidRPr="00340CC8">
        <w:rPr>
          <w:i/>
          <w:szCs w:val="24"/>
        </w:rPr>
        <w:t>ing Stand</w:t>
      </w:r>
      <w:r w:rsidRPr="00340CC8">
        <w:rPr>
          <w:i/>
          <w:spacing w:val="-3"/>
          <w:szCs w:val="24"/>
        </w:rPr>
        <w:t>a</w:t>
      </w:r>
      <w:r w:rsidRPr="00340CC8">
        <w:rPr>
          <w:i/>
          <w:szCs w:val="24"/>
        </w:rPr>
        <w:t>rds</w:t>
      </w:r>
      <w:r w:rsidR="00EA1730">
        <w:rPr>
          <w:szCs w:val="24"/>
        </w:rPr>
        <w:t xml:space="preserve"> generally accepted government auditing standards (GAGAS)</w:t>
      </w:r>
      <w:r w:rsidRPr="00340CC8">
        <w:rPr>
          <w:szCs w:val="24"/>
        </w:rPr>
        <w:t>;</w:t>
      </w:r>
    </w:p>
    <w:p w14:paraId="7388B200" w14:textId="77777777" w:rsidR="00EA1730" w:rsidRPr="00340CC8" w:rsidRDefault="00EA1730" w:rsidP="00B2179E">
      <w:pPr>
        <w:widowControl w:val="0"/>
        <w:numPr>
          <w:ilvl w:val="2"/>
          <w:numId w:val="28"/>
        </w:numPr>
        <w:tabs>
          <w:tab w:val="left" w:pos="1350"/>
        </w:tabs>
        <w:overflowPunct/>
        <w:autoSpaceDE/>
        <w:autoSpaceDN/>
        <w:adjustRightInd/>
        <w:ind w:left="1350" w:right="1035" w:hanging="450"/>
        <w:textAlignment w:val="auto"/>
        <w:rPr>
          <w:szCs w:val="24"/>
        </w:rPr>
      </w:pPr>
      <w:r>
        <w:rPr>
          <w:szCs w:val="24"/>
        </w:rPr>
        <w:t>California Government Code Sections 4525 – 4529; and</w:t>
      </w:r>
    </w:p>
    <w:p w14:paraId="5E219359" w14:textId="77777777" w:rsidR="008C79BF" w:rsidRPr="00340CC8" w:rsidRDefault="008C79BF" w:rsidP="00B2179E">
      <w:pPr>
        <w:pStyle w:val="BodyText"/>
        <w:widowControl w:val="0"/>
        <w:numPr>
          <w:ilvl w:val="2"/>
          <w:numId w:val="28"/>
        </w:numPr>
        <w:tabs>
          <w:tab w:val="left" w:pos="1350"/>
        </w:tabs>
        <w:overflowPunct/>
        <w:autoSpaceDE/>
        <w:autoSpaceDN/>
        <w:adjustRightInd/>
        <w:ind w:left="1350" w:hanging="450"/>
        <w:jc w:val="left"/>
        <w:textAlignment w:val="auto"/>
        <w:rPr>
          <w:szCs w:val="24"/>
        </w:rPr>
      </w:pPr>
      <w:r w:rsidRPr="00340CC8">
        <w:rPr>
          <w:szCs w:val="24"/>
        </w:rPr>
        <w:t>Propo</w:t>
      </w:r>
      <w:r w:rsidRPr="00340CC8">
        <w:rPr>
          <w:spacing w:val="-2"/>
          <w:szCs w:val="24"/>
        </w:rPr>
        <w:t>s</w:t>
      </w:r>
      <w:r w:rsidRPr="00340CC8">
        <w:rPr>
          <w:szCs w:val="24"/>
        </w:rPr>
        <w:t>ed co</w:t>
      </w:r>
      <w:r w:rsidRPr="00340CC8">
        <w:rPr>
          <w:spacing w:val="-2"/>
          <w:szCs w:val="24"/>
        </w:rPr>
        <w:t>n</w:t>
      </w:r>
      <w:r w:rsidRPr="00340CC8">
        <w:rPr>
          <w:szCs w:val="24"/>
        </w:rPr>
        <w:t>t</w:t>
      </w:r>
      <w:r w:rsidRPr="00340CC8">
        <w:rPr>
          <w:spacing w:val="-2"/>
          <w:szCs w:val="24"/>
        </w:rPr>
        <w:t>r</w:t>
      </w:r>
      <w:r w:rsidRPr="00340CC8">
        <w:rPr>
          <w:szCs w:val="24"/>
        </w:rPr>
        <w:t>a</w:t>
      </w:r>
      <w:r w:rsidRPr="00340CC8">
        <w:rPr>
          <w:spacing w:val="-2"/>
          <w:szCs w:val="24"/>
        </w:rPr>
        <w:t>c</w:t>
      </w:r>
      <w:r w:rsidRPr="00340CC8">
        <w:rPr>
          <w:szCs w:val="24"/>
        </w:rPr>
        <w:t>t</w:t>
      </w:r>
      <w:r w:rsidRPr="00340CC8">
        <w:rPr>
          <w:spacing w:val="1"/>
          <w:szCs w:val="24"/>
        </w:rPr>
        <w:t xml:space="preserve"> </w:t>
      </w:r>
      <w:r w:rsidRPr="00340CC8">
        <w:rPr>
          <w:spacing w:val="-2"/>
          <w:szCs w:val="24"/>
        </w:rPr>
        <w:t>t</w:t>
      </w:r>
      <w:r w:rsidRPr="00340CC8">
        <w:rPr>
          <w:szCs w:val="24"/>
        </w:rPr>
        <w:t>e</w:t>
      </w:r>
      <w:r w:rsidRPr="00340CC8">
        <w:rPr>
          <w:spacing w:val="1"/>
          <w:szCs w:val="24"/>
        </w:rPr>
        <w:t>r</w:t>
      </w:r>
      <w:r w:rsidRPr="00340CC8">
        <w:rPr>
          <w:spacing w:val="-4"/>
          <w:szCs w:val="24"/>
        </w:rPr>
        <w:t>m</w:t>
      </w:r>
      <w:r w:rsidRPr="00340CC8">
        <w:rPr>
          <w:szCs w:val="24"/>
        </w:rPr>
        <w:t>s a</w:t>
      </w:r>
      <w:r w:rsidRPr="00340CC8">
        <w:rPr>
          <w:spacing w:val="-3"/>
          <w:szCs w:val="24"/>
        </w:rPr>
        <w:t>n</w:t>
      </w:r>
      <w:r w:rsidRPr="00340CC8">
        <w:rPr>
          <w:szCs w:val="24"/>
        </w:rPr>
        <w:t>d con</w:t>
      </w:r>
      <w:r w:rsidRPr="00340CC8">
        <w:rPr>
          <w:spacing w:val="-2"/>
          <w:szCs w:val="24"/>
        </w:rPr>
        <w:t>d</w:t>
      </w:r>
      <w:r w:rsidRPr="00340CC8">
        <w:rPr>
          <w:szCs w:val="24"/>
        </w:rPr>
        <w:t>i</w:t>
      </w:r>
      <w:r w:rsidRPr="00340CC8">
        <w:rPr>
          <w:spacing w:val="-2"/>
          <w:szCs w:val="24"/>
        </w:rPr>
        <w:t>t</w:t>
      </w:r>
      <w:r w:rsidRPr="00340CC8">
        <w:rPr>
          <w:szCs w:val="24"/>
        </w:rPr>
        <w:t>ion</w:t>
      </w:r>
      <w:r w:rsidRPr="00340CC8">
        <w:rPr>
          <w:spacing w:val="1"/>
          <w:szCs w:val="24"/>
        </w:rPr>
        <w:t>s</w:t>
      </w:r>
      <w:r w:rsidRPr="00340CC8">
        <w:rPr>
          <w:szCs w:val="24"/>
        </w:rPr>
        <w:t>.</w:t>
      </w:r>
    </w:p>
    <w:p w14:paraId="491EA628" w14:textId="77777777" w:rsidR="008C79BF" w:rsidRPr="00340CC8" w:rsidRDefault="008C79BF" w:rsidP="00340CC8">
      <w:pPr>
        <w:rPr>
          <w:szCs w:val="24"/>
        </w:rPr>
      </w:pPr>
    </w:p>
    <w:p w14:paraId="37D92ACB" w14:textId="77777777" w:rsidR="008C79BF" w:rsidRPr="00340CC8" w:rsidRDefault="008C79BF" w:rsidP="00340CC8">
      <w:pPr>
        <w:pStyle w:val="BodyText"/>
        <w:jc w:val="left"/>
        <w:rPr>
          <w:szCs w:val="24"/>
        </w:rPr>
      </w:pPr>
      <w:r w:rsidRPr="00340CC8">
        <w:rPr>
          <w:szCs w:val="24"/>
        </w:rPr>
        <w:t>See s</w:t>
      </w:r>
      <w:r w:rsidRPr="00340CC8">
        <w:rPr>
          <w:spacing w:val="-2"/>
          <w:szCs w:val="24"/>
        </w:rPr>
        <w:t>e</w:t>
      </w:r>
      <w:r w:rsidRPr="00340CC8">
        <w:rPr>
          <w:szCs w:val="24"/>
        </w:rPr>
        <w:t>c</w:t>
      </w:r>
      <w:r w:rsidRPr="00340CC8">
        <w:rPr>
          <w:spacing w:val="-2"/>
          <w:szCs w:val="24"/>
        </w:rPr>
        <w:t>t</w:t>
      </w:r>
      <w:r w:rsidRPr="00340CC8">
        <w:rPr>
          <w:szCs w:val="24"/>
        </w:rPr>
        <w:t>ion</w:t>
      </w:r>
      <w:r w:rsidRPr="00340CC8">
        <w:rPr>
          <w:spacing w:val="1"/>
          <w:szCs w:val="24"/>
        </w:rPr>
        <w:t xml:space="preserve"> </w:t>
      </w:r>
      <w:r w:rsidRPr="00340CC8">
        <w:rPr>
          <w:szCs w:val="24"/>
        </w:rPr>
        <w:t>1</w:t>
      </w:r>
      <w:r w:rsidRPr="00340CC8">
        <w:rPr>
          <w:spacing w:val="-3"/>
          <w:szCs w:val="24"/>
        </w:rPr>
        <w:t>0</w:t>
      </w:r>
      <w:r w:rsidRPr="00340CC8">
        <w:rPr>
          <w:szCs w:val="24"/>
        </w:rPr>
        <w:t>.10 “</w:t>
      </w:r>
      <w:r w:rsidRPr="00340CC8">
        <w:rPr>
          <w:i/>
          <w:spacing w:val="-3"/>
          <w:szCs w:val="24"/>
        </w:rPr>
        <w:t>R</w:t>
      </w:r>
      <w:r w:rsidRPr="00340CC8">
        <w:rPr>
          <w:i/>
          <w:szCs w:val="24"/>
        </w:rPr>
        <w:t>e</w:t>
      </w:r>
      <w:r w:rsidRPr="00340CC8">
        <w:rPr>
          <w:i/>
          <w:spacing w:val="1"/>
          <w:szCs w:val="24"/>
        </w:rPr>
        <w:t>f</w:t>
      </w:r>
      <w:r w:rsidRPr="00340CC8">
        <w:rPr>
          <w:i/>
          <w:spacing w:val="-2"/>
          <w:szCs w:val="24"/>
        </w:rPr>
        <w:t>e</w:t>
      </w:r>
      <w:r w:rsidRPr="00340CC8">
        <w:rPr>
          <w:i/>
          <w:szCs w:val="24"/>
        </w:rPr>
        <w:t>re</w:t>
      </w:r>
      <w:r w:rsidRPr="00340CC8">
        <w:rPr>
          <w:i/>
          <w:spacing w:val="-3"/>
          <w:szCs w:val="24"/>
        </w:rPr>
        <w:t>n</w:t>
      </w:r>
      <w:r w:rsidRPr="00340CC8">
        <w:rPr>
          <w:i/>
          <w:szCs w:val="24"/>
        </w:rPr>
        <w:t>ce</w:t>
      </w:r>
      <w:r w:rsidRPr="00340CC8">
        <w:rPr>
          <w:i/>
          <w:spacing w:val="1"/>
          <w:szCs w:val="24"/>
        </w:rPr>
        <w:t>s</w:t>
      </w:r>
      <w:r w:rsidRPr="00340CC8">
        <w:rPr>
          <w:szCs w:val="24"/>
        </w:rPr>
        <w:t>”</w:t>
      </w:r>
      <w:r w:rsidRPr="00340CC8">
        <w:rPr>
          <w:spacing w:val="-2"/>
          <w:szCs w:val="24"/>
        </w:rPr>
        <w:t xml:space="preserve"> </w:t>
      </w:r>
      <w:r w:rsidRPr="00340CC8">
        <w:rPr>
          <w:szCs w:val="24"/>
        </w:rPr>
        <w:t>of</w:t>
      </w:r>
      <w:r w:rsidRPr="00340CC8">
        <w:rPr>
          <w:spacing w:val="-2"/>
          <w:szCs w:val="24"/>
        </w:rPr>
        <w:t xml:space="preserve"> </w:t>
      </w:r>
      <w:r w:rsidR="00324C58" w:rsidRPr="00340CC8">
        <w:rPr>
          <w:i/>
          <w:spacing w:val="-2"/>
          <w:szCs w:val="24"/>
        </w:rPr>
        <w:t xml:space="preserve">LAPM </w:t>
      </w:r>
      <w:r w:rsidRPr="00340CC8">
        <w:rPr>
          <w:szCs w:val="24"/>
        </w:rPr>
        <w:t>Cha</w:t>
      </w:r>
      <w:r w:rsidRPr="00340CC8">
        <w:rPr>
          <w:spacing w:val="-3"/>
          <w:szCs w:val="24"/>
        </w:rPr>
        <w:t>p</w:t>
      </w:r>
      <w:r w:rsidRPr="00340CC8">
        <w:rPr>
          <w:szCs w:val="24"/>
        </w:rPr>
        <w:t>ter</w:t>
      </w:r>
      <w:r w:rsidRPr="00340CC8">
        <w:rPr>
          <w:spacing w:val="-1"/>
          <w:szCs w:val="24"/>
        </w:rPr>
        <w:t xml:space="preserve"> </w:t>
      </w:r>
      <w:r w:rsidR="00324C58" w:rsidRPr="00340CC8">
        <w:rPr>
          <w:i/>
          <w:spacing w:val="-1"/>
          <w:szCs w:val="24"/>
        </w:rPr>
        <w:t xml:space="preserve">10 available at </w:t>
      </w:r>
      <w:hyperlink r:id="rId49" w:history="1">
        <w:r w:rsidR="00EA1730">
          <w:rPr>
            <w:rStyle w:val="Hyperlink"/>
            <w:i/>
            <w:spacing w:val="-1"/>
            <w:szCs w:val="24"/>
          </w:rPr>
          <w:t>http://www.dot.ca.gov/hq/LocalPrograms/lam/LAPM/LAPM.pdf</w:t>
        </w:r>
      </w:hyperlink>
      <w:r w:rsidR="00324C58" w:rsidRPr="00340CC8">
        <w:rPr>
          <w:i/>
          <w:spacing w:val="-1"/>
          <w:szCs w:val="24"/>
        </w:rPr>
        <w:t xml:space="preserve"> </w:t>
      </w:r>
      <w:r w:rsidRPr="00340CC8">
        <w:rPr>
          <w:szCs w:val="24"/>
        </w:rPr>
        <w:t>f</w:t>
      </w:r>
      <w:r w:rsidRPr="00340CC8">
        <w:rPr>
          <w:spacing w:val="-3"/>
          <w:szCs w:val="24"/>
        </w:rPr>
        <w:t>o</w:t>
      </w:r>
      <w:r w:rsidRPr="00340CC8">
        <w:rPr>
          <w:szCs w:val="24"/>
        </w:rPr>
        <w:t xml:space="preserve">r </w:t>
      </w:r>
      <w:r w:rsidRPr="00340CC8">
        <w:rPr>
          <w:spacing w:val="-2"/>
          <w:szCs w:val="24"/>
        </w:rPr>
        <w:t>l</w:t>
      </w:r>
      <w:r w:rsidRPr="00340CC8">
        <w:rPr>
          <w:szCs w:val="24"/>
        </w:rPr>
        <w:t>in</w:t>
      </w:r>
      <w:r w:rsidRPr="00340CC8">
        <w:rPr>
          <w:spacing w:val="-3"/>
          <w:szCs w:val="24"/>
        </w:rPr>
        <w:t>k</w:t>
      </w:r>
      <w:r w:rsidRPr="00340CC8">
        <w:rPr>
          <w:szCs w:val="24"/>
        </w:rPr>
        <w:t xml:space="preserve">s </w:t>
      </w:r>
      <w:r w:rsidRPr="00340CC8">
        <w:rPr>
          <w:spacing w:val="1"/>
          <w:szCs w:val="24"/>
        </w:rPr>
        <w:t>t</w:t>
      </w:r>
      <w:r w:rsidRPr="00340CC8">
        <w:rPr>
          <w:szCs w:val="24"/>
        </w:rPr>
        <w:t xml:space="preserve">o </w:t>
      </w:r>
      <w:r w:rsidRPr="00340CC8">
        <w:rPr>
          <w:spacing w:val="-2"/>
          <w:szCs w:val="24"/>
        </w:rPr>
        <w:t>a</w:t>
      </w:r>
      <w:r w:rsidRPr="00340CC8">
        <w:rPr>
          <w:szCs w:val="24"/>
        </w:rPr>
        <w:t>bo</w:t>
      </w:r>
      <w:r w:rsidRPr="00340CC8">
        <w:rPr>
          <w:spacing w:val="-3"/>
          <w:szCs w:val="24"/>
        </w:rPr>
        <w:t>v</w:t>
      </w:r>
      <w:r w:rsidRPr="00340CC8">
        <w:rPr>
          <w:szCs w:val="24"/>
        </w:rPr>
        <w:t xml:space="preserve">e </w:t>
      </w:r>
      <w:r w:rsidRPr="00340CC8">
        <w:rPr>
          <w:spacing w:val="1"/>
          <w:szCs w:val="24"/>
        </w:rPr>
        <w:t>r</w:t>
      </w:r>
      <w:r w:rsidRPr="00340CC8">
        <w:rPr>
          <w:spacing w:val="-2"/>
          <w:szCs w:val="24"/>
        </w:rPr>
        <w:t>e</w:t>
      </w:r>
      <w:r w:rsidRPr="00340CC8">
        <w:rPr>
          <w:szCs w:val="24"/>
        </w:rPr>
        <w:t>fe</w:t>
      </w:r>
      <w:r w:rsidRPr="00340CC8">
        <w:rPr>
          <w:spacing w:val="-2"/>
          <w:szCs w:val="24"/>
        </w:rPr>
        <w:t>r</w:t>
      </w:r>
      <w:r w:rsidRPr="00340CC8">
        <w:rPr>
          <w:szCs w:val="24"/>
        </w:rPr>
        <w:t>en</w:t>
      </w:r>
      <w:r w:rsidRPr="00340CC8">
        <w:rPr>
          <w:spacing w:val="-2"/>
          <w:szCs w:val="24"/>
        </w:rPr>
        <w:t>c</w:t>
      </w:r>
      <w:r w:rsidRPr="00340CC8">
        <w:rPr>
          <w:szCs w:val="24"/>
        </w:rPr>
        <w:t xml:space="preserve">ed </w:t>
      </w:r>
      <w:r w:rsidRPr="00340CC8">
        <w:rPr>
          <w:spacing w:val="-2"/>
          <w:szCs w:val="24"/>
        </w:rPr>
        <w:t>s</w:t>
      </w:r>
      <w:r w:rsidRPr="00340CC8">
        <w:rPr>
          <w:szCs w:val="24"/>
        </w:rPr>
        <w:t>tan</w:t>
      </w:r>
      <w:r w:rsidRPr="00340CC8">
        <w:rPr>
          <w:spacing w:val="-2"/>
          <w:szCs w:val="24"/>
        </w:rPr>
        <w:t>d</w:t>
      </w:r>
      <w:r w:rsidRPr="00340CC8">
        <w:rPr>
          <w:szCs w:val="24"/>
        </w:rPr>
        <w:t>a</w:t>
      </w:r>
      <w:r w:rsidRPr="00340CC8">
        <w:rPr>
          <w:spacing w:val="1"/>
          <w:szCs w:val="24"/>
        </w:rPr>
        <w:t>r</w:t>
      </w:r>
      <w:r w:rsidRPr="00340CC8">
        <w:rPr>
          <w:szCs w:val="24"/>
        </w:rPr>
        <w:t>ds.</w:t>
      </w:r>
    </w:p>
    <w:p w14:paraId="214B748E" w14:textId="77777777" w:rsidR="009F3420" w:rsidRDefault="009F3420" w:rsidP="00034AC7">
      <w:pPr>
        <w:rPr>
          <w:b/>
          <w:bCs/>
          <w:spacing w:val="-1"/>
          <w:szCs w:val="24"/>
        </w:rPr>
      </w:pPr>
    </w:p>
    <w:p w14:paraId="66C33803" w14:textId="77777777" w:rsidR="008C79BF" w:rsidRPr="009F3420" w:rsidRDefault="008C79BF" w:rsidP="00034AC7">
      <w:pPr>
        <w:rPr>
          <w:szCs w:val="24"/>
        </w:rPr>
      </w:pPr>
      <w:r w:rsidRPr="00034AC7">
        <w:rPr>
          <w:b/>
          <w:bCs/>
          <w:spacing w:val="-1"/>
          <w:szCs w:val="24"/>
        </w:rPr>
        <w:t>A</w:t>
      </w:r>
      <w:r w:rsidRPr="009F3420">
        <w:rPr>
          <w:b/>
          <w:bCs/>
          <w:szCs w:val="24"/>
        </w:rPr>
        <w:t>UDIT</w:t>
      </w:r>
      <w:r w:rsidRPr="009F3420">
        <w:rPr>
          <w:b/>
          <w:bCs/>
          <w:spacing w:val="-11"/>
          <w:szCs w:val="24"/>
        </w:rPr>
        <w:t xml:space="preserve"> </w:t>
      </w:r>
      <w:r w:rsidRPr="00034AC7">
        <w:rPr>
          <w:b/>
          <w:bCs/>
          <w:spacing w:val="-2"/>
          <w:szCs w:val="24"/>
        </w:rPr>
        <w:t>G</w:t>
      </w:r>
      <w:r w:rsidRPr="009F3420">
        <w:rPr>
          <w:b/>
          <w:bCs/>
          <w:szCs w:val="24"/>
        </w:rPr>
        <w:t>UIDANCE</w:t>
      </w:r>
      <w:r w:rsidRPr="009F3420">
        <w:rPr>
          <w:b/>
          <w:bCs/>
          <w:spacing w:val="-11"/>
          <w:szCs w:val="24"/>
        </w:rPr>
        <w:t xml:space="preserve"> </w:t>
      </w:r>
      <w:r w:rsidRPr="00034AC7">
        <w:rPr>
          <w:b/>
          <w:bCs/>
          <w:spacing w:val="-1"/>
          <w:szCs w:val="24"/>
        </w:rPr>
        <w:t>A</w:t>
      </w:r>
      <w:r w:rsidRPr="009F3420">
        <w:rPr>
          <w:b/>
          <w:bCs/>
          <w:spacing w:val="2"/>
          <w:szCs w:val="24"/>
        </w:rPr>
        <w:t>V</w:t>
      </w:r>
      <w:r w:rsidRPr="009F3420">
        <w:rPr>
          <w:b/>
          <w:bCs/>
          <w:szCs w:val="24"/>
        </w:rPr>
        <w:t>AI</w:t>
      </w:r>
      <w:r w:rsidRPr="009F3420">
        <w:rPr>
          <w:b/>
          <w:bCs/>
          <w:spacing w:val="1"/>
          <w:szCs w:val="24"/>
        </w:rPr>
        <w:t>L</w:t>
      </w:r>
      <w:r w:rsidRPr="009F3420">
        <w:rPr>
          <w:b/>
          <w:bCs/>
          <w:szCs w:val="24"/>
        </w:rPr>
        <w:t>ABLE</w:t>
      </w:r>
    </w:p>
    <w:p w14:paraId="6A48AF6B" w14:textId="77777777" w:rsidR="008C79BF" w:rsidRPr="009F3420" w:rsidRDefault="008C79BF" w:rsidP="009F3420">
      <w:pPr>
        <w:rPr>
          <w:szCs w:val="24"/>
        </w:rPr>
      </w:pPr>
    </w:p>
    <w:p w14:paraId="017E7E08" w14:textId="77777777" w:rsidR="008C79BF" w:rsidRPr="00034AC7" w:rsidRDefault="008C79BF" w:rsidP="00034AC7">
      <w:pPr>
        <w:pStyle w:val="BodyText"/>
        <w:ind w:right="184"/>
        <w:jc w:val="left"/>
        <w:rPr>
          <w:szCs w:val="24"/>
        </w:rPr>
      </w:pPr>
      <w:r w:rsidRPr="00034AC7">
        <w:rPr>
          <w:spacing w:val="1"/>
          <w:szCs w:val="24"/>
        </w:rPr>
        <w:t>T</w:t>
      </w:r>
      <w:r w:rsidRPr="00034AC7">
        <w:rPr>
          <w:szCs w:val="24"/>
        </w:rPr>
        <w:t>he</w:t>
      </w:r>
      <w:r w:rsidRPr="00034AC7">
        <w:rPr>
          <w:spacing w:val="-2"/>
          <w:szCs w:val="24"/>
        </w:rPr>
        <w:t xml:space="preserve"> A</w:t>
      </w:r>
      <w:r w:rsidRPr="00034AC7">
        <w:rPr>
          <w:spacing w:val="-4"/>
          <w:szCs w:val="24"/>
        </w:rPr>
        <w:t>m</w:t>
      </w:r>
      <w:r w:rsidRPr="00034AC7">
        <w:rPr>
          <w:szCs w:val="24"/>
        </w:rPr>
        <w:t>e</w:t>
      </w:r>
      <w:r w:rsidRPr="00034AC7">
        <w:rPr>
          <w:spacing w:val="1"/>
          <w:szCs w:val="24"/>
        </w:rPr>
        <w:t>r</w:t>
      </w:r>
      <w:r w:rsidRPr="00034AC7">
        <w:rPr>
          <w:szCs w:val="24"/>
        </w:rPr>
        <w:t xml:space="preserve">ican </w:t>
      </w:r>
      <w:r w:rsidRPr="00034AC7">
        <w:rPr>
          <w:spacing w:val="-2"/>
          <w:szCs w:val="24"/>
        </w:rPr>
        <w:t>As</w:t>
      </w:r>
      <w:r w:rsidRPr="00034AC7">
        <w:rPr>
          <w:szCs w:val="24"/>
        </w:rPr>
        <w:t>so</w:t>
      </w:r>
      <w:r w:rsidRPr="00034AC7">
        <w:rPr>
          <w:spacing w:val="-2"/>
          <w:szCs w:val="24"/>
        </w:rPr>
        <w:t>c</w:t>
      </w:r>
      <w:r w:rsidRPr="00034AC7">
        <w:rPr>
          <w:szCs w:val="24"/>
        </w:rPr>
        <w:t>i</w:t>
      </w:r>
      <w:r w:rsidRPr="00034AC7">
        <w:rPr>
          <w:spacing w:val="-2"/>
          <w:szCs w:val="24"/>
        </w:rPr>
        <w:t>a</w:t>
      </w:r>
      <w:r w:rsidRPr="00034AC7">
        <w:rPr>
          <w:szCs w:val="24"/>
        </w:rPr>
        <w:t>tion</w:t>
      </w:r>
      <w:r w:rsidRPr="00034AC7">
        <w:rPr>
          <w:spacing w:val="-3"/>
          <w:szCs w:val="24"/>
        </w:rPr>
        <w:t xml:space="preserve"> </w:t>
      </w:r>
      <w:r w:rsidRPr="00034AC7">
        <w:rPr>
          <w:szCs w:val="24"/>
        </w:rPr>
        <w:t>of S</w:t>
      </w:r>
      <w:r w:rsidRPr="00034AC7">
        <w:rPr>
          <w:spacing w:val="-2"/>
          <w:szCs w:val="24"/>
        </w:rPr>
        <w:t>t</w:t>
      </w:r>
      <w:r w:rsidRPr="00034AC7">
        <w:rPr>
          <w:szCs w:val="24"/>
        </w:rPr>
        <w:t>a</w:t>
      </w:r>
      <w:r w:rsidRPr="00034AC7">
        <w:rPr>
          <w:spacing w:val="1"/>
          <w:szCs w:val="24"/>
        </w:rPr>
        <w:t>t</w:t>
      </w:r>
      <w:r w:rsidRPr="00034AC7">
        <w:rPr>
          <w:szCs w:val="24"/>
        </w:rPr>
        <w:t xml:space="preserve">e </w:t>
      </w:r>
      <w:r w:rsidRPr="00034AC7">
        <w:rPr>
          <w:spacing w:val="-4"/>
          <w:szCs w:val="24"/>
        </w:rPr>
        <w:t>H</w:t>
      </w:r>
      <w:r w:rsidRPr="00034AC7">
        <w:rPr>
          <w:szCs w:val="24"/>
        </w:rPr>
        <w:t>i</w:t>
      </w:r>
      <w:r w:rsidRPr="00034AC7">
        <w:rPr>
          <w:spacing w:val="-3"/>
          <w:szCs w:val="24"/>
        </w:rPr>
        <w:t>g</w:t>
      </w:r>
      <w:r w:rsidRPr="00034AC7">
        <w:rPr>
          <w:szCs w:val="24"/>
        </w:rPr>
        <w:t>h</w:t>
      </w:r>
      <w:r w:rsidRPr="00034AC7">
        <w:rPr>
          <w:spacing w:val="-2"/>
          <w:szCs w:val="24"/>
        </w:rPr>
        <w:t>w</w:t>
      </w:r>
      <w:r w:rsidRPr="00034AC7">
        <w:rPr>
          <w:szCs w:val="24"/>
        </w:rPr>
        <w:t>ay</w:t>
      </w:r>
      <w:r w:rsidRPr="00034AC7">
        <w:rPr>
          <w:spacing w:val="-2"/>
          <w:szCs w:val="24"/>
        </w:rPr>
        <w:t xml:space="preserve"> O</w:t>
      </w:r>
      <w:r w:rsidRPr="00034AC7">
        <w:rPr>
          <w:szCs w:val="24"/>
        </w:rPr>
        <w:t>ffi</w:t>
      </w:r>
      <w:r w:rsidRPr="00034AC7">
        <w:rPr>
          <w:spacing w:val="-2"/>
          <w:szCs w:val="24"/>
        </w:rPr>
        <w:t>c</w:t>
      </w:r>
      <w:r w:rsidRPr="00034AC7">
        <w:rPr>
          <w:szCs w:val="24"/>
        </w:rPr>
        <w:t>ia</w:t>
      </w:r>
      <w:r w:rsidRPr="00034AC7">
        <w:rPr>
          <w:spacing w:val="-2"/>
          <w:szCs w:val="24"/>
        </w:rPr>
        <w:t>l</w:t>
      </w:r>
      <w:r w:rsidRPr="00034AC7">
        <w:rPr>
          <w:szCs w:val="24"/>
        </w:rPr>
        <w:t>s,</w:t>
      </w:r>
      <w:r w:rsidRPr="00034AC7">
        <w:rPr>
          <w:spacing w:val="-2"/>
          <w:szCs w:val="24"/>
        </w:rPr>
        <w:t xml:space="preserve"> U</w:t>
      </w:r>
      <w:r w:rsidRPr="00034AC7">
        <w:rPr>
          <w:szCs w:val="24"/>
        </w:rPr>
        <w:t>nif</w:t>
      </w:r>
      <w:r w:rsidRPr="00034AC7">
        <w:rPr>
          <w:spacing w:val="-3"/>
          <w:szCs w:val="24"/>
        </w:rPr>
        <w:t>o</w:t>
      </w:r>
      <w:r w:rsidRPr="00034AC7">
        <w:rPr>
          <w:szCs w:val="24"/>
        </w:rPr>
        <w:t>rm</w:t>
      </w:r>
      <w:r w:rsidRPr="00034AC7">
        <w:rPr>
          <w:spacing w:val="-4"/>
          <w:szCs w:val="24"/>
        </w:rPr>
        <w:t xml:space="preserve"> </w:t>
      </w:r>
      <w:r w:rsidRPr="00034AC7">
        <w:rPr>
          <w:spacing w:val="-2"/>
          <w:szCs w:val="24"/>
        </w:rPr>
        <w:t>A</w:t>
      </w:r>
      <w:r w:rsidRPr="00034AC7">
        <w:rPr>
          <w:szCs w:val="24"/>
        </w:rPr>
        <w:t>udit</w:t>
      </w:r>
      <w:r w:rsidRPr="00034AC7">
        <w:rPr>
          <w:spacing w:val="1"/>
          <w:szCs w:val="24"/>
        </w:rPr>
        <w:t xml:space="preserve"> </w:t>
      </w:r>
      <w:r w:rsidRPr="00034AC7">
        <w:rPr>
          <w:szCs w:val="24"/>
        </w:rPr>
        <w:t>&amp;</w:t>
      </w:r>
      <w:r w:rsidRPr="00034AC7">
        <w:rPr>
          <w:spacing w:val="-2"/>
          <w:szCs w:val="24"/>
        </w:rPr>
        <w:t xml:space="preserve"> A</w:t>
      </w:r>
      <w:r w:rsidRPr="00034AC7">
        <w:rPr>
          <w:szCs w:val="24"/>
        </w:rPr>
        <w:t>ccou</w:t>
      </w:r>
      <w:r w:rsidRPr="00034AC7">
        <w:rPr>
          <w:spacing w:val="-3"/>
          <w:szCs w:val="24"/>
        </w:rPr>
        <w:t>n</w:t>
      </w:r>
      <w:r w:rsidRPr="00034AC7">
        <w:rPr>
          <w:spacing w:val="-2"/>
          <w:szCs w:val="24"/>
        </w:rPr>
        <w:t>t</w:t>
      </w:r>
      <w:r w:rsidRPr="00034AC7">
        <w:rPr>
          <w:szCs w:val="24"/>
        </w:rPr>
        <w:t xml:space="preserve">ing </w:t>
      </w:r>
      <w:r w:rsidRPr="00034AC7">
        <w:rPr>
          <w:spacing w:val="-2"/>
          <w:szCs w:val="24"/>
        </w:rPr>
        <w:t>G</w:t>
      </w:r>
      <w:r w:rsidRPr="00034AC7">
        <w:rPr>
          <w:szCs w:val="24"/>
        </w:rPr>
        <w:t>uide</w:t>
      </w:r>
      <w:r w:rsidRPr="00034AC7">
        <w:rPr>
          <w:spacing w:val="-2"/>
          <w:szCs w:val="24"/>
        </w:rPr>
        <w:t xml:space="preserve"> </w:t>
      </w:r>
      <w:r w:rsidRPr="00034AC7">
        <w:rPr>
          <w:spacing w:val="1"/>
          <w:szCs w:val="24"/>
        </w:rPr>
        <w:t>(</w:t>
      </w:r>
      <w:r w:rsidRPr="00034AC7">
        <w:rPr>
          <w:color w:val="0000FF"/>
          <w:spacing w:val="-2"/>
          <w:szCs w:val="24"/>
          <w:u w:val="single" w:color="0000FF"/>
        </w:rPr>
        <w:t>AA</w:t>
      </w:r>
      <w:r w:rsidRPr="00034AC7">
        <w:rPr>
          <w:color w:val="0000FF"/>
          <w:szCs w:val="24"/>
          <w:u w:val="single" w:color="0000FF"/>
        </w:rPr>
        <w:t>S</w:t>
      </w:r>
      <w:r w:rsidRPr="00034AC7">
        <w:rPr>
          <w:color w:val="0000FF"/>
          <w:spacing w:val="-2"/>
          <w:szCs w:val="24"/>
          <w:u w:val="single" w:color="0000FF"/>
        </w:rPr>
        <w:t>H</w:t>
      </w:r>
      <w:r w:rsidRPr="00034AC7">
        <w:rPr>
          <w:color w:val="0000FF"/>
          <w:spacing w:val="1"/>
          <w:szCs w:val="24"/>
          <w:u w:val="single" w:color="0000FF"/>
        </w:rPr>
        <w:t>T</w:t>
      </w:r>
      <w:r w:rsidRPr="00034AC7">
        <w:rPr>
          <w:color w:val="0000FF"/>
          <w:szCs w:val="24"/>
          <w:u w:val="single" w:color="0000FF"/>
        </w:rPr>
        <w:t>O</w:t>
      </w:r>
      <w:r w:rsidRPr="00034AC7">
        <w:rPr>
          <w:color w:val="0000FF"/>
          <w:spacing w:val="-2"/>
          <w:szCs w:val="24"/>
          <w:u w:val="single" w:color="0000FF"/>
        </w:rPr>
        <w:t xml:space="preserve"> U</w:t>
      </w:r>
      <w:r w:rsidRPr="00034AC7">
        <w:rPr>
          <w:color w:val="0000FF"/>
          <w:szCs w:val="24"/>
          <w:u w:val="single" w:color="0000FF"/>
        </w:rPr>
        <w:t>n</w:t>
      </w:r>
      <w:r w:rsidRPr="00034AC7">
        <w:rPr>
          <w:color w:val="0000FF"/>
          <w:spacing w:val="-2"/>
          <w:szCs w:val="24"/>
          <w:u w:val="single" w:color="0000FF"/>
        </w:rPr>
        <w:t>i</w:t>
      </w:r>
      <w:r w:rsidRPr="00034AC7">
        <w:rPr>
          <w:color w:val="0000FF"/>
          <w:szCs w:val="24"/>
          <w:u w:val="single" w:color="0000FF"/>
        </w:rPr>
        <w:t>form</w:t>
      </w:r>
      <w:r w:rsidRPr="00034AC7">
        <w:rPr>
          <w:color w:val="0000FF"/>
          <w:spacing w:val="-4"/>
          <w:szCs w:val="24"/>
          <w:u w:val="single" w:color="0000FF"/>
        </w:rPr>
        <w:t xml:space="preserve"> </w:t>
      </w:r>
      <w:r w:rsidRPr="00034AC7">
        <w:rPr>
          <w:color w:val="0000FF"/>
          <w:spacing w:val="-2"/>
          <w:szCs w:val="24"/>
          <w:u w:val="single" w:color="0000FF"/>
        </w:rPr>
        <w:t>A</w:t>
      </w:r>
      <w:r w:rsidRPr="00034AC7">
        <w:rPr>
          <w:color w:val="0000FF"/>
          <w:szCs w:val="24"/>
          <w:u w:val="single" w:color="0000FF"/>
        </w:rPr>
        <w:t>udit &amp;</w:t>
      </w:r>
      <w:r w:rsidRPr="00034AC7">
        <w:rPr>
          <w:color w:val="0000FF"/>
          <w:spacing w:val="-2"/>
          <w:szCs w:val="24"/>
          <w:u w:val="single" w:color="0000FF"/>
        </w:rPr>
        <w:t xml:space="preserve"> A</w:t>
      </w:r>
      <w:r w:rsidRPr="00034AC7">
        <w:rPr>
          <w:color w:val="0000FF"/>
          <w:szCs w:val="24"/>
          <w:u w:val="single" w:color="0000FF"/>
        </w:rPr>
        <w:t>c</w:t>
      </w:r>
      <w:r w:rsidRPr="00034AC7">
        <w:rPr>
          <w:color w:val="0000FF"/>
          <w:spacing w:val="-2"/>
          <w:szCs w:val="24"/>
          <w:u w:val="single" w:color="0000FF"/>
        </w:rPr>
        <w:t>c</w:t>
      </w:r>
      <w:r w:rsidRPr="00034AC7">
        <w:rPr>
          <w:color w:val="0000FF"/>
          <w:szCs w:val="24"/>
          <w:u w:val="single" w:color="0000FF"/>
        </w:rPr>
        <w:t>oun</w:t>
      </w:r>
      <w:r w:rsidRPr="00034AC7">
        <w:rPr>
          <w:color w:val="0000FF"/>
          <w:spacing w:val="-2"/>
          <w:szCs w:val="24"/>
          <w:u w:val="single" w:color="0000FF"/>
        </w:rPr>
        <w:t>t</w:t>
      </w:r>
      <w:r w:rsidRPr="00034AC7">
        <w:rPr>
          <w:color w:val="0000FF"/>
          <w:szCs w:val="24"/>
          <w:u w:val="single" w:color="0000FF"/>
        </w:rPr>
        <w:t>ing</w:t>
      </w:r>
      <w:r w:rsidRPr="00034AC7">
        <w:rPr>
          <w:color w:val="0000FF"/>
          <w:spacing w:val="-3"/>
          <w:szCs w:val="24"/>
          <w:u w:val="single" w:color="0000FF"/>
        </w:rPr>
        <w:t xml:space="preserve"> </w:t>
      </w:r>
      <w:r w:rsidRPr="00034AC7">
        <w:rPr>
          <w:color w:val="0000FF"/>
          <w:spacing w:val="-2"/>
          <w:szCs w:val="24"/>
          <w:u w:val="single" w:color="0000FF"/>
        </w:rPr>
        <w:t>G</w:t>
      </w:r>
      <w:r w:rsidRPr="00034AC7">
        <w:rPr>
          <w:color w:val="0000FF"/>
          <w:szCs w:val="24"/>
          <w:u w:val="single" w:color="0000FF"/>
        </w:rPr>
        <w:t>uide</w:t>
      </w:r>
      <w:r w:rsidRPr="00034AC7">
        <w:rPr>
          <w:szCs w:val="24"/>
        </w:rPr>
        <w:t>) or (</w:t>
      </w:r>
      <w:hyperlink r:id="rId50">
        <w:r w:rsidRPr="00034AC7">
          <w:rPr>
            <w:color w:val="0000FF"/>
            <w:szCs w:val="24"/>
            <w:u w:val="single" w:color="0000FF"/>
          </w:rPr>
          <w:t>h</w:t>
        </w:r>
        <w:r w:rsidRPr="00034AC7">
          <w:rPr>
            <w:color w:val="0000FF"/>
            <w:spacing w:val="-2"/>
            <w:szCs w:val="24"/>
            <w:u w:val="single" w:color="0000FF"/>
          </w:rPr>
          <w:t>t</w:t>
        </w:r>
        <w:r w:rsidRPr="00034AC7">
          <w:rPr>
            <w:color w:val="0000FF"/>
            <w:szCs w:val="24"/>
            <w:u w:val="single" w:color="0000FF"/>
          </w:rPr>
          <w:t>tp</w:t>
        </w:r>
        <w:r w:rsidRPr="00034AC7">
          <w:rPr>
            <w:color w:val="0000FF"/>
            <w:spacing w:val="-2"/>
            <w:szCs w:val="24"/>
            <w:u w:val="single" w:color="0000FF"/>
          </w:rPr>
          <w:t>:</w:t>
        </w:r>
        <w:r w:rsidRPr="00034AC7">
          <w:rPr>
            <w:color w:val="0000FF"/>
            <w:szCs w:val="24"/>
            <w:u w:val="single" w:color="0000FF"/>
          </w:rPr>
          <w:t>/</w:t>
        </w:r>
        <w:r w:rsidRPr="00034AC7">
          <w:rPr>
            <w:color w:val="0000FF"/>
            <w:spacing w:val="-2"/>
            <w:szCs w:val="24"/>
            <w:u w:val="single" w:color="0000FF"/>
          </w:rPr>
          <w:t>/</w:t>
        </w:r>
        <w:r w:rsidRPr="00034AC7">
          <w:rPr>
            <w:color w:val="0000FF"/>
            <w:szCs w:val="24"/>
            <w:u w:val="single" w:color="0000FF"/>
          </w:rPr>
          <w:t>au</w:t>
        </w:r>
        <w:r w:rsidRPr="00034AC7">
          <w:rPr>
            <w:color w:val="0000FF"/>
            <w:spacing w:val="-2"/>
            <w:szCs w:val="24"/>
            <w:u w:val="single" w:color="0000FF"/>
          </w:rPr>
          <w:t>d</w:t>
        </w:r>
        <w:r w:rsidRPr="00034AC7">
          <w:rPr>
            <w:color w:val="0000FF"/>
            <w:szCs w:val="24"/>
            <w:u w:val="single" w:color="0000FF"/>
          </w:rPr>
          <w:t>it</w:t>
        </w:r>
        <w:r w:rsidRPr="00034AC7">
          <w:rPr>
            <w:color w:val="0000FF"/>
            <w:spacing w:val="-3"/>
            <w:szCs w:val="24"/>
            <w:u w:val="single" w:color="0000FF"/>
          </w:rPr>
          <w:t>.</w:t>
        </w:r>
        <w:r w:rsidRPr="00034AC7">
          <w:rPr>
            <w:color w:val="0000FF"/>
            <w:szCs w:val="24"/>
            <w:u w:val="single" w:color="0000FF"/>
          </w:rPr>
          <w:t>t</w:t>
        </w:r>
        <w:r w:rsidRPr="00034AC7">
          <w:rPr>
            <w:color w:val="0000FF"/>
            <w:spacing w:val="-2"/>
            <w:szCs w:val="24"/>
            <w:u w:val="single" w:color="0000FF"/>
          </w:rPr>
          <w:t>r</w:t>
        </w:r>
        <w:r w:rsidRPr="00034AC7">
          <w:rPr>
            <w:color w:val="0000FF"/>
            <w:szCs w:val="24"/>
            <w:u w:val="single" w:color="0000FF"/>
          </w:rPr>
          <w:t>ansp</w:t>
        </w:r>
        <w:r w:rsidRPr="00034AC7">
          <w:rPr>
            <w:color w:val="0000FF"/>
            <w:spacing w:val="-3"/>
            <w:szCs w:val="24"/>
            <w:u w:val="single" w:color="0000FF"/>
          </w:rPr>
          <w:t>o</w:t>
        </w:r>
        <w:r w:rsidRPr="00034AC7">
          <w:rPr>
            <w:color w:val="0000FF"/>
            <w:szCs w:val="24"/>
            <w:u w:val="single" w:color="0000FF"/>
          </w:rPr>
          <w:t>r</w:t>
        </w:r>
        <w:r w:rsidRPr="00034AC7">
          <w:rPr>
            <w:color w:val="0000FF"/>
            <w:spacing w:val="-2"/>
            <w:szCs w:val="24"/>
            <w:u w:val="single" w:color="0000FF"/>
          </w:rPr>
          <w:t>t</w:t>
        </w:r>
        <w:r w:rsidRPr="00034AC7">
          <w:rPr>
            <w:color w:val="0000FF"/>
            <w:szCs w:val="24"/>
            <w:u w:val="single" w:color="0000FF"/>
          </w:rPr>
          <w:t>a</w:t>
        </w:r>
        <w:r w:rsidRPr="00034AC7">
          <w:rPr>
            <w:color w:val="0000FF"/>
            <w:spacing w:val="-2"/>
            <w:szCs w:val="24"/>
            <w:u w:val="single" w:color="0000FF"/>
          </w:rPr>
          <w:t>t</w:t>
        </w:r>
        <w:r w:rsidRPr="00034AC7">
          <w:rPr>
            <w:color w:val="0000FF"/>
            <w:szCs w:val="24"/>
            <w:u w:val="single" w:color="0000FF"/>
          </w:rPr>
          <w:t>ion</w:t>
        </w:r>
        <w:r w:rsidRPr="00034AC7">
          <w:rPr>
            <w:color w:val="0000FF"/>
            <w:spacing w:val="-3"/>
            <w:szCs w:val="24"/>
            <w:u w:val="single" w:color="0000FF"/>
          </w:rPr>
          <w:t>.</w:t>
        </w:r>
        <w:r w:rsidRPr="00034AC7">
          <w:rPr>
            <w:color w:val="0000FF"/>
            <w:szCs w:val="24"/>
            <w:u w:val="single" w:color="0000FF"/>
          </w:rPr>
          <w:t>or</w:t>
        </w:r>
        <w:r w:rsidRPr="00034AC7">
          <w:rPr>
            <w:color w:val="0000FF"/>
            <w:spacing w:val="-3"/>
            <w:szCs w:val="24"/>
            <w:u w:val="single" w:color="0000FF"/>
          </w:rPr>
          <w:t>g</w:t>
        </w:r>
        <w:r w:rsidRPr="00034AC7">
          <w:rPr>
            <w:color w:val="0000FF"/>
            <w:szCs w:val="24"/>
            <w:u w:val="single" w:color="0000FF"/>
          </w:rPr>
          <w:t>/</w:t>
        </w:r>
        <w:r w:rsidRPr="00034AC7">
          <w:rPr>
            <w:color w:val="0000FF"/>
            <w:spacing w:val="-2"/>
            <w:szCs w:val="24"/>
            <w:u w:val="single" w:color="0000FF"/>
          </w:rPr>
          <w:t>D</w:t>
        </w:r>
        <w:r w:rsidRPr="00034AC7">
          <w:rPr>
            <w:color w:val="0000FF"/>
            <w:szCs w:val="24"/>
            <w:u w:val="single" w:color="0000FF"/>
          </w:rPr>
          <w:t>ocu</w:t>
        </w:r>
        <w:r w:rsidRPr="00034AC7">
          <w:rPr>
            <w:color w:val="0000FF"/>
            <w:spacing w:val="-4"/>
            <w:szCs w:val="24"/>
            <w:u w:val="single" w:color="0000FF"/>
          </w:rPr>
          <w:t>m</w:t>
        </w:r>
        <w:r w:rsidRPr="00034AC7">
          <w:rPr>
            <w:color w:val="0000FF"/>
            <w:szCs w:val="24"/>
            <w:u w:val="single" w:color="0000FF"/>
          </w:rPr>
          <w:t>en</w:t>
        </w:r>
        <w:r w:rsidRPr="00034AC7">
          <w:rPr>
            <w:color w:val="0000FF"/>
            <w:spacing w:val="1"/>
            <w:szCs w:val="24"/>
            <w:u w:val="single" w:color="0000FF"/>
          </w:rPr>
          <w:t>t</w:t>
        </w:r>
        <w:r w:rsidRPr="00034AC7">
          <w:rPr>
            <w:color w:val="0000FF"/>
            <w:szCs w:val="24"/>
            <w:u w:val="single" w:color="0000FF"/>
          </w:rPr>
          <w:t>s</w:t>
        </w:r>
        <w:r w:rsidRPr="00034AC7">
          <w:rPr>
            <w:color w:val="0000FF"/>
            <w:spacing w:val="1"/>
            <w:szCs w:val="24"/>
            <w:u w:val="single" w:color="0000FF"/>
          </w:rPr>
          <w:t>/</w:t>
        </w:r>
        <w:r w:rsidRPr="00034AC7">
          <w:rPr>
            <w:color w:val="0000FF"/>
            <w:spacing w:val="-2"/>
            <w:szCs w:val="24"/>
            <w:u w:val="single" w:color="0000FF"/>
          </w:rPr>
          <w:t>UAA</w:t>
        </w:r>
        <w:r w:rsidRPr="00034AC7">
          <w:rPr>
            <w:color w:val="0000FF"/>
            <w:spacing w:val="2"/>
            <w:szCs w:val="24"/>
            <w:u w:val="single" w:color="0000FF"/>
          </w:rPr>
          <w:t>G</w:t>
        </w:r>
        <w:r w:rsidRPr="00034AC7">
          <w:rPr>
            <w:color w:val="0000FF"/>
            <w:spacing w:val="-4"/>
            <w:szCs w:val="24"/>
            <w:u w:val="single" w:color="0000FF"/>
          </w:rPr>
          <w:t>-</w:t>
        </w:r>
        <w:r w:rsidRPr="00034AC7">
          <w:rPr>
            <w:color w:val="0000FF"/>
            <w:szCs w:val="24"/>
            <w:u w:val="single" w:color="0000FF"/>
          </w:rPr>
          <w:t>3%20F</w:t>
        </w:r>
        <w:r w:rsidRPr="00034AC7">
          <w:rPr>
            <w:color w:val="0000FF"/>
            <w:spacing w:val="-5"/>
            <w:szCs w:val="24"/>
            <w:u w:val="single" w:color="0000FF"/>
          </w:rPr>
          <w:t>I</w:t>
        </w:r>
        <w:r w:rsidRPr="00034AC7">
          <w:rPr>
            <w:color w:val="0000FF"/>
            <w:spacing w:val="1"/>
            <w:szCs w:val="24"/>
            <w:u w:val="single" w:color="0000FF"/>
          </w:rPr>
          <w:t>N</w:t>
        </w:r>
        <w:r w:rsidRPr="00034AC7">
          <w:rPr>
            <w:color w:val="0000FF"/>
            <w:spacing w:val="-2"/>
            <w:szCs w:val="24"/>
            <w:u w:val="single" w:color="0000FF"/>
          </w:rPr>
          <w:t>A</w:t>
        </w:r>
        <w:r w:rsidRPr="00034AC7">
          <w:rPr>
            <w:color w:val="0000FF"/>
            <w:szCs w:val="24"/>
            <w:u w:val="single" w:color="0000FF"/>
          </w:rPr>
          <w:t>L.pd</w:t>
        </w:r>
        <w:r w:rsidRPr="00034AC7">
          <w:rPr>
            <w:color w:val="0000FF"/>
            <w:spacing w:val="1"/>
            <w:szCs w:val="24"/>
            <w:u w:val="single" w:color="0000FF"/>
          </w:rPr>
          <w:t>f</w:t>
        </w:r>
      </w:hyperlink>
      <w:r w:rsidRPr="00034AC7">
        <w:rPr>
          <w:szCs w:val="24"/>
        </w:rPr>
        <w:t xml:space="preserve">), </w:t>
      </w:r>
      <w:r w:rsidRPr="00034AC7">
        <w:rPr>
          <w:spacing w:val="-2"/>
          <w:szCs w:val="24"/>
        </w:rPr>
        <w:t>w</w:t>
      </w:r>
      <w:r w:rsidRPr="00034AC7">
        <w:rPr>
          <w:szCs w:val="24"/>
        </w:rPr>
        <w:t>h</w:t>
      </w:r>
      <w:r w:rsidRPr="00034AC7">
        <w:rPr>
          <w:spacing w:val="-2"/>
          <w:szCs w:val="24"/>
        </w:rPr>
        <w:t>i</w:t>
      </w:r>
      <w:r w:rsidRPr="00034AC7">
        <w:rPr>
          <w:szCs w:val="24"/>
        </w:rPr>
        <w:t xml:space="preserve">ch </w:t>
      </w:r>
      <w:r w:rsidRPr="00034AC7">
        <w:rPr>
          <w:spacing w:val="-2"/>
          <w:szCs w:val="24"/>
        </w:rPr>
        <w:t>i</w:t>
      </w:r>
      <w:r w:rsidRPr="00034AC7">
        <w:rPr>
          <w:szCs w:val="24"/>
        </w:rPr>
        <w:t xml:space="preserve">s </w:t>
      </w:r>
      <w:r w:rsidRPr="00034AC7">
        <w:rPr>
          <w:spacing w:val="-2"/>
          <w:szCs w:val="24"/>
        </w:rPr>
        <w:t>r</w:t>
      </w:r>
      <w:r w:rsidRPr="00034AC7">
        <w:rPr>
          <w:szCs w:val="24"/>
        </w:rPr>
        <w:t>e</w:t>
      </w:r>
      <w:r w:rsidRPr="00034AC7">
        <w:rPr>
          <w:spacing w:val="-2"/>
          <w:szCs w:val="24"/>
        </w:rPr>
        <w:t>f</w:t>
      </w:r>
      <w:r w:rsidRPr="00034AC7">
        <w:rPr>
          <w:szCs w:val="24"/>
        </w:rPr>
        <w:t>e</w:t>
      </w:r>
      <w:r w:rsidRPr="00034AC7">
        <w:rPr>
          <w:spacing w:val="1"/>
          <w:szCs w:val="24"/>
        </w:rPr>
        <w:t>r</w:t>
      </w:r>
      <w:r w:rsidRPr="00034AC7">
        <w:rPr>
          <w:spacing w:val="-2"/>
          <w:szCs w:val="24"/>
        </w:rPr>
        <w:t>r</w:t>
      </w:r>
      <w:r w:rsidRPr="00034AC7">
        <w:rPr>
          <w:szCs w:val="24"/>
        </w:rPr>
        <w:t xml:space="preserve">ed </w:t>
      </w:r>
      <w:r w:rsidRPr="00034AC7">
        <w:rPr>
          <w:spacing w:val="-2"/>
          <w:szCs w:val="24"/>
        </w:rPr>
        <w:t>t</w:t>
      </w:r>
      <w:r w:rsidRPr="00034AC7">
        <w:rPr>
          <w:szCs w:val="24"/>
        </w:rPr>
        <w:t>o fre</w:t>
      </w:r>
      <w:r w:rsidRPr="00034AC7">
        <w:rPr>
          <w:spacing w:val="-2"/>
          <w:szCs w:val="24"/>
        </w:rPr>
        <w:t>q</w:t>
      </w:r>
      <w:r w:rsidRPr="00034AC7">
        <w:rPr>
          <w:szCs w:val="24"/>
        </w:rPr>
        <w:t>ue</w:t>
      </w:r>
      <w:r w:rsidRPr="00034AC7">
        <w:rPr>
          <w:spacing w:val="-2"/>
          <w:szCs w:val="24"/>
        </w:rPr>
        <w:t>n</w:t>
      </w:r>
      <w:r w:rsidRPr="00034AC7">
        <w:rPr>
          <w:szCs w:val="24"/>
        </w:rPr>
        <w:t>tly</w:t>
      </w:r>
      <w:r w:rsidRPr="00034AC7">
        <w:rPr>
          <w:spacing w:val="-3"/>
          <w:szCs w:val="24"/>
        </w:rPr>
        <w:t xml:space="preserve"> </w:t>
      </w:r>
      <w:r w:rsidRPr="00034AC7">
        <w:rPr>
          <w:szCs w:val="24"/>
        </w:rPr>
        <w:t>in</w:t>
      </w:r>
      <w:r w:rsidRPr="00034AC7">
        <w:rPr>
          <w:spacing w:val="-3"/>
          <w:szCs w:val="24"/>
        </w:rPr>
        <w:t xml:space="preserve"> </w:t>
      </w:r>
      <w:r w:rsidRPr="00034AC7">
        <w:rPr>
          <w:szCs w:val="24"/>
        </w:rPr>
        <w:t>th</w:t>
      </w:r>
      <w:r w:rsidRPr="00034AC7">
        <w:rPr>
          <w:spacing w:val="-2"/>
          <w:szCs w:val="24"/>
        </w:rPr>
        <w:t>i</w:t>
      </w:r>
      <w:r w:rsidRPr="00034AC7">
        <w:rPr>
          <w:szCs w:val="24"/>
        </w:rPr>
        <w:t>s s</w:t>
      </w:r>
      <w:r w:rsidRPr="00034AC7">
        <w:rPr>
          <w:spacing w:val="-2"/>
          <w:szCs w:val="24"/>
        </w:rPr>
        <w:t>e</w:t>
      </w:r>
      <w:r w:rsidRPr="00034AC7">
        <w:rPr>
          <w:szCs w:val="24"/>
        </w:rPr>
        <w:t>c</w:t>
      </w:r>
      <w:r w:rsidRPr="00034AC7">
        <w:rPr>
          <w:spacing w:val="-2"/>
          <w:szCs w:val="24"/>
        </w:rPr>
        <w:t>t</w:t>
      </w:r>
      <w:r w:rsidRPr="00034AC7">
        <w:rPr>
          <w:szCs w:val="24"/>
        </w:rPr>
        <w:t>ion,</w:t>
      </w:r>
      <w:r w:rsidRPr="00034AC7">
        <w:rPr>
          <w:spacing w:val="-3"/>
          <w:szCs w:val="24"/>
        </w:rPr>
        <w:t xml:space="preserve"> </w:t>
      </w:r>
      <w:r w:rsidRPr="00034AC7">
        <w:rPr>
          <w:szCs w:val="24"/>
        </w:rPr>
        <w:t>is</w:t>
      </w:r>
      <w:r w:rsidRPr="00034AC7">
        <w:rPr>
          <w:spacing w:val="-2"/>
          <w:szCs w:val="24"/>
        </w:rPr>
        <w:t xml:space="preserve"> </w:t>
      </w:r>
      <w:r w:rsidRPr="00034AC7">
        <w:rPr>
          <w:szCs w:val="24"/>
        </w:rPr>
        <w:t xml:space="preserve">an </w:t>
      </w:r>
      <w:r w:rsidRPr="00034AC7">
        <w:rPr>
          <w:spacing w:val="1"/>
          <w:szCs w:val="24"/>
        </w:rPr>
        <w:t>i</w:t>
      </w:r>
      <w:r w:rsidRPr="00034AC7">
        <w:rPr>
          <w:szCs w:val="24"/>
        </w:rPr>
        <w:t>n</w:t>
      </w:r>
      <w:r w:rsidRPr="00034AC7">
        <w:rPr>
          <w:spacing w:val="-3"/>
          <w:szCs w:val="24"/>
        </w:rPr>
        <w:t>v</w:t>
      </w:r>
      <w:r w:rsidRPr="00034AC7">
        <w:rPr>
          <w:szCs w:val="24"/>
        </w:rPr>
        <w:t>a</w:t>
      </w:r>
      <w:r w:rsidRPr="00034AC7">
        <w:rPr>
          <w:spacing w:val="1"/>
          <w:szCs w:val="24"/>
        </w:rPr>
        <w:t>l</w:t>
      </w:r>
      <w:r w:rsidRPr="00034AC7">
        <w:rPr>
          <w:spacing w:val="-3"/>
          <w:szCs w:val="24"/>
        </w:rPr>
        <w:t>u</w:t>
      </w:r>
      <w:r w:rsidRPr="00034AC7">
        <w:rPr>
          <w:szCs w:val="24"/>
        </w:rPr>
        <w:t>a</w:t>
      </w:r>
      <w:r w:rsidRPr="00034AC7">
        <w:rPr>
          <w:spacing w:val="-2"/>
          <w:szCs w:val="24"/>
        </w:rPr>
        <w:t>b</w:t>
      </w:r>
      <w:r w:rsidRPr="00034AC7">
        <w:rPr>
          <w:szCs w:val="24"/>
        </w:rPr>
        <w:t xml:space="preserve">le </w:t>
      </w:r>
      <w:r w:rsidRPr="00034AC7">
        <w:rPr>
          <w:spacing w:val="-2"/>
          <w:szCs w:val="24"/>
        </w:rPr>
        <w:t>t</w:t>
      </w:r>
      <w:r w:rsidRPr="00034AC7">
        <w:rPr>
          <w:szCs w:val="24"/>
        </w:rPr>
        <w:t>ool</w:t>
      </w:r>
      <w:r w:rsidRPr="00034AC7">
        <w:rPr>
          <w:spacing w:val="-2"/>
          <w:szCs w:val="24"/>
        </w:rPr>
        <w:t xml:space="preserve"> </w:t>
      </w:r>
      <w:r w:rsidRPr="00034AC7">
        <w:rPr>
          <w:szCs w:val="24"/>
        </w:rPr>
        <w:t xml:space="preserve">to </w:t>
      </w:r>
      <w:r w:rsidRPr="00034AC7">
        <w:rPr>
          <w:spacing w:val="-3"/>
          <w:szCs w:val="24"/>
        </w:rPr>
        <w:t>g</w:t>
      </w:r>
      <w:r w:rsidRPr="00034AC7">
        <w:rPr>
          <w:szCs w:val="24"/>
        </w:rPr>
        <w:t>uide</w:t>
      </w:r>
      <w:r w:rsidRPr="00034AC7">
        <w:rPr>
          <w:spacing w:val="-5"/>
          <w:szCs w:val="24"/>
        </w:rPr>
        <w:t xml:space="preserve"> </w:t>
      </w:r>
      <w:r w:rsidRPr="00034AC7">
        <w:rPr>
          <w:szCs w:val="24"/>
        </w:rPr>
        <w:t>loc</w:t>
      </w:r>
      <w:r w:rsidRPr="00034AC7">
        <w:rPr>
          <w:spacing w:val="-2"/>
          <w:szCs w:val="24"/>
        </w:rPr>
        <w:t>a</w:t>
      </w:r>
      <w:r w:rsidRPr="00034AC7">
        <w:rPr>
          <w:szCs w:val="24"/>
        </w:rPr>
        <w:t>l</w:t>
      </w:r>
      <w:r w:rsidRPr="00034AC7">
        <w:rPr>
          <w:spacing w:val="1"/>
          <w:szCs w:val="24"/>
        </w:rPr>
        <w:t xml:space="preserve"> </w:t>
      </w:r>
      <w:r w:rsidRPr="00034AC7">
        <w:rPr>
          <w:szCs w:val="24"/>
        </w:rPr>
        <w:t>a</w:t>
      </w:r>
      <w:r w:rsidRPr="00034AC7">
        <w:rPr>
          <w:spacing w:val="-2"/>
          <w:szCs w:val="24"/>
        </w:rPr>
        <w:t>g</w:t>
      </w:r>
      <w:r w:rsidRPr="00034AC7">
        <w:rPr>
          <w:szCs w:val="24"/>
        </w:rPr>
        <w:t>en</w:t>
      </w:r>
      <w:r w:rsidRPr="00034AC7">
        <w:rPr>
          <w:spacing w:val="-2"/>
          <w:szCs w:val="24"/>
        </w:rPr>
        <w:t>c</w:t>
      </w:r>
      <w:r w:rsidRPr="00034AC7">
        <w:rPr>
          <w:szCs w:val="24"/>
        </w:rPr>
        <w:t>ie</w:t>
      </w:r>
      <w:r w:rsidRPr="00034AC7">
        <w:rPr>
          <w:spacing w:val="5"/>
          <w:szCs w:val="24"/>
        </w:rPr>
        <w:t>s</w:t>
      </w:r>
      <w:r w:rsidRPr="00034AC7">
        <w:rPr>
          <w:szCs w:val="24"/>
        </w:rPr>
        <w:t>,</w:t>
      </w:r>
      <w:r w:rsidRPr="00034AC7">
        <w:rPr>
          <w:spacing w:val="-3"/>
          <w:szCs w:val="24"/>
        </w:rPr>
        <w:t xml:space="preserve"> </w:t>
      </w:r>
      <w:r w:rsidRPr="00034AC7">
        <w:rPr>
          <w:szCs w:val="24"/>
        </w:rPr>
        <w:t>con</w:t>
      </w:r>
      <w:r w:rsidRPr="00034AC7">
        <w:rPr>
          <w:spacing w:val="-2"/>
          <w:szCs w:val="24"/>
        </w:rPr>
        <w:t>s</w:t>
      </w:r>
      <w:r w:rsidRPr="00034AC7">
        <w:rPr>
          <w:szCs w:val="24"/>
        </w:rPr>
        <w:t>u</w:t>
      </w:r>
      <w:r w:rsidRPr="00034AC7">
        <w:rPr>
          <w:spacing w:val="-2"/>
          <w:szCs w:val="24"/>
        </w:rPr>
        <w:t>l</w:t>
      </w:r>
      <w:r w:rsidRPr="00034AC7">
        <w:rPr>
          <w:szCs w:val="24"/>
        </w:rPr>
        <w:t>ta</w:t>
      </w:r>
      <w:r w:rsidRPr="00034AC7">
        <w:rPr>
          <w:spacing w:val="-2"/>
          <w:szCs w:val="24"/>
        </w:rPr>
        <w:t>n</w:t>
      </w:r>
      <w:r w:rsidRPr="00034AC7">
        <w:rPr>
          <w:szCs w:val="24"/>
        </w:rPr>
        <w:t>ts</w:t>
      </w:r>
      <w:r w:rsidRPr="00034AC7">
        <w:rPr>
          <w:spacing w:val="-2"/>
          <w:szCs w:val="24"/>
        </w:rPr>
        <w:t xml:space="preserve"> </w:t>
      </w:r>
      <w:r w:rsidRPr="00034AC7">
        <w:rPr>
          <w:szCs w:val="24"/>
        </w:rPr>
        <w:t>and ce</w:t>
      </w:r>
      <w:r w:rsidRPr="00034AC7">
        <w:rPr>
          <w:spacing w:val="-2"/>
          <w:szCs w:val="24"/>
        </w:rPr>
        <w:t>r</w:t>
      </w:r>
      <w:r w:rsidRPr="00034AC7">
        <w:rPr>
          <w:szCs w:val="24"/>
        </w:rPr>
        <w:t>t</w:t>
      </w:r>
      <w:r w:rsidRPr="00034AC7">
        <w:rPr>
          <w:spacing w:val="-2"/>
          <w:szCs w:val="24"/>
        </w:rPr>
        <w:t>i</w:t>
      </w:r>
      <w:r w:rsidRPr="00034AC7">
        <w:rPr>
          <w:szCs w:val="24"/>
        </w:rPr>
        <w:t>fi</w:t>
      </w:r>
      <w:r w:rsidRPr="00034AC7">
        <w:rPr>
          <w:spacing w:val="-2"/>
          <w:szCs w:val="24"/>
        </w:rPr>
        <w:t>e</w:t>
      </w:r>
      <w:r w:rsidRPr="00034AC7">
        <w:rPr>
          <w:szCs w:val="24"/>
        </w:rPr>
        <w:t>d pu</w:t>
      </w:r>
      <w:r w:rsidRPr="00034AC7">
        <w:rPr>
          <w:spacing w:val="-3"/>
          <w:szCs w:val="24"/>
        </w:rPr>
        <w:t>b</w:t>
      </w:r>
      <w:r w:rsidRPr="00034AC7">
        <w:rPr>
          <w:szCs w:val="24"/>
        </w:rPr>
        <w:t>l</w:t>
      </w:r>
      <w:r w:rsidRPr="00034AC7">
        <w:rPr>
          <w:spacing w:val="-2"/>
          <w:szCs w:val="24"/>
        </w:rPr>
        <w:t>i</w:t>
      </w:r>
      <w:r w:rsidRPr="00034AC7">
        <w:rPr>
          <w:szCs w:val="24"/>
        </w:rPr>
        <w:t>c a</w:t>
      </w:r>
      <w:r w:rsidRPr="00034AC7">
        <w:rPr>
          <w:spacing w:val="-2"/>
          <w:szCs w:val="24"/>
        </w:rPr>
        <w:t>c</w:t>
      </w:r>
      <w:r w:rsidRPr="00034AC7">
        <w:rPr>
          <w:szCs w:val="24"/>
        </w:rPr>
        <w:t>cou</w:t>
      </w:r>
      <w:r w:rsidRPr="00034AC7">
        <w:rPr>
          <w:spacing w:val="-2"/>
          <w:szCs w:val="24"/>
        </w:rPr>
        <w:t>n</w:t>
      </w:r>
      <w:r w:rsidRPr="00034AC7">
        <w:rPr>
          <w:szCs w:val="24"/>
        </w:rPr>
        <w:t>ta</w:t>
      </w:r>
      <w:r w:rsidRPr="00034AC7">
        <w:rPr>
          <w:spacing w:val="-2"/>
          <w:szCs w:val="24"/>
        </w:rPr>
        <w:t>n</w:t>
      </w:r>
      <w:r w:rsidRPr="00034AC7">
        <w:rPr>
          <w:szCs w:val="24"/>
        </w:rPr>
        <w:t>ts</w:t>
      </w:r>
      <w:r w:rsidRPr="00034AC7">
        <w:rPr>
          <w:spacing w:val="-2"/>
          <w:szCs w:val="24"/>
        </w:rPr>
        <w:t xml:space="preserve"> </w:t>
      </w:r>
      <w:r w:rsidRPr="00034AC7">
        <w:rPr>
          <w:szCs w:val="24"/>
        </w:rPr>
        <w:t>(</w:t>
      </w:r>
      <w:r w:rsidRPr="00034AC7">
        <w:rPr>
          <w:spacing w:val="-1"/>
          <w:szCs w:val="24"/>
        </w:rPr>
        <w:t>C</w:t>
      </w:r>
      <w:r w:rsidRPr="00034AC7">
        <w:rPr>
          <w:szCs w:val="24"/>
        </w:rPr>
        <w:t>P</w:t>
      </w:r>
      <w:r w:rsidRPr="00034AC7">
        <w:rPr>
          <w:spacing w:val="-2"/>
          <w:szCs w:val="24"/>
        </w:rPr>
        <w:t>A</w:t>
      </w:r>
      <w:r w:rsidRPr="00034AC7">
        <w:rPr>
          <w:szCs w:val="24"/>
        </w:rPr>
        <w:t>s) thr</w:t>
      </w:r>
      <w:r w:rsidRPr="00034AC7">
        <w:rPr>
          <w:spacing w:val="-3"/>
          <w:szCs w:val="24"/>
        </w:rPr>
        <w:t>o</w:t>
      </w:r>
      <w:r w:rsidRPr="00034AC7">
        <w:rPr>
          <w:szCs w:val="24"/>
        </w:rPr>
        <w:t>u</w:t>
      </w:r>
      <w:r w:rsidRPr="00034AC7">
        <w:rPr>
          <w:spacing w:val="-3"/>
          <w:szCs w:val="24"/>
        </w:rPr>
        <w:t>g</w:t>
      </w:r>
      <w:r w:rsidRPr="00034AC7">
        <w:rPr>
          <w:szCs w:val="24"/>
        </w:rPr>
        <w:t>h the</w:t>
      </w:r>
      <w:r w:rsidRPr="00034AC7">
        <w:rPr>
          <w:spacing w:val="-2"/>
          <w:szCs w:val="24"/>
        </w:rPr>
        <w:t xml:space="preserve"> </w:t>
      </w:r>
      <w:r w:rsidRPr="00034AC7">
        <w:rPr>
          <w:szCs w:val="24"/>
        </w:rPr>
        <w:t>req</w:t>
      </w:r>
      <w:r w:rsidRPr="00034AC7">
        <w:rPr>
          <w:spacing w:val="-2"/>
          <w:szCs w:val="24"/>
        </w:rPr>
        <w:t>u</w:t>
      </w:r>
      <w:r w:rsidRPr="00034AC7">
        <w:rPr>
          <w:szCs w:val="24"/>
        </w:rPr>
        <w:t>i</w:t>
      </w:r>
      <w:r w:rsidRPr="00034AC7">
        <w:rPr>
          <w:spacing w:val="-2"/>
          <w:szCs w:val="24"/>
        </w:rPr>
        <w:t>re</w:t>
      </w:r>
      <w:r w:rsidRPr="00034AC7">
        <w:rPr>
          <w:spacing w:val="-4"/>
          <w:szCs w:val="24"/>
        </w:rPr>
        <w:t>m</w:t>
      </w:r>
      <w:r w:rsidRPr="00034AC7">
        <w:rPr>
          <w:szCs w:val="24"/>
        </w:rPr>
        <w:t>en</w:t>
      </w:r>
      <w:r w:rsidRPr="00034AC7">
        <w:rPr>
          <w:spacing w:val="1"/>
          <w:szCs w:val="24"/>
        </w:rPr>
        <w:t>t</w:t>
      </w:r>
      <w:r w:rsidRPr="00034AC7">
        <w:rPr>
          <w:szCs w:val="24"/>
        </w:rPr>
        <w:t xml:space="preserve">s </w:t>
      </w:r>
      <w:r w:rsidRPr="00034AC7">
        <w:rPr>
          <w:spacing w:val="1"/>
          <w:szCs w:val="24"/>
        </w:rPr>
        <w:t>f</w:t>
      </w:r>
      <w:r w:rsidRPr="00034AC7">
        <w:rPr>
          <w:szCs w:val="24"/>
        </w:rPr>
        <w:t>or</w:t>
      </w:r>
      <w:r w:rsidRPr="00034AC7">
        <w:rPr>
          <w:spacing w:val="-2"/>
          <w:szCs w:val="24"/>
        </w:rPr>
        <w:t xml:space="preserve"> </w:t>
      </w:r>
      <w:r w:rsidRPr="00034AC7">
        <w:rPr>
          <w:szCs w:val="24"/>
        </w:rPr>
        <w:t>es</w:t>
      </w:r>
      <w:r w:rsidRPr="00034AC7">
        <w:rPr>
          <w:spacing w:val="-2"/>
          <w:szCs w:val="24"/>
        </w:rPr>
        <w:t>t</w:t>
      </w:r>
      <w:r w:rsidRPr="00034AC7">
        <w:rPr>
          <w:szCs w:val="24"/>
        </w:rPr>
        <w:t>ab</w:t>
      </w:r>
      <w:r w:rsidRPr="00034AC7">
        <w:rPr>
          <w:spacing w:val="-2"/>
          <w:szCs w:val="24"/>
        </w:rPr>
        <w:t>l</w:t>
      </w:r>
      <w:r w:rsidRPr="00034AC7">
        <w:rPr>
          <w:szCs w:val="24"/>
        </w:rPr>
        <w:t>is</w:t>
      </w:r>
      <w:r w:rsidRPr="00034AC7">
        <w:rPr>
          <w:spacing w:val="-2"/>
          <w:szCs w:val="24"/>
        </w:rPr>
        <w:t>h</w:t>
      </w:r>
      <w:r w:rsidRPr="00034AC7">
        <w:rPr>
          <w:szCs w:val="24"/>
        </w:rPr>
        <w:t>in</w:t>
      </w:r>
      <w:r w:rsidRPr="00034AC7">
        <w:rPr>
          <w:spacing w:val="-3"/>
          <w:szCs w:val="24"/>
        </w:rPr>
        <w:t>g</w:t>
      </w:r>
      <w:r w:rsidRPr="00034AC7">
        <w:rPr>
          <w:szCs w:val="24"/>
        </w:rPr>
        <w:t>, and</w:t>
      </w:r>
      <w:r w:rsidRPr="00034AC7">
        <w:rPr>
          <w:spacing w:val="-2"/>
          <w:szCs w:val="24"/>
        </w:rPr>
        <w:t xml:space="preserve"> </w:t>
      </w:r>
      <w:r w:rsidRPr="00034AC7">
        <w:rPr>
          <w:szCs w:val="24"/>
        </w:rPr>
        <w:t>aud</w:t>
      </w:r>
      <w:r w:rsidRPr="00034AC7">
        <w:rPr>
          <w:spacing w:val="-2"/>
          <w:szCs w:val="24"/>
        </w:rPr>
        <w:t>i</w:t>
      </w:r>
      <w:r w:rsidRPr="00034AC7">
        <w:rPr>
          <w:szCs w:val="24"/>
        </w:rPr>
        <w:t>ts of, F</w:t>
      </w:r>
      <w:r w:rsidRPr="00034AC7">
        <w:rPr>
          <w:spacing w:val="-2"/>
          <w:szCs w:val="24"/>
        </w:rPr>
        <w:t>A</w:t>
      </w:r>
      <w:r w:rsidRPr="00034AC7">
        <w:rPr>
          <w:szCs w:val="24"/>
        </w:rPr>
        <w:t>R</w:t>
      </w:r>
      <w:r w:rsidRPr="00034AC7">
        <w:rPr>
          <w:spacing w:val="-1"/>
          <w:szCs w:val="24"/>
        </w:rPr>
        <w:t xml:space="preserve"> </w:t>
      </w:r>
      <w:r w:rsidRPr="00034AC7">
        <w:rPr>
          <w:szCs w:val="24"/>
        </w:rPr>
        <w:lastRenderedPageBreak/>
        <w:t>co</w:t>
      </w:r>
      <w:r w:rsidRPr="00034AC7">
        <w:rPr>
          <w:spacing w:val="-4"/>
          <w:szCs w:val="24"/>
        </w:rPr>
        <w:t>m</w:t>
      </w:r>
      <w:r w:rsidRPr="00034AC7">
        <w:rPr>
          <w:szCs w:val="24"/>
        </w:rPr>
        <w:t>plia</w:t>
      </w:r>
      <w:r w:rsidRPr="00034AC7">
        <w:rPr>
          <w:spacing w:val="-2"/>
          <w:szCs w:val="24"/>
        </w:rPr>
        <w:t>n</w:t>
      </w:r>
      <w:r w:rsidRPr="00034AC7">
        <w:rPr>
          <w:szCs w:val="24"/>
        </w:rPr>
        <w:t>t</w:t>
      </w:r>
      <w:r w:rsidRPr="00034AC7">
        <w:rPr>
          <w:spacing w:val="-2"/>
          <w:szCs w:val="24"/>
        </w:rPr>
        <w:t xml:space="preserve"> </w:t>
      </w:r>
      <w:r w:rsidRPr="00034AC7">
        <w:rPr>
          <w:szCs w:val="24"/>
        </w:rPr>
        <w:t>ind</w:t>
      </w:r>
      <w:r w:rsidRPr="00034AC7">
        <w:rPr>
          <w:spacing w:val="-2"/>
          <w:szCs w:val="24"/>
        </w:rPr>
        <w:t>i</w:t>
      </w:r>
      <w:r w:rsidRPr="00034AC7">
        <w:rPr>
          <w:szCs w:val="24"/>
        </w:rPr>
        <w:t>r</w:t>
      </w:r>
      <w:r w:rsidRPr="00034AC7">
        <w:rPr>
          <w:spacing w:val="-2"/>
          <w:szCs w:val="24"/>
        </w:rPr>
        <w:t>e</w:t>
      </w:r>
      <w:r w:rsidRPr="00034AC7">
        <w:rPr>
          <w:szCs w:val="24"/>
        </w:rPr>
        <w:t>ct</w:t>
      </w:r>
      <w:r w:rsidRPr="00034AC7">
        <w:rPr>
          <w:spacing w:val="-2"/>
          <w:szCs w:val="24"/>
        </w:rPr>
        <w:t xml:space="preserve"> </w:t>
      </w:r>
      <w:r w:rsidRPr="00034AC7">
        <w:rPr>
          <w:szCs w:val="24"/>
        </w:rPr>
        <w:t>cost</w:t>
      </w:r>
      <w:r w:rsidRPr="00034AC7">
        <w:rPr>
          <w:spacing w:val="-2"/>
          <w:szCs w:val="24"/>
        </w:rPr>
        <w:t xml:space="preserve"> </w:t>
      </w:r>
      <w:r w:rsidRPr="00034AC7">
        <w:rPr>
          <w:szCs w:val="24"/>
        </w:rPr>
        <w:t>r</w:t>
      </w:r>
      <w:r w:rsidRPr="00034AC7">
        <w:rPr>
          <w:spacing w:val="-2"/>
          <w:szCs w:val="24"/>
        </w:rPr>
        <w:t>a</w:t>
      </w:r>
      <w:r w:rsidRPr="00034AC7">
        <w:rPr>
          <w:szCs w:val="24"/>
        </w:rPr>
        <w:t>tes</w:t>
      </w:r>
      <w:r w:rsidRPr="00034AC7">
        <w:rPr>
          <w:spacing w:val="-2"/>
          <w:szCs w:val="24"/>
        </w:rPr>
        <w:t xml:space="preserve"> </w:t>
      </w:r>
      <w:r w:rsidRPr="00034AC7">
        <w:rPr>
          <w:szCs w:val="24"/>
        </w:rPr>
        <w:t>(</w:t>
      </w:r>
      <w:r w:rsidRPr="00034AC7">
        <w:rPr>
          <w:spacing w:val="-4"/>
          <w:szCs w:val="24"/>
        </w:rPr>
        <w:t>I</w:t>
      </w:r>
      <w:r w:rsidRPr="00034AC7">
        <w:rPr>
          <w:spacing w:val="-1"/>
          <w:szCs w:val="24"/>
        </w:rPr>
        <w:t>CR</w:t>
      </w:r>
      <w:r w:rsidRPr="00034AC7">
        <w:rPr>
          <w:szCs w:val="24"/>
        </w:rPr>
        <w:t>s</w:t>
      </w:r>
      <w:r w:rsidRPr="00034AC7">
        <w:rPr>
          <w:spacing w:val="1"/>
          <w:szCs w:val="24"/>
        </w:rPr>
        <w:t>)</w:t>
      </w:r>
      <w:r w:rsidRPr="00034AC7">
        <w:rPr>
          <w:szCs w:val="24"/>
        </w:rPr>
        <w:t xml:space="preserve">. </w:t>
      </w:r>
      <w:r w:rsidRPr="00034AC7">
        <w:rPr>
          <w:spacing w:val="3"/>
          <w:szCs w:val="24"/>
        </w:rPr>
        <w:t xml:space="preserve"> </w:t>
      </w:r>
      <w:r w:rsidRPr="00034AC7">
        <w:rPr>
          <w:spacing w:val="1"/>
          <w:szCs w:val="24"/>
        </w:rPr>
        <w:t>T</w:t>
      </w:r>
      <w:r w:rsidRPr="00034AC7">
        <w:rPr>
          <w:spacing w:val="-3"/>
          <w:szCs w:val="24"/>
        </w:rPr>
        <w:t>h</w:t>
      </w:r>
      <w:r w:rsidRPr="00034AC7">
        <w:rPr>
          <w:szCs w:val="24"/>
        </w:rPr>
        <w:t xml:space="preserve">e </w:t>
      </w:r>
      <w:hyperlink r:id="rId51">
        <w:r w:rsidRPr="00034AC7">
          <w:rPr>
            <w:color w:val="0000FF"/>
            <w:spacing w:val="-2"/>
            <w:szCs w:val="24"/>
            <w:u w:val="single" w:color="0000FF"/>
          </w:rPr>
          <w:t>AA</w:t>
        </w:r>
        <w:r w:rsidRPr="00034AC7">
          <w:rPr>
            <w:color w:val="0000FF"/>
            <w:szCs w:val="24"/>
            <w:u w:val="single" w:color="0000FF"/>
          </w:rPr>
          <w:t>S</w:t>
        </w:r>
        <w:r w:rsidRPr="00034AC7">
          <w:rPr>
            <w:color w:val="0000FF"/>
            <w:spacing w:val="-2"/>
            <w:szCs w:val="24"/>
            <w:u w:val="single" w:color="0000FF"/>
          </w:rPr>
          <w:t>H</w:t>
        </w:r>
        <w:r w:rsidRPr="00034AC7">
          <w:rPr>
            <w:color w:val="0000FF"/>
            <w:spacing w:val="1"/>
            <w:szCs w:val="24"/>
            <w:u w:val="single" w:color="0000FF"/>
          </w:rPr>
          <w:t>T</w:t>
        </w:r>
        <w:r w:rsidRPr="00034AC7">
          <w:rPr>
            <w:color w:val="0000FF"/>
            <w:szCs w:val="24"/>
            <w:u w:val="single" w:color="0000FF"/>
          </w:rPr>
          <w:t>O</w:t>
        </w:r>
        <w:r w:rsidRPr="00034AC7">
          <w:rPr>
            <w:color w:val="0000FF"/>
            <w:spacing w:val="-2"/>
            <w:szCs w:val="24"/>
            <w:u w:val="single" w:color="0000FF"/>
          </w:rPr>
          <w:t xml:space="preserve"> U</w:t>
        </w:r>
        <w:r w:rsidRPr="00034AC7">
          <w:rPr>
            <w:color w:val="0000FF"/>
            <w:szCs w:val="24"/>
            <w:u w:val="single" w:color="0000FF"/>
          </w:rPr>
          <w:t>n</w:t>
        </w:r>
        <w:r w:rsidRPr="00034AC7">
          <w:rPr>
            <w:color w:val="0000FF"/>
            <w:spacing w:val="-2"/>
            <w:szCs w:val="24"/>
            <w:u w:val="single" w:color="0000FF"/>
          </w:rPr>
          <w:t>i</w:t>
        </w:r>
        <w:r w:rsidRPr="00034AC7">
          <w:rPr>
            <w:color w:val="0000FF"/>
            <w:szCs w:val="24"/>
            <w:u w:val="single" w:color="0000FF"/>
          </w:rPr>
          <w:t>form</w:t>
        </w:r>
        <w:r w:rsidRPr="00034AC7">
          <w:rPr>
            <w:color w:val="0000FF"/>
            <w:spacing w:val="-4"/>
            <w:szCs w:val="24"/>
            <w:u w:val="single" w:color="0000FF"/>
          </w:rPr>
          <w:t xml:space="preserve"> </w:t>
        </w:r>
        <w:r w:rsidRPr="00034AC7">
          <w:rPr>
            <w:color w:val="0000FF"/>
            <w:spacing w:val="-2"/>
            <w:szCs w:val="24"/>
            <w:u w:val="single" w:color="0000FF"/>
          </w:rPr>
          <w:t>A</w:t>
        </w:r>
        <w:r w:rsidRPr="00034AC7">
          <w:rPr>
            <w:color w:val="0000FF"/>
            <w:szCs w:val="24"/>
            <w:u w:val="single" w:color="0000FF"/>
          </w:rPr>
          <w:t>udit &amp;</w:t>
        </w:r>
      </w:hyperlink>
      <w:r w:rsidRPr="00034AC7">
        <w:rPr>
          <w:color w:val="0000FF"/>
          <w:szCs w:val="24"/>
        </w:rPr>
        <w:t xml:space="preserve"> </w:t>
      </w:r>
      <w:hyperlink r:id="rId52">
        <w:r w:rsidRPr="00034AC7">
          <w:rPr>
            <w:color w:val="0000FF"/>
            <w:spacing w:val="-2"/>
            <w:szCs w:val="24"/>
            <w:u w:val="single" w:color="0000FF"/>
          </w:rPr>
          <w:t>A</w:t>
        </w:r>
        <w:r w:rsidRPr="00034AC7">
          <w:rPr>
            <w:color w:val="0000FF"/>
            <w:szCs w:val="24"/>
            <w:u w:val="single" w:color="0000FF"/>
          </w:rPr>
          <w:t>ccoun</w:t>
        </w:r>
        <w:r w:rsidRPr="00034AC7">
          <w:rPr>
            <w:color w:val="0000FF"/>
            <w:spacing w:val="-2"/>
            <w:szCs w:val="24"/>
            <w:u w:val="single" w:color="0000FF"/>
          </w:rPr>
          <w:t>t</w:t>
        </w:r>
        <w:r w:rsidRPr="00034AC7">
          <w:rPr>
            <w:color w:val="0000FF"/>
            <w:szCs w:val="24"/>
            <w:u w:val="single" w:color="0000FF"/>
          </w:rPr>
          <w:t>ing</w:t>
        </w:r>
        <w:r w:rsidRPr="00034AC7">
          <w:rPr>
            <w:color w:val="0000FF"/>
            <w:spacing w:val="-3"/>
            <w:szCs w:val="24"/>
            <w:u w:val="single" w:color="0000FF"/>
          </w:rPr>
          <w:t xml:space="preserve"> </w:t>
        </w:r>
        <w:r w:rsidRPr="00034AC7">
          <w:rPr>
            <w:color w:val="0000FF"/>
            <w:spacing w:val="-2"/>
            <w:szCs w:val="24"/>
            <w:u w:val="single" w:color="0000FF"/>
          </w:rPr>
          <w:t>G</w:t>
        </w:r>
        <w:r w:rsidRPr="00034AC7">
          <w:rPr>
            <w:color w:val="0000FF"/>
            <w:szCs w:val="24"/>
            <w:u w:val="single" w:color="0000FF"/>
          </w:rPr>
          <w:t>uide</w:t>
        </w:r>
        <w:r w:rsidRPr="00034AC7">
          <w:rPr>
            <w:color w:val="0000FF"/>
            <w:spacing w:val="-1"/>
            <w:szCs w:val="24"/>
            <w:u w:val="single" w:color="0000FF"/>
          </w:rPr>
          <w:t xml:space="preserve"> </w:t>
        </w:r>
      </w:hyperlink>
      <w:r w:rsidRPr="00034AC7">
        <w:rPr>
          <w:szCs w:val="24"/>
        </w:rPr>
        <w:t>is</w:t>
      </w:r>
      <w:r w:rsidRPr="00034AC7">
        <w:rPr>
          <w:spacing w:val="-2"/>
          <w:szCs w:val="24"/>
        </w:rPr>
        <w:t xml:space="preserve"> </w:t>
      </w:r>
      <w:r w:rsidRPr="00034AC7">
        <w:rPr>
          <w:szCs w:val="24"/>
        </w:rPr>
        <w:t>used</w:t>
      </w:r>
      <w:r w:rsidRPr="00034AC7">
        <w:rPr>
          <w:spacing w:val="-3"/>
          <w:szCs w:val="24"/>
        </w:rPr>
        <w:t xml:space="preserve"> </w:t>
      </w:r>
      <w:r w:rsidRPr="00034AC7">
        <w:rPr>
          <w:spacing w:val="-2"/>
          <w:szCs w:val="24"/>
        </w:rPr>
        <w:t>e</w:t>
      </w:r>
      <w:r w:rsidRPr="00034AC7">
        <w:rPr>
          <w:szCs w:val="24"/>
        </w:rPr>
        <w:t>xten</w:t>
      </w:r>
      <w:r w:rsidRPr="00034AC7">
        <w:rPr>
          <w:spacing w:val="-2"/>
          <w:szCs w:val="24"/>
        </w:rPr>
        <w:t>s</w:t>
      </w:r>
      <w:r w:rsidRPr="00034AC7">
        <w:rPr>
          <w:szCs w:val="24"/>
        </w:rPr>
        <w:t>i</w:t>
      </w:r>
      <w:r w:rsidRPr="00034AC7">
        <w:rPr>
          <w:spacing w:val="-3"/>
          <w:szCs w:val="24"/>
        </w:rPr>
        <w:t>v</w:t>
      </w:r>
      <w:r w:rsidRPr="00034AC7">
        <w:rPr>
          <w:szCs w:val="24"/>
        </w:rPr>
        <w:t>e</w:t>
      </w:r>
      <w:r w:rsidRPr="00034AC7">
        <w:rPr>
          <w:spacing w:val="1"/>
          <w:szCs w:val="24"/>
        </w:rPr>
        <w:t>l</w:t>
      </w:r>
      <w:r w:rsidRPr="00034AC7">
        <w:rPr>
          <w:szCs w:val="24"/>
        </w:rPr>
        <w:t>y</w:t>
      </w:r>
      <w:r w:rsidRPr="00034AC7">
        <w:rPr>
          <w:spacing w:val="-3"/>
          <w:szCs w:val="24"/>
        </w:rPr>
        <w:t xml:space="preserve"> </w:t>
      </w:r>
      <w:r w:rsidRPr="00034AC7">
        <w:rPr>
          <w:szCs w:val="24"/>
        </w:rPr>
        <w:t>as an</w:t>
      </w:r>
      <w:r w:rsidRPr="00034AC7">
        <w:rPr>
          <w:spacing w:val="-2"/>
          <w:szCs w:val="24"/>
        </w:rPr>
        <w:t xml:space="preserve"> </w:t>
      </w:r>
      <w:r w:rsidRPr="00034AC7">
        <w:rPr>
          <w:szCs w:val="24"/>
        </w:rPr>
        <w:t>in</w:t>
      </w:r>
      <w:r w:rsidRPr="00034AC7">
        <w:rPr>
          <w:spacing w:val="-3"/>
          <w:szCs w:val="24"/>
        </w:rPr>
        <w:t>d</w:t>
      </w:r>
      <w:r w:rsidRPr="00034AC7">
        <w:rPr>
          <w:szCs w:val="24"/>
        </w:rPr>
        <w:t>us</w:t>
      </w:r>
      <w:r w:rsidRPr="00034AC7">
        <w:rPr>
          <w:spacing w:val="-1"/>
          <w:szCs w:val="24"/>
        </w:rPr>
        <w:t>t</w:t>
      </w:r>
      <w:r w:rsidRPr="00034AC7">
        <w:rPr>
          <w:szCs w:val="24"/>
        </w:rPr>
        <w:t>ry</w:t>
      </w:r>
      <w:r w:rsidRPr="00034AC7">
        <w:rPr>
          <w:spacing w:val="-3"/>
          <w:szCs w:val="24"/>
        </w:rPr>
        <w:t xml:space="preserve"> </w:t>
      </w:r>
      <w:r w:rsidRPr="00034AC7">
        <w:rPr>
          <w:szCs w:val="24"/>
        </w:rPr>
        <w:t>guide</w:t>
      </w:r>
      <w:r w:rsidRPr="00034AC7">
        <w:rPr>
          <w:spacing w:val="-2"/>
          <w:szCs w:val="24"/>
        </w:rPr>
        <w:t xml:space="preserve"> </w:t>
      </w:r>
      <w:r w:rsidRPr="00034AC7">
        <w:rPr>
          <w:szCs w:val="24"/>
        </w:rPr>
        <w:t>in</w:t>
      </w:r>
      <w:r w:rsidRPr="00034AC7">
        <w:rPr>
          <w:spacing w:val="-3"/>
          <w:szCs w:val="24"/>
        </w:rPr>
        <w:t xml:space="preserve"> </w:t>
      </w:r>
      <w:r w:rsidRPr="00034AC7">
        <w:rPr>
          <w:szCs w:val="24"/>
        </w:rPr>
        <w:t xml:space="preserve">the </w:t>
      </w:r>
      <w:r w:rsidRPr="00034AC7">
        <w:rPr>
          <w:spacing w:val="-2"/>
          <w:szCs w:val="24"/>
        </w:rPr>
        <w:t>a</w:t>
      </w:r>
      <w:r w:rsidRPr="00034AC7">
        <w:rPr>
          <w:szCs w:val="24"/>
        </w:rPr>
        <w:t>ud</w:t>
      </w:r>
      <w:r w:rsidRPr="00034AC7">
        <w:rPr>
          <w:spacing w:val="-2"/>
          <w:szCs w:val="24"/>
        </w:rPr>
        <w:t>i</w:t>
      </w:r>
      <w:r w:rsidRPr="00034AC7">
        <w:rPr>
          <w:szCs w:val="24"/>
        </w:rPr>
        <w:t>t</w:t>
      </w:r>
      <w:r w:rsidRPr="00034AC7">
        <w:rPr>
          <w:spacing w:val="1"/>
          <w:szCs w:val="24"/>
        </w:rPr>
        <w:t xml:space="preserve"> </w:t>
      </w:r>
      <w:r w:rsidRPr="00034AC7">
        <w:rPr>
          <w:szCs w:val="24"/>
        </w:rPr>
        <w:t>a</w:t>
      </w:r>
      <w:r w:rsidRPr="00034AC7">
        <w:rPr>
          <w:spacing w:val="-2"/>
          <w:szCs w:val="24"/>
        </w:rPr>
        <w:t>n</w:t>
      </w:r>
      <w:r w:rsidRPr="00034AC7">
        <w:rPr>
          <w:szCs w:val="24"/>
        </w:rPr>
        <w:t>d re</w:t>
      </w:r>
      <w:r w:rsidRPr="00034AC7">
        <w:rPr>
          <w:spacing w:val="-2"/>
          <w:szCs w:val="24"/>
        </w:rPr>
        <w:t>v</w:t>
      </w:r>
      <w:r w:rsidRPr="00034AC7">
        <w:rPr>
          <w:szCs w:val="24"/>
        </w:rPr>
        <w:t>iew proc</w:t>
      </w:r>
      <w:r w:rsidRPr="00034AC7">
        <w:rPr>
          <w:spacing w:val="-2"/>
          <w:szCs w:val="24"/>
        </w:rPr>
        <w:t>e</w:t>
      </w:r>
      <w:r w:rsidRPr="00034AC7">
        <w:rPr>
          <w:szCs w:val="24"/>
        </w:rPr>
        <w:t>ss.</w:t>
      </w:r>
    </w:p>
    <w:p w14:paraId="6CB5AA6E" w14:textId="77777777" w:rsidR="008C79BF" w:rsidRPr="009F3420" w:rsidRDefault="008C79BF" w:rsidP="009F3420">
      <w:pPr>
        <w:rPr>
          <w:szCs w:val="24"/>
        </w:rPr>
      </w:pPr>
    </w:p>
    <w:p w14:paraId="105840A4" w14:textId="77777777" w:rsidR="008C79BF" w:rsidRPr="00034AC7" w:rsidRDefault="00324C58" w:rsidP="009F3420">
      <w:pPr>
        <w:pStyle w:val="BodyText"/>
        <w:ind w:right="324"/>
        <w:jc w:val="left"/>
        <w:rPr>
          <w:szCs w:val="24"/>
        </w:rPr>
      </w:pPr>
      <w:r w:rsidRPr="00121227">
        <w:rPr>
          <w:spacing w:val="-4"/>
          <w:szCs w:val="24"/>
        </w:rPr>
        <w:t>MTC</w:t>
      </w:r>
      <w:r w:rsidRPr="00034AC7">
        <w:rPr>
          <w:i/>
          <w:spacing w:val="-4"/>
          <w:szCs w:val="24"/>
        </w:rPr>
        <w:t xml:space="preserve"> </w:t>
      </w:r>
      <w:r w:rsidR="008C79BF" w:rsidRPr="00034AC7">
        <w:rPr>
          <w:spacing w:val="-4"/>
          <w:szCs w:val="24"/>
        </w:rPr>
        <w:t>m</w:t>
      </w:r>
      <w:r w:rsidR="008C79BF" w:rsidRPr="00034AC7">
        <w:rPr>
          <w:spacing w:val="2"/>
          <w:szCs w:val="24"/>
        </w:rPr>
        <w:t>a</w:t>
      </w:r>
      <w:r w:rsidR="008C79BF" w:rsidRPr="00034AC7">
        <w:rPr>
          <w:szCs w:val="24"/>
        </w:rPr>
        <w:t>y</w:t>
      </w:r>
      <w:r w:rsidR="008C79BF" w:rsidRPr="00034AC7">
        <w:rPr>
          <w:spacing w:val="-3"/>
          <w:szCs w:val="24"/>
        </w:rPr>
        <w:t xml:space="preserve"> </w:t>
      </w:r>
      <w:r w:rsidR="008C79BF" w:rsidRPr="00034AC7">
        <w:rPr>
          <w:szCs w:val="24"/>
        </w:rPr>
        <w:t>seek fin</w:t>
      </w:r>
      <w:r w:rsidR="008C79BF" w:rsidRPr="00034AC7">
        <w:rPr>
          <w:spacing w:val="-2"/>
          <w:szCs w:val="24"/>
        </w:rPr>
        <w:t>a</w:t>
      </w:r>
      <w:r w:rsidR="008C79BF" w:rsidRPr="00034AC7">
        <w:rPr>
          <w:szCs w:val="24"/>
        </w:rPr>
        <w:t>nc</w:t>
      </w:r>
      <w:r w:rsidR="008C79BF" w:rsidRPr="00034AC7">
        <w:rPr>
          <w:spacing w:val="-2"/>
          <w:szCs w:val="24"/>
        </w:rPr>
        <w:t>i</w:t>
      </w:r>
      <w:r w:rsidR="008C79BF" w:rsidRPr="00034AC7">
        <w:rPr>
          <w:szCs w:val="24"/>
        </w:rPr>
        <w:t>al</w:t>
      </w:r>
      <w:r w:rsidR="008C79BF" w:rsidRPr="00034AC7">
        <w:rPr>
          <w:spacing w:val="-1"/>
          <w:szCs w:val="24"/>
        </w:rPr>
        <w:t xml:space="preserve"> </w:t>
      </w:r>
      <w:r w:rsidR="008C79BF" w:rsidRPr="00034AC7">
        <w:rPr>
          <w:szCs w:val="24"/>
        </w:rPr>
        <w:t xml:space="preserve">and </w:t>
      </w:r>
      <w:r w:rsidR="008C79BF" w:rsidRPr="00034AC7">
        <w:rPr>
          <w:spacing w:val="-2"/>
          <w:szCs w:val="24"/>
        </w:rPr>
        <w:t>a</w:t>
      </w:r>
      <w:r w:rsidR="008C79BF" w:rsidRPr="00034AC7">
        <w:rPr>
          <w:szCs w:val="24"/>
        </w:rPr>
        <w:t>cco</w:t>
      </w:r>
      <w:r w:rsidR="008C79BF" w:rsidRPr="00034AC7">
        <w:rPr>
          <w:spacing w:val="-3"/>
          <w:szCs w:val="24"/>
        </w:rPr>
        <w:t>u</w:t>
      </w:r>
      <w:r w:rsidR="008C79BF" w:rsidRPr="00034AC7">
        <w:rPr>
          <w:szCs w:val="24"/>
        </w:rPr>
        <w:t>n</w:t>
      </w:r>
      <w:r w:rsidR="008C79BF" w:rsidRPr="00034AC7">
        <w:rPr>
          <w:spacing w:val="-2"/>
          <w:szCs w:val="24"/>
        </w:rPr>
        <w:t>t</w:t>
      </w:r>
      <w:r w:rsidR="008C79BF" w:rsidRPr="00034AC7">
        <w:rPr>
          <w:szCs w:val="24"/>
        </w:rPr>
        <w:t>ing</w:t>
      </w:r>
      <w:r w:rsidR="008C79BF" w:rsidRPr="00034AC7">
        <w:rPr>
          <w:spacing w:val="-2"/>
          <w:szCs w:val="24"/>
        </w:rPr>
        <w:t xml:space="preserve"> </w:t>
      </w:r>
      <w:r w:rsidR="008C79BF" w:rsidRPr="00034AC7">
        <w:rPr>
          <w:szCs w:val="24"/>
        </w:rPr>
        <w:t>a</w:t>
      </w:r>
      <w:r w:rsidR="008C79BF" w:rsidRPr="00034AC7">
        <w:rPr>
          <w:spacing w:val="-2"/>
          <w:szCs w:val="24"/>
        </w:rPr>
        <w:t>s</w:t>
      </w:r>
      <w:r w:rsidR="008C79BF" w:rsidRPr="00034AC7">
        <w:rPr>
          <w:szCs w:val="24"/>
        </w:rPr>
        <w:t>s</w:t>
      </w:r>
      <w:r w:rsidR="008C79BF" w:rsidRPr="00034AC7">
        <w:rPr>
          <w:spacing w:val="1"/>
          <w:szCs w:val="24"/>
        </w:rPr>
        <w:t>i</w:t>
      </w:r>
      <w:r w:rsidR="008C79BF" w:rsidRPr="00034AC7">
        <w:rPr>
          <w:spacing w:val="-2"/>
          <w:szCs w:val="24"/>
        </w:rPr>
        <w:t>s</w:t>
      </w:r>
      <w:r w:rsidR="008C79BF" w:rsidRPr="00034AC7">
        <w:rPr>
          <w:szCs w:val="24"/>
        </w:rPr>
        <w:t>tan</w:t>
      </w:r>
      <w:r w:rsidR="008C79BF" w:rsidRPr="00034AC7">
        <w:rPr>
          <w:spacing w:val="-2"/>
          <w:szCs w:val="24"/>
        </w:rPr>
        <w:t>c</w:t>
      </w:r>
      <w:r w:rsidR="008C79BF" w:rsidRPr="00034AC7">
        <w:rPr>
          <w:szCs w:val="24"/>
        </w:rPr>
        <w:t xml:space="preserve">e </w:t>
      </w:r>
      <w:r w:rsidR="008C79BF" w:rsidRPr="00034AC7">
        <w:rPr>
          <w:spacing w:val="-2"/>
          <w:szCs w:val="24"/>
        </w:rPr>
        <w:t>f</w:t>
      </w:r>
      <w:r w:rsidR="008C79BF" w:rsidRPr="00034AC7">
        <w:rPr>
          <w:szCs w:val="24"/>
        </w:rPr>
        <w:t>rom</w:t>
      </w:r>
      <w:r w:rsidR="008C79BF" w:rsidRPr="00034AC7">
        <w:rPr>
          <w:spacing w:val="-4"/>
          <w:szCs w:val="24"/>
        </w:rPr>
        <w:t xml:space="preserve"> </w:t>
      </w:r>
      <w:r w:rsidR="008C79BF" w:rsidRPr="00034AC7">
        <w:rPr>
          <w:szCs w:val="24"/>
        </w:rPr>
        <w:t>its own</w:t>
      </w:r>
      <w:r w:rsidR="008C79BF" w:rsidRPr="00034AC7">
        <w:rPr>
          <w:spacing w:val="-2"/>
          <w:szCs w:val="24"/>
        </w:rPr>
        <w:t xml:space="preserve"> </w:t>
      </w:r>
      <w:r w:rsidR="008C79BF" w:rsidRPr="00034AC7">
        <w:rPr>
          <w:szCs w:val="24"/>
        </w:rPr>
        <w:t>i</w:t>
      </w:r>
      <w:r w:rsidR="008C79BF" w:rsidRPr="00034AC7">
        <w:rPr>
          <w:spacing w:val="-3"/>
          <w:szCs w:val="24"/>
        </w:rPr>
        <w:t>n</w:t>
      </w:r>
      <w:r w:rsidR="008C79BF" w:rsidRPr="00034AC7">
        <w:rPr>
          <w:szCs w:val="24"/>
        </w:rPr>
        <w:t>te</w:t>
      </w:r>
      <w:r w:rsidR="008C79BF" w:rsidRPr="00034AC7">
        <w:rPr>
          <w:spacing w:val="-2"/>
          <w:szCs w:val="24"/>
        </w:rPr>
        <w:t>r</w:t>
      </w:r>
      <w:r w:rsidR="008C79BF" w:rsidRPr="00034AC7">
        <w:rPr>
          <w:spacing w:val="-3"/>
          <w:szCs w:val="24"/>
        </w:rPr>
        <w:t>n</w:t>
      </w:r>
      <w:r w:rsidR="008C79BF" w:rsidRPr="00034AC7">
        <w:rPr>
          <w:szCs w:val="24"/>
        </w:rPr>
        <w:t>al aud</w:t>
      </w:r>
      <w:r w:rsidR="008C79BF" w:rsidRPr="00034AC7">
        <w:rPr>
          <w:spacing w:val="-2"/>
          <w:szCs w:val="24"/>
        </w:rPr>
        <w:t>i</w:t>
      </w:r>
      <w:r w:rsidR="008C79BF" w:rsidRPr="00034AC7">
        <w:rPr>
          <w:szCs w:val="24"/>
        </w:rPr>
        <w:t>t</w:t>
      </w:r>
      <w:r w:rsidR="008C79BF" w:rsidRPr="00034AC7">
        <w:rPr>
          <w:spacing w:val="1"/>
          <w:szCs w:val="24"/>
        </w:rPr>
        <w:t xml:space="preserve"> </w:t>
      </w:r>
      <w:r w:rsidR="008C79BF" w:rsidRPr="00034AC7">
        <w:rPr>
          <w:spacing w:val="-2"/>
          <w:szCs w:val="24"/>
        </w:rPr>
        <w:t>s</w:t>
      </w:r>
      <w:r w:rsidR="008C79BF" w:rsidRPr="00034AC7">
        <w:rPr>
          <w:szCs w:val="24"/>
        </w:rPr>
        <w:t>ta</w:t>
      </w:r>
      <w:r w:rsidR="008C79BF" w:rsidRPr="00034AC7">
        <w:rPr>
          <w:spacing w:val="-2"/>
          <w:szCs w:val="24"/>
        </w:rPr>
        <w:t>f</w:t>
      </w:r>
      <w:r w:rsidR="008C79BF" w:rsidRPr="00034AC7">
        <w:rPr>
          <w:szCs w:val="24"/>
        </w:rPr>
        <w:t>f.</w:t>
      </w:r>
    </w:p>
    <w:p w14:paraId="24B48A34" w14:textId="77777777" w:rsidR="008C79BF" w:rsidRPr="00E3696F" w:rsidRDefault="008C79BF" w:rsidP="00E3696F">
      <w:pPr>
        <w:rPr>
          <w:szCs w:val="24"/>
        </w:rPr>
      </w:pPr>
    </w:p>
    <w:p w14:paraId="3D26B054" w14:textId="77777777" w:rsidR="008C79BF" w:rsidRPr="00034AC7" w:rsidRDefault="008C79BF" w:rsidP="00034AC7">
      <w:pPr>
        <w:pStyle w:val="BodyText"/>
        <w:ind w:right="430"/>
        <w:jc w:val="left"/>
        <w:rPr>
          <w:szCs w:val="24"/>
        </w:rPr>
      </w:pPr>
      <w:r w:rsidRPr="00034AC7">
        <w:rPr>
          <w:spacing w:val="1"/>
          <w:szCs w:val="24"/>
        </w:rPr>
        <w:t>T</w:t>
      </w:r>
      <w:r w:rsidRPr="00034AC7">
        <w:rPr>
          <w:szCs w:val="24"/>
        </w:rPr>
        <w:t>he</w:t>
      </w:r>
      <w:r w:rsidRPr="00034AC7">
        <w:rPr>
          <w:spacing w:val="-2"/>
          <w:szCs w:val="24"/>
        </w:rPr>
        <w:t xml:space="preserve"> </w:t>
      </w:r>
      <w:r w:rsidR="00A154AF" w:rsidRPr="00121227">
        <w:rPr>
          <w:szCs w:val="24"/>
        </w:rPr>
        <w:t>C</w:t>
      </w:r>
      <w:r w:rsidRPr="00034AC7">
        <w:rPr>
          <w:szCs w:val="24"/>
        </w:rPr>
        <w:t>o</w:t>
      </w:r>
      <w:r w:rsidRPr="00034AC7">
        <w:rPr>
          <w:spacing w:val="-2"/>
          <w:szCs w:val="24"/>
        </w:rPr>
        <w:t>n</w:t>
      </w:r>
      <w:r w:rsidRPr="00034AC7">
        <w:rPr>
          <w:szCs w:val="24"/>
        </w:rPr>
        <w:t>su</w:t>
      </w:r>
      <w:r w:rsidRPr="00034AC7">
        <w:rPr>
          <w:spacing w:val="-1"/>
          <w:szCs w:val="24"/>
        </w:rPr>
        <w:t>l</w:t>
      </w:r>
      <w:r w:rsidRPr="00034AC7">
        <w:rPr>
          <w:szCs w:val="24"/>
        </w:rPr>
        <w:t>ta</w:t>
      </w:r>
      <w:r w:rsidRPr="00034AC7">
        <w:rPr>
          <w:spacing w:val="-2"/>
          <w:szCs w:val="24"/>
        </w:rPr>
        <w:t>n</w:t>
      </w:r>
      <w:r w:rsidRPr="00034AC7">
        <w:rPr>
          <w:szCs w:val="24"/>
        </w:rPr>
        <w:t>t</w:t>
      </w:r>
      <w:r w:rsidRPr="00034AC7">
        <w:rPr>
          <w:spacing w:val="1"/>
          <w:szCs w:val="24"/>
        </w:rPr>
        <w:t xml:space="preserve"> </w:t>
      </w:r>
      <w:r w:rsidRPr="00034AC7">
        <w:rPr>
          <w:spacing w:val="-4"/>
          <w:szCs w:val="24"/>
        </w:rPr>
        <w:t>m</w:t>
      </w:r>
      <w:r w:rsidRPr="00034AC7">
        <w:rPr>
          <w:szCs w:val="24"/>
        </w:rPr>
        <w:t>ay</w:t>
      </w:r>
      <w:r w:rsidRPr="00034AC7">
        <w:rPr>
          <w:spacing w:val="-2"/>
          <w:szCs w:val="24"/>
        </w:rPr>
        <w:t xml:space="preserve"> </w:t>
      </w:r>
      <w:r w:rsidRPr="00034AC7">
        <w:rPr>
          <w:szCs w:val="24"/>
        </w:rPr>
        <w:t>a</w:t>
      </w:r>
      <w:r w:rsidRPr="00034AC7">
        <w:rPr>
          <w:spacing w:val="1"/>
          <w:szCs w:val="24"/>
        </w:rPr>
        <w:t>l</w:t>
      </w:r>
      <w:r w:rsidRPr="00034AC7">
        <w:rPr>
          <w:szCs w:val="24"/>
        </w:rPr>
        <w:t>so s</w:t>
      </w:r>
      <w:r w:rsidRPr="00034AC7">
        <w:rPr>
          <w:spacing w:val="-2"/>
          <w:szCs w:val="24"/>
        </w:rPr>
        <w:t>e</w:t>
      </w:r>
      <w:r w:rsidRPr="00034AC7">
        <w:rPr>
          <w:szCs w:val="24"/>
        </w:rPr>
        <w:t>ek</w:t>
      </w:r>
      <w:r w:rsidRPr="00034AC7">
        <w:rPr>
          <w:spacing w:val="-2"/>
          <w:szCs w:val="24"/>
        </w:rPr>
        <w:t xml:space="preserve"> </w:t>
      </w:r>
      <w:r w:rsidRPr="00034AC7">
        <w:rPr>
          <w:szCs w:val="24"/>
        </w:rPr>
        <w:t>profe</w:t>
      </w:r>
      <w:r w:rsidRPr="00034AC7">
        <w:rPr>
          <w:spacing w:val="-2"/>
          <w:szCs w:val="24"/>
        </w:rPr>
        <w:t>s</w:t>
      </w:r>
      <w:r w:rsidRPr="00034AC7">
        <w:rPr>
          <w:szCs w:val="24"/>
        </w:rPr>
        <w:t>s</w:t>
      </w:r>
      <w:r w:rsidRPr="00034AC7">
        <w:rPr>
          <w:spacing w:val="1"/>
          <w:szCs w:val="24"/>
        </w:rPr>
        <w:t>i</w:t>
      </w:r>
      <w:r w:rsidRPr="00034AC7">
        <w:rPr>
          <w:spacing w:val="-3"/>
          <w:szCs w:val="24"/>
        </w:rPr>
        <w:t>o</w:t>
      </w:r>
      <w:r w:rsidRPr="00034AC7">
        <w:rPr>
          <w:szCs w:val="24"/>
        </w:rPr>
        <w:t>nal</w:t>
      </w:r>
      <w:r w:rsidRPr="00034AC7">
        <w:rPr>
          <w:spacing w:val="-1"/>
          <w:szCs w:val="24"/>
        </w:rPr>
        <w:t xml:space="preserve"> </w:t>
      </w:r>
      <w:r w:rsidRPr="00034AC7">
        <w:rPr>
          <w:spacing w:val="-3"/>
          <w:szCs w:val="24"/>
        </w:rPr>
        <w:t>g</w:t>
      </w:r>
      <w:r w:rsidRPr="00034AC7">
        <w:rPr>
          <w:szCs w:val="24"/>
        </w:rPr>
        <w:t>uidan</w:t>
      </w:r>
      <w:r w:rsidRPr="00034AC7">
        <w:rPr>
          <w:spacing w:val="-2"/>
          <w:szCs w:val="24"/>
        </w:rPr>
        <w:t>c</w:t>
      </w:r>
      <w:r w:rsidRPr="00034AC7">
        <w:rPr>
          <w:szCs w:val="24"/>
        </w:rPr>
        <w:t xml:space="preserve">e </w:t>
      </w:r>
      <w:r w:rsidRPr="00034AC7">
        <w:rPr>
          <w:spacing w:val="1"/>
          <w:szCs w:val="24"/>
        </w:rPr>
        <w:t>i</w:t>
      </w:r>
      <w:r w:rsidRPr="00034AC7">
        <w:rPr>
          <w:szCs w:val="24"/>
        </w:rPr>
        <w:t>n</w:t>
      </w:r>
      <w:r w:rsidRPr="00034AC7">
        <w:rPr>
          <w:spacing w:val="-3"/>
          <w:szCs w:val="24"/>
        </w:rPr>
        <w:t xml:space="preserve"> </w:t>
      </w:r>
      <w:r w:rsidRPr="00034AC7">
        <w:rPr>
          <w:szCs w:val="24"/>
        </w:rPr>
        <w:t>se</w:t>
      </w:r>
      <w:r w:rsidRPr="00034AC7">
        <w:rPr>
          <w:spacing w:val="-2"/>
          <w:szCs w:val="24"/>
        </w:rPr>
        <w:t>l</w:t>
      </w:r>
      <w:r w:rsidRPr="00034AC7">
        <w:rPr>
          <w:szCs w:val="24"/>
        </w:rPr>
        <w:t>ec</w:t>
      </w:r>
      <w:r w:rsidRPr="00034AC7">
        <w:rPr>
          <w:spacing w:val="-2"/>
          <w:szCs w:val="24"/>
        </w:rPr>
        <w:t>t</w:t>
      </w:r>
      <w:r w:rsidRPr="00034AC7">
        <w:rPr>
          <w:szCs w:val="24"/>
        </w:rPr>
        <w:t>ing</w:t>
      </w:r>
      <w:r w:rsidRPr="00034AC7">
        <w:rPr>
          <w:spacing w:val="-3"/>
          <w:szCs w:val="24"/>
        </w:rPr>
        <w:t xml:space="preserve"> </w:t>
      </w:r>
      <w:r w:rsidRPr="00034AC7">
        <w:rPr>
          <w:szCs w:val="24"/>
        </w:rPr>
        <w:t>i</w:t>
      </w:r>
      <w:r w:rsidRPr="00034AC7">
        <w:rPr>
          <w:spacing w:val="-2"/>
          <w:szCs w:val="24"/>
        </w:rPr>
        <w:t>t</w:t>
      </w:r>
      <w:r w:rsidRPr="00034AC7">
        <w:rPr>
          <w:szCs w:val="24"/>
        </w:rPr>
        <w:t xml:space="preserve">s </w:t>
      </w:r>
      <w:r w:rsidRPr="00034AC7">
        <w:rPr>
          <w:spacing w:val="1"/>
          <w:szCs w:val="24"/>
        </w:rPr>
        <w:t>i</w:t>
      </w:r>
      <w:r w:rsidRPr="00034AC7">
        <w:rPr>
          <w:spacing w:val="-3"/>
          <w:szCs w:val="24"/>
        </w:rPr>
        <w:t>n</w:t>
      </w:r>
      <w:r w:rsidRPr="00034AC7">
        <w:rPr>
          <w:szCs w:val="24"/>
        </w:rPr>
        <w:t>dep</w:t>
      </w:r>
      <w:r w:rsidRPr="00034AC7">
        <w:rPr>
          <w:spacing w:val="-2"/>
          <w:szCs w:val="24"/>
        </w:rPr>
        <w:t>e</w:t>
      </w:r>
      <w:r w:rsidRPr="00034AC7">
        <w:rPr>
          <w:szCs w:val="24"/>
        </w:rPr>
        <w:t>nde</w:t>
      </w:r>
      <w:r w:rsidRPr="00034AC7">
        <w:rPr>
          <w:spacing w:val="-2"/>
          <w:szCs w:val="24"/>
        </w:rPr>
        <w:t>n</w:t>
      </w:r>
      <w:r w:rsidRPr="00034AC7">
        <w:rPr>
          <w:szCs w:val="24"/>
        </w:rPr>
        <w:t>t</w:t>
      </w:r>
      <w:r w:rsidRPr="00034AC7">
        <w:rPr>
          <w:spacing w:val="1"/>
          <w:szCs w:val="24"/>
        </w:rPr>
        <w:t xml:space="preserve"> </w:t>
      </w:r>
      <w:r w:rsidRPr="00034AC7">
        <w:rPr>
          <w:spacing w:val="-4"/>
          <w:szCs w:val="24"/>
        </w:rPr>
        <w:t>C</w:t>
      </w:r>
      <w:r w:rsidRPr="00034AC7">
        <w:rPr>
          <w:szCs w:val="24"/>
        </w:rPr>
        <w:t>P</w:t>
      </w:r>
      <w:r w:rsidRPr="00034AC7">
        <w:rPr>
          <w:spacing w:val="-2"/>
          <w:szCs w:val="24"/>
        </w:rPr>
        <w:t>A</w:t>
      </w:r>
      <w:r w:rsidRPr="00034AC7">
        <w:rPr>
          <w:szCs w:val="24"/>
        </w:rPr>
        <w:t xml:space="preserve">. See </w:t>
      </w:r>
      <w:r w:rsidRPr="00034AC7">
        <w:rPr>
          <w:spacing w:val="-2"/>
          <w:szCs w:val="24"/>
        </w:rPr>
        <w:t>a</w:t>
      </w:r>
      <w:r w:rsidRPr="00034AC7">
        <w:rPr>
          <w:szCs w:val="24"/>
        </w:rPr>
        <w:t>lso</w:t>
      </w:r>
      <w:r w:rsidRPr="00034AC7">
        <w:rPr>
          <w:spacing w:val="-2"/>
          <w:szCs w:val="24"/>
        </w:rPr>
        <w:t xml:space="preserve"> </w:t>
      </w:r>
      <w:r w:rsidRPr="00034AC7">
        <w:rPr>
          <w:szCs w:val="24"/>
        </w:rPr>
        <w:t>the</w:t>
      </w:r>
      <w:r w:rsidRPr="00034AC7">
        <w:rPr>
          <w:spacing w:val="1"/>
          <w:szCs w:val="24"/>
        </w:rPr>
        <w:t xml:space="preserve"> </w:t>
      </w:r>
      <w:hyperlink r:id="rId53">
        <w:r w:rsidRPr="00034AC7">
          <w:rPr>
            <w:color w:val="0000FF"/>
            <w:spacing w:val="-2"/>
            <w:szCs w:val="24"/>
            <w:u w:val="single" w:color="0000FF"/>
          </w:rPr>
          <w:t>AA</w:t>
        </w:r>
        <w:r w:rsidRPr="00034AC7">
          <w:rPr>
            <w:color w:val="0000FF"/>
            <w:szCs w:val="24"/>
            <w:u w:val="single" w:color="0000FF"/>
          </w:rPr>
          <w:t>S</w:t>
        </w:r>
        <w:r w:rsidRPr="00034AC7">
          <w:rPr>
            <w:color w:val="0000FF"/>
            <w:spacing w:val="-4"/>
            <w:szCs w:val="24"/>
            <w:u w:val="single" w:color="0000FF"/>
          </w:rPr>
          <w:t>H</w:t>
        </w:r>
        <w:r w:rsidRPr="00034AC7">
          <w:rPr>
            <w:color w:val="0000FF"/>
            <w:spacing w:val="1"/>
            <w:szCs w:val="24"/>
            <w:u w:val="single" w:color="0000FF"/>
          </w:rPr>
          <w:t>T</w:t>
        </w:r>
        <w:r w:rsidRPr="00034AC7">
          <w:rPr>
            <w:color w:val="0000FF"/>
            <w:szCs w:val="24"/>
            <w:u w:val="single" w:color="0000FF"/>
          </w:rPr>
          <w:t>O</w:t>
        </w:r>
        <w:r w:rsidRPr="00034AC7">
          <w:rPr>
            <w:color w:val="0000FF"/>
            <w:spacing w:val="-2"/>
            <w:szCs w:val="24"/>
            <w:u w:val="single" w:color="0000FF"/>
          </w:rPr>
          <w:t xml:space="preserve"> U</w:t>
        </w:r>
        <w:r w:rsidRPr="00034AC7">
          <w:rPr>
            <w:color w:val="0000FF"/>
            <w:szCs w:val="24"/>
            <w:u w:val="single" w:color="0000FF"/>
          </w:rPr>
          <w:t>n</w:t>
        </w:r>
        <w:r w:rsidRPr="00034AC7">
          <w:rPr>
            <w:color w:val="0000FF"/>
            <w:spacing w:val="-2"/>
            <w:szCs w:val="24"/>
            <w:u w:val="single" w:color="0000FF"/>
          </w:rPr>
          <w:t>i</w:t>
        </w:r>
        <w:r w:rsidRPr="00034AC7">
          <w:rPr>
            <w:color w:val="0000FF"/>
            <w:szCs w:val="24"/>
            <w:u w:val="single" w:color="0000FF"/>
          </w:rPr>
          <w:t>form</w:t>
        </w:r>
        <w:r w:rsidRPr="00034AC7">
          <w:rPr>
            <w:color w:val="0000FF"/>
            <w:spacing w:val="-4"/>
            <w:szCs w:val="24"/>
            <w:u w:val="single" w:color="0000FF"/>
          </w:rPr>
          <w:t xml:space="preserve"> </w:t>
        </w:r>
        <w:r w:rsidRPr="00034AC7">
          <w:rPr>
            <w:color w:val="0000FF"/>
            <w:spacing w:val="-2"/>
            <w:szCs w:val="24"/>
            <w:u w:val="single" w:color="0000FF"/>
          </w:rPr>
          <w:t>A</w:t>
        </w:r>
        <w:r w:rsidRPr="00034AC7">
          <w:rPr>
            <w:color w:val="0000FF"/>
            <w:szCs w:val="24"/>
            <w:u w:val="single" w:color="0000FF"/>
          </w:rPr>
          <w:t>udit &amp;</w:t>
        </w:r>
        <w:r w:rsidRPr="00034AC7">
          <w:rPr>
            <w:color w:val="0000FF"/>
            <w:spacing w:val="-2"/>
            <w:szCs w:val="24"/>
            <w:u w:val="single" w:color="0000FF"/>
          </w:rPr>
          <w:t xml:space="preserve"> A</w:t>
        </w:r>
        <w:r w:rsidRPr="00034AC7">
          <w:rPr>
            <w:color w:val="0000FF"/>
            <w:szCs w:val="24"/>
            <w:u w:val="single" w:color="0000FF"/>
          </w:rPr>
          <w:t>c</w:t>
        </w:r>
        <w:r w:rsidRPr="00034AC7">
          <w:rPr>
            <w:color w:val="0000FF"/>
            <w:spacing w:val="-2"/>
            <w:szCs w:val="24"/>
            <w:u w:val="single" w:color="0000FF"/>
          </w:rPr>
          <w:t>c</w:t>
        </w:r>
        <w:r w:rsidRPr="00034AC7">
          <w:rPr>
            <w:color w:val="0000FF"/>
            <w:szCs w:val="24"/>
            <w:u w:val="single" w:color="0000FF"/>
          </w:rPr>
          <w:t>oun</w:t>
        </w:r>
        <w:r w:rsidRPr="00034AC7">
          <w:rPr>
            <w:color w:val="0000FF"/>
            <w:spacing w:val="-2"/>
            <w:szCs w:val="24"/>
            <w:u w:val="single" w:color="0000FF"/>
          </w:rPr>
          <w:t>t</w:t>
        </w:r>
        <w:r w:rsidRPr="00034AC7">
          <w:rPr>
            <w:color w:val="0000FF"/>
            <w:szCs w:val="24"/>
            <w:u w:val="single" w:color="0000FF"/>
          </w:rPr>
          <w:t>ing</w:t>
        </w:r>
        <w:r w:rsidRPr="00034AC7">
          <w:rPr>
            <w:color w:val="0000FF"/>
            <w:spacing w:val="-3"/>
            <w:szCs w:val="24"/>
            <w:u w:val="single" w:color="0000FF"/>
          </w:rPr>
          <w:t xml:space="preserve"> </w:t>
        </w:r>
        <w:r w:rsidRPr="00034AC7">
          <w:rPr>
            <w:color w:val="0000FF"/>
            <w:spacing w:val="-2"/>
            <w:szCs w:val="24"/>
            <w:u w:val="single" w:color="0000FF"/>
          </w:rPr>
          <w:t>G</w:t>
        </w:r>
        <w:r w:rsidRPr="00034AC7">
          <w:rPr>
            <w:color w:val="0000FF"/>
            <w:szCs w:val="24"/>
            <w:u w:val="single" w:color="0000FF"/>
          </w:rPr>
          <w:t>uid</w:t>
        </w:r>
        <w:r w:rsidRPr="00034AC7">
          <w:rPr>
            <w:color w:val="0000FF"/>
            <w:spacing w:val="2"/>
            <w:szCs w:val="24"/>
            <w:u w:val="single" w:color="0000FF"/>
          </w:rPr>
          <w:t>e</w:t>
        </w:r>
      </w:hyperlink>
      <w:r w:rsidRPr="00034AC7">
        <w:rPr>
          <w:szCs w:val="24"/>
        </w:rPr>
        <w:t xml:space="preserve">, </w:t>
      </w:r>
      <w:r w:rsidRPr="00034AC7">
        <w:rPr>
          <w:spacing w:val="-1"/>
          <w:szCs w:val="24"/>
        </w:rPr>
        <w:t>C</w:t>
      </w:r>
      <w:r w:rsidRPr="00034AC7">
        <w:rPr>
          <w:szCs w:val="24"/>
        </w:rPr>
        <w:t>h 2</w:t>
      </w:r>
      <w:r w:rsidRPr="00034AC7">
        <w:rPr>
          <w:spacing w:val="-3"/>
          <w:szCs w:val="24"/>
        </w:rPr>
        <w:t>.</w:t>
      </w:r>
      <w:r w:rsidRPr="00034AC7">
        <w:rPr>
          <w:szCs w:val="24"/>
        </w:rPr>
        <w:t xml:space="preserve">5 </w:t>
      </w:r>
      <w:r w:rsidRPr="00034AC7">
        <w:rPr>
          <w:spacing w:val="-1"/>
          <w:szCs w:val="24"/>
        </w:rPr>
        <w:t>C</w:t>
      </w:r>
      <w:r w:rsidRPr="00034AC7">
        <w:rPr>
          <w:szCs w:val="24"/>
        </w:rPr>
        <w:t xml:space="preserve">. </w:t>
      </w:r>
      <w:r w:rsidRPr="00034AC7">
        <w:rPr>
          <w:i/>
          <w:szCs w:val="24"/>
        </w:rPr>
        <w:t>S</w:t>
      </w:r>
      <w:r w:rsidRPr="00034AC7">
        <w:rPr>
          <w:i/>
          <w:spacing w:val="-2"/>
          <w:szCs w:val="24"/>
        </w:rPr>
        <w:t>e</w:t>
      </w:r>
      <w:r w:rsidRPr="00034AC7">
        <w:rPr>
          <w:i/>
          <w:szCs w:val="24"/>
        </w:rPr>
        <w:t>le</w:t>
      </w:r>
      <w:r w:rsidRPr="00034AC7">
        <w:rPr>
          <w:i/>
          <w:spacing w:val="-2"/>
          <w:szCs w:val="24"/>
        </w:rPr>
        <w:t>c</w:t>
      </w:r>
      <w:r w:rsidRPr="00034AC7">
        <w:rPr>
          <w:i/>
          <w:szCs w:val="24"/>
        </w:rPr>
        <w:t>t</w:t>
      </w:r>
      <w:r w:rsidRPr="00034AC7">
        <w:rPr>
          <w:i/>
          <w:spacing w:val="-2"/>
          <w:szCs w:val="24"/>
        </w:rPr>
        <w:t>i</w:t>
      </w:r>
      <w:r w:rsidRPr="00034AC7">
        <w:rPr>
          <w:i/>
          <w:szCs w:val="24"/>
        </w:rPr>
        <w:t>on</w:t>
      </w:r>
      <w:r w:rsidRPr="00034AC7">
        <w:rPr>
          <w:i/>
          <w:spacing w:val="-3"/>
          <w:szCs w:val="24"/>
        </w:rPr>
        <w:t xml:space="preserve"> </w:t>
      </w:r>
      <w:r w:rsidRPr="00034AC7">
        <w:rPr>
          <w:i/>
          <w:szCs w:val="24"/>
        </w:rPr>
        <w:t>of</w:t>
      </w:r>
      <w:r w:rsidRPr="00034AC7">
        <w:rPr>
          <w:i/>
          <w:spacing w:val="1"/>
          <w:szCs w:val="24"/>
        </w:rPr>
        <w:t xml:space="preserve"> </w:t>
      </w:r>
      <w:r w:rsidRPr="00034AC7">
        <w:rPr>
          <w:i/>
          <w:szCs w:val="24"/>
        </w:rPr>
        <w:t>t</w:t>
      </w:r>
      <w:r w:rsidRPr="00034AC7">
        <w:rPr>
          <w:i/>
          <w:spacing w:val="-3"/>
          <w:szCs w:val="24"/>
        </w:rPr>
        <w:t>h</w:t>
      </w:r>
      <w:r w:rsidRPr="00034AC7">
        <w:rPr>
          <w:i/>
          <w:szCs w:val="24"/>
        </w:rPr>
        <w:t xml:space="preserve">e </w:t>
      </w:r>
      <w:r w:rsidRPr="00034AC7">
        <w:rPr>
          <w:i/>
          <w:spacing w:val="-1"/>
          <w:szCs w:val="24"/>
        </w:rPr>
        <w:t>C</w:t>
      </w:r>
      <w:r w:rsidRPr="00034AC7">
        <w:rPr>
          <w:i/>
          <w:szCs w:val="24"/>
        </w:rPr>
        <w:t>PA</w:t>
      </w:r>
      <w:r w:rsidRPr="00034AC7">
        <w:rPr>
          <w:i/>
          <w:spacing w:val="-1"/>
          <w:szCs w:val="24"/>
        </w:rPr>
        <w:t xml:space="preserve"> </w:t>
      </w:r>
      <w:r w:rsidRPr="00034AC7">
        <w:rPr>
          <w:i/>
          <w:szCs w:val="24"/>
        </w:rPr>
        <w:t>Firm</w:t>
      </w:r>
      <w:r w:rsidRPr="00034AC7">
        <w:rPr>
          <w:i/>
          <w:spacing w:val="-1"/>
          <w:szCs w:val="24"/>
        </w:rPr>
        <w:t xml:space="preserve"> </w:t>
      </w:r>
      <w:r w:rsidRPr="00034AC7">
        <w:rPr>
          <w:i/>
          <w:szCs w:val="24"/>
        </w:rPr>
        <w:t>as O</w:t>
      </w:r>
      <w:r w:rsidRPr="00034AC7">
        <w:rPr>
          <w:i/>
          <w:spacing w:val="-3"/>
          <w:szCs w:val="24"/>
        </w:rPr>
        <w:t>v</w:t>
      </w:r>
      <w:r w:rsidRPr="00034AC7">
        <w:rPr>
          <w:i/>
          <w:szCs w:val="24"/>
        </w:rPr>
        <w:t>erh</w:t>
      </w:r>
      <w:r w:rsidRPr="00034AC7">
        <w:rPr>
          <w:i/>
          <w:spacing w:val="-2"/>
          <w:szCs w:val="24"/>
        </w:rPr>
        <w:t>e</w:t>
      </w:r>
      <w:r w:rsidRPr="00034AC7">
        <w:rPr>
          <w:i/>
          <w:szCs w:val="24"/>
        </w:rPr>
        <w:t>ad A</w:t>
      </w:r>
      <w:r w:rsidRPr="00034AC7">
        <w:rPr>
          <w:i/>
          <w:spacing w:val="-3"/>
          <w:szCs w:val="24"/>
        </w:rPr>
        <w:t>u</w:t>
      </w:r>
      <w:r w:rsidRPr="00034AC7">
        <w:rPr>
          <w:i/>
          <w:szCs w:val="24"/>
        </w:rPr>
        <w:t>dit</w:t>
      </w:r>
      <w:r w:rsidRPr="00034AC7">
        <w:rPr>
          <w:i/>
          <w:spacing w:val="-3"/>
          <w:szCs w:val="24"/>
        </w:rPr>
        <w:t>o</w:t>
      </w:r>
      <w:r w:rsidRPr="00034AC7">
        <w:rPr>
          <w:i/>
          <w:szCs w:val="24"/>
        </w:rPr>
        <w:t>r</w:t>
      </w:r>
      <w:r w:rsidRPr="00034AC7">
        <w:rPr>
          <w:i/>
          <w:spacing w:val="2"/>
          <w:szCs w:val="24"/>
        </w:rPr>
        <w:t xml:space="preserve"> </w:t>
      </w:r>
      <w:r w:rsidRPr="00034AC7">
        <w:rPr>
          <w:szCs w:val="24"/>
        </w:rPr>
        <w:t>f</w:t>
      </w:r>
      <w:r w:rsidRPr="00034AC7">
        <w:rPr>
          <w:spacing w:val="-3"/>
          <w:szCs w:val="24"/>
        </w:rPr>
        <w:t>o</w:t>
      </w:r>
      <w:r w:rsidRPr="00034AC7">
        <w:rPr>
          <w:szCs w:val="24"/>
        </w:rPr>
        <w:t xml:space="preserve">r </w:t>
      </w:r>
      <w:r w:rsidRPr="00034AC7">
        <w:rPr>
          <w:spacing w:val="-3"/>
          <w:szCs w:val="24"/>
        </w:rPr>
        <w:t>g</w:t>
      </w:r>
      <w:r w:rsidRPr="00034AC7">
        <w:rPr>
          <w:szCs w:val="24"/>
        </w:rPr>
        <w:t>uida</w:t>
      </w:r>
      <w:r w:rsidRPr="00034AC7">
        <w:rPr>
          <w:spacing w:val="-2"/>
          <w:szCs w:val="24"/>
        </w:rPr>
        <w:t>n</w:t>
      </w:r>
      <w:r w:rsidRPr="00034AC7">
        <w:rPr>
          <w:szCs w:val="24"/>
        </w:rPr>
        <w:t>ce</w:t>
      </w:r>
      <w:r w:rsidRPr="00034AC7">
        <w:rPr>
          <w:spacing w:val="-2"/>
          <w:szCs w:val="24"/>
        </w:rPr>
        <w:t xml:space="preserve"> </w:t>
      </w:r>
      <w:r w:rsidRPr="00034AC7">
        <w:rPr>
          <w:szCs w:val="24"/>
        </w:rPr>
        <w:t xml:space="preserve">in </w:t>
      </w:r>
      <w:r w:rsidRPr="00034AC7">
        <w:rPr>
          <w:spacing w:val="-2"/>
          <w:szCs w:val="24"/>
        </w:rPr>
        <w:t>t</w:t>
      </w:r>
      <w:r w:rsidRPr="00034AC7">
        <w:rPr>
          <w:szCs w:val="24"/>
        </w:rPr>
        <w:t xml:space="preserve">he </w:t>
      </w:r>
      <w:r w:rsidRPr="00034AC7">
        <w:rPr>
          <w:spacing w:val="-2"/>
          <w:szCs w:val="24"/>
        </w:rPr>
        <w:t>s</w:t>
      </w:r>
      <w:r w:rsidRPr="00034AC7">
        <w:rPr>
          <w:szCs w:val="24"/>
        </w:rPr>
        <w:t>e</w:t>
      </w:r>
      <w:r w:rsidRPr="00034AC7">
        <w:rPr>
          <w:spacing w:val="-2"/>
          <w:szCs w:val="24"/>
        </w:rPr>
        <w:t>l</w:t>
      </w:r>
      <w:r w:rsidRPr="00034AC7">
        <w:rPr>
          <w:szCs w:val="24"/>
        </w:rPr>
        <w:t>ec</w:t>
      </w:r>
      <w:r w:rsidRPr="00034AC7">
        <w:rPr>
          <w:spacing w:val="-2"/>
          <w:szCs w:val="24"/>
        </w:rPr>
        <w:t>t</w:t>
      </w:r>
      <w:r w:rsidRPr="00034AC7">
        <w:rPr>
          <w:szCs w:val="24"/>
        </w:rPr>
        <w:t xml:space="preserve">ion </w:t>
      </w:r>
      <w:r w:rsidRPr="00034AC7">
        <w:rPr>
          <w:spacing w:val="-3"/>
          <w:szCs w:val="24"/>
        </w:rPr>
        <w:t>p</w:t>
      </w:r>
      <w:r w:rsidRPr="00034AC7">
        <w:rPr>
          <w:szCs w:val="24"/>
        </w:rPr>
        <w:t>ro</w:t>
      </w:r>
      <w:r w:rsidRPr="00034AC7">
        <w:rPr>
          <w:spacing w:val="-2"/>
          <w:szCs w:val="24"/>
        </w:rPr>
        <w:t>c</w:t>
      </w:r>
      <w:r w:rsidRPr="00034AC7">
        <w:rPr>
          <w:szCs w:val="24"/>
        </w:rPr>
        <w:t>ess.</w:t>
      </w:r>
    </w:p>
    <w:p w14:paraId="10474C47" w14:textId="77777777" w:rsidR="008C79BF" w:rsidRPr="00E3696F" w:rsidRDefault="008C79BF" w:rsidP="00E3696F">
      <w:pPr>
        <w:rPr>
          <w:szCs w:val="24"/>
        </w:rPr>
      </w:pPr>
    </w:p>
    <w:p w14:paraId="1A45F764" w14:textId="77777777" w:rsidR="008C79BF" w:rsidRPr="00034AC7" w:rsidRDefault="008C79BF" w:rsidP="00034AC7">
      <w:pPr>
        <w:pStyle w:val="BodyText"/>
        <w:jc w:val="left"/>
        <w:rPr>
          <w:szCs w:val="24"/>
        </w:rPr>
      </w:pPr>
      <w:r w:rsidRPr="00034AC7">
        <w:rPr>
          <w:spacing w:val="1"/>
          <w:szCs w:val="24"/>
        </w:rPr>
        <w:t>T</w:t>
      </w:r>
      <w:r w:rsidRPr="00034AC7">
        <w:rPr>
          <w:spacing w:val="-2"/>
          <w:szCs w:val="24"/>
        </w:rPr>
        <w:t>r</w:t>
      </w:r>
      <w:r w:rsidRPr="00034AC7">
        <w:rPr>
          <w:szCs w:val="24"/>
        </w:rPr>
        <w:t>a</w:t>
      </w:r>
      <w:r w:rsidRPr="00034AC7">
        <w:rPr>
          <w:spacing w:val="1"/>
          <w:szCs w:val="24"/>
        </w:rPr>
        <w:t>i</w:t>
      </w:r>
      <w:r w:rsidRPr="00034AC7">
        <w:rPr>
          <w:spacing w:val="-3"/>
          <w:szCs w:val="24"/>
        </w:rPr>
        <w:t>n</w:t>
      </w:r>
      <w:r w:rsidRPr="00034AC7">
        <w:rPr>
          <w:szCs w:val="24"/>
        </w:rPr>
        <w:t>ing</w:t>
      </w:r>
      <w:r w:rsidRPr="00034AC7">
        <w:rPr>
          <w:spacing w:val="-3"/>
          <w:szCs w:val="24"/>
        </w:rPr>
        <w:t xml:space="preserve"> </w:t>
      </w:r>
      <w:r w:rsidRPr="00034AC7">
        <w:rPr>
          <w:szCs w:val="24"/>
        </w:rPr>
        <w:t>is</w:t>
      </w:r>
      <w:r w:rsidRPr="00034AC7">
        <w:rPr>
          <w:spacing w:val="-2"/>
          <w:szCs w:val="24"/>
        </w:rPr>
        <w:t xml:space="preserve"> </w:t>
      </w:r>
      <w:r w:rsidRPr="00034AC7">
        <w:rPr>
          <w:szCs w:val="24"/>
        </w:rPr>
        <w:t>a</w:t>
      </w:r>
      <w:r w:rsidRPr="00034AC7">
        <w:rPr>
          <w:spacing w:val="-2"/>
          <w:szCs w:val="24"/>
        </w:rPr>
        <w:t>l</w:t>
      </w:r>
      <w:r w:rsidRPr="00034AC7">
        <w:rPr>
          <w:szCs w:val="24"/>
        </w:rPr>
        <w:t>so o</w:t>
      </w:r>
      <w:r w:rsidRPr="00034AC7">
        <w:rPr>
          <w:spacing w:val="-2"/>
          <w:szCs w:val="24"/>
        </w:rPr>
        <w:t>f</w:t>
      </w:r>
      <w:r w:rsidRPr="00034AC7">
        <w:rPr>
          <w:szCs w:val="24"/>
        </w:rPr>
        <w:t>f</w:t>
      </w:r>
      <w:r w:rsidRPr="00034AC7">
        <w:rPr>
          <w:spacing w:val="-2"/>
          <w:szCs w:val="24"/>
        </w:rPr>
        <w:t>e</w:t>
      </w:r>
      <w:r w:rsidRPr="00034AC7">
        <w:rPr>
          <w:szCs w:val="24"/>
        </w:rPr>
        <w:t>red by</w:t>
      </w:r>
      <w:r w:rsidRPr="00034AC7">
        <w:rPr>
          <w:spacing w:val="-5"/>
          <w:szCs w:val="24"/>
        </w:rPr>
        <w:t xml:space="preserve"> </w:t>
      </w:r>
      <w:r w:rsidRPr="00034AC7">
        <w:rPr>
          <w:szCs w:val="24"/>
        </w:rPr>
        <w:t>F</w:t>
      </w:r>
      <w:r w:rsidRPr="00034AC7">
        <w:rPr>
          <w:spacing w:val="-2"/>
          <w:szCs w:val="24"/>
        </w:rPr>
        <w:t>H</w:t>
      </w:r>
      <w:r w:rsidRPr="00034AC7">
        <w:rPr>
          <w:szCs w:val="24"/>
        </w:rPr>
        <w:t xml:space="preserve">WA’s </w:t>
      </w:r>
      <w:r w:rsidRPr="00034AC7">
        <w:rPr>
          <w:spacing w:val="-2"/>
          <w:szCs w:val="24"/>
        </w:rPr>
        <w:t>Na</w:t>
      </w:r>
      <w:r w:rsidRPr="00034AC7">
        <w:rPr>
          <w:szCs w:val="24"/>
        </w:rPr>
        <w:t>tio</w:t>
      </w:r>
      <w:r w:rsidRPr="00034AC7">
        <w:rPr>
          <w:spacing w:val="-3"/>
          <w:szCs w:val="24"/>
        </w:rPr>
        <w:t>n</w:t>
      </w:r>
      <w:r w:rsidRPr="00034AC7">
        <w:rPr>
          <w:szCs w:val="24"/>
        </w:rPr>
        <w:t>al</w:t>
      </w:r>
      <w:r w:rsidRPr="00034AC7">
        <w:rPr>
          <w:spacing w:val="1"/>
          <w:szCs w:val="24"/>
        </w:rPr>
        <w:t xml:space="preserve"> </w:t>
      </w:r>
      <w:r w:rsidRPr="00034AC7">
        <w:rPr>
          <w:spacing w:val="-4"/>
          <w:szCs w:val="24"/>
        </w:rPr>
        <w:t>H</w:t>
      </w:r>
      <w:r w:rsidRPr="00034AC7">
        <w:rPr>
          <w:szCs w:val="24"/>
        </w:rPr>
        <w:t>i</w:t>
      </w:r>
      <w:r w:rsidRPr="00034AC7">
        <w:rPr>
          <w:spacing w:val="-3"/>
          <w:szCs w:val="24"/>
        </w:rPr>
        <w:t>g</w:t>
      </w:r>
      <w:r w:rsidRPr="00034AC7">
        <w:rPr>
          <w:szCs w:val="24"/>
        </w:rPr>
        <w:t>h</w:t>
      </w:r>
      <w:r w:rsidRPr="00034AC7">
        <w:rPr>
          <w:spacing w:val="-2"/>
          <w:szCs w:val="24"/>
        </w:rPr>
        <w:t>w</w:t>
      </w:r>
      <w:r w:rsidRPr="00034AC7">
        <w:rPr>
          <w:szCs w:val="24"/>
        </w:rPr>
        <w:t>ay</w:t>
      </w:r>
      <w:r w:rsidRPr="00034AC7">
        <w:rPr>
          <w:spacing w:val="3"/>
          <w:szCs w:val="24"/>
        </w:rPr>
        <w:t xml:space="preserve"> </w:t>
      </w:r>
      <w:r w:rsidRPr="00034AC7">
        <w:rPr>
          <w:spacing w:val="-4"/>
          <w:szCs w:val="24"/>
        </w:rPr>
        <w:t>I</w:t>
      </w:r>
      <w:r w:rsidRPr="00034AC7">
        <w:rPr>
          <w:szCs w:val="24"/>
        </w:rPr>
        <w:t>ns</w:t>
      </w:r>
      <w:r w:rsidRPr="00034AC7">
        <w:rPr>
          <w:spacing w:val="1"/>
          <w:szCs w:val="24"/>
        </w:rPr>
        <w:t>t</w:t>
      </w:r>
      <w:r w:rsidRPr="00034AC7">
        <w:rPr>
          <w:szCs w:val="24"/>
        </w:rPr>
        <w:t>itu</w:t>
      </w:r>
      <w:r w:rsidRPr="00034AC7">
        <w:rPr>
          <w:spacing w:val="-2"/>
          <w:szCs w:val="24"/>
        </w:rPr>
        <w:t>t</w:t>
      </w:r>
      <w:r w:rsidRPr="00034AC7">
        <w:rPr>
          <w:szCs w:val="24"/>
        </w:rPr>
        <w:t xml:space="preserve">e </w:t>
      </w:r>
      <w:r w:rsidRPr="00034AC7">
        <w:rPr>
          <w:spacing w:val="-1"/>
          <w:szCs w:val="24"/>
        </w:rPr>
        <w:t>(</w:t>
      </w:r>
      <w:r w:rsidRPr="00034AC7">
        <w:rPr>
          <w:szCs w:val="24"/>
        </w:rPr>
        <w:t>see</w:t>
      </w:r>
    </w:p>
    <w:p w14:paraId="093088A1" w14:textId="77777777" w:rsidR="008C79BF" w:rsidRPr="00034AC7" w:rsidRDefault="00620C41" w:rsidP="00E3696F">
      <w:pPr>
        <w:pStyle w:val="BodyText"/>
        <w:jc w:val="left"/>
        <w:rPr>
          <w:szCs w:val="24"/>
        </w:rPr>
      </w:pPr>
      <w:hyperlink r:id="rId54">
        <w:r w:rsidR="008C79BF" w:rsidRPr="00034AC7">
          <w:rPr>
            <w:color w:val="0000FF"/>
            <w:szCs w:val="24"/>
            <w:u w:val="single" w:color="0000FF"/>
          </w:rPr>
          <w:t>htt</w:t>
        </w:r>
        <w:r w:rsidR="008C79BF" w:rsidRPr="00034AC7">
          <w:rPr>
            <w:color w:val="0000FF"/>
            <w:spacing w:val="-3"/>
            <w:szCs w:val="24"/>
            <w:u w:val="single" w:color="0000FF"/>
          </w:rPr>
          <w:t>p</w:t>
        </w:r>
        <w:r w:rsidR="008C79BF" w:rsidRPr="00034AC7">
          <w:rPr>
            <w:color w:val="0000FF"/>
            <w:szCs w:val="24"/>
            <w:u w:val="single" w:color="0000FF"/>
          </w:rPr>
          <w:t>:</w:t>
        </w:r>
        <w:r w:rsidR="008C79BF" w:rsidRPr="00034AC7">
          <w:rPr>
            <w:color w:val="0000FF"/>
            <w:spacing w:val="-2"/>
            <w:szCs w:val="24"/>
            <w:u w:val="single" w:color="0000FF"/>
          </w:rPr>
          <w:t>/</w:t>
        </w:r>
        <w:r w:rsidR="008C79BF" w:rsidRPr="00034AC7">
          <w:rPr>
            <w:color w:val="0000FF"/>
            <w:szCs w:val="24"/>
            <w:u w:val="single" w:color="0000FF"/>
          </w:rPr>
          <w:t>/</w:t>
        </w:r>
        <w:r w:rsidR="008C79BF" w:rsidRPr="00034AC7">
          <w:rPr>
            <w:color w:val="0000FF"/>
            <w:spacing w:val="-2"/>
            <w:szCs w:val="24"/>
            <w:u w:val="single" w:color="0000FF"/>
          </w:rPr>
          <w:t>www</w:t>
        </w:r>
        <w:r w:rsidR="008C79BF" w:rsidRPr="00034AC7">
          <w:rPr>
            <w:color w:val="0000FF"/>
            <w:szCs w:val="24"/>
            <w:u w:val="single" w:color="0000FF"/>
          </w:rPr>
          <w:t>.nhi</w:t>
        </w:r>
        <w:r w:rsidR="008C79BF" w:rsidRPr="00034AC7">
          <w:rPr>
            <w:color w:val="0000FF"/>
            <w:spacing w:val="-3"/>
            <w:szCs w:val="24"/>
            <w:u w:val="single" w:color="0000FF"/>
          </w:rPr>
          <w:t>.</w:t>
        </w:r>
        <w:r w:rsidR="008C79BF" w:rsidRPr="00034AC7">
          <w:rPr>
            <w:color w:val="0000FF"/>
            <w:szCs w:val="24"/>
            <w:u w:val="single" w:color="0000FF"/>
          </w:rPr>
          <w:t>fh</w:t>
        </w:r>
        <w:r w:rsidR="008C79BF" w:rsidRPr="00034AC7">
          <w:rPr>
            <w:color w:val="0000FF"/>
            <w:spacing w:val="-2"/>
            <w:szCs w:val="24"/>
            <w:u w:val="single" w:color="0000FF"/>
          </w:rPr>
          <w:t>w</w:t>
        </w:r>
        <w:r w:rsidR="008C79BF" w:rsidRPr="00034AC7">
          <w:rPr>
            <w:color w:val="0000FF"/>
            <w:szCs w:val="24"/>
            <w:u w:val="single" w:color="0000FF"/>
          </w:rPr>
          <w:t>a.</w:t>
        </w:r>
        <w:r w:rsidR="008C79BF" w:rsidRPr="00034AC7">
          <w:rPr>
            <w:color w:val="0000FF"/>
            <w:spacing w:val="-2"/>
            <w:szCs w:val="24"/>
            <w:u w:val="single" w:color="0000FF"/>
          </w:rPr>
          <w:t>d</w:t>
        </w:r>
        <w:r w:rsidR="008C79BF" w:rsidRPr="00034AC7">
          <w:rPr>
            <w:color w:val="0000FF"/>
            <w:szCs w:val="24"/>
            <w:u w:val="single" w:color="0000FF"/>
          </w:rPr>
          <w:t>ot.</w:t>
        </w:r>
        <w:r w:rsidR="008C79BF" w:rsidRPr="00034AC7">
          <w:rPr>
            <w:color w:val="0000FF"/>
            <w:spacing w:val="-3"/>
            <w:szCs w:val="24"/>
            <w:u w:val="single" w:color="0000FF"/>
          </w:rPr>
          <w:t>g</w:t>
        </w:r>
        <w:r w:rsidR="008C79BF" w:rsidRPr="00034AC7">
          <w:rPr>
            <w:color w:val="0000FF"/>
            <w:szCs w:val="24"/>
            <w:u w:val="single" w:color="0000FF"/>
          </w:rPr>
          <w:t>o</w:t>
        </w:r>
        <w:r w:rsidR="008C79BF" w:rsidRPr="00034AC7">
          <w:rPr>
            <w:color w:val="0000FF"/>
            <w:spacing w:val="-3"/>
            <w:szCs w:val="24"/>
            <w:u w:val="single" w:color="0000FF"/>
          </w:rPr>
          <w:t>v</w:t>
        </w:r>
        <w:r w:rsidR="008C79BF" w:rsidRPr="00034AC7">
          <w:rPr>
            <w:color w:val="0000FF"/>
            <w:szCs w:val="24"/>
            <w:u w:val="single" w:color="0000FF"/>
          </w:rPr>
          <w:t>/de</w:t>
        </w:r>
        <w:r w:rsidR="008C79BF" w:rsidRPr="00034AC7">
          <w:rPr>
            <w:color w:val="0000FF"/>
            <w:spacing w:val="1"/>
            <w:szCs w:val="24"/>
            <w:u w:val="single" w:color="0000FF"/>
          </w:rPr>
          <w:t>f</w:t>
        </w:r>
        <w:r w:rsidR="008C79BF" w:rsidRPr="00034AC7">
          <w:rPr>
            <w:color w:val="0000FF"/>
            <w:szCs w:val="24"/>
            <w:u w:val="single" w:color="0000FF"/>
          </w:rPr>
          <w:t>a</w:t>
        </w:r>
        <w:r w:rsidR="008C79BF" w:rsidRPr="00034AC7">
          <w:rPr>
            <w:color w:val="0000FF"/>
            <w:spacing w:val="-2"/>
            <w:szCs w:val="24"/>
            <w:u w:val="single" w:color="0000FF"/>
          </w:rPr>
          <w:t>u</w:t>
        </w:r>
        <w:r w:rsidR="008C79BF" w:rsidRPr="00034AC7">
          <w:rPr>
            <w:color w:val="0000FF"/>
            <w:szCs w:val="24"/>
            <w:u w:val="single" w:color="0000FF"/>
          </w:rPr>
          <w:t>lt</w:t>
        </w:r>
        <w:r w:rsidR="008C79BF" w:rsidRPr="00034AC7">
          <w:rPr>
            <w:color w:val="0000FF"/>
            <w:spacing w:val="-3"/>
            <w:szCs w:val="24"/>
            <w:u w:val="single" w:color="0000FF"/>
          </w:rPr>
          <w:t>.</w:t>
        </w:r>
        <w:r w:rsidR="008C79BF" w:rsidRPr="00034AC7">
          <w:rPr>
            <w:color w:val="0000FF"/>
            <w:szCs w:val="24"/>
            <w:u w:val="single" w:color="0000FF"/>
          </w:rPr>
          <w:t>aspx</w:t>
        </w:r>
      </w:hyperlink>
      <w:r w:rsidR="008C79BF" w:rsidRPr="00034AC7">
        <w:rPr>
          <w:szCs w:val="24"/>
        </w:rPr>
        <w:t xml:space="preserve">).  </w:t>
      </w:r>
      <w:r w:rsidR="008C79BF" w:rsidRPr="00034AC7">
        <w:rPr>
          <w:spacing w:val="-1"/>
          <w:szCs w:val="24"/>
        </w:rPr>
        <w:t>C</w:t>
      </w:r>
      <w:r w:rsidR="008C79BF" w:rsidRPr="00034AC7">
        <w:rPr>
          <w:szCs w:val="24"/>
        </w:rPr>
        <w:t>o</w:t>
      </w:r>
      <w:r w:rsidR="008C79BF" w:rsidRPr="00034AC7">
        <w:rPr>
          <w:spacing w:val="-3"/>
          <w:szCs w:val="24"/>
        </w:rPr>
        <w:t>u</w:t>
      </w:r>
      <w:r w:rsidR="008C79BF" w:rsidRPr="00034AC7">
        <w:rPr>
          <w:szCs w:val="24"/>
        </w:rPr>
        <w:t>rs</w:t>
      </w:r>
      <w:r w:rsidR="008C79BF" w:rsidRPr="00034AC7">
        <w:rPr>
          <w:spacing w:val="-2"/>
          <w:szCs w:val="24"/>
        </w:rPr>
        <w:t>e</w:t>
      </w:r>
      <w:r w:rsidR="008C79BF" w:rsidRPr="00034AC7">
        <w:rPr>
          <w:szCs w:val="24"/>
        </w:rPr>
        <w:t>s o</w:t>
      </w:r>
      <w:r w:rsidR="008C79BF" w:rsidRPr="00034AC7">
        <w:rPr>
          <w:spacing w:val="-2"/>
          <w:szCs w:val="24"/>
        </w:rPr>
        <w:t>f</w:t>
      </w:r>
      <w:r w:rsidR="008C79BF" w:rsidRPr="00034AC7">
        <w:rPr>
          <w:szCs w:val="24"/>
        </w:rPr>
        <w:t>fe</w:t>
      </w:r>
      <w:r w:rsidR="008C79BF" w:rsidRPr="00034AC7">
        <w:rPr>
          <w:spacing w:val="-2"/>
          <w:szCs w:val="24"/>
        </w:rPr>
        <w:t>r</w:t>
      </w:r>
      <w:r w:rsidR="008C79BF" w:rsidRPr="00034AC7">
        <w:rPr>
          <w:szCs w:val="24"/>
        </w:rPr>
        <w:t xml:space="preserve">ed </w:t>
      </w:r>
      <w:r w:rsidR="008C79BF" w:rsidRPr="00034AC7">
        <w:rPr>
          <w:spacing w:val="-2"/>
          <w:szCs w:val="24"/>
        </w:rPr>
        <w:t>i</w:t>
      </w:r>
      <w:r w:rsidR="008C79BF" w:rsidRPr="00034AC7">
        <w:rPr>
          <w:szCs w:val="24"/>
        </w:rPr>
        <w:t>nc</w:t>
      </w:r>
      <w:r w:rsidR="008C79BF" w:rsidRPr="00034AC7">
        <w:rPr>
          <w:spacing w:val="-2"/>
          <w:szCs w:val="24"/>
        </w:rPr>
        <w:t>l</w:t>
      </w:r>
      <w:r w:rsidR="008C79BF" w:rsidRPr="00034AC7">
        <w:rPr>
          <w:szCs w:val="24"/>
        </w:rPr>
        <w:t>ud</w:t>
      </w:r>
      <w:r w:rsidR="008C79BF" w:rsidRPr="00034AC7">
        <w:rPr>
          <w:spacing w:val="-2"/>
          <w:szCs w:val="24"/>
        </w:rPr>
        <w:t>e</w:t>
      </w:r>
      <w:r w:rsidR="008C79BF" w:rsidRPr="00034AC7">
        <w:rPr>
          <w:szCs w:val="24"/>
        </w:rPr>
        <w:t>:</w:t>
      </w:r>
    </w:p>
    <w:p w14:paraId="25F63F0A" w14:textId="77777777" w:rsidR="008C79BF" w:rsidRPr="00034AC7" w:rsidRDefault="008C79BF" w:rsidP="003D586F">
      <w:pPr>
        <w:pStyle w:val="BodyText"/>
        <w:widowControl w:val="0"/>
        <w:numPr>
          <w:ilvl w:val="2"/>
          <w:numId w:val="28"/>
        </w:numPr>
        <w:tabs>
          <w:tab w:val="left" w:pos="1440"/>
        </w:tabs>
        <w:overflowPunct/>
        <w:autoSpaceDE/>
        <w:autoSpaceDN/>
        <w:adjustRightInd/>
        <w:ind w:left="1440" w:right="479" w:hanging="500"/>
        <w:jc w:val="left"/>
        <w:textAlignment w:val="auto"/>
        <w:rPr>
          <w:szCs w:val="24"/>
        </w:rPr>
      </w:pPr>
      <w:r w:rsidRPr="00034AC7">
        <w:rPr>
          <w:spacing w:val="-2"/>
          <w:szCs w:val="24"/>
        </w:rPr>
        <w:t>U</w:t>
      </w:r>
      <w:r w:rsidRPr="00034AC7">
        <w:rPr>
          <w:szCs w:val="24"/>
        </w:rPr>
        <w:t>s</w:t>
      </w:r>
      <w:r w:rsidRPr="00034AC7">
        <w:rPr>
          <w:spacing w:val="1"/>
          <w:szCs w:val="24"/>
        </w:rPr>
        <w:t>i</w:t>
      </w:r>
      <w:r w:rsidRPr="00034AC7">
        <w:rPr>
          <w:szCs w:val="24"/>
        </w:rPr>
        <w:t>ng</w:t>
      </w:r>
      <w:r w:rsidRPr="00034AC7">
        <w:rPr>
          <w:spacing w:val="-3"/>
          <w:szCs w:val="24"/>
        </w:rPr>
        <w:t xml:space="preserve"> </w:t>
      </w:r>
      <w:r w:rsidRPr="00034AC7">
        <w:rPr>
          <w:szCs w:val="24"/>
        </w:rPr>
        <w:t>the</w:t>
      </w:r>
      <w:r w:rsidRPr="00034AC7">
        <w:rPr>
          <w:spacing w:val="1"/>
          <w:szCs w:val="24"/>
        </w:rPr>
        <w:t xml:space="preserve"> </w:t>
      </w:r>
      <w:r w:rsidRPr="00034AC7">
        <w:rPr>
          <w:spacing w:val="-2"/>
          <w:szCs w:val="24"/>
        </w:rPr>
        <w:t>AA</w:t>
      </w:r>
      <w:r w:rsidRPr="00034AC7">
        <w:rPr>
          <w:szCs w:val="24"/>
        </w:rPr>
        <w:t>S</w:t>
      </w:r>
      <w:r w:rsidRPr="00034AC7">
        <w:rPr>
          <w:spacing w:val="-4"/>
          <w:szCs w:val="24"/>
        </w:rPr>
        <w:t>H</w:t>
      </w:r>
      <w:r w:rsidRPr="00034AC7">
        <w:rPr>
          <w:spacing w:val="1"/>
          <w:szCs w:val="24"/>
        </w:rPr>
        <w:t>T</w:t>
      </w:r>
      <w:r w:rsidRPr="00034AC7">
        <w:rPr>
          <w:szCs w:val="24"/>
        </w:rPr>
        <w:t>O</w:t>
      </w:r>
      <w:r w:rsidRPr="00034AC7">
        <w:rPr>
          <w:spacing w:val="-1"/>
          <w:szCs w:val="24"/>
        </w:rPr>
        <w:t xml:space="preserve"> </w:t>
      </w:r>
      <w:r w:rsidRPr="00034AC7">
        <w:rPr>
          <w:spacing w:val="-2"/>
          <w:szCs w:val="24"/>
        </w:rPr>
        <w:t>U</w:t>
      </w:r>
      <w:r w:rsidRPr="00034AC7">
        <w:rPr>
          <w:szCs w:val="24"/>
        </w:rPr>
        <w:t>ni</w:t>
      </w:r>
      <w:r w:rsidRPr="00034AC7">
        <w:rPr>
          <w:spacing w:val="-2"/>
          <w:szCs w:val="24"/>
        </w:rPr>
        <w:t>f</w:t>
      </w:r>
      <w:r w:rsidRPr="00034AC7">
        <w:rPr>
          <w:szCs w:val="24"/>
        </w:rPr>
        <w:t>o</w:t>
      </w:r>
      <w:r w:rsidRPr="00034AC7">
        <w:rPr>
          <w:spacing w:val="-2"/>
          <w:szCs w:val="24"/>
        </w:rPr>
        <w:t>r</w:t>
      </w:r>
      <w:r w:rsidRPr="00034AC7">
        <w:rPr>
          <w:szCs w:val="24"/>
        </w:rPr>
        <w:t>m</w:t>
      </w:r>
      <w:r w:rsidRPr="00034AC7">
        <w:rPr>
          <w:spacing w:val="-4"/>
          <w:szCs w:val="24"/>
        </w:rPr>
        <w:t xml:space="preserve"> </w:t>
      </w:r>
      <w:r w:rsidRPr="00034AC7">
        <w:rPr>
          <w:spacing w:val="-2"/>
          <w:szCs w:val="24"/>
        </w:rPr>
        <w:t>A</w:t>
      </w:r>
      <w:r w:rsidRPr="00034AC7">
        <w:rPr>
          <w:szCs w:val="24"/>
        </w:rPr>
        <w:t>udit</w:t>
      </w:r>
      <w:r w:rsidRPr="00034AC7">
        <w:rPr>
          <w:spacing w:val="1"/>
          <w:szCs w:val="24"/>
        </w:rPr>
        <w:t xml:space="preserve"> </w:t>
      </w:r>
      <w:r w:rsidRPr="00034AC7">
        <w:rPr>
          <w:szCs w:val="24"/>
        </w:rPr>
        <w:t>&amp;</w:t>
      </w:r>
      <w:r w:rsidRPr="00034AC7">
        <w:rPr>
          <w:spacing w:val="-2"/>
          <w:szCs w:val="24"/>
        </w:rPr>
        <w:t xml:space="preserve"> A</w:t>
      </w:r>
      <w:r w:rsidRPr="00034AC7">
        <w:rPr>
          <w:szCs w:val="24"/>
        </w:rPr>
        <w:t>ccoun</w:t>
      </w:r>
      <w:r w:rsidRPr="00034AC7">
        <w:rPr>
          <w:spacing w:val="-2"/>
          <w:szCs w:val="24"/>
        </w:rPr>
        <w:t>t</w:t>
      </w:r>
      <w:r w:rsidRPr="00034AC7">
        <w:rPr>
          <w:szCs w:val="24"/>
        </w:rPr>
        <w:t>ing</w:t>
      </w:r>
      <w:r w:rsidRPr="00034AC7">
        <w:rPr>
          <w:spacing w:val="-3"/>
          <w:szCs w:val="24"/>
        </w:rPr>
        <w:t xml:space="preserve"> </w:t>
      </w:r>
      <w:r w:rsidRPr="00034AC7">
        <w:rPr>
          <w:spacing w:val="-2"/>
          <w:szCs w:val="24"/>
        </w:rPr>
        <w:t>G</w:t>
      </w:r>
      <w:r w:rsidRPr="00034AC7">
        <w:rPr>
          <w:szCs w:val="24"/>
        </w:rPr>
        <w:t>u</w:t>
      </w:r>
      <w:r w:rsidRPr="00034AC7">
        <w:rPr>
          <w:spacing w:val="-2"/>
          <w:szCs w:val="24"/>
        </w:rPr>
        <w:t>i</w:t>
      </w:r>
      <w:r w:rsidRPr="00034AC7">
        <w:rPr>
          <w:szCs w:val="24"/>
        </w:rPr>
        <w:t>de</w:t>
      </w:r>
      <w:r w:rsidRPr="00034AC7">
        <w:rPr>
          <w:spacing w:val="2"/>
          <w:szCs w:val="24"/>
        </w:rPr>
        <w:t xml:space="preserve"> </w:t>
      </w:r>
      <w:r w:rsidRPr="00034AC7">
        <w:rPr>
          <w:szCs w:val="24"/>
        </w:rPr>
        <w:t>f</w:t>
      </w:r>
      <w:r w:rsidRPr="00034AC7">
        <w:rPr>
          <w:spacing w:val="-3"/>
          <w:szCs w:val="24"/>
        </w:rPr>
        <w:t>o</w:t>
      </w:r>
      <w:r w:rsidRPr="00034AC7">
        <w:rPr>
          <w:szCs w:val="24"/>
        </w:rPr>
        <w:t>r t</w:t>
      </w:r>
      <w:r w:rsidRPr="00034AC7">
        <w:rPr>
          <w:spacing w:val="-3"/>
          <w:szCs w:val="24"/>
        </w:rPr>
        <w:t>h</w:t>
      </w:r>
      <w:r w:rsidRPr="00034AC7">
        <w:rPr>
          <w:szCs w:val="24"/>
        </w:rPr>
        <w:t>e Pr</w:t>
      </w:r>
      <w:r w:rsidRPr="00034AC7">
        <w:rPr>
          <w:spacing w:val="-3"/>
          <w:szCs w:val="24"/>
        </w:rPr>
        <w:t>o</w:t>
      </w:r>
      <w:r w:rsidRPr="00034AC7">
        <w:rPr>
          <w:szCs w:val="24"/>
        </w:rPr>
        <w:t>cu</w:t>
      </w:r>
      <w:r w:rsidRPr="00034AC7">
        <w:rPr>
          <w:spacing w:val="-2"/>
          <w:szCs w:val="24"/>
        </w:rPr>
        <w:t>r</w:t>
      </w:r>
      <w:r w:rsidRPr="00034AC7">
        <w:rPr>
          <w:szCs w:val="24"/>
        </w:rPr>
        <w:t>e</w:t>
      </w:r>
      <w:r w:rsidRPr="00034AC7">
        <w:rPr>
          <w:spacing w:val="-4"/>
          <w:szCs w:val="24"/>
        </w:rPr>
        <w:t>m</w:t>
      </w:r>
      <w:r w:rsidRPr="00034AC7">
        <w:rPr>
          <w:szCs w:val="24"/>
        </w:rPr>
        <w:t>ent and Ad</w:t>
      </w:r>
      <w:r w:rsidRPr="00034AC7">
        <w:rPr>
          <w:spacing w:val="-5"/>
          <w:szCs w:val="24"/>
        </w:rPr>
        <w:t>m</w:t>
      </w:r>
      <w:r w:rsidRPr="00034AC7">
        <w:rPr>
          <w:szCs w:val="24"/>
        </w:rPr>
        <w:t>inis</w:t>
      </w:r>
      <w:r w:rsidRPr="00034AC7">
        <w:rPr>
          <w:spacing w:val="-1"/>
          <w:szCs w:val="24"/>
        </w:rPr>
        <w:t>t</w:t>
      </w:r>
      <w:r w:rsidRPr="00034AC7">
        <w:rPr>
          <w:szCs w:val="24"/>
        </w:rPr>
        <w:t>r</w:t>
      </w:r>
      <w:r w:rsidRPr="00034AC7">
        <w:rPr>
          <w:spacing w:val="-2"/>
          <w:szCs w:val="24"/>
        </w:rPr>
        <w:t>a</w:t>
      </w:r>
      <w:r w:rsidRPr="00034AC7">
        <w:rPr>
          <w:szCs w:val="24"/>
        </w:rPr>
        <w:t>ti</w:t>
      </w:r>
      <w:r w:rsidRPr="00034AC7">
        <w:rPr>
          <w:spacing w:val="-3"/>
          <w:szCs w:val="24"/>
        </w:rPr>
        <w:t>o</w:t>
      </w:r>
      <w:r w:rsidRPr="00034AC7">
        <w:rPr>
          <w:szCs w:val="24"/>
        </w:rPr>
        <w:t>n of A</w:t>
      </w:r>
      <w:r w:rsidRPr="00034AC7">
        <w:rPr>
          <w:spacing w:val="-4"/>
          <w:szCs w:val="24"/>
        </w:rPr>
        <w:t>&amp;</w:t>
      </w:r>
      <w:r w:rsidRPr="00034AC7">
        <w:rPr>
          <w:szCs w:val="24"/>
        </w:rPr>
        <w:t xml:space="preserve">E </w:t>
      </w:r>
      <w:r w:rsidRPr="00034AC7">
        <w:rPr>
          <w:spacing w:val="-2"/>
          <w:szCs w:val="24"/>
        </w:rPr>
        <w:t>C</w:t>
      </w:r>
      <w:r w:rsidRPr="00034AC7">
        <w:rPr>
          <w:szCs w:val="24"/>
        </w:rPr>
        <w:t>ont</w:t>
      </w:r>
      <w:r w:rsidRPr="00034AC7">
        <w:rPr>
          <w:spacing w:val="-2"/>
          <w:szCs w:val="24"/>
        </w:rPr>
        <w:t>r</w:t>
      </w:r>
      <w:r w:rsidRPr="00034AC7">
        <w:rPr>
          <w:szCs w:val="24"/>
        </w:rPr>
        <w:t>ac</w:t>
      </w:r>
      <w:r w:rsidRPr="00034AC7">
        <w:rPr>
          <w:spacing w:val="-2"/>
          <w:szCs w:val="24"/>
        </w:rPr>
        <w:t>t</w:t>
      </w:r>
      <w:r w:rsidRPr="00034AC7">
        <w:rPr>
          <w:szCs w:val="24"/>
        </w:rPr>
        <w:t>s</w:t>
      </w:r>
      <w:r w:rsidRPr="00034AC7">
        <w:rPr>
          <w:spacing w:val="1"/>
          <w:szCs w:val="24"/>
        </w:rPr>
        <w:t xml:space="preserve"> </w:t>
      </w:r>
      <w:r w:rsidRPr="00034AC7">
        <w:rPr>
          <w:szCs w:val="24"/>
        </w:rPr>
        <w:t>(F</w:t>
      </w:r>
      <w:r w:rsidRPr="00034AC7">
        <w:rPr>
          <w:spacing w:val="-4"/>
          <w:szCs w:val="24"/>
        </w:rPr>
        <w:t>H</w:t>
      </w:r>
      <w:r w:rsidRPr="00034AC7">
        <w:rPr>
          <w:szCs w:val="24"/>
        </w:rPr>
        <w:t>W</w:t>
      </w:r>
      <w:r w:rsidRPr="00034AC7">
        <w:rPr>
          <w:spacing w:val="-1"/>
          <w:szCs w:val="24"/>
        </w:rPr>
        <w:t>A</w:t>
      </w:r>
      <w:r w:rsidRPr="00034AC7">
        <w:rPr>
          <w:spacing w:val="-4"/>
          <w:szCs w:val="24"/>
        </w:rPr>
        <w:t>-</w:t>
      </w:r>
      <w:r w:rsidRPr="00034AC7">
        <w:rPr>
          <w:spacing w:val="1"/>
          <w:szCs w:val="24"/>
        </w:rPr>
        <w:t>NH</w:t>
      </w:r>
      <w:r w:rsidRPr="00034AC7">
        <w:rPr>
          <w:spacing w:val="-2"/>
          <w:szCs w:val="24"/>
        </w:rPr>
        <w:t>I</w:t>
      </w:r>
      <w:r w:rsidRPr="00034AC7">
        <w:rPr>
          <w:spacing w:val="-4"/>
          <w:szCs w:val="24"/>
        </w:rPr>
        <w:t>-</w:t>
      </w:r>
      <w:r w:rsidRPr="00034AC7">
        <w:rPr>
          <w:spacing w:val="2"/>
          <w:szCs w:val="24"/>
        </w:rPr>
        <w:t>2</w:t>
      </w:r>
      <w:r w:rsidRPr="00034AC7">
        <w:rPr>
          <w:szCs w:val="24"/>
        </w:rPr>
        <w:t>31028)</w:t>
      </w:r>
    </w:p>
    <w:p w14:paraId="72DD1F19" w14:textId="77777777" w:rsidR="008C79BF" w:rsidRPr="00034AC7" w:rsidRDefault="008C79BF" w:rsidP="003D586F">
      <w:pPr>
        <w:pStyle w:val="BodyText"/>
        <w:widowControl w:val="0"/>
        <w:numPr>
          <w:ilvl w:val="2"/>
          <w:numId w:val="28"/>
        </w:numPr>
        <w:tabs>
          <w:tab w:val="left" w:pos="1440"/>
        </w:tabs>
        <w:overflowPunct/>
        <w:autoSpaceDE/>
        <w:autoSpaceDN/>
        <w:adjustRightInd/>
        <w:ind w:left="1440" w:right="179" w:hanging="500"/>
        <w:jc w:val="left"/>
        <w:textAlignment w:val="auto"/>
        <w:rPr>
          <w:szCs w:val="24"/>
        </w:rPr>
      </w:pPr>
      <w:r w:rsidRPr="00034AC7">
        <w:rPr>
          <w:spacing w:val="-2"/>
          <w:szCs w:val="24"/>
        </w:rPr>
        <w:t>U</w:t>
      </w:r>
      <w:r w:rsidRPr="00034AC7">
        <w:rPr>
          <w:szCs w:val="24"/>
        </w:rPr>
        <w:t>s</w:t>
      </w:r>
      <w:r w:rsidRPr="00034AC7">
        <w:rPr>
          <w:spacing w:val="1"/>
          <w:szCs w:val="24"/>
        </w:rPr>
        <w:t>i</w:t>
      </w:r>
      <w:r w:rsidRPr="00034AC7">
        <w:rPr>
          <w:szCs w:val="24"/>
        </w:rPr>
        <w:t>ng</w:t>
      </w:r>
      <w:r w:rsidRPr="00034AC7">
        <w:rPr>
          <w:spacing w:val="-3"/>
          <w:szCs w:val="24"/>
        </w:rPr>
        <w:t xml:space="preserve"> </w:t>
      </w:r>
      <w:r w:rsidRPr="00034AC7">
        <w:rPr>
          <w:szCs w:val="24"/>
        </w:rPr>
        <w:t>the</w:t>
      </w:r>
      <w:r w:rsidRPr="00034AC7">
        <w:rPr>
          <w:spacing w:val="1"/>
          <w:szCs w:val="24"/>
        </w:rPr>
        <w:t xml:space="preserve"> </w:t>
      </w:r>
      <w:r w:rsidRPr="00034AC7">
        <w:rPr>
          <w:spacing w:val="-2"/>
          <w:szCs w:val="24"/>
        </w:rPr>
        <w:t>AA</w:t>
      </w:r>
      <w:r w:rsidRPr="00034AC7">
        <w:rPr>
          <w:szCs w:val="24"/>
        </w:rPr>
        <w:t>S</w:t>
      </w:r>
      <w:r w:rsidRPr="00034AC7">
        <w:rPr>
          <w:spacing w:val="-4"/>
          <w:szCs w:val="24"/>
        </w:rPr>
        <w:t>H</w:t>
      </w:r>
      <w:r w:rsidRPr="00034AC7">
        <w:rPr>
          <w:spacing w:val="1"/>
          <w:szCs w:val="24"/>
        </w:rPr>
        <w:t>T</w:t>
      </w:r>
      <w:r w:rsidRPr="00034AC7">
        <w:rPr>
          <w:szCs w:val="24"/>
        </w:rPr>
        <w:t>O</w:t>
      </w:r>
      <w:r w:rsidRPr="00034AC7">
        <w:rPr>
          <w:spacing w:val="-1"/>
          <w:szCs w:val="24"/>
        </w:rPr>
        <w:t xml:space="preserve"> </w:t>
      </w:r>
      <w:r w:rsidRPr="00034AC7">
        <w:rPr>
          <w:spacing w:val="-2"/>
          <w:szCs w:val="24"/>
        </w:rPr>
        <w:t>U</w:t>
      </w:r>
      <w:r w:rsidRPr="00034AC7">
        <w:rPr>
          <w:szCs w:val="24"/>
        </w:rPr>
        <w:t>ni</w:t>
      </w:r>
      <w:r w:rsidRPr="00034AC7">
        <w:rPr>
          <w:spacing w:val="-2"/>
          <w:szCs w:val="24"/>
        </w:rPr>
        <w:t>f</w:t>
      </w:r>
      <w:r w:rsidRPr="00034AC7">
        <w:rPr>
          <w:szCs w:val="24"/>
        </w:rPr>
        <w:t>o</w:t>
      </w:r>
      <w:r w:rsidRPr="00034AC7">
        <w:rPr>
          <w:spacing w:val="-2"/>
          <w:szCs w:val="24"/>
        </w:rPr>
        <w:t>r</w:t>
      </w:r>
      <w:r w:rsidRPr="00034AC7">
        <w:rPr>
          <w:szCs w:val="24"/>
        </w:rPr>
        <w:t>m</w:t>
      </w:r>
      <w:r w:rsidRPr="00034AC7">
        <w:rPr>
          <w:spacing w:val="-4"/>
          <w:szCs w:val="24"/>
        </w:rPr>
        <w:t xml:space="preserve"> </w:t>
      </w:r>
      <w:r w:rsidRPr="00034AC7">
        <w:rPr>
          <w:spacing w:val="-2"/>
          <w:szCs w:val="24"/>
        </w:rPr>
        <w:t>A</w:t>
      </w:r>
      <w:r w:rsidRPr="00034AC7">
        <w:rPr>
          <w:szCs w:val="24"/>
        </w:rPr>
        <w:t>udit</w:t>
      </w:r>
      <w:r w:rsidRPr="00034AC7">
        <w:rPr>
          <w:spacing w:val="1"/>
          <w:szCs w:val="24"/>
        </w:rPr>
        <w:t xml:space="preserve"> </w:t>
      </w:r>
      <w:r w:rsidRPr="00034AC7">
        <w:rPr>
          <w:szCs w:val="24"/>
        </w:rPr>
        <w:t>&amp;</w:t>
      </w:r>
      <w:r w:rsidRPr="00034AC7">
        <w:rPr>
          <w:spacing w:val="-2"/>
          <w:szCs w:val="24"/>
        </w:rPr>
        <w:t xml:space="preserve"> A</w:t>
      </w:r>
      <w:r w:rsidRPr="00034AC7">
        <w:rPr>
          <w:szCs w:val="24"/>
        </w:rPr>
        <w:t>ccoun</w:t>
      </w:r>
      <w:r w:rsidRPr="00034AC7">
        <w:rPr>
          <w:spacing w:val="-2"/>
          <w:szCs w:val="24"/>
        </w:rPr>
        <w:t>t</w:t>
      </w:r>
      <w:r w:rsidRPr="00034AC7">
        <w:rPr>
          <w:szCs w:val="24"/>
        </w:rPr>
        <w:t>ing</w:t>
      </w:r>
      <w:r w:rsidRPr="00034AC7">
        <w:rPr>
          <w:spacing w:val="-3"/>
          <w:szCs w:val="24"/>
        </w:rPr>
        <w:t xml:space="preserve"> </w:t>
      </w:r>
      <w:r w:rsidRPr="00034AC7">
        <w:rPr>
          <w:spacing w:val="-2"/>
          <w:szCs w:val="24"/>
        </w:rPr>
        <w:t>G</w:t>
      </w:r>
      <w:r w:rsidRPr="00034AC7">
        <w:rPr>
          <w:szCs w:val="24"/>
        </w:rPr>
        <w:t>u</w:t>
      </w:r>
      <w:r w:rsidRPr="00034AC7">
        <w:rPr>
          <w:spacing w:val="-2"/>
          <w:szCs w:val="24"/>
        </w:rPr>
        <w:t>i</w:t>
      </w:r>
      <w:r w:rsidRPr="00034AC7">
        <w:rPr>
          <w:szCs w:val="24"/>
        </w:rPr>
        <w:t>de</w:t>
      </w:r>
      <w:r w:rsidRPr="00034AC7">
        <w:rPr>
          <w:spacing w:val="2"/>
          <w:szCs w:val="24"/>
        </w:rPr>
        <w:t xml:space="preserve"> </w:t>
      </w:r>
      <w:r w:rsidRPr="00034AC7">
        <w:rPr>
          <w:szCs w:val="24"/>
        </w:rPr>
        <w:t>f</w:t>
      </w:r>
      <w:r w:rsidRPr="00034AC7">
        <w:rPr>
          <w:spacing w:val="-3"/>
          <w:szCs w:val="24"/>
        </w:rPr>
        <w:t>o</w:t>
      </w:r>
      <w:r w:rsidRPr="00034AC7">
        <w:rPr>
          <w:szCs w:val="24"/>
        </w:rPr>
        <w:t>r t</w:t>
      </w:r>
      <w:r w:rsidRPr="00034AC7">
        <w:rPr>
          <w:spacing w:val="-3"/>
          <w:szCs w:val="24"/>
        </w:rPr>
        <w:t>h</w:t>
      </w:r>
      <w:r w:rsidRPr="00034AC7">
        <w:rPr>
          <w:szCs w:val="24"/>
        </w:rPr>
        <w:t>e De</w:t>
      </w:r>
      <w:r w:rsidRPr="00034AC7">
        <w:rPr>
          <w:spacing w:val="-3"/>
          <w:szCs w:val="24"/>
        </w:rPr>
        <w:t>v</w:t>
      </w:r>
      <w:r w:rsidRPr="00034AC7">
        <w:rPr>
          <w:szCs w:val="24"/>
        </w:rPr>
        <w:t>e</w:t>
      </w:r>
      <w:r w:rsidRPr="00034AC7">
        <w:rPr>
          <w:spacing w:val="1"/>
          <w:szCs w:val="24"/>
        </w:rPr>
        <w:t>l</w:t>
      </w:r>
      <w:r w:rsidRPr="00034AC7">
        <w:rPr>
          <w:szCs w:val="24"/>
        </w:rPr>
        <w:t>op</w:t>
      </w:r>
      <w:r w:rsidRPr="00034AC7">
        <w:rPr>
          <w:spacing w:val="-4"/>
          <w:szCs w:val="24"/>
        </w:rPr>
        <w:t>m</w:t>
      </w:r>
      <w:r w:rsidRPr="00034AC7">
        <w:rPr>
          <w:szCs w:val="24"/>
        </w:rPr>
        <w:t>ent</w:t>
      </w:r>
      <w:r w:rsidRPr="00034AC7">
        <w:rPr>
          <w:spacing w:val="1"/>
          <w:szCs w:val="24"/>
        </w:rPr>
        <w:t xml:space="preserve"> </w:t>
      </w:r>
      <w:r w:rsidRPr="00034AC7">
        <w:rPr>
          <w:spacing w:val="-3"/>
          <w:szCs w:val="24"/>
        </w:rPr>
        <w:t>o</w:t>
      </w:r>
      <w:r w:rsidRPr="00034AC7">
        <w:rPr>
          <w:szCs w:val="24"/>
        </w:rPr>
        <w:t xml:space="preserve">f </w:t>
      </w:r>
      <w:r w:rsidRPr="00034AC7">
        <w:rPr>
          <w:spacing w:val="-1"/>
          <w:szCs w:val="24"/>
        </w:rPr>
        <w:t>A&amp;</w:t>
      </w:r>
      <w:r w:rsidRPr="00034AC7">
        <w:rPr>
          <w:szCs w:val="24"/>
        </w:rPr>
        <w:t xml:space="preserve">E </w:t>
      </w:r>
      <w:r w:rsidRPr="00034AC7">
        <w:rPr>
          <w:spacing w:val="-2"/>
          <w:szCs w:val="24"/>
        </w:rPr>
        <w:t>C</w:t>
      </w:r>
      <w:r w:rsidRPr="00034AC7">
        <w:rPr>
          <w:szCs w:val="24"/>
        </w:rPr>
        <w:t>onsu</w:t>
      </w:r>
      <w:r w:rsidRPr="00034AC7">
        <w:rPr>
          <w:spacing w:val="1"/>
          <w:szCs w:val="24"/>
        </w:rPr>
        <w:t>l</w:t>
      </w:r>
      <w:r w:rsidRPr="00034AC7">
        <w:rPr>
          <w:spacing w:val="-2"/>
          <w:szCs w:val="24"/>
        </w:rPr>
        <w:t>t</w:t>
      </w:r>
      <w:r w:rsidRPr="00034AC7">
        <w:rPr>
          <w:szCs w:val="24"/>
        </w:rPr>
        <w:t>ant</w:t>
      </w:r>
      <w:r w:rsidRPr="00034AC7">
        <w:rPr>
          <w:spacing w:val="1"/>
          <w:szCs w:val="24"/>
        </w:rPr>
        <w:t xml:space="preserve"> </w:t>
      </w:r>
      <w:r w:rsidRPr="00034AC7">
        <w:rPr>
          <w:spacing w:val="-4"/>
          <w:szCs w:val="24"/>
        </w:rPr>
        <w:t>I</w:t>
      </w:r>
      <w:r w:rsidRPr="00034AC7">
        <w:rPr>
          <w:szCs w:val="24"/>
        </w:rPr>
        <w:t>ndir</w:t>
      </w:r>
      <w:r w:rsidRPr="00034AC7">
        <w:rPr>
          <w:spacing w:val="-2"/>
          <w:szCs w:val="24"/>
        </w:rPr>
        <w:t>e</w:t>
      </w:r>
      <w:r w:rsidRPr="00034AC7">
        <w:rPr>
          <w:szCs w:val="24"/>
        </w:rPr>
        <w:t>ct</w:t>
      </w:r>
      <w:r w:rsidRPr="00034AC7">
        <w:rPr>
          <w:spacing w:val="1"/>
          <w:szCs w:val="24"/>
        </w:rPr>
        <w:t xml:space="preserve"> </w:t>
      </w:r>
      <w:r w:rsidRPr="00034AC7">
        <w:rPr>
          <w:spacing w:val="-4"/>
          <w:szCs w:val="24"/>
        </w:rPr>
        <w:t>C</w:t>
      </w:r>
      <w:r w:rsidRPr="00034AC7">
        <w:rPr>
          <w:szCs w:val="24"/>
        </w:rPr>
        <w:t>ost</w:t>
      </w:r>
      <w:r w:rsidRPr="00034AC7">
        <w:rPr>
          <w:spacing w:val="3"/>
          <w:szCs w:val="24"/>
        </w:rPr>
        <w:t xml:space="preserve"> </w:t>
      </w:r>
      <w:r w:rsidRPr="00034AC7">
        <w:rPr>
          <w:spacing w:val="-1"/>
          <w:szCs w:val="24"/>
        </w:rPr>
        <w:t>R</w:t>
      </w:r>
      <w:r w:rsidRPr="00034AC7">
        <w:rPr>
          <w:spacing w:val="-2"/>
          <w:szCs w:val="24"/>
        </w:rPr>
        <w:t>a</w:t>
      </w:r>
      <w:r w:rsidRPr="00034AC7">
        <w:rPr>
          <w:szCs w:val="24"/>
        </w:rPr>
        <w:t>tes</w:t>
      </w:r>
      <w:r w:rsidRPr="00034AC7">
        <w:rPr>
          <w:spacing w:val="-2"/>
          <w:szCs w:val="24"/>
        </w:rPr>
        <w:t xml:space="preserve"> </w:t>
      </w:r>
      <w:r w:rsidRPr="00034AC7">
        <w:rPr>
          <w:szCs w:val="24"/>
        </w:rPr>
        <w:t>(F</w:t>
      </w:r>
      <w:r w:rsidRPr="00034AC7">
        <w:rPr>
          <w:spacing w:val="-2"/>
          <w:szCs w:val="24"/>
        </w:rPr>
        <w:t>H</w:t>
      </w:r>
      <w:r w:rsidRPr="00034AC7">
        <w:rPr>
          <w:szCs w:val="24"/>
        </w:rPr>
        <w:t>W</w:t>
      </w:r>
      <w:r w:rsidRPr="00034AC7">
        <w:rPr>
          <w:spacing w:val="-1"/>
          <w:szCs w:val="24"/>
        </w:rPr>
        <w:t>A</w:t>
      </w:r>
      <w:r w:rsidRPr="00034AC7">
        <w:rPr>
          <w:spacing w:val="-4"/>
          <w:szCs w:val="24"/>
        </w:rPr>
        <w:t>-</w:t>
      </w:r>
      <w:r w:rsidRPr="00034AC7">
        <w:rPr>
          <w:spacing w:val="-2"/>
          <w:szCs w:val="24"/>
        </w:rPr>
        <w:t>N</w:t>
      </w:r>
      <w:r w:rsidRPr="00034AC7">
        <w:rPr>
          <w:spacing w:val="1"/>
          <w:szCs w:val="24"/>
        </w:rPr>
        <w:t>H</w:t>
      </w:r>
      <w:r w:rsidRPr="00034AC7">
        <w:rPr>
          <w:spacing w:val="-2"/>
          <w:szCs w:val="24"/>
        </w:rPr>
        <w:t>I-</w:t>
      </w:r>
      <w:r w:rsidRPr="00034AC7">
        <w:rPr>
          <w:szCs w:val="24"/>
        </w:rPr>
        <w:t>231029)</w:t>
      </w:r>
    </w:p>
    <w:p w14:paraId="27FEF254" w14:textId="77777777" w:rsidR="008C79BF" w:rsidRPr="00034AC7" w:rsidRDefault="008C79BF" w:rsidP="003D586F">
      <w:pPr>
        <w:pStyle w:val="BodyText"/>
        <w:widowControl w:val="0"/>
        <w:numPr>
          <w:ilvl w:val="2"/>
          <w:numId w:val="28"/>
        </w:numPr>
        <w:tabs>
          <w:tab w:val="left" w:pos="1440"/>
        </w:tabs>
        <w:overflowPunct/>
        <w:autoSpaceDE/>
        <w:autoSpaceDN/>
        <w:adjustRightInd/>
        <w:ind w:left="1440" w:right="447" w:hanging="500"/>
        <w:jc w:val="left"/>
        <w:textAlignment w:val="auto"/>
        <w:rPr>
          <w:szCs w:val="24"/>
        </w:rPr>
      </w:pPr>
      <w:r w:rsidRPr="00034AC7">
        <w:rPr>
          <w:spacing w:val="-2"/>
          <w:szCs w:val="24"/>
        </w:rPr>
        <w:t>U</w:t>
      </w:r>
      <w:r w:rsidRPr="00034AC7">
        <w:rPr>
          <w:szCs w:val="24"/>
        </w:rPr>
        <w:t>s</w:t>
      </w:r>
      <w:r w:rsidRPr="00034AC7">
        <w:rPr>
          <w:spacing w:val="1"/>
          <w:szCs w:val="24"/>
        </w:rPr>
        <w:t>i</w:t>
      </w:r>
      <w:r w:rsidRPr="00034AC7">
        <w:rPr>
          <w:szCs w:val="24"/>
        </w:rPr>
        <w:t>ng</w:t>
      </w:r>
      <w:r w:rsidRPr="00034AC7">
        <w:rPr>
          <w:spacing w:val="-3"/>
          <w:szCs w:val="24"/>
        </w:rPr>
        <w:t xml:space="preserve"> </w:t>
      </w:r>
      <w:r w:rsidRPr="00034AC7">
        <w:rPr>
          <w:szCs w:val="24"/>
        </w:rPr>
        <w:t>the</w:t>
      </w:r>
      <w:r w:rsidRPr="00034AC7">
        <w:rPr>
          <w:spacing w:val="1"/>
          <w:szCs w:val="24"/>
        </w:rPr>
        <w:t xml:space="preserve"> </w:t>
      </w:r>
      <w:r w:rsidRPr="00034AC7">
        <w:rPr>
          <w:spacing w:val="-2"/>
          <w:szCs w:val="24"/>
        </w:rPr>
        <w:t>AA</w:t>
      </w:r>
      <w:r w:rsidRPr="00034AC7">
        <w:rPr>
          <w:szCs w:val="24"/>
        </w:rPr>
        <w:t>S</w:t>
      </w:r>
      <w:r w:rsidRPr="00034AC7">
        <w:rPr>
          <w:spacing w:val="-4"/>
          <w:szCs w:val="24"/>
        </w:rPr>
        <w:t>H</w:t>
      </w:r>
      <w:r w:rsidRPr="00034AC7">
        <w:rPr>
          <w:spacing w:val="1"/>
          <w:szCs w:val="24"/>
        </w:rPr>
        <w:t>T</w:t>
      </w:r>
      <w:r w:rsidRPr="00034AC7">
        <w:rPr>
          <w:szCs w:val="24"/>
        </w:rPr>
        <w:t>O</w:t>
      </w:r>
      <w:r w:rsidRPr="00034AC7">
        <w:rPr>
          <w:spacing w:val="-1"/>
          <w:szCs w:val="24"/>
        </w:rPr>
        <w:t xml:space="preserve"> </w:t>
      </w:r>
      <w:r w:rsidRPr="00034AC7">
        <w:rPr>
          <w:spacing w:val="-2"/>
          <w:szCs w:val="24"/>
        </w:rPr>
        <w:t>U</w:t>
      </w:r>
      <w:r w:rsidRPr="00034AC7">
        <w:rPr>
          <w:szCs w:val="24"/>
        </w:rPr>
        <w:t>ni</w:t>
      </w:r>
      <w:r w:rsidRPr="00034AC7">
        <w:rPr>
          <w:spacing w:val="-2"/>
          <w:szCs w:val="24"/>
        </w:rPr>
        <w:t>f</w:t>
      </w:r>
      <w:r w:rsidRPr="00034AC7">
        <w:rPr>
          <w:szCs w:val="24"/>
        </w:rPr>
        <w:t>o</w:t>
      </w:r>
      <w:r w:rsidRPr="00034AC7">
        <w:rPr>
          <w:spacing w:val="-2"/>
          <w:szCs w:val="24"/>
        </w:rPr>
        <w:t>r</w:t>
      </w:r>
      <w:r w:rsidRPr="00034AC7">
        <w:rPr>
          <w:szCs w:val="24"/>
        </w:rPr>
        <w:t>m</w:t>
      </w:r>
      <w:r w:rsidRPr="00034AC7">
        <w:rPr>
          <w:spacing w:val="-4"/>
          <w:szCs w:val="24"/>
        </w:rPr>
        <w:t xml:space="preserve"> </w:t>
      </w:r>
      <w:r w:rsidRPr="00034AC7">
        <w:rPr>
          <w:spacing w:val="-2"/>
          <w:szCs w:val="24"/>
        </w:rPr>
        <w:t>A</w:t>
      </w:r>
      <w:r w:rsidRPr="00034AC7">
        <w:rPr>
          <w:szCs w:val="24"/>
        </w:rPr>
        <w:t>udit</w:t>
      </w:r>
      <w:r w:rsidRPr="00034AC7">
        <w:rPr>
          <w:spacing w:val="1"/>
          <w:szCs w:val="24"/>
        </w:rPr>
        <w:t xml:space="preserve"> </w:t>
      </w:r>
      <w:r w:rsidRPr="00034AC7">
        <w:rPr>
          <w:szCs w:val="24"/>
        </w:rPr>
        <w:t>&amp;</w:t>
      </w:r>
      <w:r w:rsidRPr="00034AC7">
        <w:rPr>
          <w:spacing w:val="-2"/>
          <w:szCs w:val="24"/>
        </w:rPr>
        <w:t xml:space="preserve"> A</w:t>
      </w:r>
      <w:r w:rsidRPr="00034AC7">
        <w:rPr>
          <w:szCs w:val="24"/>
        </w:rPr>
        <w:t>ccoun</w:t>
      </w:r>
      <w:r w:rsidRPr="00034AC7">
        <w:rPr>
          <w:spacing w:val="-2"/>
          <w:szCs w:val="24"/>
        </w:rPr>
        <w:t>t</w:t>
      </w:r>
      <w:r w:rsidRPr="00034AC7">
        <w:rPr>
          <w:szCs w:val="24"/>
        </w:rPr>
        <w:t>ing</w:t>
      </w:r>
      <w:r w:rsidRPr="00034AC7">
        <w:rPr>
          <w:spacing w:val="-3"/>
          <w:szCs w:val="24"/>
        </w:rPr>
        <w:t xml:space="preserve"> </w:t>
      </w:r>
      <w:r w:rsidRPr="00034AC7">
        <w:rPr>
          <w:spacing w:val="-2"/>
          <w:szCs w:val="24"/>
        </w:rPr>
        <w:t>G</w:t>
      </w:r>
      <w:r w:rsidRPr="00034AC7">
        <w:rPr>
          <w:szCs w:val="24"/>
        </w:rPr>
        <w:t>u</w:t>
      </w:r>
      <w:r w:rsidRPr="00034AC7">
        <w:rPr>
          <w:spacing w:val="-2"/>
          <w:szCs w:val="24"/>
        </w:rPr>
        <w:t>i</w:t>
      </w:r>
      <w:r w:rsidRPr="00034AC7">
        <w:rPr>
          <w:szCs w:val="24"/>
        </w:rPr>
        <w:t>de</w:t>
      </w:r>
      <w:r w:rsidRPr="00034AC7">
        <w:rPr>
          <w:spacing w:val="2"/>
          <w:szCs w:val="24"/>
        </w:rPr>
        <w:t xml:space="preserve"> </w:t>
      </w:r>
      <w:r w:rsidRPr="00034AC7">
        <w:rPr>
          <w:szCs w:val="24"/>
        </w:rPr>
        <w:t>f</w:t>
      </w:r>
      <w:r w:rsidRPr="00034AC7">
        <w:rPr>
          <w:spacing w:val="-3"/>
          <w:szCs w:val="24"/>
        </w:rPr>
        <w:t>o</w:t>
      </w:r>
      <w:r w:rsidRPr="00034AC7">
        <w:rPr>
          <w:szCs w:val="24"/>
        </w:rPr>
        <w:t>r t</w:t>
      </w:r>
      <w:r w:rsidRPr="00034AC7">
        <w:rPr>
          <w:spacing w:val="-3"/>
          <w:szCs w:val="24"/>
        </w:rPr>
        <w:t>h</w:t>
      </w:r>
      <w:r w:rsidRPr="00034AC7">
        <w:rPr>
          <w:szCs w:val="24"/>
        </w:rPr>
        <w:t>e Aud</w:t>
      </w:r>
      <w:r w:rsidRPr="00034AC7">
        <w:rPr>
          <w:spacing w:val="-2"/>
          <w:szCs w:val="24"/>
        </w:rPr>
        <w:t>it</w:t>
      </w:r>
      <w:r w:rsidRPr="00034AC7">
        <w:rPr>
          <w:szCs w:val="24"/>
        </w:rPr>
        <w:t>ing</w:t>
      </w:r>
      <w:r w:rsidRPr="00034AC7">
        <w:rPr>
          <w:spacing w:val="-3"/>
          <w:szCs w:val="24"/>
        </w:rPr>
        <w:t xml:space="preserve"> </w:t>
      </w:r>
      <w:r w:rsidRPr="00034AC7">
        <w:rPr>
          <w:szCs w:val="24"/>
        </w:rPr>
        <w:t xml:space="preserve">and </w:t>
      </w:r>
      <w:r w:rsidRPr="00034AC7">
        <w:rPr>
          <w:spacing w:val="-2"/>
          <w:szCs w:val="24"/>
        </w:rPr>
        <w:t>O</w:t>
      </w:r>
      <w:r w:rsidRPr="00034AC7">
        <w:rPr>
          <w:spacing w:val="-3"/>
          <w:szCs w:val="24"/>
        </w:rPr>
        <w:t>v</w:t>
      </w:r>
      <w:r w:rsidRPr="00034AC7">
        <w:rPr>
          <w:szCs w:val="24"/>
        </w:rPr>
        <w:t>e</w:t>
      </w:r>
      <w:r w:rsidRPr="00034AC7">
        <w:rPr>
          <w:spacing w:val="1"/>
          <w:szCs w:val="24"/>
        </w:rPr>
        <w:t>r</w:t>
      </w:r>
      <w:r w:rsidRPr="00034AC7">
        <w:rPr>
          <w:szCs w:val="24"/>
        </w:rPr>
        <w:t>s</w:t>
      </w:r>
      <w:r w:rsidRPr="00034AC7">
        <w:rPr>
          <w:spacing w:val="1"/>
          <w:szCs w:val="24"/>
        </w:rPr>
        <w:t>i</w:t>
      </w:r>
      <w:r w:rsidRPr="00034AC7">
        <w:rPr>
          <w:spacing w:val="-3"/>
          <w:szCs w:val="24"/>
        </w:rPr>
        <w:t>g</w:t>
      </w:r>
      <w:r w:rsidRPr="00034AC7">
        <w:rPr>
          <w:szCs w:val="24"/>
        </w:rPr>
        <w:t>ht</w:t>
      </w:r>
      <w:r w:rsidRPr="00034AC7">
        <w:rPr>
          <w:spacing w:val="1"/>
          <w:szCs w:val="24"/>
        </w:rPr>
        <w:t xml:space="preserve"> </w:t>
      </w:r>
      <w:r w:rsidRPr="00034AC7">
        <w:rPr>
          <w:szCs w:val="24"/>
        </w:rPr>
        <w:t>of A</w:t>
      </w:r>
      <w:r w:rsidRPr="00034AC7">
        <w:rPr>
          <w:spacing w:val="-2"/>
          <w:szCs w:val="24"/>
        </w:rPr>
        <w:t>&amp;</w:t>
      </w:r>
      <w:r w:rsidRPr="00034AC7">
        <w:rPr>
          <w:szCs w:val="24"/>
        </w:rPr>
        <w:t xml:space="preserve">E </w:t>
      </w:r>
      <w:r w:rsidRPr="00034AC7">
        <w:rPr>
          <w:spacing w:val="-2"/>
          <w:szCs w:val="24"/>
        </w:rPr>
        <w:t>C</w:t>
      </w:r>
      <w:r w:rsidRPr="00034AC7">
        <w:rPr>
          <w:szCs w:val="24"/>
        </w:rPr>
        <w:t>ons</w:t>
      </w:r>
      <w:r w:rsidRPr="00034AC7">
        <w:rPr>
          <w:spacing w:val="-2"/>
          <w:szCs w:val="24"/>
        </w:rPr>
        <w:t>ult</w:t>
      </w:r>
      <w:r w:rsidRPr="00034AC7">
        <w:rPr>
          <w:szCs w:val="24"/>
        </w:rPr>
        <w:t>ant</w:t>
      </w:r>
      <w:r w:rsidRPr="00034AC7">
        <w:rPr>
          <w:spacing w:val="1"/>
          <w:szCs w:val="24"/>
        </w:rPr>
        <w:t xml:space="preserve"> </w:t>
      </w:r>
      <w:r w:rsidRPr="00034AC7">
        <w:rPr>
          <w:spacing w:val="-4"/>
          <w:szCs w:val="24"/>
        </w:rPr>
        <w:t>I</w:t>
      </w:r>
      <w:r w:rsidRPr="00034AC7">
        <w:rPr>
          <w:szCs w:val="24"/>
        </w:rPr>
        <w:t>ndir</w:t>
      </w:r>
      <w:r w:rsidRPr="00034AC7">
        <w:rPr>
          <w:spacing w:val="-2"/>
          <w:szCs w:val="24"/>
        </w:rPr>
        <w:t>e</w:t>
      </w:r>
      <w:r w:rsidRPr="00034AC7">
        <w:rPr>
          <w:szCs w:val="24"/>
        </w:rPr>
        <w:t>ct</w:t>
      </w:r>
      <w:r w:rsidRPr="00034AC7">
        <w:rPr>
          <w:spacing w:val="1"/>
          <w:szCs w:val="24"/>
        </w:rPr>
        <w:t xml:space="preserve"> </w:t>
      </w:r>
      <w:r w:rsidRPr="00034AC7">
        <w:rPr>
          <w:spacing w:val="-1"/>
          <w:szCs w:val="24"/>
        </w:rPr>
        <w:t>C</w:t>
      </w:r>
      <w:r w:rsidRPr="00034AC7">
        <w:rPr>
          <w:szCs w:val="24"/>
        </w:rPr>
        <w:t>o</w:t>
      </w:r>
      <w:r w:rsidRPr="00034AC7">
        <w:rPr>
          <w:spacing w:val="-2"/>
          <w:szCs w:val="24"/>
        </w:rPr>
        <w:t>s</w:t>
      </w:r>
      <w:r w:rsidRPr="00034AC7">
        <w:rPr>
          <w:szCs w:val="24"/>
        </w:rPr>
        <w:t>t</w:t>
      </w:r>
      <w:r w:rsidRPr="00034AC7">
        <w:rPr>
          <w:spacing w:val="1"/>
          <w:szCs w:val="24"/>
        </w:rPr>
        <w:t xml:space="preserve"> </w:t>
      </w:r>
      <w:r w:rsidRPr="00034AC7">
        <w:rPr>
          <w:spacing w:val="-1"/>
          <w:szCs w:val="24"/>
        </w:rPr>
        <w:t>R</w:t>
      </w:r>
      <w:r w:rsidRPr="00034AC7">
        <w:rPr>
          <w:spacing w:val="-2"/>
          <w:szCs w:val="24"/>
        </w:rPr>
        <w:t>a</w:t>
      </w:r>
      <w:r w:rsidRPr="00034AC7">
        <w:rPr>
          <w:szCs w:val="24"/>
        </w:rPr>
        <w:t>tes (F</w:t>
      </w:r>
      <w:r w:rsidRPr="00034AC7">
        <w:rPr>
          <w:spacing w:val="-4"/>
          <w:szCs w:val="24"/>
        </w:rPr>
        <w:t>H</w:t>
      </w:r>
      <w:r w:rsidRPr="00034AC7">
        <w:rPr>
          <w:szCs w:val="24"/>
        </w:rPr>
        <w:t>W</w:t>
      </w:r>
      <w:r w:rsidRPr="00034AC7">
        <w:rPr>
          <w:spacing w:val="-1"/>
          <w:szCs w:val="24"/>
        </w:rPr>
        <w:t>A</w:t>
      </w:r>
      <w:r w:rsidRPr="00034AC7">
        <w:rPr>
          <w:spacing w:val="-4"/>
          <w:szCs w:val="24"/>
        </w:rPr>
        <w:t>-</w:t>
      </w:r>
      <w:r w:rsidRPr="00034AC7">
        <w:rPr>
          <w:spacing w:val="1"/>
          <w:szCs w:val="24"/>
        </w:rPr>
        <w:t>NH</w:t>
      </w:r>
      <w:r w:rsidRPr="00034AC7">
        <w:rPr>
          <w:spacing w:val="-2"/>
          <w:szCs w:val="24"/>
        </w:rPr>
        <w:t>I-</w:t>
      </w:r>
      <w:r w:rsidRPr="00034AC7">
        <w:rPr>
          <w:szCs w:val="24"/>
        </w:rPr>
        <w:t>231030)</w:t>
      </w:r>
    </w:p>
    <w:p w14:paraId="7AA337E2" w14:textId="77777777" w:rsidR="009D4935" w:rsidRDefault="009D4935" w:rsidP="00E3696F">
      <w:pPr>
        <w:rPr>
          <w:b/>
          <w:bCs/>
          <w:spacing w:val="-1"/>
          <w:szCs w:val="24"/>
        </w:rPr>
      </w:pPr>
    </w:p>
    <w:p w14:paraId="62A3E238" w14:textId="77777777" w:rsidR="008C79BF" w:rsidRPr="009D4935" w:rsidRDefault="008C79BF" w:rsidP="00E3696F">
      <w:pPr>
        <w:rPr>
          <w:szCs w:val="24"/>
        </w:rPr>
      </w:pPr>
      <w:r w:rsidRPr="00E3696F">
        <w:rPr>
          <w:b/>
          <w:bCs/>
          <w:spacing w:val="-1"/>
          <w:szCs w:val="24"/>
        </w:rPr>
        <w:t>C</w:t>
      </w:r>
      <w:r w:rsidRPr="009D4935">
        <w:rPr>
          <w:b/>
          <w:bCs/>
          <w:spacing w:val="-2"/>
          <w:szCs w:val="24"/>
        </w:rPr>
        <w:t>O</w:t>
      </w:r>
      <w:r w:rsidRPr="009D4935">
        <w:rPr>
          <w:b/>
          <w:bCs/>
          <w:szCs w:val="24"/>
        </w:rPr>
        <w:t>NTRACTS</w:t>
      </w:r>
      <w:r w:rsidRPr="009D4935">
        <w:rPr>
          <w:b/>
          <w:bCs/>
          <w:spacing w:val="-8"/>
          <w:szCs w:val="24"/>
        </w:rPr>
        <w:t xml:space="preserve"> </w:t>
      </w:r>
      <w:r w:rsidRPr="009D4935">
        <w:rPr>
          <w:b/>
          <w:bCs/>
          <w:szCs w:val="24"/>
        </w:rPr>
        <w:t>AND</w:t>
      </w:r>
      <w:r w:rsidRPr="009D4935">
        <w:rPr>
          <w:b/>
          <w:bCs/>
          <w:spacing w:val="-8"/>
          <w:szCs w:val="24"/>
        </w:rPr>
        <w:t xml:space="preserve"> </w:t>
      </w:r>
      <w:r w:rsidRPr="00E3696F">
        <w:rPr>
          <w:b/>
          <w:bCs/>
          <w:spacing w:val="1"/>
          <w:szCs w:val="24"/>
        </w:rPr>
        <w:t>C</w:t>
      </w:r>
      <w:r w:rsidRPr="009D4935">
        <w:rPr>
          <w:b/>
          <w:bCs/>
          <w:spacing w:val="-2"/>
          <w:szCs w:val="24"/>
        </w:rPr>
        <w:t>O</w:t>
      </w:r>
      <w:r w:rsidRPr="009D4935">
        <w:rPr>
          <w:b/>
          <w:bCs/>
          <w:szCs w:val="24"/>
        </w:rPr>
        <w:t>NS</w:t>
      </w:r>
      <w:r w:rsidRPr="009D4935">
        <w:rPr>
          <w:b/>
          <w:bCs/>
          <w:spacing w:val="2"/>
          <w:szCs w:val="24"/>
        </w:rPr>
        <w:t>U</w:t>
      </w:r>
      <w:r w:rsidRPr="009D4935">
        <w:rPr>
          <w:b/>
          <w:bCs/>
          <w:szCs w:val="24"/>
        </w:rPr>
        <w:t>LTANTS</w:t>
      </w:r>
      <w:r w:rsidRPr="009D4935">
        <w:rPr>
          <w:b/>
          <w:bCs/>
          <w:spacing w:val="-6"/>
          <w:szCs w:val="24"/>
        </w:rPr>
        <w:t xml:space="preserve"> </w:t>
      </w:r>
      <w:r w:rsidRPr="00E3696F">
        <w:rPr>
          <w:b/>
          <w:bCs/>
          <w:szCs w:val="24"/>
        </w:rPr>
        <w:t>S</w:t>
      </w:r>
      <w:r w:rsidRPr="009D4935">
        <w:rPr>
          <w:b/>
          <w:bCs/>
          <w:szCs w:val="24"/>
        </w:rPr>
        <w:t>ELEC</w:t>
      </w:r>
      <w:r w:rsidRPr="009D4935">
        <w:rPr>
          <w:b/>
          <w:bCs/>
          <w:spacing w:val="-2"/>
          <w:szCs w:val="24"/>
        </w:rPr>
        <w:t>T</w:t>
      </w:r>
      <w:r w:rsidRPr="009D4935">
        <w:rPr>
          <w:b/>
          <w:bCs/>
          <w:szCs w:val="24"/>
        </w:rPr>
        <w:t>ED</w:t>
      </w:r>
      <w:r w:rsidRPr="009D4935">
        <w:rPr>
          <w:b/>
          <w:bCs/>
          <w:spacing w:val="-9"/>
          <w:szCs w:val="24"/>
        </w:rPr>
        <w:t xml:space="preserve"> </w:t>
      </w:r>
      <w:r w:rsidRPr="009D4935">
        <w:rPr>
          <w:b/>
          <w:bCs/>
          <w:szCs w:val="24"/>
        </w:rPr>
        <w:t>F</w:t>
      </w:r>
      <w:r w:rsidRPr="009D4935">
        <w:rPr>
          <w:b/>
          <w:bCs/>
          <w:spacing w:val="-2"/>
          <w:szCs w:val="24"/>
        </w:rPr>
        <w:t>O</w:t>
      </w:r>
      <w:r w:rsidRPr="009D4935">
        <w:rPr>
          <w:b/>
          <w:bCs/>
          <w:szCs w:val="24"/>
        </w:rPr>
        <w:t>R</w:t>
      </w:r>
      <w:r w:rsidRPr="009D4935">
        <w:rPr>
          <w:b/>
          <w:bCs/>
          <w:spacing w:val="-7"/>
          <w:szCs w:val="24"/>
        </w:rPr>
        <w:t xml:space="preserve"> </w:t>
      </w:r>
      <w:r w:rsidRPr="00E3696F">
        <w:rPr>
          <w:b/>
          <w:bCs/>
          <w:spacing w:val="-1"/>
          <w:szCs w:val="24"/>
        </w:rPr>
        <w:t>A</w:t>
      </w:r>
      <w:r w:rsidRPr="009D4935">
        <w:rPr>
          <w:b/>
          <w:bCs/>
          <w:szCs w:val="24"/>
        </w:rPr>
        <w:t>UDIT</w:t>
      </w:r>
      <w:r w:rsidRPr="009D4935">
        <w:rPr>
          <w:b/>
          <w:bCs/>
          <w:spacing w:val="-7"/>
          <w:szCs w:val="24"/>
        </w:rPr>
        <w:t xml:space="preserve"> </w:t>
      </w:r>
      <w:r w:rsidRPr="009D4935">
        <w:rPr>
          <w:b/>
          <w:bCs/>
          <w:spacing w:val="-2"/>
          <w:szCs w:val="24"/>
        </w:rPr>
        <w:t>O</w:t>
      </w:r>
      <w:r w:rsidRPr="009D4935">
        <w:rPr>
          <w:b/>
          <w:bCs/>
          <w:szCs w:val="24"/>
        </w:rPr>
        <w:t>R</w:t>
      </w:r>
      <w:r w:rsidRPr="009D4935">
        <w:rPr>
          <w:b/>
          <w:bCs/>
          <w:spacing w:val="-7"/>
          <w:szCs w:val="24"/>
        </w:rPr>
        <w:t xml:space="preserve"> </w:t>
      </w:r>
      <w:r w:rsidRPr="00E3696F">
        <w:rPr>
          <w:b/>
          <w:bCs/>
          <w:spacing w:val="-1"/>
          <w:szCs w:val="24"/>
        </w:rPr>
        <w:t>R</w:t>
      </w:r>
      <w:r w:rsidRPr="009D4935">
        <w:rPr>
          <w:b/>
          <w:bCs/>
          <w:szCs w:val="24"/>
        </w:rPr>
        <w:t>E</w:t>
      </w:r>
      <w:r w:rsidRPr="009D4935">
        <w:rPr>
          <w:b/>
          <w:bCs/>
          <w:spacing w:val="2"/>
          <w:szCs w:val="24"/>
        </w:rPr>
        <w:t>V</w:t>
      </w:r>
      <w:r w:rsidRPr="009D4935">
        <w:rPr>
          <w:b/>
          <w:bCs/>
          <w:szCs w:val="24"/>
        </w:rPr>
        <w:t>IEW</w:t>
      </w:r>
    </w:p>
    <w:p w14:paraId="442A67C5" w14:textId="77777777" w:rsidR="008C79BF" w:rsidRPr="009D4935" w:rsidRDefault="008C79BF" w:rsidP="0097751B">
      <w:pPr>
        <w:rPr>
          <w:szCs w:val="24"/>
        </w:rPr>
      </w:pPr>
    </w:p>
    <w:p w14:paraId="29DBB9D9" w14:textId="77777777" w:rsidR="008C79BF" w:rsidRDefault="008C79BF" w:rsidP="0097751B">
      <w:pPr>
        <w:rPr>
          <w:szCs w:val="24"/>
        </w:rPr>
      </w:pPr>
    </w:p>
    <w:p w14:paraId="6D758608" w14:textId="77777777" w:rsidR="00EA1730" w:rsidRDefault="00EA1730" w:rsidP="00EA1730">
      <w:pPr>
        <w:rPr>
          <w:szCs w:val="24"/>
        </w:rPr>
      </w:pPr>
      <w:r w:rsidRPr="00AD5923">
        <w:rPr>
          <w:szCs w:val="24"/>
        </w:rPr>
        <w:t>All consultants, including prime and subconsultants, on a proposed contract with a dollar value greater than $150K are subject to a financial review of the ICR by A&amp;I.  The financial documents required are detailed in the Exhibit 10-A, A&amp;E Consultant Financial Review Request Letter and Exhibit 10-A Checklist</w:t>
      </w:r>
      <w:r>
        <w:rPr>
          <w:szCs w:val="24"/>
        </w:rPr>
        <w:t xml:space="preserve"> and are detailed below</w:t>
      </w:r>
      <w:r w:rsidRPr="00AD5923">
        <w:rPr>
          <w:szCs w:val="24"/>
        </w:rPr>
        <w:t>.  A&amp;I will review the ICR financial documents to either accept, adjust, or reject the rate prior to contract execution using a risk-based approach as dictated by factors that include but are not limited to:</w:t>
      </w:r>
    </w:p>
    <w:p w14:paraId="50A3D6B1" w14:textId="77777777" w:rsidR="00EA1730" w:rsidRDefault="00EA1730" w:rsidP="00EA1730">
      <w:pPr>
        <w:rPr>
          <w:szCs w:val="24"/>
        </w:rPr>
      </w:pPr>
    </w:p>
    <w:p w14:paraId="387032D2" w14:textId="77777777" w:rsidR="00EA1730" w:rsidRDefault="00EA1730" w:rsidP="003D586F">
      <w:pPr>
        <w:pStyle w:val="ListParagraph"/>
        <w:numPr>
          <w:ilvl w:val="0"/>
          <w:numId w:val="34"/>
        </w:numPr>
        <w:rPr>
          <w:szCs w:val="24"/>
        </w:rPr>
      </w:pPr>
      <w:r w:rsidRPr="00AD5923">
        <w:rPr>
          <w:szCs w:val="24"/>
        </w:rPr>
        <w:t>History of satisfactory performance and professional reputation of consultant;</w:t>
      </w:r>
    </w:p>
    <w:p w14:paraId="435A790E" w14:textId="77777777" w:rsidR="00EA1730" w:rsidRDefault="00EA1730" w:rsidP="003D586F">
      <w:pPr>
        <w:pStyle w:val="ListParagraph"/>
        <w:numPr>
          <w:ilvl w:val="0"/>
          <w:numId w:val="34"/>
        </w:numPr>
        <w:rPr>
          <w:szCs w:val="24"/>
        </w:rPr>
      </w:pPr>
      <w:r w:rsidRPr="00AD5923">
        <w:rPr>
          <w:szCs w:val="24"/>
        </w:rPr>
        <w:t>Prior FAR compliant history and audit frequency;</w:t>
      </w:r>
    </w:p>
    <w:p w14:paraId="00E2F4F7" w14:textId="77777777" w:rsidR="00EA1730" w:rsidRDefault="00EA1730" w:rsidP="003D586F">
      <w:pPr>
        <w:pStyle w:val="ListParagraph"/>
        <w:numPr>
          <w:ilvl w:val="0"/>
          <w:numId w:val="34"/>
        </w:numPr>
        <w:rPr>
          <w:szCs w:val="24"/>
        </w:rPr>
      </w:pPr>
      <w:r w:rsidRPr="00AD5923">
        <w:rPr>
          <w:szCs w:val="24"/>
        </w:rPr>
        <w:t>Financial stability;</w:t>
      </w:r>
    </w:p>
    <w:p w14:paraId="1DDC6A45" w14:textId="77777777" w:rsidR="00EA1730" w:rsidRDefault="00EA1730" w:rsidP="003D586F">
      <w:pPr>
        <w:pStyle w:val="ListParagraph"/>
        <w:numPr>
          <w:ilvl w:val="0"/>
          <w:numId w:val="34"/>
        </w:numPr>
        <w:rPr>
          <w:szCs w:val="24"/>
        </w:rPr>
      </w:pPr>
      <w:r w:rsidRPr="00AD5923">
        <w:rPr>
          <w:szCs w:val="24"/>
        </w:rPr>
        <w:t>Conformance to terms and conditions of previous contracts;</w:t>
      </w:r>
    </w:p>
    <w:p w14:paraId="2BE597EF" w14:textId="77777777" w:rsidR="00EA1730" w:rsidRDefault="00EA1730" w:rsidP="003D586F">
      <w:pPr>
        <w:pStyle w:val="ListParagraph"/>
        <w:numPr>
          <w:ilvl w:val="0"/>
          <w:numId w:val="34"/>
        </w:numPr>
        <w:rPr>
          <w:szCs w:val="24"/>
        </w:rPr>
      </w:pPr>
      <w:r w:rsidRPr="00AD5923">
        <w:rPr>
          <w:szCs w:val="24"/>
        </w:rPr>
        <w:t>General responsiveness and responsibility;</w:t>
      </w:r>
    </w:p>
    <w:p w14:paraId="22027A04" w14:textId="77777777" w:rsidR="00EA1730" w:rsidRDefault="00EA1730" w:rsidP="003D586F">
      <w:pPr>
        <w:pStyle w:val="ListParagraph"/>
        <w:numPr>
          <w:ilvl w:val="0"/>
          <w:numId w:val="34"/>
        </w:numPr>
        <w:rPr>
          <w:szCs w:val="24"/>
        </w:rPr>
      </w:pPr>
      <w:r w:rsidRPr="00AD5923">
        <w:rPr>
          <w:szCs w:val="24"/>
        </w:rPr>
        <w:t>The approximate dollar amount of all A&amp;E contracts awarded to the consultant by</w:t>
      </w:r>
      <w:r>
        <w:rPr>
          <w:szCs w:val="24"/>
        </w:rPr>
        <w:t xml:space="preserve"> </w:t>
      </w:r>
      <w:r w:rsidRPr="00AD5923">
        <w:rPr>
          <w:szCs w:val="24"/>
        </w:rPr>
        <w:t>Caltrans or a local agency in California within the last three calendar years;</w:t>
      </w:r>
    </w:p>
    <w:p w14:paraId="540FA08A" w14:textId="77777777" w:rsidR="00EA1730" w:rsidRPr="00AD5923" w:rsidRDefault="00EA1730" w:rsidP="003D586F">
      <w:pPr>
        <w:pStyle w:val="ListParagraph"/>
        <w:numPr>
          <w:ilvl w:val="0"/>
          <w:numId w:val="34"/>
        </w:numPr>
        <w:rPr>
          <w:szCs w:val="24"/>
        </w:rPr>
      </w:pPr>
      <w:r w:rsidRPr="00AD5923">
        <w:rPr>
          <w:szCs w:val="24"/>
        </w:rPr>
        <w:t>The number of states in which the consultant does business;</w:t>
      </w:r>
    </w:p>
    <w:p w14:paraId="768EAF59" w14:textId="77777777" w:rsidR="00EA1730" w:rsidRPr="00AD5923" w:rsidRDefault="00EA1730" w:rsidP="003D586F">
      <w:pPr>
        <w:pStyle w:val="ListParagraph"/>
        <w:numPr>
          <w:ilvl w:val="0"/>
          <w:numId w:val="34"/>
        </w:numPr>
        <w:rPr>
          <w:szCs w:val="24"/>
        </w:rPr>
      </w:pPr>
      <w:r w:rsidRPr="00AD5923">
        <w:rPr>
          <w:szCs w:val="24"/>
        </w:rPr>
        <w:t>The type and complexity of the consultant’s accounting system;</w:t>
      </w:r>
    </w:p>
    <w:p w14:paraId="5AE9F05A" w14:textId="77777777" w:rsidR="00EA1730" w:rsidRPr="00AD5923" w:rsidRDefault="00EA1730" w:rsidP="003D586F">
      <w:pPr>
        <w:pStyle w:val="ListParagraph"/>
        <w:numPr>
          <w:ilvl w:val="0"/>
          <w:numId w:val="34"/>
        </w:numPr>
        <w:rPr>
          <w:szCs w:val="24"/>
        </w:rPr>
      </w:pPr>
      <w:r w:rsidRPr="00AD5923">
        <w:rPr>
          <w:szCs w:val="24"/>
        </w:rPr>
        <w:t>The relevant professional experience of any CPA performing audits of the consultants indirect cost rate;</w:t>
      </w:r>
    </w:p>
    <w:p w14:paraId="5BB692D2" w14:textId="77777777" w:rsidR="00EA1730" w:rsidRPr="00AD5923" w:rsidRDefault="00EA1730" w:rsidP="003D586F">
      <w:pPr>
        <w:pStyle w:val="ListParagraph"/>
        <w:numPr>
          <w:ilvl w:val="0"/>
          <w:numId w:val="34"/>
        </w:numPr>
        <w:rPr>
          <w:szCs w:val="24"/>
        </w:rPr>
      </w:pPr>
      <w:r w:rsidRPr="00AD5923">
        <w:rPr>
          <w:szCs w:val="24"/>
        </w:rPr>
        <w:t>Assessment of consultant’s internal control. Responses to internal control questionnaire, see AASHTO Audit Guide, Appendix B;</w:t>
      </w:r>
      <w:r>
        <w:rPr>
          <w:szCs w:val="24"/>
        </w:rPr>
        <w:t xml:space="preserve"> and</w:t>
      </w:r>
    </w:p>
    <w:p w14:paraId="062B723C" w14:textId="77777777" w:rsidR="00EA1730" w:rsidRPr="00AD5923" w:rsidRDefault="00EA1730" w:rsidP="003D586F">
      <w:pPr>
        <w:pStyle w:val="ListParagraph"/>
        <w:numPr>
          <w:ilvl w:val="0"/>
          <w:numId w:val="34"/>
        </w:numPr>
        <w:rPr>
          <w:szCs w:val="24"/>
        </w:rPr>
      </w:pPr>
      <w:r w:rsidRPr="00AD5923">
        <w:rPr>
          <w:szCs w:val="24"/>
        </w:rPr>
        <w:t>Stability of organizational staffing.</w:t>
      </w:r>
    </w:p>
    <w:p w14:paraId="4BCA2982" w14:textId="77777777" w:rsidR="00EA1730" w:rsidRDefault="00EA1730" w:rsidP="00EA1730">
      <w:pPr>
        <w:rPr>
          <w:b/>
          <w:bCs/>
          <w:szCs w:val="24"/>
        </w:rPr>
      </w:pPr>
    </w:p>
    <w:p w14:paraId="25A74588" w14:textId="77777777" w:rsidR="00EA1730" w:rsidRPr="00AD5923" w:rsidRDefault="00EA1730" w:rsidP="00EA1730">
      <w:pPr>
        <w:rPr>
          <w:bCs/>
          <w:szCs w:val="24"/>
        </w:rPr>
      </w:pPr>
      <w:r w:rsidRPr="00AD5923">
        <w:rPr>
          <w:bCs/>
          <w:szCs w:val="24"/>
        </w:rPr>
        <w:t>For ICRs that have been adjusted or rejected by A&amp;I, the consultant must provide a revised cost proposal that reflects the adjusted or excluded indirect costs.</w:t>
      </w:r>
    </w:p>
    <w:p w14:paraId="1D233C10" w14:textId="77777777" w:rsidR="00EA1730" w:rsidRPr="0097751B" w:rsidRDefault="00EA1730" w:rsidP="0097751B">
      <w:pPr>
        <w:rPr>
          <w:szCs w:val="24"/>
        </w:rPr>
      </w:pPr>
    </w:p>
    <w:p w14:paraId="6BC3FA7E" w14:textId="77777777" w:rsidR="008C79BF" w:rsidRDefault="008C79BF" w:rsidP="00B16843">
      <w:pPr>
        <w:rPr>
          <w:szCs w:val="24"/>
        </w:rPr>
      </w:pPr>
    </w:p>
    <w:p w14:paraId="586D94F4" w14:textId="77777777" w:rsidR="00EA1730" w:rsidRPr="00AD5923" w:rsidRDefault="00EA1730" w:rsidP="00EA1730">
      <w:pPr>
        <w:pStyle w:val="BodyText"/>
        <w:ind w:right="290"/>
        <w:jc w:val="left"/>
        <w:rPr>
          <w:b/>
          <w:color w:val="FF0000"/>
          <w:szCs w:val="24"/>
        </w:rPr>
      </w:pPr>
      <w:r w:rsidRPr="00AD5923">
        <w:rPr>
          <w:b/>
          <w:color w:val="FF0000"/>
          <w:szCs w:val="24"/>
        </w:rPr>
        <w:lastRenderedPageBreak/>
        <w:t>(The following AUDIT CLAUSE must be inserted into all contracts of $150,000 or greater)</w:t>
      </w:r>
    </w:p>
    <w:p w14:paraId="7EF8451B" w14:textId="77777777" w:rsidR="00EA1730" w:rsidRDefault="00EA1730" w:rsidP="00EA1730">
      <w:pPr>
        <w:pStyle w:val="BodyText"/>
        <w:ind w:right="290"/>
        <w:jc w:val="left"/>
        <w:rPr>
          <w:szCs w:val="24"/>
        </w:rPr>
      </w:pPr>
      <w:r w:rsidRPr="00AD5923">
        <w:rPr>
          <w:szCs w:val="24"/>
        </w:rPr>
        <w:t>CONSULTANT and subconsultant contracts, including cost proposals and ICR, are subject to audits or</w:t>
      </w:r>
      <w:r>
        <w:rPr>
          <w:szCs w:val="24"/>
        </w:rPr>
        <w:t xml:space="preserve"> </w:t>
      </w:r>
      <w:r w:rsidRPr="00AD5923">
        <w:rPr>
          <w:szCs w:val="24"/>
        </w:rPr>
        <w:t>reviews such as, but not limited to, a contract audit, an incurred cost audit, an ICR Audit, or a CPA ICR audit work paper review.  If selected for audit or review, the contract, cost proposal and ICR and related work papers, if applicable, will be reviewed to verify compliance with 48 CFR, Part 31 and other related laws and regulations.  In the instances of a CPA ICR audit work paper review it is CONSULTANT’s responsibility to ensure federal, state, or local government officials are allowed full access to the CPA’s work papers including making copies as necessary.  The contract, cost proposal, and ICR shall be adjusted by CONSULTANT and approved by LOCAL AGENCY contract manager to conform to the audit or review recommendations. CONSULTANT agrees that individual terms of costs identified in the audit report shall be incorporated into the contract by this reference if directed by LOCAL AGENCY at its sole discretion.  Refusal by CONSULTANT to incorporate audit or review recommendations, or to ensure that the federal, state or local governments have access to CPA work papers, will be considered a breach of contract terms and cause for termination of the contract and disallowance of prior reimbursed costs.</w:t>
      </w:r>
    </w:p>
    <w:p w14:paraId="15800F4D" w14:textId="77777777" w:rsidR="00EA1730" w:rsidRDefault="00EA1730" w:rsidP="00EA1730">
      <w:pPr>
        <w:pStyle w:val="BodyText"/>
        <w:ind w:right="290"/>
        <w:jc w:val="left"/>
        <w:rPr>
          <w:szCs w:val="24"/>
        </w:rPr>
      </w:pPr>
    </w:p>
    <w:p w14:paraId="6CD7C56D" w14:textId="77777777" w:rsidR="00EA1730" w:rsidRDefault="00EA1730" w:rsidP="00EA1730">
      <w:pPr>
        <w:pStyle w:val="BodyText"/>
        <w:ind w:right="290"/>
        <w:jc w:val="left"/>
        <w:rPr>
          <w:b/>
          <w:color w:val="FF0000"/>
          <w:szCs w:val="24"/>
        </w:rPr>
      </w:pPr>
      <w:r w:rsidRPr="00AD5923">
        <w:rPr>
          <w:b/>
          <w:color w:val="FF0000"/>
          <w:szCs w:val="24"/>
        </w:rPr>
        <w:t>(The following AUDIT CLAUSE must be inserted into all contracts of $3,500,000 or greater)</w:t>
      </w:r>
    </w:p>
    <w:p w14:paraId="2CBDD93D" w14:textId="77777777" w:rsidR="00EA1730" w:rsidRDefault="00EA1730" w:rsidP="00EA1730">
      <w:pPr>
        <w:pStyle w:val="BodyText"/>
        <w:ind w:right="290"/>
        <w:jc w:val="left"/>
        <w:rPr>
          <w:szCs w:val="24"/>
        </w:rPr>
      </w:pPr>
      <w:r w:rsidRPr="00AD5923">
        <w:rPr>
          <w:szCs w:val="24"/>
        </w:rPr>
        <w:t>CONSULTANT Cost Proposal is subject to a CPA ICR Audit Work Paper Review by Caltrans’ Audit and Investigation (Caltrans). Caltrans, at its sole discretion, may review and/or audit and approve the CPA ICR documentation.  The Cost Proposal shall be adjusted by the CONSULTANT and approved by the LOCAL AGENCY Contract Administrator to conform to the Work Paper Review recommendations included in the management letter or audit recommendations included in the audit report. Refusal by the CONSULTANT to incorporate the Work Paper Review recommendations included in the management letter or audit recommendations included in the audit report will be considered a breach of the contract terms and cause for termination of the contract and disallowance of prior reimbursed costs.</w:t>
      </w:r>
    </w:p>
    <w:p w14:paraId="0A43CFB5" w14:textId="77777777" w:rsidR="00EA1730" w:rsidRPr="00AD5923" w:rsidRDefault="00EA1730" w:rsidP="00EA1730">
      <w:pPr>
        <w:pStyle w:val="BodyText"/>
        <w:ind w:right="290"/>
        <w:jc w:val="left"/>
        <w:rPr>
          <w:b/>
          <w:color w:val="FF0000"/>
          <w:szCs w:val="24"/>
        </w:rPr>
      </w:pPr>
    </w:p>
    <w:p w14:paraId="6683FE5C" w14:textId="77777777" w:rsidR="00EA1730" w:rsidRPr="00E3696F" w:rsidRDefault="00EA1730" w:rsidP="00EA1730">
      <w:pPr>
        <w:pStyle w:val="BodyText"/>
        <w:ind w:left="360" w:right="290"/>
        <w:jc w:val="left"/>
        <w:rPr>
          <w:szCs w:val="24"/>
        </w:rPr>
      </w:pPr>
      <w:r w:rsidRPr="00AD5923">
        <w:rPr>
          <w:szCs w:val="24"/>
        </w:rPr>
        <w:t>1.</w:t>
      </w:r>
      <w:r w:rsidRPr="00AD5923">
        <w:rPr>
          <w:szCs w:val="24"/>
        </w:rPr>
        <w:tab/>
        <w:t>During a Caltrans’ review of the ICR audit work papers created by the CONSULTANT’s independent CPA, Caltrans will work with the CPA and/or CONSULTANT toward a resolution of issues that arise during the review. Each party agrees to use its best efforts to resolve any audit disputes in a timely manner. If Caltrans identifies significant issues during the review and is unable to issue a cognizant approval letter, LOCAL AGENCY will reimburse the CONSULTANT at a provisional ICR until a FAR compliant ICR {e.g. 48 CFR, part 31; GAGAS (Generally Accepted Auditing Standards); CAS (Cost Accounting Standards), if applicable; in accordance with procedures and guidelines of the American</w:t>
      </w:r>
      <w:r>
        <w:rPr>
          <w:szCs w:val="24"/>
        </w:rPr>
        <w:t xml:space="preserve"> </w:t>
      </w:r>
      <w:r w:rsidRPr="00AD5923">
        <w:rPr>
          <w:szCs w:val="24"/>
        </w:rPr>
        <w:t xml:space="preserve">Association of State Highways and Transportation Officials Audit Guide; and other applicable procedures and guidelines}is received and approved by A&amp;I. Provisional rates will be as follows: </w:t>
      </w:r>
      <w:r>
        <w:rPr>
          <w:szCs w:val="24"/>
        </w:rPr>
        <w:t xml:space="preserve"> </w:t>
      </w:r>
    </w:p>
    <w:p w14:paraId="70C204AF" w14:textId="77777777" w:rsidR="00EA1730" w:rsidRDefault="00EA1730" w:rsidP="00EA1730">
      <w:pPr>
        <w:rPr>
          <w:szCs w:val="24"/>
        </w:rPr>
      </w:pPr>
    </w:p>
    <w:p w14:paraId="5E3A91AD" w14:textId="77777777" w:rsidR="00EA1730" w:rsidRPr="00AD5923" w:rsidRDefault="00EA1730" w:rsidP="00EA1730">
      <w:pPr>
        <w:tabs>
          <w:tab w:val="left" w:pos="90"/>
        </w:tabs>
        <w:ind w:left="720"/>
        <w:rPr>
          <w:szCs w:val="24"/>
        </w:rPr>
      </w:pPr>
      <w:r w:rsidRPr="00AD5923">
        <w:rPr>
          <w:szCs w:val="24"/>
        </w:rPr>
        <w:t>a.</w:t>
      </w:r>
      <w:r w:rsidRPr="00AD5923">
        <w:rPr>
          <w:szCs w:val="24"/>
        </w:rPr>
        <w:tab/>
        <w:t>If the proposed rate is less than 150% - the provisional rate reimbursed will be 90% of the proposed rate.</w:t>
      </w:r>
    </w:p>
    <w:p w14:paraId="07F38D77" w14:textId="77777777" w:rsidR="00EA1730" w:rsidRPr="00AD5923" w:rsidRDefault="00EA1730" w:rsidP="00EA1730">
      <w:pPr>
        <w:tabs>
          <w:tab w:val="left" w:pos="90"/>
        </w:tabs>
        <w:ind w:left="720"/>
        <w:rPr>
          <w:szCs w:val="24"/>
        </w:rPr>
      </w:pPr>
      <w:r w:rsidRPr="00AD5923">
        <w:rPr>
          <w:szCs w:val="24"/>
        </w:rPr>
        <w:t>b.</w:t>
      </w:r>
      <w:r w:rsidRPr="00AD5923">
        <w:rPr>
          <w:szCs w:val="24"/>
        </w:rPr>
        <w:tab/>
        <w:t>If the proposed rate is between 150% and 200% - the provisional rate will be 85% of the proposed rate.</w:t>
      </w:r>
    </w:p>
    <w:p w14:paraId="2586CC20" w14:textId="77777777" w:rsidR="00EA1730" w:rsidRPr="00B16843" w:rsidRDefault="00EA1730" w:rsidP="00EA1730">
      <w:pPr>
        <w:tabs>
          <w:tab w:val="left" w:pos="90"/>
        </w:tabs>
        <w:ind w:left="720"/>
        <w:rPr>
          <w:szCs w:val="24"/>
        </w:rPr>
      </w:pPr>
      <w:r w:rsidRPr="00AD5923">
        <w:rPr>
          <w:szCs w:val="24"/>
        </w:rPr>
        <w:t>c.</w:t>
      </w:r>
      <w:r w:rsidRPr="00AD5923">
        <w:rPr>
          <w:szCs w:val="24"/>
        </w:rPr>
        <w:tab/>
        <w:t>If the proposed rate is greater than 200% - the provisional rate will be 75% of the proposed rate.</w:t>
      </w:r>
    </w:p>
    <w:p w14:paraId="3F519C73" w14:textId="77777777" w:rsidR="00EA1730" w:rsidRDefault="00EA1730" w:rsidP="00EA1730">
      <w:pPr>
        <w:rPr>
          <w:b/>
          <w:bCs/>
          <w:spacing w:val="-1"/>
          <w:szCs w:val="24"/>
        </w:rPr>
      </w:pPr>
    </w:p>
    <w:p w14:paraId="38EBC3CA" w14:textId="77777777" w:rsidR="00EA1730" w:rsidRPr="00A428A5" w:rsidRDefault="00EA1730" w:rsidP="00EA1730">
      <w:pPr>
        <w:ind w:left="360"/>
        <w:rPr>
          <w:bCs/>
          <w:spacing w:val="-1"/>
          <w:szCs w:val="24"/>
        </w:rPr>
      </w:pPr>
      <w:r w:rsidRPr="00237AD0">
        <w:rPr>
          <w:bCs/>
          <w:spacing w:val="-1"/>
          <w:szCs w:val="24"/>
        </w:rPr>
        <w:t>2.</w:t>
      </w:r>
      <w:r>
        <w:rPr>
          <w:bCs/>
          <w:spacing w:val="-1"/>
          <w:szCs w:val="24"/>
        </w:rPr>
        <w:tab/>
      </w:r>
      <w:r w:rsidRPr="00A428A5">
        <w:rPr>
          <w:bCs/>
          <w:spacing w:val="-1"/>
          <w:szCs w:val="24"/>
        </w:rPr>
        <w:t>If Caltrans is unable to issue a cognizant letter per paragraph E.1. above, Caltrans may require CONSULTANT to submit a revised independent CPA-audited ICR and audit report within three (3) months of the effective date of the management letter. Caltrans will then have up to six (6) months to review the CONSULTANT’s and/or the independent CPA’s revisions.</w:t>
      </w:r>
    </w:p>
    <w:p w14:paraId="47C2F852" w14:textId="77777777" w:rsidR="00EA1730" w:rsidRPr="00237AD0" w:rsidRDefault="00EA1730" w:rsidP="00EA1730">
      <w:pPr>
        <w:ind w:left="360"/>
      </w:pPr>
    </w:p>
    <w:p w14:paraId="1DBD36C3" w14:textId="77777777" w:rsidR="00EA1730" w:rsidRPr="00A428A5" w:rsidRDefault="00EA1730" w:rsidP="00EA1730">
      <w:pPr>
        <w:ind w:left="360"/>
        <w:rPr>
          <w:bCs/>
          <w:spacing w:val="-1"/>
          <w:szCs w:val="24"/>
        </w:rPr>
      </w:pPr>
      <w:r w:rsidRPr="00237AD0">
        <w:rPr>
          <w:bCs/>
          <w:spacing w:val="-1"/>
          <w:szCs w:val="24"/>
        </w:rPr>
        <w:t>3.</w:t>
      </w:r>
      <w:r>
        <w:rPr>
          <w:bCs/>
          <w:spacing w:val="-1"/>
          <w:szCs w:val="24"/>
        </w:rPr>
        <w:tab/>
      </w:r>
      <w:r w:rsidRPr="00A428A5">
        <w:rPr>
          <w:bCs/>
          <w:spacing w:val="-1"/>
          <w:szCs w:val="24"/>
        </w:rPr>
        <w:t>If the CONSULTANT fails to comply with the provisions of this Section E, or if Caltrans is still unable to issue a cognizant approval letter after the revised independent CPA-audited ICR is submitted, overhead cost reimbursement will be limited to the provisional ICR that was established upon initial rejection of the ICR and set forth in paragraph E.1. above for all rendered services. In this event, this provisional ICR will become the actual and final ICR for reimbursement purposes under this contract.</w:t>
      </w:r>
    </w:p>
    <w:p w14:paraId="7EEA8990" w14:textId="77777777" w:rsidR="00EA1730" w:rsidRPr="00A428A5" w:rsidRDefault="00EA1730" w:rsidP="00EA1730">
      <w:pPr>
        <w:pStyle w:val="ListParagraph"/>
        <w:rPr>
          <w:bCs/>
          <w:spacing w:val="-1"/>
          <w:szCs w:val="24"/>
        </w:rPr>
      </w:pPr>
    </w:p>
    <w:p w14:paraId="06AC5865" w14:textId="77777777" w:rsidR="00EA1730" w:rsidRPr="00AD5923" w:rsidRDefault="00EA1730" w:rsidP="00EA1730">
      <w:pPr>
        <w:ind w:left="360"/>
        <w:rPr>
          <w:bCs/>
          <w:spacing w:val="-1"/>
          <w:szCs w:val="24"/>
        </w:rPr>
      </w:pPr>
      <w:r w:rsidRPr="00AD5923">
        <w:rPr>
          <w:bCs/>
          <w:spacing w:val="-1"/>
          <w:szCs w:val="24"/>
        </w:rPr>
        <w:t>4.</w:t>
      </w:r>
      <w:r w:rsidRPr="00AD5923">
        <w:rPr>
          <w:bCs/>
          <w:spacing w:val="-1"/>
          <w:szCs w:val="24"/>
        </w:rPr>
        <w:tab/>
        <w:t>CONSULTANT may submit to LOCAL AGENCY final invoice only when all of the following items have occurred: (1) Caltrans approves or rejects the original or revised independent CPA-audited ICR; (2) all work under this contract has been completed to the satisfaction of LOCAL GAENCY; and, (3) Caltrans has issued its final ICR review letter. The CONSULTANT MUST SUBMIT ITS FINAL INVOICETO local agency no later than 60 days after occurrence of the last of these items.</w:t>
      </w:r>
    </w:p>
    <w:p w14:paraId="1CC7D091" w14:textId="77777777" w:rsidR="00EA1730" w:rsidRDefault="00EA1730" w:rsidP="00EA1730">
      <w:pPr>
        <w:ind w:left="360"/>
        <w:rPr>
          <w:b/>
          <w:bCs/>
          <w:spacing w:val="-1"/>
          <w:szCs w:val="24"/>
        </w:rPr>
      </w:pPr>
    </w:p>
    <w:p w14:paraId="38991528" w14:textId="77777777" w:rsidR="00EA1730" w:rsidRPr="00AD5923" w:rsidRDefault="00EA1730" w:rsidP="00EA1730">
      <w:pPr>
        <w:rPr>
          <w:bCs/>
          <w:spacing w:val="-1"/>
          <w:szCs w:val="24"/>
        </w:rPr>
      </w:pPr>
      <w:r w:rsidRPr="00AD5923">
        <w:rPr>
          <w:bCs/>
          <w:spacing w:val="-1"/>
          <w:szCs w:val="24"/>
        </w:rPr>
        <w:t>The provisional ICR will apply to this contract and all other contracts executed between LOCAL AGENCY and the CONSULTANT, either as a prime or subconsultant, with the same fiscal period ICR.</w:t>
      </w:r>
    </w:p>
    <w:p w14:paraId="63CD6823" w14:textId="77777777" w:rsidR="00EA1730" w:rsidRDefault="00EA1730" w:rsidP="00EA1730">
      <w:pPr>
        <w:rPr>
          <w:b/>
          <w:bCs/>
          <w:spacing w:val="-1"/>
          <w:szCs w:val="24"/>
        </w:rPr>
      </w:pPr>
    </w:p>
    <w:p w14:paraId="5A20E0ED" w14:textId="77777777" w:rsidR="00EA1730" w:rsidRPr="0097751B" w:rsidRDefault="00EA1730" w:rsidP="00EA1730">
      <w:pPr>
        <w:rPr>
          <w:szCs w:val="24"/>
        </w:rPr>
      </w:pPr>
      <w:r w:rsidRPr="00E3696F">
        <w:rPr>
          <w:b/>
          <w:bCs/>
          <w:szCs w:val="24"/>
        </w:rPr>
        <w:t>S</w:t>
      </w:r>
      <w:r w:rsidRPr="0097751B">
        <w:rPr>
          <w:b/>
          <w:bCs/>
          <w:szCs w:val="24"/>
        </w:rPr>
        <w:t>UBC</w:t>
      </w:r>
      <w:r w:rsidRPr="0097751B">
        <w:rPr>
          <w:b/>
          <w:bCs/>
          <w:spacing w:val="-2"/>
          <w:szCs w:val="24"/>
        </w:rPr>
        <w:t>O</w:t>
      </w:r>
      <w:r w:rsidRPr="0097751B">
        <w:rPr>
          <w:b/>
          <w:bCs/>
          <w:szCs w:val="24"/>
        </w:rPr>
        <w:t>NSULTANT</w:t>
      </w:r>
      <w:r w:rsidRPr="0097751B">
        <w:rPr>
          <w:b/>
          <w:bCs/>
          <w:spacing w:val="-22"/>
          <w:szCs w:val="24"/>
        </w:rPr>
        <w:t xml:space="preserve"> </w:t>
      </w:r>
      <w:r w:rsidRPr="00E3696F">
        <w:rPr>
          <w:b/>
          <w:bCs/>
          <w:szCs w:val="24"/>
        </w:rPr>
        <w:t>I</w:t>
      </w:r>
      <w:r w:rsidRPr="0097751B">
        <w:rPr>
          <w:b/>
          <w:bCs/>
          <w:szCs w:val="24"/>
        </w:rPr>
        <w:t>M</w:t>
      </w:r>
      <w:r w:rsidRPr="0097751B">
        <w:rPr>
          <w:b/>
          <w:bCs/>
          <w:spacing w:val="-1"/>
          <w:szCs w:val="24"/>
        </w:rPr>
        <w:t>P</w:t>
      </w:r>
      <w:r w:rsidRPr="0097751B">
        <w:rPr>
          <w:b/>
          <w:bCs/>
          <w:szCs w:val="24"/>
        </w:rPr>
        <w:t>A</w:t>
      </w:r>
      <w:r w:rsidRPr="0097751B">
        <w:rPr>
          <w:b/>
          <w:bCs/>
          <w:spacing w:val="2"/>
          <w:szCs w:val="24"/>
        </w:rPr>
        <w:t>C</w:t>
      </w:r>
      <w:r w:rsidRPr="0097751B">
        <w:rPr>
          <w:b/>
          <w:bCs/>
          <w:spacing w:val="1"/>
          <w:szCs w:val="24"/>
        </w:rPr>
        <w:t>T</w:t>
      </w:r>
      <w:r w:rsidRPr="0097751B">
        <w:rPr>
          <w:b/>
          <w:bCs/>
          <w:szCs w:val="24"/>
        </w:rPr>
        <w:t>S</w:t>
      </w:r>
    </w:p>
    <w:p w14:paraId="3A61D89D" w14:textId="77777777" w:rsidR="00EA1730" w:rsidRPr="0097751B" w:rsidRDefault="00EA1730" w:rsidP="00EA1730">
      <w:pPr>
        <w:rPr>
          <w:szCs w:val="24"/>
        </w:rPr>
      </w:pPr>
    </w:p>
    <w:p w14:paraId="56BFC3D1" w14:textId="77777777" w:rsidR="00EA1730" w:rsidRPr="00E3696F" w:rsidRDefault="00EA1730" w:rsidP="00EA1730">
      <w:pPr>
        <w:pStyle w:val="BodyText"/>
        <w:ind w:right="288"/>
        <w:jc w:val="left"/>
        <w:rPr>
          <w:szCs w:val="24"/>
        </w:rPr>
      </w:pPr>
      <w:r w:rsidRPr="00E3696F">
        <w:rPr>
          <w:szCs w:val="24"/>
        </w:rPr>
        <w:t>Subcons</w:t>
      </w:r>
      <w:r w:rsidRPr="00E3696F">
        <w:rPr>
          <w:spacing w:val="-2"/>
          <w:szCs w:val="24"/>
        </w:rPr>
        <w:t>ul</w:t>
      </w:r>
      <w:r w:rsidRPr="00E3696F">
        <w:rPr>
          <w:szCs w:val="24"/>
        </w:rPr>
        <w:t>ta</w:t>
      </w:r>
      <w:r w:rsidRPr="00E3696F">
        <w:rPr>
          <w:spacing w:val="-2"/>
          <w:szCs w:val="24"/>
        </w:rPr>
        <w:t>n</w:t>
      </w:r>
      <w:r w:rsidRPr="00E3696F">
        <w:rPr>
          <w:szCs w:val="24"/>
        </w:rPr>
        <w:t xml:space="preserve">ts </w:t>
      </w:r>
      <w:r w:rsidRPr="00E3696F">
        <w:rPr>
          <w:spacing w:val="-2"/>
          <w:szCs w:val="24"/>
        </w:rPr>
        <w:t>a</w:t>
      </w:r>
      <w:r w:rsidRPr="00E3696F">
        <w:rPr>
          <w:szCs w:val="24"/>
        </w:rPr>
        <w:t>re</w:t>
      </w:r>
      <w:r w:rsidRPr="00E3696F">
        <w:rPr>
          <w:spacing w:val="-2"/>
          <w:szCs w:val="24"/>
        </w:rPr>
        <w:t xml:space="preserve"> </w:t>
      </w:r>
      <w:r w:rsidRPr="00E3696F">
        <w:rPr>
          <w:szCs w:val="24"/>
        </w:rPr>
        <w:t>req</w:t>
      </w:r>
      <w:r w:rsidRPr="00E3696F">
        <w:rPr>
          <w:spacing w:val="-2"/>
          <w:szCs w:val="24"/>
        </w:rPr>
        <w:t>u</w:t>
      </w:r>
      <w:r w:rsidRPr="00E3696F">
        <w:rPr>
          <w:szCs w:val="24"/>
        </w:rPr>
        <w:t>i</w:t>
      </w:r>
      <w:r w:rsidRPr="00E3696F">
        <w:rPr>
          <w:spacing w:val="-2"/>
          <w:szCs w:val="24"/>
        </w:rPr>
        <w:t>r</w:t>
      </w:r>
      <w:r w:rsidRPr="00E3696F">
        <w:rPr>
          <w:szCs w:val="24"/>
        </w:rPr>
        <w:t>ed</w:t>
      </w:r>
      <w:r w:rsidRPr="00E3696F">
        <w:rPr>
          <w:spacing w:val="-2"/>
          <w:szCs w:val="24"/>
        </w:rPr>
        <w:t xml:space="preserve"> </w:t>
      </w:r>
      <w:r w:rsidRPr="00E3696F">
        <w:rPr>
          <w:szCs w:val="24"/>
        </w:rPr>
        <w:t>to f</w:t>
      </w:r>
      <w:r w:rsidRPr="00E3696F">
        <w:rPr>
          <w:spacing w:val="-3"/>
          <w:szCs w:val="24"/>
        </w:rPr>
        <w:t>o</w:t>
      </w:r>
      <w:r w:rsidRPr="00E3696F">
        <w:rPr>
          <w:spacing w:val="-2"/>
          <w:szCs w:val="24"/>
        </w:rPr>
        <w:t>l</w:t>
      </w:r>
      <w:r w:rsidRPr="00E3696F">
        <w:rPr>
          <w:szCs w:val="24"/>
        </w:rPr>
        <w:t>low</w:t>
      </w:r>
      <w:r w:rsidRPr="00E3696F">
        <w:rPr>
          <w:spacing w:val="-1"/>
          <w:szCs w:val="24"/>
        </w:rPr>
        <w:t xml:space="preserve"> </w:t>
      </w:r>
      <w:r w:rsidRPr="00E3696F">
        <w:rPr>
          <w:szCs w:val="24"/>
        </w:rPr>
        <w:t>a</w:t>
      </w:r>
      <w:r w:rsidRPr="00E3696F">
        <w:rPr>
          <w:spacing w:val="-2"/>
          <w:szCs w:val="24"/>
        </w:rPr>
        <w:t>l</w:t>
      </w:r>
      <w:r w:rsidRPr="00E3696F">
        <w:rPr>
          <w:szCs w:val="24"/>
        </w:rPr>
        <w:t>l</w:t>
      </w:r>
      <w:r w:rsidRPr="00E3696F">
        <w:rPr>
          <w:spacing w:val="-2"/>
          <w:szCs w:val="24"/>
        </w:rPr>
        <w:t xml:space="preserve"> </w:t>
      </w:r>
      <w:r w:rsidRPr="00E3696F">
        <w:rPr>
          <w:szCs w:val="24"/>
        </w:rPr>
        <w:t>the</w:t>
      </w:r>
      <w:r w:rsidRPr="00E3696F">
        <w:rPr>
          <w:spacing w:val="3"/>
          <w:szCs w:val="24"/>
        </w:rPr>
        <w:t xml:space="preserve"> </w:t>
      </w:r>
      <w:r w:rsidRPr="00E3696F">
        <w:rPr>
          <w:spacing w:val="-2"/>
          <w:szCs w:val="24"/>
        </w:rPr>
        <w:t>s</w:t>
      </w:r>
      <w:r w:rsidRPr="00E3696F">
        <w:rPr>
          <w:szCs w:val="24"/>
        </w:rPr>
        <w:t>t</w:t>
      </w:r>
      <w:r w:rsidRPr="00E3696F">
        <w:rPr>
          <w:spacing w:val="-2"/>
          <w:szCs w:val="24"/>
        </w:rPr>
        <w:t>a</w:t>
      </w:r>
      <w:r w:rsidRPr="00E3696F">
        <w:rPr>
          <w:szCs w:val="24"/>
        </w:rPr>
        <w:t>te,</w:t>
      </w:r>
      <w:r w:rsidRPr="00E3696F">
        <w:rPr>
          <w:spacing w:val="-2"/>
          <w:szCs w:val="24"/>
        </w:rPr>
        <w:t xml:space="preserve"> </w:t>
      </w:r>
      <w:r w:rsidRPr="00E3696F">
        <w:rPr>
          <w:szCs w:val="24"/>
        </w:rPr>
        <w:t>fe</w:t>
      </w:r>
      <w:r w:rsidRPr="00E3696F">
        <w:rPr>
          <w:spacing w:val="-2"/>
          <w:szCs w:val="24"/>
        </w:rPr>
        <w:t>de</w:t>
      </w:r>
      <w:r w:rsidRPr="00E3696F">
        <w:rPr>
          <w:szCs w:val="24"/>
        </w:rPr>
        <w:t>ral</w:t>
      </w:r>
      <w:r w:rsidRPr="00E3696F">
        <w:rPr>
          <w:spacing w:val="-1"/>
          <w:szCs w:val="24"/>
        </w:rPr>
        <w:t xml:space="preserve"> </w:t>
      </w:r>
      <w:r w:rsidRPr="00E3696F">
        <w:rPr>
          <w:szCs w:val="24"/>
        </w:rPr>
        <w:t xml:space="preserve">and </w:t>
      </w:r>
      <w:r w:rsidRPr="00E3696F">
        <w:rPr>
          <w:spacing w:val="-2"/>
          <w:szCs w:val="24"/>
        </w:rPr>
        <w:t>c</w:t>
      </w:r>
      <w:r w:rsidRPr="00E3696F">
        <w:rPr>
          <w:szCs w:val="24"/>
        </w:rPr>
        <w:t>on</w:t>
      </w:r>
      <w:r w:rsidRPr="00E3696F">
        <w:rPr>
          <w:spacing w:val="-2"/>
          <w:szCs w:val="24"/>
        </w:rPr>
        <w:t>t</w:t>
      </w:r>
      <w:r w:rsidRPr="00E3696F">
        <w:rPr>
          <w:szCs w:val="24"/>
        </w:rPr>
        <w:t>ra</w:t>
      </w:r>
      <w:r w:rsidRPr="00E3696F">
        <w:rPr>
          <w:spacing w:val="-2"/>
          <w:szCs w:val="24"/>
        </w:rPr>
        <w:t>c</w:t>
      </w:r>
      <w:r w:rsidRPr="00E3696F">
        <w:rPr>
          <w:szCs w:val="24"/>
        </w:rPr>
        <w:t>t</w:t>
      </w:r>
      <w:r w:rsidRPr="00E3696F">
        <w:rPr>
          <w:spacing w:val="1"/>
          <w:szCs w:val="24"/>
        </w:rPr>
        <w:t xml:space="preserve"> </w:t>
      </w:r>
      <w:r w:rsidRPr="00E3696F">
        <w:rPr>
          <w:spacing w:val="-2"/>
          <w:szCs w:val="24"/>
        </w:rPr>
        <w:t>r</w:t>
      </w:r>
      <w:r w:rsidRPr="00E3696F">
        <w:rPr>
          <w:szCs w:val="24"/>
        </w:rPr>
        <w:t>eq</w:t>
      </w:r>
      <w:r w:rsidRPr="00E3696F">
        <w:rPr>
          <w:spacing w:val="-2"/>
          <w:szCs w:val="24"/>
        </w:rPr>
        <w:t>u</w:t>
      </w:r>
      <w:r w:rsidRPr="00E3696F">
        <w:rPr>
          <w:szCs w:val="24"/>
        </w:rPr>
        <w:t>ire</w:t>
      </w:r>
      <w:r w:rsidRPr="00E3696F">
        <w:rPr>
          <w:spacing w:val="-4"/>
          <w:szCs w:val="24"/>
        </w:rPr>
        <w:t>m</w:t>
      </w:r>
      <w:r w:rsidRPr="00E3696F">
        <w:rPr>
          <w:szCs w:val="24"/>
        </w:rPr>
        <w:t>e</w:t>
      </w:r>
      <w:r w:rsidRPr="00E3696F">
        <w:rPr>
          <w:spacing w:val="-2"/>
          <w:szCs w:val="24"/>
        </w:rPr>
        <w:t>n</w:t>
      </w:r>
      <w:r w:rsidRPr="00E3696F">
        <w:rPr>
          <w:szCs w:val="24"/>
        </w:rPr>
        <w:t>ts out</w:t>
      </w:r>
      <w:r w:rsidRPr="00E3696F">
        <w:rPr>
          <w:spacing w:val="-2"/>
          <w:szCs w:val="24"/>
        </w:rPr>
        <w:t>l</w:t>
      </w:r>
      <w:r w:rsidRPr="00E3696F">
        <w:rPr>
          <w:szCs w:val="24"/>
        </w:rPr>
        <w:t>in</w:t>
      </w:r>
      <w:r w:rsidRPr="00E3696F">
        <w:rPr>
          <w:spacing w:val="-2"/>
          <w:szCs w:val="24"/>
        </w:rPr>
        <w:t>e</w:t>
      </w:r>
      <w:r w:rsidRPr="00E3696F">
        <w:rPr>
          <w:szCs w:val="24"/>
        </w:rPr>
        <w:t>d abo</w:t>
      </w:r>
      <w:r w:rsidRPr="00E3696F">
        <w:rPr>
          <w:spacing w:val="-2"/>
          <w:szCs w:val="24"/>
        </w:rPr>
        <w:t>v</w:t>
      </w:r>
      <w:r w:rsidRPr="00E3696F">
        <w:rPr>
          <w:szCs w:val="24"/>
        </w:rPr>
        <w:t xml:space="preserve">e </w:t>
      </w:r>
      <w:r w:rsidRPr="00E3696F">
        <w:rPr>
          <w:spacing w:val="-2"/>
          <w:szCs w:val="24"/>
        </w:rPr>
        <w:t>i</w:t>
      </w:r>
      <w:r w:rsidRPr="00E3696F">
        <w:rPr>
          <w:szCs w:val="24"/>
        </w:rPr>
        <w:t>n</w:t>
      </w:r>
      <w:r w:rsidRPr="00E3696F">
        <w:rPr>
          <w:spacing w:val="1"/>
          <w:szCs w:val="24"/>
        </w:rPr>
        <w:t xml:space="preserve"> </w:t>
      </w:r>
      <w:r w:rsidRPr="00E3696F">
        <w:rPr>
          <w:i/>
          <w:szCs w:val="24"/>
        </w:rPr>
        <w:t>St</w:t>
      </w:r>
      <w:r w:rsidRPr="00E3696F">
        <w:rPr>
          <w:i/>
          <w:spacing w:val="-3"/>
          <w:szCs w:val="24"/>
        </w:rPr>
        <w:t>a</w:t>
      </w:r>
      <w:r w:rsidRPr="00E3696F">
        <w:rPr>
          <w:i/>
          <w:szCs w:val="24"/>
        </w:rPr>
        <w:t>ndar</w:t>
      </w:r>
      <w:r w:rsidRPr="00E3696F">
        <w:rPr>
          <w:i/>
          <w:spacing w:val="-2"/>
          <w:szCs w:val="24"/>
        </w:rPr>
        <w:t>d</w:t>
      </w:r>
      <w:r w:rsidRPr="00E3696F">
        <w:rPr>
          <w:i/>
          <w:szCs w:val="24"/>
        </w:rPr>
        <w:t xml:space="preserve">s </w:t>
      </w:r>
      <w:r w:rsidRPr="00E3696F">
        <w:rPr>
          <w:i/>
          <w:spacing w:val="1"/>
          <w:szCs w:val="24"/>
        </w:rPr>
        <w:t>t</w:t>
      </w:r>
      <w:r w:rsidRPr="00E3696F">
        <w:rPr>
          <w:i/>
          <w:szCs w:val="24"/>
        </w:rPr>
        <w:t>h</w:t>
      </w:r>
      <w:r w:rsidRPr="00E3696F">
        <w:rPr>
          <w:i/>
          <w:spacing w:val="-3"/>
          <w:szCs w:val="24"/>
        </w:rPr>
        <w:t>a</w:t>
      </w:r>
      <w:r w:rsidRPr="00E3696F">
        <w:rPr>
          <w:i/>
          <w:szCs w:val="24"/>
        </w:rPr>
        <w:t>t</w:t>
      </w:r>
      <w:r w:rsidRPr="00E3696F">
        <w:rPr>
          <w:i/>
          <w:spacing w:val="1"/>
          <w:szCs w:val="24"/>
        </w:rPr>
        <w:t xml:space="preserve"> </w:t>
      </w:r>
      <w:r w:rsidRPr="00E3696F">
        <w:rPr>
          <w:i/>
          <w:szCs w:val="24"/>
        </w:rPr>
        <w:t>Ap</w:t>
      </w:r>
      <w:r w:rsidRPr="00E3696F">
        <w:rPr>
          <w:i/>
          <w:spacing w:val="-3"/>
          <w:szCs w:val="24"/>
        </w:rPr>
        <w:t>p</w:t>
      </w:r>
      <w:r w:rsidRPr="00E3696F">
        <w:rPr>
          <w:i/>
          <w:szCs w:val="24"/>
        </w:rPr>
        <w:t>l</w:t>
      </w:r>
      <w:r w:rsidRPr="00E3696F">
        <w:rPr>
          <w:i/>
          <w:spacing w:val="1"/>
          <w:szCs w:val="24"/>
        </w:rPr>
        <w:t>y</w:t>
      </w:r>
      <w:r w:rsidRPr="00E3696F">
        <w:rPr>
          <w:szCs w:val="24"/>
        </w:rPr>
        <w:t xml:space="preserve">.  </w:t>
      </w:r>
      <w:r w:rsidRPr="00E3696F">
        <w:rPr>
          <w:spacing w:val="-4"/>
          <w:szCs w:val="24"/>
        </w:rPr>
        <w:t>I</w:t>
      </w:r>
      <w:r w:rsidRPr="00E3696F">
        <w:rPr>
          <w:szCs w:val="24"/>
        </w:rPr>
        <w:t>n add</w:t>
      </w:r>
      <w:r w:rsidRPr="00E3696F">
        <w:rPr>
          <w:spacing w:val="-2"/>
          <w:szCs w:val="24"/>
        </w:rPr>
        <w:t>i</w:t>
      </w:r>
      <w:r w:rsidRPr="00E3696F">
        <w:rPr>
          <w:szCs w:val="24"/>
        </w:rPr>
        <w:t>ti</w:t>
      </w:r>
      <w:r w:rsidRPr="00E3696F">
        <w:rPr>
          <w:spacing w:val="-3"/>
          <w:szCs w:val="24"/>
        </w:rPr>
        <w:t>o</w:t>
      </w:r>
      <w:r w:rsidRPr="00E3696F">
        <w:rPr>
          <w:szCs w:val="24"/>
        </w:rPr>
        <w:t xml:space="preserve">n, </w:t>
      </w:r>
      <w:r w:rsidRPr="00E3696F">
        <w:rPr>
          <w:spacing w:val="-2"/>
          <w:szCs w:val="24"/>
        </w:rPr>
        <w:t>al</w:t>
      </w:r>
      <w:r w:rsidRPr="00E3696F">
        <w:rPr>
          <w:szCs w:val="24"/>
        </w:rPr>
        <w:t>l</w:t>
      </w:r>
      <w:r w:rsidRPr="00E3696F">
        <w:rPr>
          <w:spacing w:val="1"/>
          <w:szCs w:val="24"/>
        </w:rPr>
        <w:t xml:space="preserve"> </w:t>
      </w:r>
      <w:r w:rsidRPr="00E3696F">
        <w:rPr>
          <w:szCs w:val="24"/>
        </w:rPr>
        <w:t>su</w:t>
      </w:r>
      <w:r w:rsidRPr="00E3696F">
        <w:rPr>
          <w:spacing w:val="-2"/>
          <w:szCs w:val="24"/>
        </w:rPr>
        <w:t>b</w:t>
      </w:r>
      <w:r w:rsidRPr="00E3696F">
        <w:rPr>
          <w:szCs w:val="24"/>
        </w:rPr>
        <w:t>cons</w:t>
      </w:r>
      <w:r w:rsidRPr="00E3696F">
        <w:rPr>
          <w:spacing w:val="-3"/>
          <w:szCs w:val="24"/>
        </w:rPr>
        <w:t>u</w:t>
      </w:r>
      <w:r w:rsidRPr="00E3696F">
        <w:rPr>
          <w:szCs w:val="24"/>
        </w:rPr>
        <w:t>l</w:t>
      </w:r>
      <w:r w:rsidRPr="00E3696F">
        <w:rPr>
          <w:spacing w:val="-2"/>
          <w:szCs w:val="24"/>
        </w:rPr>
        <w:t>t</w:t>
      </w:r>
      <w:r w:rsidRPr="00E3696F">
        <w:rPr>
          <w:szCs w:val="24"/>
        </w:rPr>
        <w:t>an</w:t>
      </w:r>
      <w:r w:rsidRPr="00E3696F">
        <w:rPr>
          <w:spacing w:val="-2"/>
          <w:szCs w:val="24"/>
        </w:rPr>
        <w:t>t</w:t>
      </w:r>
      <w:r w:rsidRPr="00E3696F">
        <w:rPr>
          <w:szCs w:val="24"/>
        </w:rPr>
        <w:t xml:space="preserve">s </w:t>
      </w:r>
      <w:r w:rsidRPr="00E3696F">
        <w:rPr>
          <w:spacing w:val="-2"/>
          <w:szCs w:val="24"/>
        </w:rPr>
        <w:t>a</w:t>
      </w:r>
      <w:r w:rsidRPr="00E3696F">
        <w:rPr>
          <w:szCs w:val="24"/>
        </w:rPr>
        <w:t>re</w:t>
      </w:r>
      <w:r w:rsidRPr="00E3696F">
        <w:rPr>
          <w:spacing w:val="-2"/>
          <w:szCs w:val="24"/>
        </w:rPr>
        <w:t xml:space="preserve"> </w:t>
      </w:r>
      <w:r w:rsidRPr="00E3696F">
        <w:rPr>
          <w:szCs w:val="24"/>
        </w:rPr>
        <w:t>req</w:t>
      </w:r>
      <w:r w:rsidRPr="00E3696F">
        <w:rPr>
          <w:spacing w:val="-2"/>
          <w:szCs w:val="24"/>
        </w:rPr>
        <w:t>u</w:t>
      </w:r>
      <w:r w:rsidRPr="00E3696F">
        <w:rPr>
          <w:szCs w:val="24"/>
        </w:rPr>
        <w:t>ir</w:t>
      </w:r>
      <w:r w:rsidRPr="00E3696F">
        <w:rPr>
          <w:spacing w:val="-2"/>
          <w:szCs w:val="24"/>
        </w:rPr>
        <w:t>e</w:t>
      </w:r>
      <w:r w:rsidRPr="00E3696F">
        <w:rPr>
          <w:szCs w:val="24"/>
        </w:rPr>
        <w:t>d t</w:t>
      </w:r>
      <w:r w:rsidRPr="00E3696F">
        <w:rPr>
          <w:spacing w:val="1"/>
          <w:szCs w:val="24"/>
        </w:rPr>
        <w:t>o</w:t>
      </w:r>
      <w:r w:rsidRPr="00E3696F">
        <w:rPr>
          <w:szCs w:val="24"/>
        </w:rPr>
        <w:t>:</w:t>
      </w:r>
    </w:p>
    <w:p w14:paraId="15C81F64" w14:textId="77777777" w:rsidR="00EA1730" w:rsidRPr="00E3696F" w:rsidRDefault="00EA1730" w:rsidP="003D586F">
      <w:pPr>
        <w:pStyle w:val="BodyText"/>
        <w:widowControl w:val="0"/>
        <w:numPr>
          <w:ilvl w:val="2"/>
          <w:numId w:val="28"/>
        </w:numPr>
        <w:tabs>
          <w:tab w:val="left" w:pos="1440"/>
        </w:tabs>
        <w:overflowPunct/>
        <w:autoSpaceDE/>
        <w:autoSpaceDN/>
        <w:adjustRightInd/>
        <w:ind w:left="1440" w:right="255" w:hanging="630"/>
        <w:jc w:val="left"/>
        <w:textAlignment w:val="auto"/>
        <w:rPr>
          <w:szCs w:val="24"/>
        </w:rPr>
      </w:pPr>
      <w:r w:rsidRPr="00E3696F">
        <w:rPr>
          <w:spacing w:val="-1"/>
          <w:szCs w:val="24"/>
        </w:rPr>
        <w:t>C</w:t>
      </w:r>
      <w:r w:rsidRPr="00E3696F">
        <w:rPr>
          <w:szCs w:val="24"/>
        </w:rPr>
        <w:t>e</w:t>
      </w:r>
      <w:r w:rsidRPr="00E3696F">
        <w:rPr>
          <w:spacing w:val="1"/>
          <w:szCs w:val="24"/>
        </w:rPr>
        <w:t>r</w:t>
      </w:r>
      <w:r w:rsidRPr="00E3696F">
        <w:rPr>
          <w:spacing w:val="-2"/>
          <w:szCs w:val="24"/>
        </w:rPr>
        <w:t>t</w:t>
      </w:r>
      <w:r w:rsidRPr="00E3696F">
        <w:rPr>
          <w:szCs w:val="24"/>
        </w:rPr>
        <w:t>ify</w:t>
      </w:r>
      <w:r w:rsidRPr="00E3696F">
        <w:rPr>
          <w:spacing w:val="-3"/>
          <w:szCs w:val="24"/>
        </w:rPr>
        <w:t xml:space="preserve"> </w:t>
      </w:r>
      <w:r w:rsidRPr="00E3696F">
        <w:rPr>
          <w:szCs w:val="24"/>
        </w:rPr>
        <w:t>th</w:t>
      </w:r>
      <w:r w:rsidRPr="00E3696F">
        <w:rPr>
          <w:spacing w:val="-2"/>
          <w:szCs w:val="24"/>
        </w:rPr>
        <w:t>e</w:t>
      </w:r>
      <w:r w:rsidRPr="00E3696F">
        <w:rPr>
          <w:szCs w:val="24"/>
        </w:rPr>
        <w:t>ir</w:t>
      </w:r>
      <w:r w:rsidRPr="00E3696F">
        <w:rPr>
          <w:spacing w:val="-2"/>
          <w:szCs w:val="24"/>
        </w:rPr>
        <w:t xml:space="preserve"> </w:t>
      </w:r>
      <w:r w:rsidRPr="00E3696F">
        <w:rPr>
          <w:szCs w:val="24"/>
        </w:rPr>
        <w:t>co</w:t>
      </w:r>
      <w:r w:rsidRPr="00E3696F">
        <w:rPr>
          <w:spacing w:val="-2"/>
          <w:szCs w:val="24"/>
        </w:rPr>
        <w:t>n</w:t>
      </w:r>
      <w:r w:rsidRPr="00E3696F">
        <w:rPr>
          <w:szCs w:val="24"/>
        </w:rPr>
        <w:t>tr</w:t>
      </w:r>
      <w:r w:rsidRPr="00E3696F">
        <w:rPr>
          <w:spacing w:val="-2"/>
          <w:szCs w:val="24"/>
        </w:rPr>
        <w:t>a</w:t>
      </w:r>
      <w:r w:rsidRPr="00E3696F">
        <w:rPr>
          <w:szCs w:val="24"/>
        </w:rPr>
        <w:t>ct</w:t>
      </w:r>
      <w:r w:rsidRPr="00E3696F">
        <w:rPr>
          <w:spacing w:val="-2"/>
          <w:szCs w:val="24"/>
        </w:rPr>
        <w:t xml:space="preserve"> </w:t>
      </w:r>
      <w:r w:rsidRPr="00E3696F">
        <w:rPr>
          <w:szCs w:val="24"/>
        </w:rPr>
        <w:t>co</w:t>
      </w:r>
      <w:r w:rsidRPr="00E3696F">
        <w:rPr>
          <w:spacing w:val="-2"/>
          <w:szCs w:val="24"/>
        </w:rPr>
        <w:t>s</w:t>
      </w:r>
      <w:r w:rsidRPr="00E3696F">
        <w:rPr>
          <w:szCs w:val="24"/>
        </w:rPr>
        <w:t>ts</w:t>
      </w:r>
      <w:r w:rsidRPr="00E3696F">
        <w:rPr>
          <w:spacing w:val="-2"/>
          <w:szCs w:val="24"/>
        </w:rPr>
        <w:t xml:space="preserve"> </w:t>
      </w:r>
      <w:r w:rsidRPr="00E3696F">
        <w:rPr>
          <w:szCs w:val="24"/>
        </w:rPr>
        <w:t xml:space="preserve">and </w:t>
      </w:r>
      <w:r w:rsidRPr="00E3696F">
        <w:rPr>
          <w:spacing w:val="-2"/>
          <w:szCs w:val="24"/>
        </w:rPr>
        <w:t>f</w:t>
      </w:r>
      <w:r w:rsidRPr="00E3696F">
        <w:rPr>
          <w:szCs w:val="24"/>
        </w:rPr>
        <w:t>ina</w:t>
      </w:r>
      <w:r w:rsidRPr="00E3696F">
        <w:rPr>
          <w:spacing w:val="-2"/>
          <w:szCs w:val="24"/>
        </w:rPr>
        <w:t>n</w:t>
      </w:r>
      <w:r w:rsidRPr="00E3696F">
        <w:rPr>
          <w:szCs w:val="24"/>
        </w:rPr>
        <w:t>c</w:t>
      </w:r>
      <w:r w:rsidRPr="00E3696F">
        <w:rPr>
          <w:spacing w:val="-2"/>
          <w:szCs w:val="24"/>
        </w:rPr>
        <w:t>i</w:t>
      </w:r>
      <w:r w:rsidRPr="00E3696F">
        <w:rPr>
          <w:szCs w:val="24"/>
        </w:rPr>
        <w:t>al</w:t>
      </w:r>
      <w:r w:rsidRPr="00E3696F">
        <w:rPr>
          <w:spacing w:val="1"/>
          <w:szCs w:val="24"/>
        </w:rPr>
        <w:t xml:space="preserve"> </w:t>
      </w:r>
      <w:r w:rsidRPr="00E3696F">
        <w:rPr>
          <w:spacing w:val="-4"/>
          <w:szCs w:val="24"/>
        </w:rPr>
        <w:t>m</w:t>
      </w:r>
      <w:r w:rsidRPr="00E3696F">
        <w:rPr>
          <w:szCs w:val="24"/>
        </w:rPr>
        <w:t>ana</w:t>
      </w:r>
      <w:r w:rsidRPr="00E3696F">
        <w:rPr>
          <w:spacing w:val="-3"/>
          <w:szCs w:val="24"/>
        </w:rPr>
        <w:t>g</w:t>
      </w:r>
      <w:r w:rsidRPr="00E3696F">
        <w:rPr>
          <w:szCs w:val="24"/>
        </w:rPr>
        <w:t>e</w:t>
      </w:r>
      <w:r w:rsidRPr="00E3696F">
        <w:rPr>
          <w:spacing w:val="-4"/>
          <w:szCs w:val="24"/>
        </w:rPr>
        <w:t>m</w:t>
      </w:r>
      <w:r w:rsidRPr="00E3696F">
        <w:rPr>
          <w:szCs w:val="24"/>
        </w:rPr>
        <w:t>ent</w:t>
      </w:r>
      <w:r w:rsidRPr="00E3696F">
        <w:rPr>
          <w:spacing w:val="1"/>
          <w:szCs w:val="24"/>
        </w:rPr>
        <w:t xml:space="preserve"> </w:t>
      </w:r>
      <w:r w:rsidRPr="00E3696F">
        <w:rPr>
          <w:szCs w:val="24"/>
        </w:rPr>
        <w:t>s</w:t>
      </w:r>
      <w:r w:rsidRPr="00E3696F">
        <w:rPr>
          <w:spacing w:val="-2"/>
          <w:szCs w:val="24"/>
        </w:rPr>
        <w:t>y</w:t>
      </w:r>
      <w:r w:rsidRPr="00E3696F">
        <w:rPr>
          <w:szCs w:val="24"/>
        </w:rPr>
        <w:t>s</w:t>
      </w:r>
      <w:r w:rsidRPr="00E3696F">
        <w:rPr>
          <w:spacing w:val="1"/>
          <w:szCs w:val="24"/>
        </w:rPr>
        <w:t>t</w:t>
      </w:r>
      <w:r w:rsidRPr="00E3696F">
        <w:rPr>
          <w:szCs w:val="24"/>
        </w:rPr>
        <w:t>em</w:t>
      </w:r>
      <w:r w:rsidRPr="00E3696F">
        <w:rPr>
          <w:spacing w:val="-4"/>
          <w:szCs w:val="24"/>
        </w:rPr>
        <w:t xml:space="preserve"> </w:t>
      </w:r>
      <w:r w:rsidRPr="00E3696F">
        <w:rPr>
          <w:szCs w:val="24"/>
        </w:rPr>
        <w:t>(Exhib</w:t>
      </w:r>
      <w:r w:rsidRPr="00E3696F">
        <w:rPr>
          <w:spacing w:val="-1"/>
          <w:szCs w:val="24"/>
        </w:rPr>
        <w:t>i</w:t>
      </w:r>
      <w:r w:rsidRPr="00E3696F">
        <w:rPr>
          <w:szCs w:val="24"/>
        </w:rPr>
        <w:t>t</w:t>
      </w:r>
      <w:r w:rsidRPr="00E3696F">
        <w:rPr>
          <w:spacing w:val="1"/>
          <w:szCs w:val="24"/>
        </w:rPr>
        <w:t xml:space="preserve"> </w:t>
      </w:r>
      <w:r w:rsidRPr="00E3696F">
        <w:rPr>
          <w:szCs w:val="24"/>
        </w:rPr>
        <w:t>1</w:t>
      </w:r>
      <w:r w:rsidRPr="00E3696F">
        <w:rPr>
          <w:spacing w:val="3"/>
          <w:szCs w:val="24"/>
        </w:rPr>
        <w:t>0</w:t>
      </w:r>
      <w:r w:rsidRPr="00E3696F">
        <w:rPr>
          <w:spacing w:val="-4"/>
          <w:szCs w:val="24"/>
        </w:rPr>
        <w:t>-</w:t>
      </w:r>
      <w:r w:rsidRPr="00E3696F">
        <w:rPr>
          <w:szCs w:val="24"/>
        </w:rPr>
        <w:t xml:space="preserve">K </w:t>
      </w:r>
      <w:r w:rsidRPr="00E3696F">
        <w:rPr>
          <w:rFonts w:eastAsia="Arial"/>
          <w:szCs w:val="24"/>
        </w:rPr>
        <w:t>“</w:t>
      </w:r>
      <w:r w:rsidRPr="00E3696F">
        <w:rPr>
          <w:i/>
          <w:spacing w:val="-1"/>
          <w:szCs w:val="24"/>
        </w:rPr>
        <w:t>C</w:t>
      </w:r>
      <w:r w:rsidRPr="00E3696F">
        <w:rPr>
          <w:i/>
          <w:szCs w:val="24"/>
        </w:rPr>
        <w:t>ons</w:t>
      </w:r>
      <w:r w:rsidRPr="00E3696F">
        <w:rPr>
          <w:i/>
          <w:spacing w:val="-3"/>
          <w:szCs w:val="24"/>
        </w:rPr>
        <w:t>u</w:t>
      </w:r>
      <w:r w:rsidRPr="00E3696F">
        <w:rPr>
          <w:i/>
          <w:szCs w:val="24"/>
        </w:rPr>
        <w:t>lta</w:t>
      </w:r>
      <w:r w:rsidRPr="00E3696F">
        <w:rPr>
          <w:i/>
          <w:spacing w:val="-3"/>
          <w:szCs w:val="24"/>
        </w:rPr>
        <w:t>n</w:t>
      </w:r>
      <w:r w:rsidRPr="00E3696F">
        <w:rPr>
          <w:i/>
          <w:szCs w:val="24"/>
        </w:rPr>
        <w:t>t</w:t>
      </w:r>
      <w:r w:rsidRPr="00E3696F">
        <w:rPr>
          <w:i/>
          <w:spacing w:val="4"/>
          <w:szCs w:val="24"/>
        </w:rPr>
        <w:t xml:space="preserve"> </w:t>
      </w:r>
      <w:r w:rsidRPr="00E3696F">
        <w:rPr>
          <w:i/>
          <w:spacing w:val="-1"/>
          <w:szCs w:val="24"/>
        </w:rPr>
        <w:t>C</w:t>
      </w:r>
      <w:r w:rsidRPr="00E3696F">
        <w:rPr>
          <w:i/>
          <w:szCs w:val="24"/>
        </w:rPr>
        <w:t>e</w:t>
      </w:r>
      <w:r w:rsidRPr="00E3696F">
        <w:rPr>
          <w:i/>
          <w:spacing w:val="-2"/>
          <w:szCs w:val="24"/>
        </w:rPr>
        <w:t>rt</w:t>
      </w:r>
      <w:r w:rsidRPr="00E3696F">
        <w:rPr>
          <w:i/>
          <w:szCs w:val="24"/>
        </w:rPr>
        <w:t>i</w:t>
      </w:r>
      <w:r w:rsidRPr="00E3696F">
        <w:rPr>
          <w:i/>
          <w:spacing w:val="-2"/>
          <w:szCs w:val="24"/>
        </w:rPr>
        <w:t>f</w:t>
      </w:r>
      <w:r w:rsidRPr="00E3696F">
        <w:rPr>
          <w:i/>
          <w:szCs w:val="24"/>
        </w:rPr>
        <w:t>ic</w:t>
      </w:r>
      <w:r w:rsidRPr="00E3696F">
        <w:rPr>
          <w:i/>
          <w:spacing w:val="-2"/>
          <w:szCs w:val="24"/>
        </w:rPr>
        <w:t>a</w:t>
      </w:r>
      <w:r w:rsidRPr="00E3696F">
        <w:rPr>
          <w:i/>
          <w:szCs w:val="24"/>
        </w:rPr>
        <w:t xml:space="preserve">tion </w:t>
      </w:r>
      <w:r w:rsidRPr="00E3696F">
        <w:rPr>
          <w:i/>
          <w:spacing w:val="-3"/>
          <w:szCs w:val="24"/>
        </w:rPr>
        <w:t>o</w:t>
      </w:r>
      <w:r w:rsidRPr="00E3696F">
        <w:rPr>
          <w:i/>
          <w:szCs w:val="24"/>
        </w:rPr>
        <w:t>f</w:t>
      </w:r>
      <w:r w:rsidRPr="00E3696F">
        <w:rPr>
          <w:i/>
          <w:spacing w:val="5"/>
          <w:szCs w:val="24"/>
        </w:rPr>
        <w:t xml:space="preserve"> </w:t>
      </w:r>
      <w:r w:rsidRPr="00E3696F">
        <w:rPr>
          <w:i/>
          <w:spacing w:val="-1"/>
          <w:szCs w:val="24"/>
        </w:rPr>
        <w:t>C</w:t>
      </w:r>
      <w:r w:rsidRPr="00E3696F">
        <w:rPr>
          <w:i/>
          <w:szCs w:val="24"/>
        </w:rPr>
        <w:t>on</w:t>
      </w:r>
      <w:r w:rsidRPr="00E3696F">
        <w:rPr>
          <w:i/>
          <w:spacing w:val="-2"/>
          <w:szCs w:val="24"/>
        </w:rPr>
        <w:t>t</w:t>
      </w:r>
      <w:r w:rsidRPr="00E3696F">
        <w:rPr>
          <w:i/>
          <w:szCs w:val="24"/>
        </w:rPr>
        <w:t>ra</w:t>
      </w:r>
      <w:r w:rsidRPr="00E3696F">
        <w:rPr>
          <w:i/>
          <w:spacing w:val="-2"/>
          <w:szCs w:val="24"/>
        </w:rPr>
        <w:t>c</w:t>
      </w:r>
      <w:r w:rsidRPr="00E3696F">
        <w:rPr>
          <w:i/>
          <w:szCs w:val="24"/>
        </w:rPr>
        <w:t>t</w:t>
      </w:r>
      <w:r w:rsidRPr="00E3696F">
        <w:rPr>
          <w:i/>
          <w:spacing w:val="4"/>
          <w:szCs w:val="24"/>
        </w:rPr>
        <w:t xml:space="preserve"> </w:t>
      </w:r>
      <w:r w:rsidRPr="00E3696F">
        <w:rPr>
          <w:i/>
          <w:spacing w:val="-1"/>
          <w:szCs w:val="24"/>
        </w:rPr>
        <w:t>C</w:t>
      </w:r>
      <w:r w:rsidRPr="00E3696F">
        <w:rPr>
          <w:i/>
          <w:szCs w:val="24"/>
        </w:rPr>
        <w:t>o</w:t>
      </w:r>
      <w:r w:rsidRPr="00E3696F">
        <w:rPr>
          <w:i/>
          <w:spacing w:val="-3"/>
          <w:szCs w:val="24"/>
        </w:rPr>
        <w:t>s</w:t>
      </w:r>
      <w:r w:rsidRPr="00E3696F">
        <w:rPr>
          <w:i/>
          <w:szCs w:val="24"/>
        </w:rPr>
        <w:t>ts</w:t>
      </w:r>
      <w:r w:rsidRPr="00E3696F">
        <w:rPr>
          <w:i/>
          <w:spacing w:val="4"/>
          <w:szCs w:val="24"/>
        </w:rPr>
        <w:t xml:space="preserve"> </w:t>
      </w:r>
      <w:r w:rsidRPr="00E3696F">
        <w:rPr>
          <w:i/>
          <w:szCs w:val="24"/>
        </w:rPr>
        <w:t>and</w:t>
      </w:r>
      <w:r w:rsidRPr="00E3696F">
        <w:rPr>
          <w:i/>
          <w:spacing w:val="1"/>
          <w:szCs w:val="24"/>
        </w:rPr>
        <w:t xml:space="preserve"> </w:t>
      </w:r>
      <w:r w:rsidRPr="00E3696F">
        <w:rPr>
          <w:i/>
          <w:szCs w:val="24"/>
        </w:rPr>
        <w:t>Fin</w:t>
      </w:r>
      <w:r w:rsidRPr="00E3696F">
        <w:rPr>
          <w:i/>
          <w:spacing w:val="-2"/>
          <w:szCs w:val="24"/>
        </w:rPr>
        <w:t>a</w:t>
      </w:r>
      <w:r w:rsidRPr="00E3696F">
        <w:rPr>
          <w:i/>
          <w:spacing w:val="-3"/>
          <w:szCs w:val="24"/>
        </w:rPr>
        <w:t>n</w:t>
      </w:r>
      <w:r w:rsidRPr="00E3696F">
        <w:rPr>
          <w:i/>
          <w:szCs w:val="24"/>
        </w:rPr>
        <w:t>c</w:t>
      </w:r>
      <w:r w:rsidRPr="00E3696F">
        <w:rPr>
          <w:i/>
          <w:spacing w:val="1"/>
          <w:szCs w:val="24"/>
        </w:rPr>
        <w:t>i</w:t>
      </w:r>
      <w:r w:rsidRPr="00E3696F">
        <w:rPr>
          <w:i/>
          <w:spacing w:val="-3"/>
          <w:szCs w:val="24"/>
        </w:rPr>
        <w:t>a</w:t>
      </w:r>
      <w:r w:rsidRPr="00E3696F">
        <w:rPr>
          <w:i/>
          <w:szCs w:val="24"/>
        </w:rPr>
        <w:t>l</w:t>
      </w:r>
      <w:r w:rsidRPr="00E3696F">
        <w:rPr>
          <w:i/>
          <w:spacing w:val="5"/>
          <w:szCs w:val="24"/>
        </w:rPr>
        <w:t xml:space="preserve"> </w:t>
      </w:r>
      <w:r w:rsidRPr="00E3696F">
        <w:rPr>
          <w:i/>
          <w:szCs w:val="24"/>
        </w:rPr>
        <w:t>M</w:t>
      </w:r>
      <w:r w:rsidRPr="00E3696F">
        <w:rPr>
          <w:i/>
          <w:spacing w:val="-3"/>
          <w:szCs w:val="24"/>
        </w:rPr>
        <w:t>a</w:t>
      </w:r>
      <w:r w:rsidRPr="00E3696F">
        <w:rPr>
          <w:i/>
          <w:szCs w:val="24"/>
        </w:rPr>
        <w:t>nageme</w:t>
      </w:r>
      <w:r w:rsidRPr="00E3696F">
        <w:rPr>
          <w:i/>
          <w:spacing w:val="-3"/>
          <w:szCs w:val="24"/>
        </w:rPr>
        <w:t>n</w:t>
      </w:r>
      <w:r w:rsidRPr="00E3696F">
        <w:rPr>
          <w:i/>
          <w:szCs w:val="24"/>
        </w:rPr>
        <w:t xml:space="preserve">t </w:t>
      </w:r>
      <w:r w:rsidRPr="00E3696F">
        <w:rPr>
          <w:rFonts w:eastAsia="Arial"/>
          <w:i/>
          <w:szCs w:val="24"/>
        </w:rPr>
        <w:t>Sys</w:t>
      </w:r>
      <w:r w:rsidRPr="00E3696F">
        <w:rPr>
          <w:rFonts w:eastAsia="Arial"/>
          <w:i/>
          <w:spacing w:val="-2"/>
          <w:szCs w:val="24"/>
        </w:rPr>
        <w:t>t</w:t>
      </w:r>
      <w:r w:rsidRPr="00E3696F">
        <w:rPr>
          <w:rFonts w:eastAsia="Arial"/>
          <w:i/>
          <w:szCs w:val="24"/>
        </w:rPr>
        <w:t>em</w:t>
      </w:r>
      <w:r w:rsidRPr="00E3696F">
        <w:rPr>
          <w:rFonts w:eastAsia="Arial"/>
          <w:i/>
          <w:spacing w:val="-1"/>
          <w:szCs w:val="24"/>
        </w:rPr>
        <w:t>”</w:t>
      </w:r>
      <w:r w:rsidRPr="00E3696F">
        <w:rPr>
          <w:szCs w:val="24"/>
        </w:rPr>
        <w:t>)</w:t>
      </w:r>
      <w:r w:rsidRPr="00E3696F">
        <w:rPr>
          <w:spacing w:val="-7"/>
          <w:szCs w:val="24"/>
        </w:rPr>
        <w:t xml:space="preserve"> </w:t>
      </w:r>
      <w:r w:rsidRPr="00E3696F">
        <w:rPr>
          <w:spacing w:val="-2"/>
          <w:szCs w:val="24"/>
        </w:rPr>
        <w:t>w</w:t>
      </w:r>
      <w:r w:rsidRPr="00E3696F">
        <w:rPr>
          <w:szCs w:val="24"/>
        </w:rPr>
        <w:t>hen</w:t>
      </w:r>
      <w:r w:rsidRPr="00E3696F">
        <w:rPr>
          <w:spacing w:val="-9"/>
          <w:szCs w:val="24"/>
        </w:rPr>
        <w:t xml:space="preserve"> </w:t>
      </w:r>
      <w:r w:rsidRPr="00E3696F">
        <w:rPr>
          <w:szCs w:val="24"/>
        </w:rPr>
        <w:t>t</w:t>
      </w:r>
      <w:r w:rsidRPr="00E3696F">
        <w:rPr>
          <w:spacing w:val="-3"/>
          <w:szCs w:val="24"/>
        </w:rPr>
        <w:t>h</w:t>
      </w:r>
      <w:r w:rsidRPr="00E3696F">
        <w:rPr>
          <w:szCs w:val="24"/>
        </w:rPr>
        <w:t>e</w:t>
      </w:r>
      <w:r w:rsidRPr="00E3696F">
        <w:rPr>
          <w:spacing w:val="-6"/>
          <w:szCs w:val="24"/>
        </w:rPr>
        <w:t xml:space="preserve"> </w:t>
      </w:r>
      <w:r w:rsidRPr="00E3696F">
        <w:rPr>
          <w:b/>
          <w:bCs/>
          <w:i/>
          <w:szCs w:val="24"/>
        </w:rPr>
        <w:t>t</w:t>
      </w:r>
      <w:r w:rsidRPr="00E3696F">
        <w:rPr>
          <w:b/>
          <w:bCs/>
          <w:i/>
          <w:spacing w:val="-3"/>
          <w:szCs w:val="24"/>
        </w:rPr>
        <w:t>o</w:t>
      </w:r>
      <w:r w:rsidRPr="00E3696F">
        <w:rPr>
          <w:b/>
          <w:bCs/>
          <w:i/>
          <w:szCs w:val="24"/>
        </w:rPr>
        <w:t>t</w:t>
      </w:r>
      <w:r w:rsidRPr="00E3696F">
        <w:rPr>
          <w:b/>
          <w:bCs/>
          <w:i/>
          <w:spacing w:val="-3"/>
          <w:szCs w:val="24"/>
        </w:rPr>
        <w:t>a</w:t>
      </w:r>
      <w:r w:rsidRPr="00E3696F">
        <w:rPr>
          <w:b/>
          <w:bCs/>
          <w:i/>
          <w:szCs w:val="24"/>
        </w:rPr>
        <w:t>l</w:t>
      </w:r>
      <w:r w:rsidRPr="00E3696F">
        <w:rPr>
          <w:b/>
          <w:bCs/>
          <w:i/>
          <w:spacing w:val="-6"/>
          <w:szCs w:val="24"/>
        </w:rPr>
        <w:t xml:space="preserve"> </w:t>
      </w:r>
      <w:r w:rsidRPr="00E3696F">
        <w:rPr>
          <w:szCs w:val="24"/>
        </w:rPr>
        <w:t>c</w:t>
      </w:r>
      <w:r w:rsidRPr="00E3696F">
        <w:rPr>
          <w:spacing w:val="-2"/>
          <w:szCs w:val="24"/>
        </w:rPr>
        <w:t>o</w:t>
      </w:r>
      <w:r w:rsidRPr="00E3696F">
        <w:rPr>
          <w:szCs w:val="24"/>
        </w:rPr>
        <w:t>ntr</w:t>
      </w:r>
      <w:r w:rsidRPr="00E3696F">
        <w:rPr>
          <w:spacing w:val="-2"/>
          <w:szCs w:val="24"/>
        </w:rPr>
        <w:t>a</w:t>
      </w:r>
      <w:r w:rsidRPr="00E3696F">
        <w:rPr>
          <w:szCs w:val="24"/>
        </w:rPr>
        <w:t>ct</w:t>
      </w:r>
      <w:r w:rsidRPr="00E3696F">
        <w:rPr>
          <w:spacing w:val="-9"/>
          <w:szCs w:val="24"/>
        </w:rPr>
        <w:t xml:space="preserve"> </w:t>
      </w:r>
      <w:r w:rsidRPr="00E3696F">
        <w:rPr>
          <w:szCs w:val="24"/>
        </w:rPr>
        <w:t>be</w:t>
      </w:r>
      <w:r w:rsidRPr="00E3696F">
        <w:rPr>
          <w:spacing w:val="1"/>
          <w:szCs w:val="24"/>
        </w:rPr>
        <w:t>t</w:t>
      </w:r>
      <w:r w:rsidRPr="00E3696F">
        <w:rPr>
          <w:spacing w:val="-4"/>
          <w:szCs w:val="24"/>
        </w:rPr>
        <w:t>w</w:t>
      </w:r>
      <w:r w:rsidRPr="00E3696F">
        <w:rPr>
          <w:szCs w:val="24"/>
        </w:rPr>
        <w:t>een</w:t>
      </w:r>
      <w:r w:rsidRPr="00E3696F">
        <w:rPr>
          <w:spacing w:val="-9"/>
          <w:szCs w:val="24"/>
        </w:rPr>
        <w:t xml:space="preserve"> </w:t>
      </w:r>
      <w:r w:rsidRPr="00E3696F">
        <w:rPr>
          <w:szCs w:val="24"/>
        </w:rPr>
        <w:t>the</w:t>
      </w:r>
      <w:r w:rsidRPr="00E3696F">
        <w:rPr>
          <w:spacing w:val="-7"/>
          <w:szCs w:val="24"/>
        </w:rPr>
        <w:t xml:space="preserve"> </w:t>
      </w:r>
      <w:r w:rsidRPr="00E3696F">
        <w:rPr>
          <w:spacing w:val="-2"/>
          <w:szCs w:val="24"/>
        </w:rPr>
        <w:t>p</w:t>
      </w:r>
      <w:r w:rsidRPr="00E3696F">
        <w:rPr>
          <w:szCs w:val="24"/>
        </w:rPr>
        <w:t>ri</w:t>
      </w:r>
      <w:r w:rsidRPr="00E3696F">
        <w:rPr>
          <w:spacing w:val="-4"/>
          <w:szCs w:val="24"/>
        </w:rPr>
        <w:t>m</w:t>
      </w:r>
      <w:r w:rsidRPr="00E3696F">
        <w:rPr>
          <w:szCs w:val="24"/>
        </w:rPr>
        <w:t>e</w:t>
      </w:r>
      <w:r w:rsidRPr="00E3696F">
        <w:rPr>
          <w:spacing w:val="-7"/>
          <w:szCs w:val="24"/>
        </w:rPr>
        <w:t xml:space="preserve"> </w:t>
      </w:r>
      <w:r w:rsidRPr="00E3696F">
        <w:rPr>
          <w:szCs w:val="24"/>
        </w:rPr>
        <w:t>c</w:t>
      </w:r>
      <w:r w:rsidRPr="00E3696F">
        <w:rPr>
          <w:spacing w:val="-3"/>
          <w:szCs w:val="24"/>
        </w:rPr>
        <w:t>o</w:t>
      </w:r>
      <w:r w:rsidRPr="00E3696F">
        <w:rPr>
          <w:szCs w:val="24"/>
        </w:rPr>
        <w:t>nsu</w:t>
      </w:r>
      <w:r w:rsidRPr="00E3696F">
        <w:rPr>
          <w:spacing w:val="-1"/>
          <w:szCs w:val="24"/>
        </w:rPr>
        <w:t>l</w:t>
      </w:r>
      <w:r w:rsidRPr="00E3696F">
        <w:rPr>
          <w:szCs w:val="24"/>
        </w:rPr>
        <w:t>ta</w:t>
      </w:r>
      <w:r w:rsidRPr="00E3696F">
        <w:rPr>
          <w:spacing w:val="-2"/>
          <w:szCs w:val="24"/>
        </w:rPr>
        <w:t>n</w:t>
      </w:r>
      <w:r w:rsidRPr="00E3696F">
        <w:rPr>
          <w:szCs w:val="24"/>
        </w:rPr>
        <w:t>t</w:t>
      </w:r>
      <w:r w:rsidRPr="00E3696F">
        <w:rPr>
          <w:spacing w:val="-6"/>
          <w:szCs w:val="24"/>
        </w:rPr>
        <w:t xml:space="preserve"> </w:t>
      </w:r>
      <w:r w:rsidRPr="00E3696F">
        <w:rPr>
          <w:szCs w:val="24"/>
        </w:rPr>
        <w:t>and</w:t>
      </w:r>
      <w:r w:rsidRPr="00E3696F">
        <w:rPr>
          <w:spacing w:val="-8"/>
          <w:szCs w:val="24"/>
        </w:rPr>
        <w:t xml:space="preserve"> </w:t>
      </w:r>
      <w:r w:rsidRPr="00E3696F">
        <w:rPr>
          <w:szCs w:val="24"/>
        </w:rPr>
        <w:t>t</w:t>
      </w:r>
      <w:r w:rsidRPr="00E3696F">
        <w:rPr>
          <w:spacing w:val="-3"/>
          <w:szCs w:val="24"/>
        </w:rPr>
        <w:t>h</w:t>
      </w:r>
      <w:r w:rsidRPr="00E3696F">
        <w:rPr>
          <w:szCs w:val="24"/>
        </w:rPr>
        <w:t>e</w:t>
      </w:r>
      <w:r w:rsidRPr="00E3696F">
        <w:rPr>
          <w:spacing w:val="-7"/>
          <w:szCs w:val="24"/>
        </w:rPr>
        <w:t xml:space="preserve"> </w:t>
      </w:r>
      <w:r w:rsidRPr="00E3696F">
        <w:rPr>
          <w:spacing w:val="1"/>
          <w:szCs w:val="24"/>
        </w:rPr>
        <w:t>l</w:t>
      </w:r>
      <w:r w:rsidRPr="00E3696F">
        <w:rPr>
          <w:spacing w:val="-3"/>
          <w:szCs w:val="24"/>
        </w:rPr>
        <w:t>o</w:t>
      </w:r>
      <w:r w:rsidRPr="00E3696F">
        <w:rPr>
          <w:szCs w:val="24"/>
        </w:rPr>
        <w:t>cal a</w:t>
      </w:r>
      <w:r w:rsidRPr="00E3696F">
        <w:rPr>
          <w:spacing w:val="-2"/>
          <w:szCs w:val="24"/>
        </w:rPr>
        <w:t>g</w:t>
      </w:r>
      <w:r w:rsidRPr="00E3696F">
        <w:rPr>
          <w:szCs w:val="24"/>
        </w:rPr>
        <w:t>ency</w:t>
      </w:r>
      <w:r w:rsidRPr="00E3696F">
        <w:rPr>
          <w:spacing w:val="-3"/>
          <w:szCs w:val="24"/>
        </w:rPr>
        <w:t xml:space="preserve"> </w:t>
      </w:r>
      <w:r w:rsidRPr="00E3696F">
        <w:rPr>
          <w:szCs w:val="24"/>
        </w:rPr>
        <w:t>is $15</w:t>
      </w:r>
      <w:r w:rsidRPr="00E3696F">
        <w:rPr>
          <w:spacing w:val="-2"/>
          <w:szCs w:val="24"/>
        </w:rPr>
        <w:t>0</w:t>
      </w:r>
      <w:r w:rsidRPr="00E3696F">
        <w:rPr>
          <w:szCs w:val="24"/>
        </w:rPr>
        <w:t>K</w:t>
      </w:r>
      <w:r w:rsidRPr="00E3696F">
        <w:rPr>
          <w:spacing w:val="1"/>
          <w:szCs w:val="24"/>
        </w:rPr>
        <w:t xml:space="preserve"> </w:t>
      </w:r>
      <w:r w:rsidRPr="00E3696F">
        <w:rPr>
          <w:spacing w:val="-3"/>
          <w:szCs w:val="24"/>
        </w:rPr>
        <w:t>o</w:t>
      </w:r>
      <w:r w:rsidRPr="00E3696F">
        <w:rPr>
          <w:szCs w:val="24"/>
        </w:rPr>
        <w:t xml:space="preserve">r </w:t>
      </w:r>
      <w:r w:rsidRPr="00E3696F">
        <w:rPr>
          <w:spacing w:val="-4"/>
          <w:szCs w:val="24"/>
        </w:rPr>
        <w:t>m</w:t>
      </w:r>
      <w:r w:rsidRPr="00E3696F">
        <w:rPr>
          <w:szCs w:val="24"/>
        </w:rPr>
        <w:t xml:space="preserve">ore. </w:t>
      </w:r>
      <w:r w:rsidRPr="00E3696F">
        <w:rPr>
          <w:spacing w:val="-2"/>
          <w:szCs w:val="24"/>
        </w:rPr>
        <w:t>(</w:t>
      </w:r>
      <w:r w:rsidRPr="00E3696F">
        <w:rPr>
          <w:szCs w:val="24"/>
        </w:rPr>
        <w:t xml:space="preserve">23 </w:t>
      </w:r>
      <w:r w:rsidRPr="00E3696F">
        <w:rPr>
          <w:spacing w:val="-2"/>
          <w:szCs w:val="24"/>
        </w:rPr>
        <w:t>U</w:t>
      </w:r>
      <w:r w:rsidRPr="00E3696F">
        <w:rPr>
          <w:szCs w:val="24"/>
        </w:rPr>
        <w:t>.S.</w:t>
      </w:r>
      <w:r w:rsidRPr="00E3696F">
        <w:rPr>
          <w:spacing w:val="-2"/>
          <w:szCs w:val="24"/>
        </w:rPr>
        <w:t>C</w:t>
      </w:r>
      <w:r w:rsidRPr="00E3696F">
        <w:rPr>
          <w:szCs w:val="24"/>
        </w:rPr>
        <w:t>. 112</w:t>
      </w:r>
      <w:r w:rsidRPr="00E3696F">
        <w:rPr>
          <w:spacing w:val="-2"/>
          <w:szCs w:val="24"/>
        </w:rPr>
        <w:t>(</w:t>
      </w:r>
      <w:r w:rsidRPr="00E3696F">
        <w:rPr>
          <w:szCs w:val="24"/>
        </w:rPr>
        <w:t>b)</w:t>
      </w:r>
      <w:r w:rsidRPr="00E3696F">
        <w:rPr>
          <w:spacing w:val="-2"/>
          <w:szCs w:val="24"/>
        </w:rPr>
        <w:t>(</w:t>
      </w:r>
      <w:r w:rsidRPr="00E3696F">
        <w:rPr>
          <w:szCs w:val="24"/>
        </w:rPr>
        <w:t>2</w:t>
      </w:r>
      <w:r w:rsidRPr="00E3696F">
        <w:rPr>
          <w:spacing w:val="-2"/>
          <w:szCs w:val="24"/>
        </w:rPr>
        <w:t>)</w:t>
      </w:r>
      <w:r w:rsidRPr="00E3696F">
        <w:rPr>
          <w:szCs w:val="24"/>
        </w:rPr>
        <w:t>(</w:t>
      </w:r>
      <w:r w:rsidRPr="00E3696F">
        <w:rPr>
          <w:spacing w:val="-1"/>
          <w:szCs w:val="24"/>
        </w:rPr>
        <w:t>B</w:t>
      </w:r>
      <w:r w:rsidRPr="00E3696F">
        <w:rPr>
          <w:szCs w:val="24"/>
        </w:rPr>
        <w:t xml:space="preserve">)). </w:t>
      </w:r>
      <w:r w:rsidRPr="00E3696F">
        <w:rPr>
          <w:spacing w:val="1"/>
          <w:szCs w:val="24"/>
        </w:rPr>
        <w:t xml:space="preserve"> </w:t>
      </w:r>
      <w:r w:rsidRPr="00E3696F">
        <w:rPr>
          <w:spacing w:val="-1"/>
          <w:szCs w:val="24"/>
        </w:rPr>
        <w:t>R</w:t>
      </w:r>
      <w:r w:rsidRPr="00E3696F">
        <w:rPr>
          <w:szCs w:val="24"/>
        </w:rPr>
        <w:t>e</w:t>
      </w:r>
      <w:r w:rsidRPr="00E3696F">
        <w:rPr>
          <w:spacing w:val="-4"/>
          <w:szCs w:val="24"/>
        </w:rPr>
        <w:t>m</w:t>
      </w:r>
      <w:r w:rsidRPr="00E3696F">
        <w:rPr>
          <w:szCs w:val="24"/>
        </w:rPr>
        <w:t>inde</w:t>
      </w:r>
      <w:r w:rsidRPr="00E3696F">
        <w:rPr>
          <w:spacing w:val="1"/>
          <w:szCs w:val="24"/>
        </w:rPr>
        <w:t>r</w:t>
      </w:r>
      <w:r w:rsidRPr="00E3696F">
        <w:rPr>
          <w:szCs w:val="24"/>
        </w:rPr>
        <w:t>:</w:t>
      </w:r>
      <w:r w:rsidRPr="00E3696F">
        <w:rPr>
          <w:spacing w:val="54"/>
          <w:szCs w:val="24"/>
        </w:rPr>
        <w:t xml:space="preserve"> </w:t>
      </w:r>
      <w:r w:rsidRPr="00E3696F">
        <w:rPr>
          <w:szCs w:val="24"/>
        </w:rPr>
        <w:t>The c</w:t>
      </w:r>
      <w:r w:rsidRPr="00E3696F">
        <w:rPr>
          <w:spacing w:val="-3"/>
          <w:szCs w:val="24"/>
        </w:rPr>
        <w:t>o</w:t>
      </w:r>
      <w:r w:rsidRPr="00E3696F">
        <w:rPr>
          <w:szCs w:val="24"/>
        </w:rPr>
        <w:t>n</w:t>
      </w:r>
      <w:r w:rsidRPr="00E3696F">
        <w:rPr>
          <w:spacing w:val="-2"/>
          <w:szCs w:val="24"/>
        </w:rPr>
        <w:t>t</w:t>
      </w:r>
      <w:r w:rsidRPr="00E3696F">
        <w:rPr>
          <w:szCs w:val="24"/>
        </w:rPr>
        <w:t>ra</w:t>
      </w:r>
      <w:r w:rsidRPr="00E3696F">
        <w:rPr>
          <w:spacing w:val="-2"/>
          <w:szCs w:val="24"/>
        </w:rPr>
        <w:t>c</w:t>
      </w:r>
      <w:r w:rsidRPr="00E3696F">
        <w:rPr>
          <w:szCs w:val="24"/>
        </w:rPr>
        <w:t>t</w:t>
      </w:r>
      <w:r w:rsidRPr="00E3696F">
        <w:rPr>
          <w:spacing w:val="1"/>
          <w:szCs w:val="24"/>
        </w:rPr>
        <w:t xml:space="preserve"> </w:t>
      </w:r>
      <w:r w:rsidRPr="00E3696F">
        <w:rPr>
          <w:spacing w:val="-2"/>
          <w:szCs w:val="24"/>
        </w:rPr>
        <w:t>i</w:t>
      </w:r>
      <w:r w:rsidRPr="00E3696F">
        <w:rPr>
          <w:szCs w:val="24"/>
        </w:rPr>
        <w:t>s be</w:t>
      </w:r>
      <w:r w:rsidRPr="00E3696F">
        <w:rPr>
          <w:spacing w:val="1"/>
          <w:szCs w:val="24"/>
        </w:rPr>
        <w:t>t</w:t>
      </w:r>
      <w:r w:rsidRPr="00E3696F">
        <w:rPr>
          <w:spacing w:val="-2"/>
          <w:szCs w:val="24"/>
        </w:rPr>
        <w:t>w</w:t>
      </w:r>
      <w:r w:rsidRPr="00E3696F">
        <w:rPr>
          <w:szCs w:val="24"/>
        </w:rPr>
        <w:t>e</w:t>
      </w:r>
      <w:r w:rsidRPr="00E3696F">
        <w:rPr>
          <w:spacing w:val="-2"/>
          <w:szCs w:val="24"/>
        </w:rPr>
        <w:t>e</w:t>
      </w:r>
      <w:r w:rsidRPr="00E3696F">
        <w:rPr>
          <w:szCs w:val="24"/>
        </w:rPr>
        <w:t>n t</w:t>
      </w:r>
      <w:r w:rsidRPr="00E3696F">
        <w:rPr>
          <w:spacing w:val="-3"/>
          <w:szCs w:val="24"/>
        </w:rPr>
        <w:t>h</w:t>
      </w:r>
      <w:r w:rsidRPr="00E3696F">
        <w:rPr>
          <w:szCs w:val="24"/>
        </w:rPr>
        <w:t xml:space="preserve">e </w:t>
      </w:r>
      <w:r w:rsidRPr="00E3696F">
        <w:rPr>
          <w:spacing w:val="1"/>
          <w:szCs w:val="24"/>
        </w:rPr>
        <w:t>l</w:t>
      </w:r>
      <w:r w:rsidRPr="00E3696F">
        <w:rPr>
          <w:spacing w:val="-3"/>
          <w:szCs w:val="24"/>
        </w:rPr>
        <w:t>o</w:t>
      </w:r>
      <w:r w:rsidRPr="00E3696F">
        <w:rPr>
          <w:szCs w:val="24"/>
        </w:rPr>
        <w:t>c</w:t>
      </w:r>
      <w:r w:rsidRPr="00E3696F">
        <w:rPr>
          <w:spacing w:val="-2"/>
          <w:szCs w:val="24"/>
        </w:rPr>
        <w:t>a</w:t>
      </w:r>
      <w:r w:rsidRPr="00E3696F">
        <w:rPr>
          <w:szCs w:val="24"/>
        </w:rPr>
        <w:t>l</w:t>
      </w:r>
      <w:r w:rsidRPr="00E3696F">
        <w:rPr>
          <w:spacing w:val="1"/>
          <w:szCs w:val="24"/>
        </w:rPr>
        <w:t xml:space="preserve"> </w:t>
      </w:r>
      <w:r w:rsidRPr="00E3696F">
        <w:rPr>
          <w:szCs w:val="24"/>
        </w:rPr>
        <w:t>a</w:t>
      </w:r>
      <w:r w:rsidRPr="00E3696F">
        <w:rPr>
          <w:spacing w:val="-2"/>
          <w:szCs w:val="24"/>
        </w:rPr>
        <w:t>g</w:t>
      </w:r>
      <w:r w:rsidRPr="00E3696F">
        <w:rPr>
          <w:szCs w:val="24"/>
        </w:rPr>
        <w:t>ency</w:t>
      </w:r>
      <w:r w:rsidRPr="00E3696F">
        <w:rPr>
          <w:spacing w:val="-3"/>
          <w:szCs w:val="24"/>
        </w:rPr>
        <w:t xml:space="preserve"> </w:t>
      </w:r>
      <w:r w:rsidRPr="00E3696F">
        <w:rPr>
          <w:szCs w:val="24"/>
        </w:rPr>
        <w:t xml:space="preserve">and </w:t>
      </w:r>
      <w:r w:rsidRPr="00E3696F">
        <w:rPr>
          <w:spacing w:val="1"/>
          <w:szCs w:val="24"/>
        </w:rPr>
        <w:t>t</w:t>
      </w:r>
      <w:r w:rsidRPr="00E3696F">
        <w:rPr>
          <w:szCs w:val="24"/>
        </w:rPr>
        <w:t>he</w:t>
      </w:r>
      <w:r w:rsidRPr="00E3696F">
        <w:rPr>
          <w:spacing w:val="-2"/>
          <w:szCs w:val="24"/>
        </w:rPr>
        <w:t xml:space="preserve"> </w:t>
      </w:r>
      <w:r w:rsidRPr="00E3696F">
        <w:rPr>
          <w:szCs w:val="24"/>
        </w:rPr>
        <w:t>p</w:t>
      </w:r>
      <w:r w:rsidRPr="00E3696F">
        <w:rPr>
          <w:spacing w:val="-2"/>
          <w:szCs w:val="24"/>
        </w:rPr>
        <w:t>r</w:t>
      </w:r>
      <w:r w:rsidRPr="00E3696F">
        <w:rPr>
          <w:szCs w:val="24"/>
        </w:rPr>
        <w:t>i</w:t>
      </w:r>
      <w:r w:rsidRPr="00E3696F">
        <w:rPr>
          <w:spacing w:val="-4"/>
          <w:szCs w:val="24"/>
        </w:rPr>
        <w:t>m</w:t>
      </w:r>
      <w:r w:rsidRPr="00E3696F">
        <w:rPr>
          <w:szCs w:val="24"/>
        </w:rPr>
        <w:t>e consu</w:t>
      </w:r>
      <w:r w:rsidRPr="00E3696F">
        <w:rPr>
          <w:spacing w:val="-1"/>
          <w:szCs w:val="24"/>
        </w:rPr>
        <w:t>l</w:t>
      </w:r>
      <w:r w:rsidRPr="00E3696F">
        <w:rPr>
          <w:szCs w:val="24"/>
        </w:rPr>
        <w:t>ta</w:t>
      </w:r>
      <w:r w:rsidRPr="00E3696F">
        <w:rPr>
          <w:spacing w:val="-2"/>
          <w:szCs w:val="24"/>
        </w:rPr>
        <w:t>n</w:t>
      </w:r>
      <w:r w:rsidRPr="00E3696F">
        <w:rPr>
          <w:szCs w:val="24"/>
        </w:rPr>
        <w:t xml:space="preserve">t. </w:t>
      </w:r>
      <w:r w:rsidRPr="00E3696F">
        <w:rPr>
          <w:spacing w:val="3"/>
          <w:szCs w:val="24"/>
        </w:rPr>
        <w:t xml:space="preserve"> </w:t>
      </w:r>
      <w:r w:rsidRPr="00E3696F">
        <w:rPr>
          <w:spacing w:val="-3"/>
          <w:szCs w:val="24"/>
        </w:rPr>
        <w:t>S</w:t>
      </w:r>
      <w:r w:rsidRPr="00E3696F">
        <w:rPr>
          <w:szCs w:val="24"/>
        </w:rPr>
        <w:t>ubcons</w:t>
      </w:r>
      <w:r w:rsidRPr="00E3696F">
        <w:rPr>
          <w:spacing w:val="-3"/>
          <w:szCs w:val="24"/>
        </w:rPr>
        <w:t>u</w:t>
      </w:r>
      <w:r w:rsidRPr="00E3696F">
        <w:rPr>
          <w:spacing w:val="-2"/>
          <w:szCs w:val="24"/>
        </w:rPr>
        <w:t>l</w:t>
      </w:r>
      <w:r w:rsidRPr="00E3696F">
        <w:rPr>
          <w:szCs w:val="24"/>
        </w:rPr>
        <w:t>ta</w:t>
      </w:r>
      <w:r w:rsidRPr="00E3696F">
        <w:rPr>
          <w:spacing w:val="-2"/>
          <w:szCs w:val="24"/>
        </w:rPr>
        <w:t>n</w:t>
      </w:r>
      <w:r w:rsidRPr="00E3696F">
        <w:rPr>
          <w:szCs w:val="24"/>
        </w:rPr>
        <w:t xml:space="preserve">ts, </w:t>
      </w:r>
      <w:r w:rsidRPr="00E3696F">
        <w:rPr>
          <w:spacing w:val="-2"/>
          <w:szCs w:val="24"/>
        </w:rPr>
        <w:t>a</w:t>
      </w:r>
      <w:r w:rsidRPr="00E3696F">
        <w:rPr>
          <w:szCs w:val="24"/>
        </w:rPr>
        <w:t>s p</w:t>
      </w:r>
      <w:r w:rsidRPr="00E3696F">
        <w:rPr>
          <w:spacing w:val="-2"/>
          <w:szCs w:val="24"/>
        </w:rPr>
        <w:t>a</w:t>
      </w:r>
      <w:r w:rsidRPr="00E3696F">
        <w:rPr>
          <w:szCs w:val="24"/>
        </w:rPr>
        <w:t>r</w:t>
      </w:r>
      <w:r w:rsidRPr="00E3696F">
        <w:rPr>
          <w:spacing w:val="-2"/>
          <w:szCs w:val="24"/>
        </w:rPr>
        <w:t>t</w:t>
      </w:r>
      <w:r w:rsidRPr="00E3696F">
        <w:rPr>
          <w:szCs w:val="24"/>
        </w:rPr>
        <w:t>ies</w:t>
      </w:r>
      <w:r w:rsidRPr="00E3696F">
        <w:rPr>
          <w:spacing w:val="-2"/>
          <w:szCs w:val="24"/>
        </w:rPr>
        <w:t xml:space="preserve"> </w:t>
      </w:r>
      <w:r w:rsidRPr="00E3696F">
        <w:rPr>
          <w:szCs w:val="24"/>
        </w:rPr>
        <w:t xml:space="preserve">to the </w:t>
      </w:r>
      <w:r w:rsidRPr="00E3696F">
        <w:rPr>
          <w:spacing w:val="-2"/>
          <w:szCs w:val="24"/>
        </w:rPr>
        <w:t>c</w:t>
      </w:r>
      <w:r w:rsidRPr="00E3696F">
        <w:rPr>
          <w:szCs w:val="24"/>
        </w:rPr>
        <w:t>on</w:t>
      </w:r>
      <w:r w:rsidRPr="00E3696F">
        <w:rPr>
          <w:spacing w:val="-2"/>
          <w:szCs w:val="24"/>
        </w:rPr>
        <w:t>t</w:t>
      </w:r>
      <w:r w:rsidRPr="00E3696F">
        <w:rPr>
          <w:szCs w:val="24"/>
        </w:rPr>
        <w:t>ra</w:t>
      </w:r>
      <w:r w:rsidRPr="00E3696F">
        <w:rPr>
          <w:spacing w:val="-2"/>
          <w:szCs w:val="24"/>
        </w:rPr>
        <w:t>c</w:t>
      </w:r>
      <w:r w:rsidRPr="00E3696F">
        <w:rPr>
          <w:szCs w:val="24"/>
        </w:rPr>
        <w:t xml:space="preserve">t, </w:t>
      </w:r>
      <w:r w:rsidRPr="00E3696F">
        <w:rPr>
          <w:spacing w:val="-4"/>
          <w:szCs w:val="24"/>
        </w:rPr>
        <w:t>m</w:t>
      </w:r>
      <w:r w:rsidRPr="00E3696F">
        <w:rPr>
          <w:szCs w:val="24"/>
        </w:rPr>
        <w:t>ust</w:t>
      </w:r>
      <w:r w:rsidRPr="00E3696F">
        <w:rPr>
          <w:spacing w:val="1"/>
          <w:szCs w:val="24"/>
        </w:rPr>
        <w:t xml:space="preserve"> </w:t>
      </w:r>
      <w:r w:rsidRPr="00E3696F">
        <w:rPr>
          <w:spacing w:val="-2"/>
          <w:szCs w:val="24"/>
        </w:rPr>
        <w:t>a</w:t>
      </w:r>
      <w:r w:rsidRPr="00E3696F">
        <w:rPr>
          <w:szCs w:val="24"/>
        </w:rPr>
        <w:t>lso</w:t>
      </w:r>
      <w:r w:rsidRPr="00E3696F">
        <w:rPr>
          <w:spacing w:val="-2"/>
          <w:szCs w:val="24"/>
        </w:rPr>
        <w:t xml:space="preserve"> </w:t>
      </w:r>
      <w:r w:rsidRPr="00E3696F">
        <w:rPr>
          <w:szCs w:val="24"/>
        </w:rPr>
        <w:t>adh</w:t>
      </w:r>
      <w:r w:rsidRPr="00E3696F">
        <w:rPr>
          <w:spacing w:val="-2"/>
          <w:szCs w:val="24"/>
        </w:rPr>
        <w:t>e</w:t>
      </w:r>
      <w:r w:rsidRPr="00E3696F">
        <w:rPr>
          <w:szCs w:val="24"/>
        </w:rPr>
        <w:t xml:space="preserve">re </w:t>
      </w:r>
      <w:r w:rsidRPr="00E3696F">
        <w:rPr>
          <w:spacing w:val="-2"/>
          <w:szCs w:val="24"/>
        </w:rPr>
        <w:t>t</w:t>
      </w:r>
      <w:r w:rsidRPr="00E3696F">
        <w:rPr>
          <w:szCs w:val="24"/>
        </w:rPr>
        <w:t>o t</w:t>
      </w:r>
      <w:r w:rsidRPr="00E3696F">
        <w:rPr>
          <w:spacing w:val="-3"/>
          <w:szCs w:val="24"/>
        </w:rPr>
        <w:t>h</w:t>
      </w:r>
      <w:r w:rsidRPr="00E3696F">
        <w:rPr>
          <w:szCs w:val="24"/>
        </w:rPr>
        <w:t>is</w:t>
      </w:r>
      <w:r w:rsidRPr="00E3696F">
        <w:rPr>
          <w:spacing w:val="-2"/>
          <w:szCs w:val="24"/>
        </w:rPr>
        <w:t xml:space="preserve"> </w:t>
      </w:r>
      <w:r w:rsidRPr="00E3696F">
        <w:rPr>
          <w:szCs w:val="24"/>
        </w:rPr>
        <w:t>req</w:t>
      </w:r>
      <w:r w:rsidRPr="00E3696F">
        <w:rPr>
          <w:spacing w:val="-2"/>
          <w:szCs w:val="24"/>
        </w:rPr>
        <w:t>u</w:t>
      </w:r>
      <w:r w:rsidRPr="00E3696F">
        <w:rPr>
          <w:szCs w:val="24"/>
        </w:rPr>
        <w:t>i</w:t>
      </w:r>
      <w:r w:rsidRPr="00E3696F">
        <w:rPr>
          <w:spacing w:val="-2"/>
          <w:szCs w:val="24"/>
        </w:rPr>
        <w:t>r</w:t>
      </w:r>
      <w:r w:rsidRPr="00E3696F">
        <w:rPr>
          <w:szCs w:val="24"/>
        </w:rPr>
        <w:t>e</w:t>
      </w:r>
      <w:r w:rsidRPr="00E3696F">
        <w:rPr>
          <w:spacing w:val="-4"/>
          <w:szCs w:val="24"/>
        </w:rPr>
        <w:t>m</w:t>
      </w:r>
      <w:r w:rsidRPr="00E3696F">
        <w:rPr>
          <w:szCs w:val="24"/>
        </w:rPr>
        <w:t>en</w:t>
      </w:r>
      <w:r w:rsidRPr="00E3696F">
        <w:rPr>
          <w:spacing w:val="1"/>
          <w:szCs w:val="24"/>
        </w:rPr>
        <w:t>t</w:t>
      </w:r>
      <w:r w:rsidRPr="00E3696F">
        <w:rPr>
          <w:szCs w:val="24"/>
        </w:rPr>
        <w:t>.</w:t>
      </w:r>
    </w:p>
    <w:p w14:paraId="3968F979" w14:textId="77777777" w:rsidR="00EA1730" w:rsidRPr="00E3696F" w:rsidRDefault="00EA1730" w:rsidP="003D586F">
      <w:pPr>
        <w:pStyle w:val="BodyText"/>
        <w:widowControl w:val="0"/>
        <w:numPr>
          <w:ilvl w:val="2"/>
          <w:numId w:val="28"/>
        </w:numPr>
        <w:tabs>
          <w:tab w:val="left" w:pos="1440"/>
        </w:tabs>
        <w:overflowPunct/>
        <w:autoSpaceDE/>
        <w:autoSpaceDN/>
        <w:adjustRightInd/>
        <w:ind w:left="1440" w:hanging="630"/>
        <w:jc w:val="left"/>
        <w:textAlignment w:val="auto"/>
        <w:rPr>
          <w:szCs w:val="24"/>
        </w:rPr>
      </w:pPr>
      <w:r w:rsidRPr="00E3696F">
        <w:rPr>
          <w:spacing w:val="-2"/>
          <w:szCs w:val="24"/>
        </w:rPr>
        <w:t>U</w:t>
      </w:r>
      <w:r w:rsidRPr="00E3696F">
        <w:rPr>
          <w:szCs w:val="24"/>
        </w:rPr>
        <w:t>se t</w:t>
      </w:r>
      <w:r w:rsidRPr="00E3696F">
        <w:rPr>
          <w:spacing w:val="-3"/>
          <w:szCs w:val="24"/>
        </w:rPr>
        <w:t>h</w:t>
      </w:r>
      <w:r w:rsidRPr="00E3696F">
        <w:rPr>
          <w:szCs w:val="24"/>
        </w:rPr>
        <w:t>e a</w:t>
      </w:r>
      <w:r w:rsidRPr="00E3696F">
        <w:rPr>
          <w:spacing w:val="-2"/>
          <w:szCs w:val="24"/>
        </w:rPr>
        <w:t>c</w:t>
      </w:r>
      <w:r w:rsidRPr="00E3696F">
        <w:rPr>
          <w:szCs w:val="24"/>
        </w:rPr>
        <w:t>c</w:t>
      </w:r>
      <w:r w:rsidRPr="00E3696F">
        <w:rPr>
          <w:spacing w:val="1"/>
          <w:szCs w:val="24"/>
        </w:rPr>
        <w:t>r</w:t>
      </w:r>
      <w:r w:rsidRPr="00E3696F">
        <w:rPr>
          <w:szCs w:val="24"/>
        </w:rPr>
        <w:t>u</w:t>
      </w:r>
      <w:r w:rsidRPr="00E3696F">
        <w:rPr>
          <w:spacing w:val="-2"/>
          <w:szCs w:val="24"/>
        </w:rPr>
        <w:t>a</w:t>
      </w:r>
      <w:r w:rsidRPr="00E3696F">
        <w:rPr>
          <w:szCs w:val="24"/>
        </w:rPr>
        <w:t>l</w:t>
      </w:r>
      <w:r w:rsidRPr="00E3696F">
        <w:rPr>
          <w:spacing w:val="1"/>
          <w:szCs w:val="24"/>
        </w:rPr>
        <w:t xml:space="preserve"> </w:t>
      </w:r>
      <w:r w:rsidRPr="00E3696F">
        <w:rPr>
          <w:spacing w:val="-3"/>
          <w:szCs w:val="24"/>
        </w:rPr>
        <w:t>b</w:t>
      </w:r>
      <w:r w:rsidRPr="00E3696F">
        <w:rPr>
          <w:szCs w:val="24"/>
        </w:rPr>
        <w:t>as</w:t>
      </w:r>
      <w:r w:rsidRPr="00E3696F">
        <w:rPr>
          <w:spacing w:val="-2"/>
          <w:szCs w:val="24"/>
        </w:rPr>
        <w:t>i</w:t>
      </w:r>
      <w:r w:rsidRPr="00E3696F">
        <w:rPr>
          <w:szCs w:val="24"/>
        </w:rPr>
        <w:t>s of</w:t>
      </w:r>
      <w:r w:rsidRPr="00E3696F">
        <w:rPr>
          <w:spacing w:val="-1"/>
          <w:szCs w:val="24"/>
        </w:rPr>
        <w:t xml:space="preserve"> </w:t>
      </w:r>
      <w:r w:rsidRPr="00E3696F">
        <w:rPr>
          <w:szCs w:val="24"/>
        </w:rPr>
        <w:t>ac</w:t>
      </w:r>
      <w:r w:rsidRPr="00E3696F">
        <w:rPr>
          <w:spacing w:val="-2"/>
          <w:szCs w:val="24"/>
        </w:rPr>
        <w:t>c</w:t>
      </w:r>
      <w:r w:rsidRPr="00E3696F">
        <w:rPr>
          <w:szCs w:val="24"/>
        </w:rPr>
        <w:t>oun</w:t>
      </w:r>
      <w:r w:rsidRPr="00E3696F">
        <w:rPr>
          <w:spacing w:val="-2"/>
          <w:szCs w:val="24"/>
        </w:rPr>
        <w:t>t</w:t>
      </w:r>
      <w:r w:rsidRPr="00E3696F">
        <w:rPr>
          <w:szCs w:val="24"/>
        </w:rPr>
        <w:t>ing</w:t>
      </w:r>
      <w:r w:rsidRPr="00E3696F">
        <w:rPr>
          <w:spacing w:val="-3"/>
          <w:szCs w:val="24"/>
        </w:rPr>
        <w:t xml:space="preserve"> </w:t>
      </w:r>
      <w:r w:rsidRPr="00E3696F">
        <w:rPr>
          <w:spacing w:val="-2"/>
          <w:szCs w:val="24"/>
        </w:rPr>
        <w:t>w</w:t>
      </w:r>
      <w:r w:rsidRPr="00E3696F">
        <w:rPr>
          <w:szCs w:val="24"/>
        </w:rPr>
        <w:t>hen de</w:t>
      </w:r>
      <w:r w:rsidRPr="00E3696F">
        <w:rPr>
          <w:spacing w:val="-3"/>
          <w:szCs w:val="24"/>
        </w:rPr>
        <w:t>v</w:t>
      </w:r>
      <w:r w:rsidRPr="00E3696F">
        <w:rPr>
          <w:szCs w:val="24"/>
        </w:rPr>
        <w:t>e</w:t>
      </w:r>
      <w:r w:rsidRPr="00E3696F">
        <w:rPr>
          <w:spacing w:val="1"/>
          <w:szCs w:val="24"/>
        </w:rPr>
        <w:t>l</w:t>
      </w:r>
      <w:r w:rsidRPr="00E3696F">
        <w:rPr>
          <w:szCs w:val="24"/>
        </w:rPr>
        <w:t>o</w:t>
      </w:r>
      <w:r w:rsidRPr="00E3696F">
        <w:rPr>
          <w:spacing w:val="-3"/>
          <w:szCs w:val="24"/>
        </w:rPr>
        <w:t>p</w:t>
      </w:r>
      <w:r w:rsidRPr="00E3696F">
        <w:rPr>
          <w:szCs w:val="24"/>
        </w:rPr>
        <w:t>ing</w:t>
      </w:r>
      <w:r w:rsidRPr="00E3696F">
        <w:rPr>
          <w:spacing w:val="-3"/>
          <w:szCs w:val="24"/>
        </w:rPr>
        <w:t xml:space="preserve"> </w:t>
      </w:r>
      <w:r w:rsidRPr="00E3696F">
        <w:rPr>
          <w:spacing w:val="-2"/>
          <w:szCs w:val="24"/>
        </w:rPr>
        <w:t>t</w:t>
      </w:r>
      <w:r w:rsidRPr="00E3696F">
        <w:rPr>
          <w:szCs w:val="24"/>
        </w:rPr>
        <w:t>he</w:t>
      </w:r>
      <w:r w:rsidRPr="00E3696F">
        <w:rPr>
          <w:spacing w:val="1"/>
          <w:szCs w:val="24"/>
        </w:rPr>
        <w:t>i</w:t>
      </w:r>
      <w:r w:rsidRPr="00E3696F">
        <w:rPr>
          <w:szCs w:val="24"/>
        </w:rPr>
        <w:t>r</w:t>
      </w:r>
      <w:r w:rsidRPr="00E3696F">
        <w:rPr>
          <w:spacing w:val="-2"/>
          <w:szCs w:val="24"/>
        </w:rPr>
        <w:t xml:space="preserve"> </w:t>
      </w:r>
      <w:r w:rsidRPr="00E3696F">
        <w:rPr>
          <w:spacing w:val="-4"/>
          <w:szCs w:val="24"/>
        </w:rPr>
        <w:t>I</w:t>
      </w:r>
      <w:r w:rsidRPr="00E3696F">
        <w:rPr>
          <w:spacing w:val="-1"/>
          <w:szCs w:val="24"/>
        </w:rPr>
        <w:t>CR</w:t>
      </w:r>
      <w:r w:rsidRPr="00E3696F">
        <w:rPr>
          <w:szCs w:val="24"/>
        </w:rPr>
        <w:t>s.</w:t>
      </w:r>
    </w:p>
    <w:p w14:paraId="0B376F00" w14:textId="77777777" w:rsidR="00EA1730" w:rsidRPr="00E3696F" w:rsidRDefault="00EA1730" w:rsidP="003D586F">
      <w:pPr>
        <w:pStyle w:val="BodyText"/>
        <w:widowControl w:val="0"/>
        <w:numPr>
          <w:ilvl w:val="2"/>
          <w:numId w:val="28"/>
        </w:numPr>
        <w:tabs>
          <w:tab w:val="left" w:pos="1440"/>
        </w:tabs>
        <w:overflowPunct/>
        <w:autoSpaceDE/>
        <w:autoSpaceDN/>
        <w:adjustRightInd/>
        <w:ind w:left="1440" w:hanging="630"/>
        <w:jc w:val="left"/>
        <w:textAlignment w:val="auto"/>
        <w:rPr>
          <w:szCs w:val="24"/>
        </w:rPr>
      </w:pPr>
      <w:r w:rsidRPr="00E3696F">
        <w:rPr>
          <w:spacing w:val="-2"/>
          <w:szCs w:val="24"/>
        </w:rPr>
        <w:t>H</w:t>
      </w:r>
      <w:r w:rsidRPr="00E3696F">
        <w:rPr>
          <w:szCs w:val="24"/>
        </w:rPr>
        <w:t>a</w:t>
      </w:r>
      <w:r w:rsidRPr="00E3696F">
        <w:rPr>
          <w:spacing w:val="-2"/>
          <w:szCs w:val="24"/>
        </w:rPr>
        <w:t>v</w:t>
      </w:r>
      <w:r w:rsidRPr="00E3696F">
        <w:rPr>
          <w:szCs w:val="24"/>
        </w:rPr>
        <w:t>e an adeq</w:t>
      </w:r>
      <w:r w:rsidRPr="00E3696F">
        <w:rPr>
          <w:spacing w:val="-3"/>
          <w:szCs w:val="24"/>
        </w:rPr>
        <w:t>u</w:t>
      </w:r>
      <w:r w:rsidRPr="00E3696F">
        <w:rPr>
          <w:szCs w:val="24"/>
        </w:rPr>
        <w:t>a</w:t>
      </w:r>
      <w:r w:rsidRPr="00E3696F">
        <w:rPr>
          <w:spacing w:val="1"/>
          <w:szCs w:val="24"/>
        </w:rPr>
        <w:t>t</w:t>
      </w:r>
      <w:r w:rsidRPr="00E3696F">
        <w:rPr>
          <w:szCs w:val="24"/>
        </w:rPr>
        <w:t>e</w:t>
      </w:r>
      <w:r w:rsidRPr="00E3696F">
        <w:rPr>
          <w:spacing w:val="-4"/>
          <w:szCs w:val="24"/>
        </w:rPr>
        <w:t xml:space="preserve"> </w:t>
      </w:r>
      <w:r w:rsidRPr="00E3696F">
        <w:rPr>
          <w:spacing w:val="3"/>
          <w:szCs w:val="24"/>
        </w:rPr>
        <w:t>j</w:t>
      </w:r>
      <w:r w:rsidRPr="00E3696F">
        <w:rPr>
          <w:szCs w:val="24"/>
        </w:rPr>
        <w:t>ob</w:t>
      </w:r>
      <w:r w:rsidRPr="00E3696F">
        <w:rPr>
          <w:spacing w:val="-3"/>
          <w:szCs w:val="24"/>
        </w:rPr>
        <w:t xml:space="preserve"> </w:t>
      </w:r>
      <w:r w:rsidRPr="00E3696F">
        <w:rPr>
          <w:szCs w:val="24"/>
        </w:rPr>
        <w:t>co</w:t>
      </w:r>
      <w:r w:rsidRPr="00E3696F">
        <w:rPr>
          <w:spacing w:val="-2"/>
          <w:szCs w:val="24"/>
        </w:rPr>
        <w:t>s</w:t>
      </w:r>
      <w:r w:rsidRPr="00E3696F">
        <w:rPr>
          <w:szCs w:val="24"/>
        </w:rPr>
        <w:t>t</w:t>
      </w:r>
      <w:r w:rsidRPr="00E3696F">
        <w:rPr>
          <w:spacing w:val="-2"/>
          <w:szCs w:val="24"/>
        </w:rPr>
        <w:t>i</w:t>
      </w:r>
      <w:r w:rsidRPr="00E3696F">
        <w:rPr>
          <w:szCs w:val="24"/>
        </w:rPr>
        <w:t>ng</w:t>
      </w:r>
      <w:r w:rsidRPr="00E3696F">
        <w:rPr>
          <w:spacing w:val="-3"/>
          <w:szCs w:val="24"/>
        </w:rPr>
        <w:t xml:space="preserve"> </w:t>
      </w:r>
      <w:r w:rsidRPr="00E3696F">
        <w:rPr>
          <w:spacing w:val="1"/>
          <w:szCs w:val="24"/>
        </w:rPr>
        <w:t>s</w:t>
      </w:r>
      <w:r w:rsidRPr="00E3696F">
        <w:rPr>
          <w:spacing w:val="-3"/>
          <w:szCs w:val="24"/>
        </w:rPr>
        <w:t>y</w:t>
      </w:r>
      <w:r w:rsidRPr="00E3696F">
        <w:rPr>
          <w:szCs w:val="24"/>
        </w:rPr>
        <w:t>s</w:t>
      </w:r>
      <w:r w:rsidRPr="00E3696F">
        <w:rPr>
          <w:spacing w:val="1"/>
          <w:szCs w:val="24"/>
        </w:rPr>
        <w:t>t</w:t>
      </w:r>
      <w:r w:rsidRPr="00E3696F">
        <w:rPr>
          <w:szCs w:val="24"/>
        </w:rPr>
        <w:t>e</w:t>
      </w:r>
      <w:r w:rsidRPr="00E3696F">
        <w:rPr>
          <w:spacing w:val="-4"/>
          <w:szCs w:val="24"/>
        </w:rPr>
        <w:t>m</w:t>
      </w:r>
      <w:r w:rsidRPr="00E3696F">
        <w:rPr>
          <w:szCs w:val="24"/>
        </w:rPr>
        <w:t>.</w:t>
      </w:r>
    </w:p>
    <w:p w14:paraId="68AA16E2" w14:textId="77777777" w:rsidR="00EA1730" w:rsidRDefault="00EA1730" w:rsidP="00EA1730">
      <w:pPr>
        <w:rPr>
          <w:b/>
          <w:bCs/>
          <w:spacing w:val="-1"/>
          <w:szCs w:val="24"/>
        </w:rPr>
      </w:pPr>
    </w:p>
    <w:p w14:paraId="603CCBAB" w14:textId="77777777" w:rsidR="008C79BF" w:rsidRPr="00B16843" w:rsidRDefault="008C79BF" w:rsidP="00E3696F">
      <w:pPr>
        <w:rPr>
          <w:szCs w:val="24"/>
        </w:rPr>
      </w:pPr>
      <w:r w:rsidRPr="00E3696F">
        <w:rPr>
          <w:b/>
          <w:bCs/>
          <w:spacing w:val="-1"/>
          <w:szCs w:val="24"/>
        </w:rPr>
        <w:t>C</w:t>
      </w:r>
      <w:r w:rsidRPr="00B16843">
        <w:rPr>
          <w:b/>
          <w:bCs/>
          <w:spacing w:val="-2"/>
          <w:szCs w:val="24"/>
        </w:rPr>
        <w:t>O</w:t>
      </w:r>
      <w:r w:rsidRPr="00B16843">
        <w:rPr>
          <w:b/>
          <w:bCs/>
          <w:spacing w:val="1"/>
          <w:szCs w:val="24"/>
        </w:rPr>
        <w:t>G</w:t>
      </w:r>
      <w:r w:rsidRPr="00B16843">
        <w:rPr>
          <w:b/>
          <w:bCs/>
          <w:szCs w:val="24"/>
        </w:rPr>
        <w:t>N</w:t>
      </w:r>
      <w:r w:rsidRPr="00B16843">
        <w:rPr>
          <w:b/>
          <w:bCs/>
          <w:spacing w:val="2"/>
          <w:szCs w:val="24"/>
        </w:rPr>
        <w:t>I</w:t>
      </w:r>
      <w:r w:rsidRPr="00B16843">
        <w:rPr>
          <w:b/>
          <w:bCs/>
          <w:spacing w:val="-5"/>
          <w:szCs w:val="24"/>
        </w:rPr>
        <w:t>Z</w:t>
      </w:r>
      <w:r w:rsidRPr="00B16843">
        <w:rPr>
          <w:b/>
          <w:bCs/>
          <w:spacing w:val="2"/>
          <w:szCs w:val="24"/>
        </w:rPr>
        <w:t>A</w:t>
      </w:r>
      <w:r w:rsidRPr="00B16843">
        <w:rPr>
          <w:b/>
          <w:bCs/>
          <w:szCs w:val="24"/>
        </w:rPr>
        <w:t>NT</w:t>
      </w:r>
      <w:r w:rsidRPr="00B16843">
        <w:rPr>
          <w:b/>
          <w:bCs/>
          <w:spacing w:val="-9"/>
          <w:szCs w:val="24"/>
        </w:rPr>
        <w:t xml:space="preserve"> </w:t>
      </w:r>
      <w:r w:rsidRPr="00E3696F">
        <w:rPr>
          <w:b/>
          <w:bCs/>
          <w:szCs w:val="24"/>
        </w:rPr>
        <w:t>L</w:t>
      </w:r>
      <w:r w:rsidRPr="00B16843">
        <w:rPr>
          <w:b/>
          <w:bCs/>
          <w:szCs w:val="24"/>
        </w:rPr>
        <w:t>ETTERS</w:t>
      </w:r>
      <w:r w:rsidRPr="00B16843">
        <w:rPr>
          <w:b/>
          <w:bCs/>
          <w:spacing w:val="-10"/>
          <w:szCs w:val="24"/>
        </w:rPr>
        <w:t xml:space="preserve"> </w:t>
      </w:r>
      <w:r w:rsidRPr="00B16843">
        <w:rPr>
          <w:b/>
          <w:bCs/>
          <w:spacing w:val="-2"/>
          <w:szCs w:val="24"/>
        </w:rPr>
        <w:t>O</w:t>
      </w:r>
      <w:r w:rsidRPr="00B16843">
        <w:rPr>
          <w:b/>
          <w:bCs/>
          <w:szCs w:val="24"/>
        </w:rPr>
        <w:t>F</w:t>
      </w:r>
      <w:r w:rsidRPr="00B16843">
        <w:rPr>
          <w:b/>
          <w:bCs/>
          <w:spacing w:val="-8"/>
          <w:szCs w:val="24"/>
        </w:rPr>
        <w:t xml:space="preserve"> </w:t>
      </w:r>
      <w:r w:rsidRPr="00E3696F">
        <w:rPr>
          <w:b/>
          <w:bCs/>
          <w:spacing w:val="-1"/>
          <w:szCs w:val="24"/>
        </w:rPr>
        <w:t>A</w:t>
      </w:r>
      <w:r w:rsidRPr="00B16843">
        <w:rPr>
          <w:b/>
          <w:bCs/>
          <w:spacing w:val="-1"/>
          <w:szCs w:val="24"/>
        </w:rPr>
        <w:t>PP</w:t>
      </w:r>
      <w:r w:rsidRPr="00B16843">
        <w:rPr>
          <w:b/>
          <w:bCs/>
          <w:spacing w:val="2"/>
          <w:szCs w:val="24"/>
        </w:rPr>
        <w:t>R</w:t>
      </w:r>
      <w:r w:rsidRPr="00B16843">
        <w:rPr>
          <w:b/>
          <w:bCs/>
          <w:spacing w:val="-2"/>
          <w:szCs w:val="24"/>
        </w:rPr>
        <w:t>O</w:t>
      </w:r>
      <w:r w:rsidRPr="00B16843">
        <w:rPr>
          <w:b/>
          <w:bCs/>
          <w:spacing w:val="2"/>
          <w:szCs w:val="24"/>
        </w:rPr>
        <w:t>V</w:t>
      </w:r>
      <w:r w:rsidRPr="00B16843">
        <w:rPr>
          <w:b/>
          <w:bCs/>
          <w:szCs w:val="24"/>
        </w:rPr>
        <w:t>AL</w:t>
      </w:r>
    </w:p>
    <w:p w14:paraId="175E4AB9" w14:textId="77777777" w:rsidR="008C79BF" w:rsidRPr="00B16843" w:rsidRDefault="008C79BF" w:rsidP="00B16843">
      <w:pPr>
        <w:rPr>
          <w:szCs w:val="24"/>
        </w:rPr>
      </w:pPr>
    </w:p>
    <w:p w14:paraId="17654864" w14:textId="77777777" w:rsidR="008C79BF" w:rsidRPr="00E3696F" w:rsidRDefault="008C79BF" w:rsidP="00E3696F">
      <w:pPr>
        <w:pStyle w:val="BodyText"/>
        <w:ind w:right="241"/>
        <w:jc w:val="left"/>
        <w:rPr>
          <w:szCs w:val="24"/>
        </w:rPr>
      </w:pPr>
      <w:r w:rsidRPr="00E3696F">
        <w:rPr>
          <w:szCs w:val="24"/>
        </w:rPr>
        <w:t>“Co</w:t>
      </w:r>
      <w:r w:rsidRPr="00E3696F">
        <w:rPr>
          <w:spacing w:val="-3"/>
          <w:szCs w:val="24"/>
        </w:rPr>
        <w:t>g</w:t>
      </w:r>
      <w:r w:rsidRPr="00E3696F">
        <w:rPr>
          <w:szCs w:val="24"/>
        </w:rPr>
        <w:t>ni</w:t>
      </w:r>
      <w:r w:rsidRPr="00E3696F">
        <w:rPr>
          <w:spacing w:val="-2"/>
          <w:szCs w:val="24"/>
        </w:rPr>
        <w:t>z</w:t>
      </w:r>
      <w:r w:rsidRPr="00E3696F">
        <w:rPr>
          <w:szCs w:val="24"/>
        </w:rPr>
        <w:t>an</w:t>
      </w:r>
      <w:r w:rsidRPr="00E3696F">
        <w:rPr>
          <w:spacing w:val="2"/>
          <w:szCs w:val="24"/>
        </w:rPr>
        <w:t>t</w:t>
      </w:r>
      <w:r w:rsidRPr="00E3696F">
        <w:rPr>
          <w:szCs w:val="24"/>
        </w:rPr>
        <w:t>” a</w:t>
      </w:r>
      <w:r w:rsidRPr="00E3696F">
        <w:rPr>
          <w:spacing w:val="-2"/>
          <w:szCs w:val="24"/>
        </w:rPr>
        <w:t>u</w:t>
      </w:r>
      <w:r w:rsidRPr="00E3696F">
        <w:rPr>
          <w:szCs w:val="24"/>
        </w:rPr>
        <w:t>d</w:t>
      </w:r>
      <w:r w:rsidRPr="00E3696F">
        <w:rPr>
          <w:spacing w:val="-2"/>
          <w:szCs w:val="24"/>
        </w:rPr>
        <w:t>i</w:t>
      </w:r>
      <w:r w:rsidRPr="00E3696F">
        <w:rPr>
          <w:szCs w:val="24"/>
        </w:rPr>
        <w:t>ts a</w:t>
      </w:r>
      <w:r w:rsidRPr="00E3696F">
        <w:rPr>
          <w:spacing w:val="-3"/>
          <w:szCs w:val="24"/>
        </w:rPr>
        <w:t>n</w:t>
      </w:r>
      <w:r w:rsidRPr="00E3696F">
        <w:rPr>
          <w:szCs w:val="24"/>
        </w:rPr>
        <w:t>d re</w:t>
      </w:r>
      <w:r w:rsidRPr="00E3696F">
        <w:rPr>
          <w:spacing w:val="-2"/>
          <w:szCs w:val="24"/>
        </w:rPr>
        <w:t>vi</w:t>
      </w:r>
      <w:r w:rsidRPr="00E3696F">
        <w:rPr>
          <w:szCs w:val="24"/>
        </w:rPr>
        <w:t>ews ha</w:t>
      </w:r>
      <w:r w:rsidRPr="00E3696F">
        <w:rPr>
          <w:spacing w:val="-3"/>
          <w:szCs w:val="24"/>
        </w:rPr>
        <w:t>v</w:t>
      </w:r>
      <w:r w:rsidRPr="00E3696F">
        <w:rPr>
          <w:szCs w:val="24"/>
        </w:rPr>
        <w:t>e been</w:t>
      </w:r>
      <w:r w:rsidRPr="00E3696F">
        <w:rPr>
          <w:spacing w:val="-2"/>
          <w:szCs w:val="24"/>
        </w:rPr>
        <w:t xml:space="preserve"> </w:t>
      </w:r>
      <w:r w:rsidRPr="00E3696F">
        <w:rPr>
          <w:szCs w:val="24"/>
        </w:rPr>
        <w:t>de</w:t>
      </w:r>
      <w:r w:rsidRPr="00E3696F">
        <w:rPr>
          <w:spacing w:val="-2"/>
          <w:szCs w:val="24"/>
        </w:rPr>
        <w:t>v</w:t>
      </w:r>
      <w:r w:rsidRPr="00E3696F">
        <w:rPr>
          <w:szCs w:val="24"/>
        </w:rPr>
        <w:t>e</w:t>
      </w:r>
      <w:r w:rsidRPr="00E3696F">
        <w:rPr>
          <w:spacing w:val="1"/>
          <w:szCs w:val="24"/>
        </w:rPr>
        <w:t>l</w:t>
      </w:r>
      <w:r w:rsidRPr="00E3696F">
        <w:rPr>
          <w:szCs w:val="24"/>
        </w:rPr>
        <w:t>o</w:t>
      </w:r>
      <w:r w:rsidRPr="00E3696F">
        <w:rPr>
          <w:spacing w:val="-3"/>
          <w:szCs w:val="24"/>
        </w:rPr>
        <w:t>p</w:t>
      </w:r>
      <w:r w:rsidRPr="00E3696F">
        <w:rPr>
          <w:szCs w:val="24"/>
        </w:rPr>
        <w:t xml:space="preserve">ed </w:t>
      </w:r>
      <w:r w:rsidRPr="00E3696F">
        <w:rPr>
          <w:spacing w:val="-2"/>
          <w:szCs w:val="24"/>
        </w:rPr>
        <w:t>t</w:t>
      </w:r>
      <w:r w:rsidRPr="00E3696F">
        <w:rPr>
          <w:szCs w:val="24"/>
        </w:rPr>
        <w:t>o as</w:t>
      </w:r>
      <w:r w:rsidRPr="00E3696F">
        <w:rPr>
          <w:spacing w:val="-2"/>
          <w:szCs w:val="24"/>
        </w:rPr>
        <w:t>s</w:t>
      </w:r>
      <w:r w:rsidRPr="00E3696F">
        <w:rPr>
          <w:szCs w:val="24"/>
        </w:rPr>
        <w:t>i</w:t>
      </w:r>
      <w:r w:rsidRPr="00E3696F">
        <w:rPr>
          <w:spacing w:val="-3"/>
          <w:szCs w:val="24"/>
        </w:rPr>
        <w:t>g</w:t>
      </w:r>
      <w:r w:rsidRPr="00E3696F">
        <w:rPr>
          <w:szCs w:val="24"/>
        </w:rPr>
        <w:t>n pri</w:t>
      </w:r>
      <w:r w:rsidRPr="00E3696F">
        <w:rPr>
          <w:spacing w:val="-4"/>
          <w:szCs w:val="24"/>
        </w:rPr>
        <w:t>m</w:t>
      </w:r>
      <w:r w:rsidRPr="00E3696F">
        <w:rPr>
          <w:szCs w:val="24"/>
        </w:rPr>
        <w:t>a</w:t>
      </w:r>
      <w:r w:rsidRPr="00E3696F">
        <w:rPr>
          <w:spacing w:val="1"/>
          <w:szCs w:val="24"/>
        </w:rPr>
        <w:t>r</w:t>
      </w:r>
      <w:r w:rsidRPr="00E3696F">
        <w:rPr>
          <w:szCs w:val="24"/>
        </w:rPr>
        <w:t>y</w:t>
      </w:r>
      <w:r w:rsidRPr="00E3696F">
        <w:rPr>
          <w:spacing w:val="-3"/>
          <w:szCs w:val="24"/>
        </w:rPr>
        <w:t xml:space="preserve"> </w:t>
      </w:r>
      <w:r w:rsidRPr="00E3696F">
        <w:rPr>
          <w:szCs w:val="24"/>
        </w:rPr>
        <w:t>resp</w:t>
      </w:r>
      <w:r w:rsidRPr="00E3696F">
        <w:rPr>
          <w:spacing w:val="-3"/>
          <w:szCs w:val="24"/>
        </w:rPr>
        <w:t>o</w:t>
      </w:r>
      <w:r w:rsidRPr="00E3696F">
        <w:rPr>
          <w:szCs w:val="24"/>
        </w:rPr>
        <w:t>ns</w:t>
      </w:r>
      <w:r w:rsidRPr="00E3696F">
        <w:rPr>
          <w:spacing w:val="-1"/>
          <w:szCs w:val="24"/>
        </w:rPr>
        <w:t>i</w:t>
      </w:r>
      <w:r w:rsidRPr="00E3696F">
        <w:rPr>
          <w:szCs w:val="24"/>
        </w:rPr>
        <w:t>b</w:t>
      </w:r>
      <w:r w:rsidRPr="00E3696F">
        <w:rPr>
          <w:spacing w:val="-2"/>
          <w:szCs w:val="24"/>
        </w:rPr>
        <w:t>i</w:t>
      </w:r>
      <w:r w:rsidRPr="00E3696F">
        <w:rPr>
          <w:szCs w:val="24"/>
        </w:rPr>
        <w:t>l</w:t>
      </w:r>
      <w:r w:rsidRPr="00E3696F">
        <w:rPr>
          <w:spacing w:val="-2"/>
          <w:szCs w:val="24"/>
        </w:rPr>
        <w:t>i</w:t>
      </w:r>
      <w:r w:rsidRPr="00E3696F">
        <w:rPr>
          <w:szCs w:val="24"/>
        </w:rPr>
        <w:t>ty</w:t>
      </w:r>
      <w:r w:rsidRPr="00E3696F">
        <w:rPr>
          <w:spacing w:val="-3"/>
          <w:szCs w:val="24"/>
        </w:rPr>
        <w:t xml:space="preserve"> </w:t>
      </w:r>
      <w:r w:rsidRPr="00E3696F">
        <w:rPr>
          <w:szCs w:val="24"/>
        </w:rPr>
        <w:t xml:space="preserve">for an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aud</w:t>
      </w:r>
      <w:r w:rsidRPr="00E3696F">
        <w:rPr>
          <w:spacing w:val="1"/>
          <w:szCs w:val="24"/>
        </w:rPr>
        <w:t>i</w:t>
      </w:r>
      <w:r w:rsidRPr="00E3696F">
        <w:rPr>
          <w:szCs w:val="24"/>
        </w:rPr>
        <w:t>t</w:t>
      </w:r>
      <w:r w:rsidRPr="00E3696F">
        <w:rPr>
          <w:spacing w:val="1"/>
          <w:szCs w:val="24"/>
        </w:rPr>
        <w:t xml:space="preserve"> </w:t>
      </w:r>
      <w:r w:rsidRPr="00E3696F">
        <w:rPr>
          <w:szCs w:val="24"/>
        </w:rPr>
        <w:t>to</w:t>
      </w:r>
      <w:r w:rsidRPr="00E3696F">
        <w:rPr>
          <w:spacing w:val="-3"/>
          <w:szCs w:val="24"/>
        </w:rPr>
        <w:t xml:space="preserve"> </w:t>
      </w:r>
      <w:r w:rsidRPr="00E3696F">
        <w:rPr>
          <w:szCs w:val="24"/>
        </w:rPr>
        <w:t xml:space="preserve">a </w:t>
      </w:r>
      <w:r w:rsidRPr="00E3696F">
        <w:rPr>
          <w:spacing w:val="-2"/>
          <w:szCs w:val="24"/>
        </w:rPr>
        <w:t>s</w:t>
      </w:r>
      <w:r w:rsidRPr="00E3696F">
        <w:rPr>
          <w:szCs w:val="24"/>
        </w:rPr>
        <w:t>in</w:t>
      </w:r>
      <w:r w:rsidRPr="00E3696F">
        <w:rPr>
          <w:spacing w:val="-3"/>
          <w:szCs w:val="24"/>
        </w:rPr>
        <w:t>g</w:t>
      </w:r>
      <w:r w:rsidRPr="00E3696F">
        <w:rPr>
          <w:szCs w:val="24"/>
        </w:rPr>
        <w:t>le e</w:t>
      </w:r>
      <w:r w:rsidRPr="00E3696F">
        <w:rPr>
          <w:spacing w:val="-3"/>
          <w:szCs w:val="24"/>
        </w:rPr>
        <w:t>n</w:t>
      </w:r>
      <w:r w:rsidRPr="00E3696F">
        <w:rPr>
          <w:spacing w:val="-2"/>
          <w:szCs w:val="24"/>
        </w:rPr>
        <w:t>t</w:t>
      </w:r>
      <w:r w:rsidRPr="00E3696F">
        <w:rPr>
          <w:szCs w:val="24"/>
        </w:rPr>
        <w:t>ity</w:t>
      </w:r>
      <w:r w:rsidRPr="00E3696F">
        <w:rPr>
          <w:spacing w:val="-3"/>
          <w:szCs w:val="24"/>
        </w:rPr>
        <w:t xml:space="preserve"> </w:t>
      </w:r>
      <w:r w:rsidRPr="00E3696F">
        <w:rPr>
          <w:szCs w:val="24"/>
        </w:rPr>
        <w:t>(t</w:t>
      </w:r>
      <w:r w:rsidRPr="00E3696F">
        <w:rPr>
          <w:spacing w:val="-3"/>
          <w:szCs w:val="24"/>
        </w:rPr>
        <w:t>h</w:t>
      </w:r>
      <w:r w:rsidRPr="00E3696F">
        <w:rPr>
          <w:szCs w:val="24"/>
        </w:rPr>
        <w:t>e “</w:t>
      </w:r>
      <w:r w:rsidRPr="00E3696F">
        <w:rPr>
          <w:spacing w:val="-2"/>
          <w:szCs w:val="24"/>
        </w:rPr>
        <w:t>c</w:t>
      </w:r>
      <w:r w:rsidRPr="00E3696F">
        <w:rPr>
          <w:szCs w:val="24"/>
        </w:rPr>
        <w:t>o</w:t>
      </w:r>
      <w:r w:rsidRPr="00E3696F">
        <w:rPr>
          <w:spacing w:val="-3"/>
          <w:szCs w:val="24"/>
        </w:rPr>
        <w:t>g</w:t>
      </w:r>
      <w:r w:rsidRPr="00E3696F">
        <w:rPr>
          <w:szCs w:val="24"/>
        </w:rPr>
        <w:t>ni</w:t>
      </w:r>
      <w:r w:rsidRPr="00E3696F">
        <w:rPr>
          <w:spacing w:val="-2"/>
          <w:szCs w:val="24"/>
        </w:rPr>
        <w:t>z</w:t>
      </w:r>
      <w:r w:rsidRPr="00E3696F">
        <w:rPr>
          <w:szCs w:val="24"/>
        </w:rPr>
        <w:t>ant</w:t>
      </w:r>
      <w:r w:rsidRPr="00E3696F">
        <w:rPr>
          <w:spacing w:val="1"/>
          <w:szCs w:val="24"/>
        </w:rPr>
        <w:t xml:space="preserve"> </w:t>
      </w:r>
      <w:r w:rsidRPr="00E3696F">
        <w:rPr>
          <w:szCs w:val="24"/>
        </w:rPr>
        <w:t>a</w:t>
      </w:r>
      <w:r w:rsidRPr="00E3696F">
        <w:rPr>
          <w:spacing w:val="-2"/>
          <w:szCs w:val="24"/>
        </w:rPr>
        <w:t>g</w:t>
      </w:r>
      <w:r w:rsidRPr="00E3696F">
        <w:rPr>
          <w:szCs w:val="24"/>
        </w:rPr>
        <w:t>enc</w:t>
      </w:r>
      <w:r w:rsidRPr="00E3696F">
        <w:rPr>
          <w:spacing w:val="-3"/>
          <w:szCs w:val="24"/>
        </w:rPr>
        <w:t>y</w:t>
      </w:r>
      <w:r w:rsidRPr="00E3696F">
        <w:rPr>
          <w:spacing w:val="-2"/>
          <w:szCs w:val="24"/>
        </w:rPr>
        <w:t>”</w:t>
      </w:r>
      <w:r w:rsidRPr="00E3696F">
        <w:rPr>
          <w:szCs w:val="24"/>
        </w:rPr>
        <w:t>) to</w:t>
      </w:r>
      <w:r w:rsidRPr="00E3696F">
        <w:rPr>
          <w:spacing w:val="-3"/>
          <w:szCs w:val="24"/>
        </w:rPr>
        <w:t xml:space="preserve"> </w:t>
      </w:r>
      <w:r w:rsidRPr="00E3696F">
        <w:rPr>
          <w:szCs w:val="24"/>
        </w:rPr>
        <w:t>a</w:t>
      </w:r>
      <w:r w:rsidRPr="00E3696F">
        <w:rPr>
          <w:spacing w:val="-2"/>
          <w:szCs w:val="24"/>
        </w:rPr>
        <w:t>v</w:t>
      </w:r>
      <w:r w:rsidRPr="00E3696F">
        <w:rPr>
          <w:szCs w:val="24"/>
        </w:rPr>
        <w:t>oid du</w:t>
      </w:r>
      <w:r w:rsidRPr="00E3696F">
        <w:rPr>
          <w:spacing w:val="-3"/>
          <w:szCs w:val="24"/>
        </w:rPr>
        <w:t>p</w:t>
      </w:r>
      <w:r w:rsidRPr="00E3696F">
        <w:rPr>
          <w:szCs w:val="24"/>
        </w:rPr>
        <w:t>l</w:t>
      </w:r>
      <w:r w:rsidRPr="00E3696F">
        <w:rPr>
          <w:spacing w:val="-2"/>
          <w:szCs w:val="24"/>
        </w:rPr>
        <w:t>i</w:t>
      </w:r>
      <w:r w:rsidRPr="00E3696F">
        <w:rPr>
          <w:szCs w:val="24"/>
        </w:rPr>
        <w:t>ca</w:t>
      </w:r>
      <w:r w:rsidRPr="00E3696F">
        <w:rPr>
          <w:spacing w:val="-2"/>
          <w:szCs w:val="24"/>
        </w:rPr>
        <w:t>t</w:t>
      </w:r>
      <w:r w:rsidRPr="00E3696F">
        <w:rPr>
          <w:szCs w:val="24"/>
        </w:rPr>
        <w:t>ion</w:t>
      </w:r>
      <w:r w:rsidRPr="00E3696F">
        <w:rPr>
          <w:spacing w:val="-3"/>
          <w:szCs w:val="24"/>
        </w:rPr>
        <w:t xml:space="preserve"> </w:t>
      </w:r>
      <w:r w:rsidRPr="00E3696F">
        <w:rPr>
          <w:szCs w:val="24"/>
        </w:rPr>
        <w:t xml:space="preserve">of </w:t>
      </w:r>
      <w:r w:rsidRPr="00E3696F">
        <w:rPr>
          <w:spacing w:val="-2"/>
          <w:szCs w:val="24"/>
        </w:rPr>
        <w:t>a</w:t>
      </w:r>
      <w:r w:rsidRPr="00E3696F">
        <w:rPr>
          <w:spacing w:val="-3"/>
          <w:szCs w:val="24"/>
        </w:rPr>
        <w:t>u</w:t>
      </w:r>
      <w:r w:rsidRPr="00E3696F">
        <w:rPr>
          <w:szCs w:val="24"/>
        </w:rPr>
        <w:t xml:space="preserve">dit </w:t>
      </w:r>
      <w:r w:rsidRPr="00E3696F">
        <w:rPr>
          <w:spacing w:val="-2"/>
          <w:szCs w:val="24"/>
        </w:rPr>
        <w:t>w</w:t>
      </w:r>
      <w:r w:rsidRPr="00E3696F">
        <w:rPr>
          <w:szCs w:val="24"/>
        </w:rPr>
        <w:t>ork</w:t>
      </w:r>
      <w:r w:rsidRPr="00E3696F">
        <w:rPr>
          <w:spacing w:val="-3"/>
          <w:szCs w:val="24"/>
        </w:rPr>
        <w:t xml:space="preserve"> </w:t>
      </w:r>
      <w:r w:rsidRPr="00E3696F">
        <w:rPr>
          <w:szCs w:val="24"/>
        </w:rPr>
        <w:t>pe</w:t>
      </w:r>
      <w:r w:rsidRPr="00E3696F">
        <w:rPr>
          <w:spacing w:val="1"/>
          <w:szCs w:val="24"/>
        </w:rPr>
        <w:t>r</w:t>
      </w:r>
      <w:r w:rsidRPr="00E3696F">
        <w:rPr>
          <w:szCs w:val="24"/>
        </w:rPr>
        <w:t>f</w:t>
      </w:r>
      <w:r w:rsidRPr="00E3696F">
        <w:rPr>
          <w:spacing w:val="-3"/>
          <w:szCs w:val="24"/>
        </w:rPr>
        <w:t>o</w:t>
      </w:r>
      <w:r w:rsidRPr="00E3696F">
        <w:rPr>
          <w:szCs w:val="24"/>
        </w:rPr>
        <w:t>r</w:t>
      </w:r>
      <w:r w:rsidRPr="00E3696F">
        <w:rPr>
          <w:spacing w:val="-4"/>
          <w:szCs w:val="24"/>
        </w:rPr>
        <w:t>m</w:t>
      </w:r>
      <w:r w:rsidRPr="00E3696F">
        <w:rPr>
          <w:szCs w:val="24"/>
        </w:rPr>
        <w:t xml:space="preserve">ed </w:t>
      </w:r>
      <w:r w:rsidRPr="00E3696F">
        <w:rPr>
          <w:spacing w:val="1"/>
          <w:szCs w:val="24"/>
        </w:rPr>
        <w:t>i</w:t>
      </w:r>
      <w:r w:rsidRPr="00E3696F">
        <w:rPr>
          <w:szCs w:val="24"/>
        </w:rPr>
        <w:t>n</w:t>
      </w:r>
      <w:r w:rsidRPr="00E3696F">
        <w:rPr>
          <w:spacing w:val="1"/>
          <w:szCs w:val="24"/>
        </w:rPr>
        <w:t xml:space="preserve"> </w:t>
      </w:r>
      <w:r w:rsidRPr="00E3696F">
        <w:rPr>
          <w:szCs w:val="24"/>
        </w:rPr>
        <w:t>a</w:t>
      </w:r>
      <w:r w:rsidRPr="00E3696F">
        <w:rPr>
          <w:spacing w:val="-2"/>
          <w:szCs w:val="24"/>
        </w:rPr>
        <w:t>c</w:t>
      </w:r>
      <w:r w:rsidRPr="00E3696F">
        <w:rPr>
          <w:szCs w:val="24"/>
        </w:rPr>
        <w:t>co</w:t>
      </w:r>
      <w:r w:rsidRPr="00E3696F">
        <w:rPr>
          <w:spacing w:val="1"/>
          <w:szCs w:val="24"/>
        </w:rPr>
        <w:t>r</w:t>
      </w:r>
      <w:r w:rsidRPr="00E3696F">
        <w:rPr>
          <w:spacing w:val="-3"/>
          <w:szCs w:val="24"/>
        </w:rPr>
        <w:t>d</w:t>
      </w:r>
      <w:r w:rsidRPr="00E3696F">
        <w:rPr>
          <w:spacing w:val="-2"/>
          <w:szCs w:val="24"/>
        </w:rPr>
        <w:t>a</w:t>
      </w:r>
      <w:r w:rsidRPr="00E3696F">
        <w:rPr>
          <w:szCs w:val="24"/>
        </w:rPr>
        <w:t xml:space="preserve">nce </w:t>
      </w:r>
      <w:r w:rsidRPr="00E3696F">
        <w:rPr>
          <w:spacing w:val="-2"/>
          <w:szCs w:val="24"/>
        </w:rPr>
        <w:t>wi</w:t>
      </w:r>
      <w:r w:rsidRPr="00E3696F">
        <w:rPr>
          <w:szCs w:val="24"/>
        </w:rPr>
        <w:t>th G</w:t>
      </w:r>
      <w:r w:rsidRPr="00E3696F">
        <w:rPr>
          <w:spacing w:val="-1"/>
          <w:szCs w:val="24"/>
        </w:rPr>
        <w:t>AS</w:t>
      </w:r>
      <w:r w:rsidRPr="00E3696F">
        <w:rPr>
          <w:szCs w:val="24"/>
        </w:rPr>
        <w:t>.</w:t>
      </w:r>
      <w:r w:rsidRPr="00E3696F">
        <w:rPr>
          <w:spacing w:val="53"/>
          <w:szCs w:val="24"/>
        </w:rPr>
        <w:t xml:space="preserve"> </w:t>
      </w:r>
      <w:r w:rsidRPr="00E3696F">
        <w:rPr>
          <w:spacing w:val="1"/>
          <w:szCs w:val="24"/>
        </w:rPr>
        <w:t>T</w:t>
      </w:r>
      <w:r w:rsidRPr="00E3696F">
        <w:rPr>
          <w:szCs w:val="24"/>
        </w:rPr>
        <w:t>he</w:t>
      </w:r>
      <w:r w:rsidRPr="00E3696F">
        <w:rPr>
          <w:spacing w:val="-2"/>
          <w:szCs w:val="24"/>
        </w:rPr>
        <w:t xml:space="preserve"> </w:t>
      </w:r>
      <w:r w:rsidRPr="00E3696F">
        <w:rPr>
          <w:szCs w:val="24"/>
        </w:rPr>
        <w:t>o</w:t>
      </w:r>
      <w:r w:rsidRPr="00E3696F">
        <w:rPr>
          <w:spacing w:val="-3"/>
          <w:szCs w:val="24"/>
        </w:rPr>
        <w:t>b</w:t>
      </w:r>
      <w:r w:rsidRPr="00E3696F">
        <w:rPr>
          <w:szCs w:val="24"/>
        </w:rPr>
        <w:t>jec</w:t>
      </w:r>
      <w:r w:rsidRPr="00E3696F">
        <w:rPr>
          <w:spacing w:val="-2"/>
          <w:szCs w:val="24"/>
        </w:rPr>
        <w:t>ti</w:t>
      </w:r>
      <w:r w:rsidRPr="00E3696F">
        <w:rPr>
          <w:spacing w:val="-3"/>
          <w:szCs w:val="24"/>
        </w:rPr>
        <w:t>v</w:t>
      </w:r>
      <w:r w:rsidRPr="00E3696F">
        <w:rPr>
          <w:szCs w:val="24"/>
        </w:rPr>
        <w:t>e of</w:t>
      </w:r>
      <w:r w:rsidRPr="00E3696F">
        <w:rPr>
          <w:spacing w:val="1"/>
          <w:szCs w:val="24"/>
        </w:rPr>
        <w:t xml:space="preserve"> </w:t>
      </w:r>
      <w:r w:rsidRPr="00E3696F">
        <w:rPr>
          <w:szCs w:val="24"/>
        </w:rPr>
        <w:t>th</w:t>
      </w:r>
      <w:r w:rsidRPr="00E3696F">
        <w:rPr>
          <w:spacing w:val="-2"/>
          <w:szCs w:val="24"/>
        </w:rPr>
        <w:t>e</w:t>
      </w:r>
      <w:r w:rsidRPr="00E3696F">
        <w:rPr>
          <w:szCs w:val="24"/>
        </w:rPr>
        <w:t>se a</w:t>
      </w:r>
      <w:r w:rsidRPr="00E3696F">
        <w:rPr>
          <w:spacing w:val="-2"/>
          <w:szCs w:val="24"/>
        </w:rPr>
        <w:t>u</w:t>
      </w:r>
      <w:r w:rsidRPr="00E3696F">
        <w:rPr>
          <w:szCs w:val="24"/>
        </w:rPr>
        <w:t>d</w:t>
      </w:r>
      <w:r w:rsidRPr="00E3696F">
        <w:rPr>
          <w:spacing w:val="-2"/>
          <w:szCs w:val="24"/>
        </w:rPr>
        <w:t>i</w:t>
      </w:r>
      <w:r w:rsidRPr="00E3696F">
        <w:rPr>
          <w:szCs w:val="24"/>
        </w:rPr>
        <w:t xml:space="preserve">ts </w:t>
      </w:r>
      <w:r w:rsidRPr="00E3696F">
        <w:rPr>
          <w:spacing w:val="-2"/>
          <w:szCs w:val="24"/>
        </w:rPr>
        <w:t>a</w:t>
      </w:r>
      <w:r w:rsidRPr="00E3696F">
        <w:rPr>
          <w:szCs w:val="24"/>
        </w:rPr>
        <w:t xml:space="preserve">nd </w:t>
      </w:r>
      <w:r w:rsidRPr="00E3696F">
        <w:rPr>
          <w:spacing w:val="-2"/>
          <w:szCs w:val="24"/>
        </w:rPr>
        <w:t>r</w:t>
      </w:r>
      <w:r w:rsidRPr="00E3696F">
        <w:rPr>
          <w:szCs w:val="24"/>
        </w:rPr>
        <w:t>e</w:t>
      </w:r>
      <w:r w:rsidRPr="00E3696F">
        <w:rPr>
          <w:spacing w:val="-2"/>
          <w:szCs w:val="24"/>
        </w:rPr>
        <w:t>v</w:t>
      </w:r>
      <w:r w:rsidRPr="00E3696F">
        <w:rPr>
          <w:szCs w:val="24"/>
        </w:rPr>
        <w:t>i</w:t>
      </w:r>
      <w:r w:rsidRPr="00E3696F">
        <w:rPr>
          <w:spacing w:val="-2"/>
          <w:szCs w:val="24"/>
        </w:rPr>
        <w:t>ew</w:t>
      </w:r>
      <w:r w:rsidRPr="00E3696F">
        <w:rPr>
          <w:szCs w:val="24"/>
        </w:rPr>
        <w:t xml:space="preserve">s </w:t>
      </w:r>
      <w:r w:rsidRPr="00E3696F">
        <w:rPr>
          <w:spacing w:val="1"/>
          <w:szCs w:val="24"/>
        </w:rPr>
        <w:t>i</w:t>
      </w:r>
      <w:r w:rsidRPr="00E3696F">
        <w:rPr>
          <w:szCs w:val="24"/>
        </w:rPr>
        <w:t>s</w:t>
      </w:r>
      <w:r w:rsidRPr="00E3696F">
        <w:rPr>
          <w:spacing w:val="-2"/>
          <w:szCs w:val="24"/>
        </w:rPr>
        <w:t xml:space="preserve"> </w:t>
      </w:r>
      <w:r w:rsidRPr="00E3696F">
        <w:rPr>
          <w:szCs w:val="24"/>
        </w:rPr>
        <w:t>to</w:t>
      </w:r>
      <w:r w:rsidR="00014FB4" w:rsidRPr="00E3696F">
        <w:rPr>
          <w:szCs w:val="24"/>
        </w:rPr>
        <w:t xml:space="preserve"> </w:t>
      </w:r>
      <w:r w:rsidRPr="00E3696F">
        <w:rPr>
          <w:szCs w:val="24"/>
        </w:rPr>
        <w:t>obt</w:t>
      </w:r>
      <w:r w:rsidRPr="00E3696F">
        <w:rPr>
          <w:spacing w:val="-2"/>
          <w:szCs w:val="24"/>
        </w:rPr>
        <w:t>a</w:t>
      </w:r>
      <w:r w:rsidRPr="00E3696F">
        <w:rPr>
          <w:szCs w:val="24"/>
        </w:rPr>
        <w:t xml:space="preserve">in </w:t>
      </w:r>
      <w:r w:rsidRPr="00E3696F">
        <w:rPr>
          <w:spacing w:val="-2"/>
          <w:szCs w:val="24"/>
        </w:rPr>
        <w:t>r</w:t>
      </w:r>
      <w:r w:rsidRPr="00E3696F">
        <w:rPr>
          <w:szCs w:val="24"/>
        </w:rPr>
        <w:t>ea</w:t>
      </w:r>
      <w:r w:rsidRPr="00E3696F">
        <w:rPr>
          <w:spacing w:val="-2"/>
          <w:szCs w:val="24"/>
        </w:rPr>
        <w:t>s</w:t>
      </w:r>
      <w:r w:rsidRPr="00E3696F">
        <w:rPr>
          <w:szCs w:val="24"/>
        </w:rPr>
        <w:t>ona</w:t>
      </w:r>
      <w:r w:rsidRPr="00E3696F">
        <w:rPr>
          <w:spacing w:val="-2"/>
          <w:szCs w:val="24"/>
        </w:rPr>
        <w:t>b</w:t>
      </w:r>
      <w:r w:rsidRPr="00E3696F">
        <w:rPr>
          <w:szCs w:val="24"/>
        </w:rPr>
        <w:t xml:space="preserve">le </w:t>
      </w:r>
      <w:r w:rsidRPr="00E3696F">
        <w:rPr>
          <w:spacing w:val="-2"/>
          <w:szCs w:val="24"/>
        </w:rPr>
        <w:t>a</w:t>
      </w:r>
      <w:r w:rsidRPr="00E3696F">
        <w:rPr>
          <w:szCs w:val="24"/>
        </w:rPr>
        <w:t>ss</w:t>
      </w:r>
      <w:r w:rsidRPr="00E3696F">
        <w:rPr>
          <w:spacing w:val="-3"/>
          <w:szCs w:val="24"/>
        </w:rPr>
        <w:t>u</w:t>
      </w:r>
      <w:r w:rsidRPr="00E3696F">
        <w:rPr>
          <w:szCs w:val="24"/>
        </w:rPr>
        <w:t>ran</w:t>
      </w:r>
      <w:r w:rsidRPr="00E3696F">
        <w:rPr>
          <w:spacing w:val="-2"/>
          <w:szCs w:val="24"/>
        </w:rPr>
        <w:t>c</w:t>
      </w:r>
      <w:r w:rsidRPr="00E3696F">
        <w:rPr>
          <w:szCs w:val="24"/>
        </w:rPr>
        <w:t>e</w:t>
      </w:r>
      <w:r w:rsidRPr="00E3696F">
        <w:rPr>
          <w:spacing w:val="-2"/>
          <w:szCs w:val="24"/>
        </w:rPr>
        <w:t xml:space="preserve"> </w:t>
      </w:r>
      <w:r w:rsidRPr="00E3696F">
        <w:rPr>
          <w:szCs w:val="24"/>
        </w:rPr>
        <w:t>th</w:t>
      </w:r>
      <w:r w:rsidRPr="00E3696F">
        <w:rPr>
          <w:spacing w:val="-2"/>
          <w:szCs w:val="24"/>
        </w:rPr>
        <w:t>a</w:t>
      </w:r>
      <w:r w:rsidRPr="00E3696F">
        <w:rPr>
          <w:szCs w:val="24"/>
        </w:rPr>
        <w:t>t</w:t>
      </w:r>
      <w:r w:rsidRPr="00E3696F">
        <w:rPr>
          <w:spacing w:val="1"/>
          <w:szCs w:val="24"/>
        </w:rPr>
        <w:t xml:space="preserve"> </w:t>
      </w:r>
      <w:r w:rsidRPr="00E3696F">
        <w:rPr>
          <w:spacing w:val="-2"/>
          <w:szCs w:val="24"/>
        </w:rPr>
        <w:t>c</w:t>
      </w:r>
      <w:r w:rsidRPr="00E3696F">
        <w:rPr>
          <w:szCs w:val="24"/>
        </w:rPr>
        <w:t>la</w:t>
      </w:r>
      <w:r w:rsidRPr="00E3696F">
        <w:rPr>
          <w:spacing w:val="1"/>
          <w:szCs w:val="24"/>
        </w:rPr>
        <w:t>i</w:t>
      </w:r>
      <w:r w:rsidRPr="00E3696F">
        <w:rPr>
          <w:spacing w:val="-4"/>
          <w:szCs w:val="24"/>
        </w:rPr>
        <w:t>m</w:t>
      </w:r>
      <w:r w:rsidRPr="00E3696F">
        <w:rPr>
          <w:szCs w:val="24"/>
        </w:rPr>
        <w:t>ed co</w:t>
      </w:r>
      <w:r w:rsidRPr="00E3696F">
        <w:rPr>
          <w:spacing w:val="-2"/>
          <w:szCs w:val="24"/>
        </w:rPr>
        <w:t>s</w:t>
      </w:r>
      <w:r w:rsidRPr="00E3696F">
        <w:rPr>
          <w:szCs w:val="24"/>
        </w:rPr>
        <w:t>ts</w:t>
      </w:r>
      <w:r w:rsidRPr="00E3696F">
        <w:rPr>
          <w:spacing w:val="-2"/>
          <w:szCs w:val="24"/>
        </w:rPr>
        <w:t xml:space="preserve"> </w:t>
      </w:r>
      <w:r w:rsidRPr="00E3696F">
        <w:rPr>
          <w:szCs w:val="24"/>
        </w:rPr>
        <w:t>a</w:t>
      </w:r>
      <w:r w:rsidRPr="00E3696F">
        <w:rPr>
          <w:spacing w:val="1"/>
          <w:szCs w:val="24"/>
        </w:rPr>
        <w:t>r</w:t>
      </w:r>
      <w:r w:rsidRPr="00E3696F">
        <w:rPr>
          <w:szCs w:val="24"/>
        </w:rPr>
        <w:t>e</w:t>
      </w:r>
      <w:r w:rsidRPr="00E3696F">
        <w:rPr>
          <w:spacing w:val="-2"/>
          <w:szCs w:val="24"/>
        </w:rPr>
        <w:t xml:space="preserve"> </w:t>
      </w:r>
      <w:r w:rsidRPr="00E3696F">
        <w:rPr>
          <w:szCs w:val="24"/>
        </w:rPr>
        <w:t>in</w:t>
      </w:r>
      <w:r w:rsidRPr="00E3696F">
        <w:rPr>
          <w:spacing w:val="-3"/>
          <w:szCs w:val="24"/>
        </w:rPr>
        <w:t xml:space="preserve"> </w:t>
      </w:r>
      <w:r w:rsidRPr="00E3696F">
        <w:rPr>
          <w:szCs w:val="24"/>
        </w:rPr>
        <w:t>a</w:t>
      </w:r>
      <w:r w:rsidRPr="00E3696F">
        <w:rPr>
          <w:spacing w:val="-2"/>
          <w:szCs w:val="24"/>
        </w:rPr>
        <w:t>c</w:t>
      </w:r>
      <w:r w:rsidRPr="00E3696F">
        <w:rPr>
          <w:szCs w:val="24"/>
        </w:rPr>
        <w:t>co</w:t>
      </w:r>
      <w:r w:rsidRPr="00E3696F">
        <w:rPr>
          <w:spacing w:val="1"/>
          <w:szCs w:val="24"/>
        </w:rPr>
        <w:t>r</w:t>
      </w:r>
      <w:r w:rsidRPr="00E3696F">
        <w:rPr>
          <w:szCs w:val="24"/>
        </w:rPr>
        <w:t>d</w:t>
      </w:r>
      <w:r w:rsidRPr="00E3696F">
        <w:rPr>
          <w:spacing w:val="-2"/>
          <w:szCs w:val="24"/>
        </w:rPr>
        <w:t>a</w:t>
      </w:r>
      <w:r w:rsidRPr="00E3696F">
        <w:rPr>
          <w:szCs w:val="24"/>
        </w:rPr>
        <w:t xml:space="preserve">nce </w:t>
      </w:r>
      <w:r w:rsidRPr="00E3696F">
        <w:rPr>
          <w:spacing w:val="-4"/>
          <w:szCs w:val="24"/>
        </w:rPr>
        <w:t>w</w:t>
      </w:r>
      <w:r w:rsidRPr="00E3696F">
        <w:rPr>
          <w:szCs w:val="24"/>
        </w:rPr>
        <w:t>ith</w:t>
      </w:r>
      <w:r w:rsidRPr="00E3696F">
        <w:rPr>
          <w:spacing w:val="-3"/>
          <w:szCs w:val="24"/>
        </w:rPr>
        <w:t xml:space="preserve"> </w:t>
      </w:r>
      <w:r w:rsidRPr="00E3696F">
        <w:rPr>
          <w:szCs w:val="24"/>
        </w:rPr>
        <w:t>the F</w:t>
      </w:r>
      <w:r w:rsidRPr="00E3696F">
        <w:rPr>
          <w:spacing w:val="-2"/>
          <w:szCs w:val="24"/>
        </w:rPr>
        <w:t>A</w:t>
      </w:r>
      <w:r w:rsidRPr="00E3696F">
        <w:rPr>
          <w:szCs w:val="24"/>
        </w:rPr>
        <w:t>R</w:t>
      </w:r>
      <w:r w:rsidRPr="00E3696F">
        <w:rPr>
          <w:spacing w:val="-4"/>
          <w:szCs w:val="24"/>
        </w:rPr>
        <w:t xml:space="preserve"> </w:t>
      </w:r>
      <w:r w:rsidRPr="00E3696F">
        <w:rPr>
          <w:szCs w:val="24"/>
        </w:rPr>
        <w:t>co</w:t>
      </w:r>
      <w:r w:rsidRPr="00E3696F">
        <w:rPr>
          <w:spacing w:val="-2"/>
          <w:szCs w:val="24"/>
        </w:rPr>
        <w:t>s</w:t>
      </w:r>
      <w:r w:rsidRPr="00E3696F">
        <w:rPr>
          <w:szCs w:val="24"/>
        </w:rPr>
        <w:t>t pri</w:t>
      </w:r>
      <w:r w:rsidRPr="00E3696F">
        <w:rPr>
          <w:spacing w:val="-3"/>
          <w:szCs w:val="24"/>
        </w:rPr>
        <w:t>n</w:t>
      </w:r>
      <w:r w:rsidRPr="00E3696F">
        <w:rPr>
          <w:szCs w:val="24"/>
        </w:rPr>
        <w:t>c</w:t>
      </w:r>
      <w:r w:rsidRPr="00E3696F">
        <w:rPr>
          <w:spacing w:val="1"/>
          <w:szCs w:val="24"/>
        </w:rPr>
        <w:t>i</w:t>
      </w:r>
      <w:r w:rsidRPr="00E3696F">
        <w:rPr>
          <w:spacing w:val="-3"/>
          <w:szCs w:val="24"/>
        </w:rPr>
        <w:t>p</w:t>
      </w:r>
      <w:r w:rsidRPr="00E3696F">
        <w:rPr>
          <w:szCs w:val="24"/>
        </w:rPr>
        <w:t>le</w:t>
      </w:r>
      <w:r w:rsidRPr="00E3696F">
        <w:rPr>
          <w:spacing w:val="-2"/>
          <w:szCs w:val="24"/>
        </w:rPr>
        <w:t>s</w:t>
      </w:r>
      <w:r w:rsidRPr="00E3696F">
        <w:rPr>
          <w:szCs w:val="24"/>
        </w:rPr>
        <w:t>.</w:t>
      </w:r>
      <w:r w:rsidRPr="00E3696F">
        <w:rPr>
          <w:spacing w:val="55"/>
          <w:szCs w:val="24"/>
        </w:rPr>
        <w:t xml:space="preserve"> </w:t>
      </w:r>
      <w:r w:rsidRPr="00E3696F">
        <w:rPr>
          <w:szCs w:val="24"/>
        </w:rPr>
        <w:t>A</w:t>
      </w:r>
      <w:r w:rsidRPr="00E3696F">
        <w:rPr>
          <w:spacing w:val="-1"/>
          <w:szCs w:val="24"/>
        </w:rPr>
        <w:t xml:space="preserve"> </w:t>
      </w:r>
      <w:r w:rsidRPr="00E3696F">
        <w:rPr>
          <w:szCs w:val="24"/>
        </w:rPr>
        <w:t>co</w:t>
      </w:r>
      <w:r w:rsidRPr="00E3696F">
        <w:rPr>
          <w:spacing w:val="-2"/>
          <w:szCs w:val="24"/>
        </w:rPr>
        <w:t>g</w:t>
      </w:r>
      <w:r w:rsidRPr="00E3696F">
        <w:rPr>
          <w:szCs w:val="24"/>
        </w:rPr>
        <w:t>ni</w:t>
      </w:r>
      <w:r w:rsidRPr="00E3696F">
        <w:rPr>
          <w:spacing w:val="-2"/>
          <w:szCs w:val="24"/>
        </w:rPr>
        <w:t>z</w:t>
      </w:r>
      <w:r w:rsidRPr="00E3696F">
        <w:rPr>
          <w:szCs w:val="24"/>
        </w:rPr>
        <w:t>ant</w:t>
      </w:r>
      <w:r w:rsidRPr="00E3696F">
        <w:rPr>
          <w:spacing w:val="-2"/>
          <w:szCs w:val="24"/>
        </w:rPr>
        <w:t xml:space="preserve"> </w:t>
      </w:r>
      <w:r w:rsidRPr="00E3696F">
        <w:rPr>
          <w:szCs w:val="24"/>
        </w:rPr>
        <w:t>a</w:t>
      </w:r>
      <w:r w:rsidRPr="00E3696F">
        <w:rPr>
          <w:spacing w:val="-2"/>
          <w:szCs w:val="24"/>
        </w:rPr>
        <w:t>g</w:t>
      </w:r>
      <w:r w:rsidRPr="00E3696F">
        <w:rPr>
          <w:szCs w:val="24"/>
        </w:rPr>
        <w:t>ency</w:t>
      </w:r>
      <w:r w:rsidRPr="00E3696F">
        <w:rPr>
          <w:spacing w:val="-3"/>
          <w:szCs w:val="24"/>
        </w:rPr>
        <w:t xml:space="preserve"> </w:t>
      </w:r>
      <w:r w:rsidRPr="00E3696F">
        <w:rPr>
          <w:spacing w:val="-4"/>
          <w:szCs w:val="24"/>
        </w:rPr>
        <w:t>m</w:t>
      </w:r>
      <w:r w:rsidRPr="00E3696F">
        <w:rPr>
          <w:spacing w:val="2"/>
          <w:szCs w:val="24"/>
        </w:rPr>
        <w:t>a</w:t>
      </w:r>
      <w:r w:rsidRPr="00E3696F">
        <w:rPr>
          <w:szCs w:val="24"/>
        </w:rPr>
        <w:t>y</w:t>
      </w:r>
      <w:r w:rsidRPr="00E3696F">
        <w:rPr>
          <w:spacing w:val="-3"/>
          <w:szCs w:val="24"/>
        </w:rPr>
        <w:t xml:space="preserve"> </w:t>
      </w:r>
      <w:r w:rsidRPr="00E3696F">
        <w:rPr>
          <w:szCs w:val="24"/>
        </w:rPr>
        <w:t xml:space="preserve">be </w:t>
      </w:r>
      <w:r w:rsidRPr="00E3696F">
        <w:rPr>
          <w:spacing w:val="1"/>
          <w:szCs w:val="24"/>
        </w:rPr>
        <w:t>t</w:t>
      </w:r>
      <w:r w:rsidRPr="00E3696F">
        <w:rPr>
          <w:szCs w:val="24"/>
        </w:rPr>
        <w:t>he ho</w:t>
      </w:r>
      <w:r w:rsidRPr="00E3696F">
        <w:rPr>
          <w:spacing w:val="-4"/>
          <w:szCs w:val="24"/>
        </w:rPr>
        <w:t>m</w:t>
      </w:r>
      <w:r w:rsidRPr="00E3696F">
        <w:rPr>
          <w:szCs w:val="24"/>
        </w:rPr>
        <w:t>e st</w:t>
      </w:r>
      <w:r w:rsidRPr="00E3696F">
        <w:rPr>
          <w:spacing w:val="-2"/>
          <w:szCs w:val="24"/>
        </w:rPr>
        <w:t>a</w:t>
      </w:r>
      <w:r w:rsidRPr="00E3696F">
        <w:rPr>
          <w:szCs w:val="24"/>
        </w:rPr>
        <w:t>te</w:t>
      </w:r>
      <w:r w:rsidRPr="00E3696F">
        <w:rPr>
          <w:spacing w:val="1"/>
          <w:szCs w:val="24"/>
        </w:rPr>
        <w:t xml:space="preserve"> </w:t>
      </w:r>
      <w:r w:rsidRPr="00E3696F">
        <w:rPr>
          <w:spacing w:val="-2"/>
          <w:szCs w:val="24"/>
        </w:rPr>
        <w:t>D</w:t>
      </w:r>
      <w:r w:rsidRPr="00E3696F">
        <w:rPr>
          <w:szCs w:val="24"/>
        </w:rPr>
        <w:t>epa</w:t>
      </w:r>
      <w:r w:rsidRPr="00E3696F">
        <w:rPr>
          <w:spacing w:val="-2"/>
          <w:szCs w:val="24"/>
        </w:rPr>
        <w:t>r</w:t>
      </w:r>
      <w:r w:rsidRPr="00E3696F">
        <w:rPr>
          <w:szCs w:val="24"/>
        </w:rPr>
        <w:t>t</w:t>
      </w:r>
      <w:r w:rsidRPr="00E3696F">
        <w:rPr>
          <w:spacing w:val="-4"/>
          <w:szCs w:val="24"/>
        </w:rPr>
        <w:t>m</w:t>
      </w:r>
      <w:r w:rsidRPr="00E3696F">
        <w:rPr>
          <w:szCs w:val="24"/>
        </w:rPr>
        <w:t>ent</w:t>
      </w:r>
      <w:r w:rsidRPr="00E3696F">
        <w:rPr>
          <w:spacing w:val="1"/>
          <w:szCs w:val="24"/>
        </w:rPr>
        <w:t xml:space="preserve"> </w:t>
      </w:r>
      <w:r w:rsidRPr="00E3696F">
        <w:rPr>
          <w:szCs w:val="24"/>
        </w:rPr>
        <w:t>of</w:t>
      </w:r>
      <w:r w:rsidRPr="00E3696F">
        <w:rPr>
          <w:spacing w:val="-2"/>
          <w:szCs w:val="24"/>
        </w:rPr>
        <w:t xml:space="preserve"> </w:t>
      </w:r>
      <w:r w:rsidRPr="00E3696F">
        <w:rPr>
          <w:szCs w:val="24"/>
        </w:rPr>
        <w:t>Tran</w:t>
      </w:r>
      <w:r w:rsidRPr="00E3696F">
        <w:rPr>
          <w:spacing w:val="-2"/>
          <w:szCs w:val="24"/>
        </w:rPr>
        <w:t>s</w:t>
      </w:r>
      <w:r w:rsidRPr="00E3696F">
        <w:rPr>
          <w:szCs w:val="24"/>
        </w:rPr>
        <w:t>po</w:t>
      </w:r>
      <w:r w:rsidRPr="00E3696F">
        <w:rPr>
          <w:spacing w:val="-2"/>
          <w:szCs w:val="24"/>
        </w:rPr>
        <w:t>r</w:t>
      </w:r>
      <w:r w:rsidRPr="00E3696F">
        <w:rPr>
          <w:szCs w:val="24"/>
        </w:rPr>
        <w:t>t</w:t>
      </w:r>
      <w:r w:rsidRPr="00E3696F">
        <w:rPr>
          <w:spacing w:val="-2"/>
          <w:szCs w:val="24"/>
        </w:rPr>
        <w:t>at</w:t>
      </w:r>
      <w:r w:rsidRPr="00E3696F">
        <w:rPr>
          <w:szCs w:val="24"/>
        </w:rPr>
        <w:t>ion (</w:t>
      </w:r>
      <w:r w:rsidRPr="00E3696F">
        <w:rPr>
          <w:spacing w:val="-1"/>
          <w:szCs w:val="24"/>
        </w:rPr>
        <w:t>DOT</w:t>
      </w:r>
      <w:r w:rsidRPr="00E3696F">
        <w:rPr>
          <w:szCs w:val="24"/>
        </w:rPr>
        <w:t>)</w:t>
      </w:r>
      <w:r w:rsidRPr="00E3696F">
        <w:rPr>
          <w:spacing w:val="1"/>
          <w:szCs w:val="24"/>
        </w:rPr>
        <w:t xml:space="preserve"> </w:t>
      </w:r>
      <w:r w:rsidRPr="00E3696F">
        <w:rPr>
          <w:spacing w:val="-2"/>
          <w:szCs w:val="24"/>
        </w:rPr>
        <w:t>(</w:t>
      </w:r>
      <w:r w:rsidRPr="00E3696F">
        <w:rPr>
          <w:szCs w:val="24"/>
        </w:rPr>
        <w:t>the</w:t>
      </w:r>
      <w:r w:rsidRPr="00E3696F">
        <w:rPr>
          <w:spacing w:val="-2"/>
          <w:szCs w:val="24"/>
        </w:rPr>
        <w:t xml:space="preserve"> </w:t>
      </w:r>
      <w:r w:rsidRPr="00E3696F">
        <w:rPr>
          <w:szCs w:val="24"/>
        </w:rPr>
        <w:t>s</w:t>
      </w:r>
      <w:r w:rsidRPr="00E3696F">
        <w:rPr>
          <w:spacing w:val="1"/>
          <w:szCs w:val="24"/>
        </w:rPr>
        <w:t>t</w:t>
      </w:r>
      <w:r w:rsidRPr="00E3696F">
        <w:rPr>
          <w:spacing w:val="-2"/>
          <w:szCs w:val="24"/>
        </w:rPr>
        <w:t>a</w:t>
      </w:r>
      <w:r w:rsidRPr="00E3696F">
        <w:rPr>
          <w:szCs w:val="24"/>
        </w:rPr>
        <w:t>te w</w:t>
      </w:r>
      <w:r w:rsidRPr="00E3696F">
        <w:rPr>
          <w:spacing w:val="-4"/>
          <w:szCs w:val="24"/>
        </w:rPr>
        <w:t>h</w:t>
      </w:r>
      <w:r w:rsidRPr="00E3696F">
        <w:rPr>
          <w:spacing w:val="1"/>
          <w:szCs w:val="24"/>
        </w:rPr>
        <w:t>e</w:t>
      </w:r>
      <w:r w:rsidRPr="00E3696F">
        <w:rPr>
          <w:szCs w:val="24"/>
        </w:rPr>
        <w:t>re</w:t>
      </w:r>
      <w:r w:rsidRPr="00E3696F">
        <w:rPr>
          <w:spacing w:val="-2"/>
          <w:szCs w:val="24"/>
        </w:rPr>
        <w:t xml:space="preserve"> </w:t>
      </w:r>
      <w:r w:rsidRPr="00E3696F">
        <w:rPr>
          <w:szCs w:val="24"/>
        </w:rPr>
        <w:t>the</w:t>
      </w:r>
      <w:r w:rsidRPr="00E3696F">
        <w:rPr>
          <w:spacing w:val="-2"/>
          <w:szCs w:val="24"/>
        </w:rPr>
        <w:t xml:space="preserve"> </w:t>
      </w:r>
      <w:r w:rsidRPr="00E3696F">
        <w:rPr>
          <w:szCs w:val="24"/>
        </w:rPr>
        <w:t>cons</w:t>
      </w:r>
      <w:r w:rsidRPr="00E3696F">
        <w:rPr>
          <w:spacing w:val="-3"/>
          <w:szCs w:val="24"/>
        </w:rPr>
        <w:t>u</w:t>
      </w:r>
      <w:r w:rsidRPr="00E3696F">
        <w:rPr>
          <w:szCs w:val="24"/>
        </w:rPr>
        <w:t>lt</w:t>
      </w:r>
      <w:r w:rsidRPr="00E3696F">
        <w:rPr>
          <w:spacing w:val="-2"/>
          <w:szCs w:val="24"/>
        </w:rPr>
        <w:t>a</w:t>
      </w:r>
      <w:r w:rsidRPr="00E3696F">
        <w:rPr>
          <w:szCs w:val="24"/>
        </w:rPr>
        <w:t>n</w:t>
      </w:r>
      <w:r w:rsidRPr="00E3696F">
        <w:rPr>
          <w:spacing w:val="-2"/>
          <w:szCs w:val="24"/>
        </w:rPr>
        <w:t>t</w:t>
      </w:r>
      <w:r w:rsidRPr="00E3696F">
        <w:rPr>
          <w:szCs w:val="24"/>
        </w:rPr>
        <w:t>’s</w:t>
      </w:r>
      <w:r w:rsidRPr="00E3696F">
        <w:rPr>
          <w:spacing w:val="-2"/>
          <w:szCs w:val="24"/>
        </w:rPr>
        <w:t xml:space="preserve"> </w:t>
      </w:r>
      <w:r w:rsidRPr="00E3696F">
        <w:rPr>
          <w:szCs w:val="24"/>
        </w:rPr>
        <w:t>fi</w:t>
      </w:r>
      <w:r w:rsidRPr="00E3696F">
        <w:rPr>
          <w:spacing w:val="-3"/>
          <w:szCs w:val="24"/>
        </w:rPr>
        <w:t>n</w:t>
      </w:r>
      <w:r w:rsidRPr="00E3696F">
        <w:rPr>
          <w:szCs w:val="24"/>
        </w:rPr>
        <w:t>an</w:t>
      </w:r>
      <w:r w:rsidRPr="00E3696F">
        <w:rPr>
          <w:spacing w:val="-2"/>
          <w:szCs w:val="24"/>
        </w:rPr>
        <w:t>c</w:t>
      </w:r>
      <w:r w:rsidRPr="00E3696F">
        <w:rPr>
          <w:szCs w:val="24"/>
        </w:rPr>
        <w:t>ial</w:t>
      </w:r>
      <w:r w:rsidRPr="00E3696F">
        <w:rPr>
          <w:spacing w:val="-2"/>
          <w:szCs w:val="24"/>
        </w:rPr>
        <w:t xml:space="preserve"> </w:t>
      </w:r>
      <w:r w:rsidRPr="00E3696F">
        <w:rPr>
          <w:szCs w:val="24"/>
        </w:rPr>
        <w:t>r</w:t>
      </w:r>
      <w:r w:rsidRPr="00E3696F">
        <w:rPr>
          <w:spacing w:val="-2"/>
          <w:szCs w:val="24"/>
        </w:rPr>
        <w:t>e</w:t>
      </w:r>
      <w:r w:rsidRPr="00E3696F">
        <w:rPr>
          <w:szCs w:val="24"/>
        </w:rPr>
        <w:t>co</w:t>
      </w:r>
      <w:r w:rsidRPr="00E3696F">
        <w:rPr>
          <w:spacing w:val="-2"/>
          <w:szCs w:val="24"/>
        </w:rPr>
        <w:t>r</w:t>
      </w:r>
      <w:r w:rsidRPr="00E3696F">
        <w:rPr>
          <w:szCs w:val="24"/>
        </w:rPr>
        <w:t>ds a</w:t>
      </w:r>
      <w:r w:rsidRPr="00E3696F">
        <w:rPr>
          <w:spacing w:val="-2"/>
          <w:szCs w:val="24"/>
        </w:rPr>
        <w:t>r</w:t>
      </w:r>
      <w:r w:rsidRPr="00E3696F">
        <w:rPr>
          <w:szCs w:val="24"/>
        </w:rPr>
        <w:t xml:space="preserve">e </w:t>
      </w:r>
      <w:r w:rsidRPr="00E3696F">
        <w:rPr>
          <w:spacing w:val="1"/>
          <w:szCs w:val="24"/>
        </w:rPr>
        <w:t>l</w:t>
      </w:r>
      <w:r w:rsidRPr="00E3696F">
        <w:rPr>
          <w:spacing w:val="-3"/>
          <w:szCs w:val="24"/>
        </w:rPr>
        <w:t>o</w:t>
      </w:r>
      <w:r w:rsidRPr="00E3696F">
        <w:rPr>
          <w:szCs w:val="24"/>
        </w:rPr>
        <w:t>c</w:t>
      </w:r>
      <w:r w:rsidRPr="00E3696F">
        <w:rPr>
          <w:spacing w:val="-2"/>
          <w:szCs w:val="24"/>
        </w:rPr>
        <w:t>a</w:t>
      </w:r>
      <w:r w:rsidRPr="00E3696F">
        <w:rPr>
          <w:szCs w:val="24"/>
        </w:rPr>
        <w:t>te</w:t>
      </w:r>
      <w:r w:rsidRPr="00E3696F">
        <w:rPr>
          <w:spacing w:val="-2"/>
          <w:szCs w:val="24"/>
        </w:rPr>
        <w:t>d</w:t>
      </w:r>
      <w:r w:rsidRPr="00E3696F">
        <w:rPr>
          <w:szCs w:val="24"/>
        </w:rPr>
        <w:t>), a</w:t>
      </w:r>
      <w:r w:rsidRPr="00E3696F">
        <w:rPr>
          <w:spacing w:val="-2"/>
          <w:szCs w:val="24"/>
        </w:rPr>
        <w:t xml:space="preserve"> </w:t>
      </w:r>
      <w:r w:rsidRPr="00E3696F">
        <w:rPr>
          <w:szCs w:val="24"/>
        </w:rPr>
        <w:t>fed</w:t>
      </w:r>
      <w:r w:rsidRPr="00E3696F">
        <w:rPr>
          <w:spacing w:val="-2"/>
          <w:szCs w:val="24"/>
        </w:rPr>
        <w:t>e</w:t>
      </w:r>
      <w:r w:rsidRPr="00E3696F">
        <w:rPr>
          <w:szCs w:val="24"/>
        </w:rPr>
        <w:t>r</w:t>
      </w:r>
      <w:r w:rsidRPr="00E3696F">
        <w:rPr>
          <w:spacing w:val="-2"/>
          <w:szCs w:val="24"/>
        </w:rPr>
        <w:t>a</w:t>
      </w:r>
      <w:r w:rsidRPr="00E3696F">
        <w:rPr>
          <w:szCs w:val="24"/>
        </w:rPr>
        <w:t>l</w:t>
      </w:r>
      <w:r w:rsidRPr="00E3696F">
        <w:rPr>
          <w:spacing w:val="1"/>
          <w:szCs w:val="24"/>
        </w:rPr>
        <w:t xml:space="preserve"> </w:t>
      </w:r>
      <w:r w:rsidRPr="00E3696F">
        <w:rPr>
          <w:szCs w:val="24"/>
        </w:rPr>
        <w:t>a</w:t>
      </w:r>
      <w:r w:rsidRPr="00E3696F">
        <w:rPr>
          <w:spacing w:val="-2"/>
          <w:szCs w:val="24"/>
        </w:rPr>
        <w:t>g</w:t>
      </w:r>
      <w:r w:rsidRPr="00E3696F">
        <w:rPr>
          <w:szCs w:val="24"/>
        </w:rPr>
        <w:t>enc</w:t>
      </w:r>
      <w:r w:rsidRPr="00E3696F">
        <w:rPr>
          <w:spacing w:val="-3"/>
          <w:szCs w:val="24"/>
        </w:rPr>
        <w:t>y</w:t>
      </w:r>
      <w:r w:rsidRPr="00E3696F">
        <w:rPr>
          <w:szCs w:val="24"/>
        </w:rPr>
        <w:t>, or a n</w:t>
      </w:r>
      <w:r w:rsidRPr="00E3696F">
        <w:rPr>
          <w:spacing w:val="-2"/>
          <w:szCs w:val="24"/>
        </w:rPr>
        <w:t>o</w:t>
      </w:r>
      <w:r w:rsidRPr="00E3696F">
        <w:rPr>
          <w:szCs w:val="24"/>
        </w:rPr>
        <w:t>n</w:t>
      </w:r>
      <w:r w:rsidRPr="00E3696F">
        <w:rPr>
          <w:spacing w:val="-4"/>
          <w:szCs w:val="24"/>
        </w:rPr>
        <w:t>-</w:t>
      </w:r>
      <w:r w:rsidRPr="00E3696F">
        <w:rPr>
          <w:szCs w:val="24"/>
        </w:rPr>
        <w:t>h</w:t>
      </w:r>
      <w:r w:rsidRPr="00E3696F">
        <w:rPr>
          <w:spacing w:val="2"/>
          <w:szCs w:val="24"/>
        </w:rPr>
        <w:t>o</w:t>
      </w:r>
      <w:r w:rsidRPr="00E3696F">
        <w:rPr>
          <w:spacing w:val="-4"/>
          <w:szCs w:val="24"/>
        </w:rPr>
        <w:t>m</w:t>
      </w:r>
      <w:r w:rsidRPr="00E3696F">
        <w:rPr>
          <w:szCs w:val="24"/>
        </w:rPr>
        <w:t>e sta</w:t>
      </w:r>
      <w:r w:rsidRPr="00E3696F">
        <w:rPr>
          <w:spacing w:val="1"/>
          <w:szCs w:val="24"/>
        </w:rPr>
        <w:t>t</w:t>
      </w:r>
      <w:r w:rsidRPr="00E3696F">
        <w:rPr>
          <w:szCs w:val="24"/>
        </w:rPr>
        <w:t>e</w:t>
      </w:r>
      <w:r w:rsidRPr="00E3696F">
        <w:rPr>
          <w:spacing w:val="-2"/>
          <w:szCs w:val="24"/>
        </w:rPr>
        <w:t xml:space="preserve"> DO</w:t>
      </w:r>
      <w:r w:rsidRPr="00E3696F">
        <w:rPr>
          <w:szCs w:val="24"/>
        </w:rPr>
        <w:t>T</w:t>
      </w:r>
      <w:r w:rsidRPr="00E3696F">
        <w:rPr>
          <w:spacing w:val="-1"/>
          <w:szCs w:val="24"/>
        </w:rPr>
        <w:t xml:space="preserve"> </w:t>
      </w:r>
      <w:r w:rsidRPr="00E3696F">
        <w:rPr>
          <w:spacing w:val="-2"/>
          <w:szCs w:val="24"/>
        </w:rPr>
        <w:t>t</w:t>
      </w:r>
      <w:r w:rsidRPr="00E3696F">
        <w:rPr>
          <w:szCs w:val="24"/>
        </w:rPr>
        <w:t xml:space="preserve">o </w:t>
      </w:r>
      <w:r w:rsidRPr="00E3696F">
        <w:rPr>
          <w:spacing w:val="-2"/>
          <w:szCs w:val="24"/>
        </w:rPr>
        <w:t>w</w:t>
      </w:r>
      <w:r w:rsidRPr="00E3696F">
        <w:rPr>
          <w:szCs w:val="24"/>
        </w:rPr>
        <w:t>hom</w:t>
      </w:r>
      <w:r w:rsidRPr="00E3696F">
        <w:rPr>
          <w:spacing w:val="-4"/>
          <w:szCs w:val="24"/>
        </w:rPr>
        <w:t xml:space="preserve"> </w:t>
      </w:r>
      <w:r w:rsidRPr="00E3696F">
        <w:rPr>
          <w:szCs w:val="24"/>
        </w:rPr>
        <w:t>the ho</w:t>
      </w:r>
      <w:r w:rsidRPr="00E3696F">
        <w:rPr>
          <w:spacing w:val="-4"/>
          <w:szCs w:val="24"/>
        </w:rPr>
        <w:t>m</w:t>
      </w:r>
      <w:r w:rsidRPr="00E3696F">
        <w:rPr>
          <w:szCs w:val="24"/>
        </w:rPr>
        <w:t>e sta</w:t>
      </w:r>
      <w:r w:rsidRPr="00E3696F">
        <w:rPr>
          <w:spacing w:val="-2"/>
          <w:szCs w:val="24"/>
        </w:rPr>
        <w:t>t</w:t>
      </w:r>
      <w:r w:rsidRPr="00E3696F">
        <w:rPr>
          <w:szCs w:val="24"/>
        </w:rPr>
        <w:t>e h</w:t>
      </w:r>
      <w:r w:rsidRPr="00E3696F">
        <w:rPr>
          <w:spacing w:val="-2"/>
          <w:szCs w:val="24"/>
        </w:rPr>
        <w:t>a</w:t>
      </w:r>
      <w:r w:rsidRPr="00E3696F">
        <w:rPr>
          <w:szCs w:val="24"/>
        </w:rPr>
        <w:t>s</w:t>
      </w:r>
      <w:r w:rsidRPr="00E3696F">
        <w:rPr>
          <w:spacing w:val="-2"/>
          <w:szCs w:val="24"/>
        </w:rPr>
        <w:t xml:space="preserve"> </w:t>
      </w:r>
      <w:r w:rsidRPr="00E3696F">
        <w:rPr>
          <w:szCs w:val="24"/>
        </w:rPr>
        <w:t>tra</w:t>
      </w:r>
      <w:r w:rsidRPr="00E3696F">
        <w:rPr>
          <w:spacing w:val="-2"/>
          <w:szCs w:val="24"/>
        </w:rPr>
        <w:t>n</w:t>
      </w:r>
      <w:r w:rsidRPr="00E3696F">
        <w:rPr>
          <w:szCs w:val="24"/>
        </w:rPr>
        <w:t>s</w:t>
      </w:r>
      <w:r w:rsidRPr="00E3696F">
        <w:rPr>
          <w:spacing w:val="-2"/>
          <w:szCs w:val="24"/>
        </w:rPr>
        <w:t>f</w:t>
      </w:r>
      <w:r w:rsidRPr="00E3696F">
        <w:rPr>
          <w:szCs w:val="24"/>
        </w:rPr>
        <w:t>e</w:t>
      </w:r>
      <w:r w:rsidRPr="00E3696F">
        <w:rPr>
          <w:spacing w:val="-2"/>
          <w:szCs w:val="24"/>
        </w:rPr>
        <w:t>r</w:t>
      </w:r>
      <w:r w:rsidRPr="00E3696F">
        <w:rPr>
          <w:szCs w:val="24"/>
        </w:rPr>
        <w:t xml:space="preserve">red </w:t>
      </w:r>
      <w:r w:rsidRPr="00E3696F">
        <w:rPr>
          <w:spacing w:val="-2"/>
          <w:szCs w:val="24"/>
        </w:rPr>
        <w:t>c</w:t>
      </w:r>
      <w:r w:rsidRPr="00E3696F">
        <w:rPr>
          <w:szCs w:val="24"/>
        </w:rPr>
        <w:t>o</w:t>
      </w:r>
      <w:r w:rsidRPr="00E3696F">
        <w:rPr>
          <w:spacing w:val="-3"/>
          <w:szCs w:val="24"/>
        </w:rPr>
        <w:t>g</w:t>
      </w:r>
      <w:r w:rsidRPr="00E3696F">
        <w:rPr>
          <w:szCs w:val="24"/>
        </w:rPr>
        <w:t>ni</w:t>
      </w:r>
      <w:r w:rsidRPr="00E3696F">
        <w:rPr>
          <w:spacing w:val="-2"/>
          <w:szCs w:val="24"/>
        </w:rPr>
        <w:t>z</w:t>
      </w:r>
      <w:r w:rsidRPr="00E3696F">
        <w:rPr>
          <w:szCs w:val="24"/>
        </w:rPr>
        <w:t xml:space="preserve">ance. </w:t>
      </w:r>
      <w:r w:rsidRPr="00E3696F">
        <w:rPr>
          <w:spacing w:val="2"/>
          <w:szCs w:val="24"/>
        </w:rPr>
        <w:t xml:space="preserve"> </w:t>
      </w:r>
      <w:r w:rsidRPr="00E3696F">
        <w:rPr>
          <w:spacing w:val="-2"/>
          <w:szCs w:val="24"/>
        </w:rPr>
        <w:t>W</w:t>
      </w:r>
      <w:r w:rsidRPr="00E3696F">
        <w:rPr>
          <w:szCs w:val="24"/>
        </w:rPr>
        <w:t>hen pro</w:t>
      </w:r>
      <w:r w:rsidRPr="00E3696F">
        <w:rPr>
          <w:spacing w:val="-3"/>
          <w:szCs w:val="24"/>
        </w:rPr>
        <w:t>v</w:t>
      </w:r>
      <w:r w:rsidRPr="00E3696F">
        <w:rPr>
          <w:szCs w:val="24"/>
        </w:rPr>
        <w:t>iding</w:t>
      </w:r>
      <w:r w:rsidRPr="00E3696F">
        <w:rPr>
          <w:spacing w:val="-3"/>
          <w:szCs w:val="24"/>
        </w:rPr>
        <w:t xml:space="preserve"> </w:t>
      </w:r>
      <w:r w:rsidRPr="00E3696F">
        <w:rPr>
          <w:szCs w:val="24"/>
        </w:rPr>
        <w:t>co</w:t>
      </w:r>
      <w:r w:rsidRPr="00E3696F">
        <w:rPr>
          <w:spacing w:val="-2"/>
          <w:szCs w:val="24"/>
        </w:rPr>
        <w:t>g</w:t>
      </w:r>
      <w:r w:rsidRPr="00E3696F">
        <w:rPr>
          <w:szCs w:val="24"/>
        </w:rPr>
        <w:t>ni</w:t>
      </w:r>
      <w:r w:rsidRPr="00E3696F">
        <w:rPr>
          <w:spacing w:val="-2"/>
          <w:szCs w:val="24"/>
        </w:rPr>
        <w:t>z</w:t>
      </w:r>
      <w:r w:rsidRPr="00E3696F">
        <w:rPr>
          <w:szCs w:val="24"/>
        </w:rPr>
        <w:t>ant</w:t>
      </w:r>
      <w:r w:rsidRPr="00E3696F">
        <w:rPr>
          <w:spacing w:val="1"/>
          <w:szCs w:val="24"/>
        </w:rPr>
        <w:t xml:space="preserve">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app</w:t>
      </w:r>
      <w:r w:rsidRPr="00E3696F">
        <w:rPr>
          <w:spacing w:val="1"/>
          <w:szCs w:val="24"/>
        </w:rPr>
        <w:t>r</w:t>
      </w:r>
      <w:r w:rsidRPr="00E3696F">
        <w:rPr>
          <w:szCs w:val="24"/>
        </w:rPr>
        <w:t>o</w:t>
      </w:r>
      <w:r w:rsidRPr="00E3696F">
        <w:rPr>
          <w:spacing w:val="-3"/>
          <w:szCs w:val="24"/>
        </w:rPr>
        <w:t>v</w:t>
      </w:r>
      <w:r w:rsidRPr="00E3696F">
        <w:rPr>
          <w:szCs w:val="24"/>
        </w:rPr>
        <w:t>al</w:t>
      </w:r>
      <w:r w:rsidRPr="00E3696F">
        <w:rPr>
          <w:spacing w:val="1"/>
          <w:szCs w:val="24"/>
        </w:rPr>
        <w:t xml:space="preserve"> </w:t>
      </w:r>
      <w:r w:rsidRPr="00E3696F">
        <w:rPr>
          <w:spacing w:val="-2"/>
          <w:szCs w:val="24"/>
        </w:rPr>
        <w:t>t</w:t>
      </w:r>
      <w:r w:rsidRPr="00E3696F">
        <w:rPr>
          <w:szCs w:val="24"/>
        </w:rPr>
        <w:t>he co</w:t>
      </w:r>
      <w:r w:rsidRPr="00E3696F">
        <w:rPr>
          <w:spacing w:val="-3"/>
          <w:szCs w:val="24"/>
        </w:rPr>
        <w:t>g</w:t>
      </w:r>
      <w:r w:rsidRPr="00E3696F">
        <w:rPr>
          <w:szCs w:val="24"/>
        </w:rPr>
        <w:t>ni</w:t>
      </w:r>
      <w:r w:rsidRPr="00E3696F">
        <w:rPr>
          <w:spacing w:val="-2"/>
          <w:szCs w:val="24"/>
        </w:rPr>
        <w:t>z</w:t>
      </w:r>
      <w:r w:rsidRPr="00E3696F">
        <w:rPr>
          <w:szCs w:val="24"/>
        </w:rPr>
        <w:t>a</w:t>
      </w:r>
      <w:r w:rsidRPr="00E3696F">
        <w:rPr>
          <w:spacing w:val="-2"/>
          <w:szCs w:val="24"/>
        </w:rPr>
        <w:t>n</w:t>
      </w:r>
      <w:r w:rsidRPr="00E3696F">
        <w:rPr>
          <w:szCs w:val="24"/>
        </w:rPr>
        <w:t>t</w:t>
      </w:r>
      <w:r w:rsidRPr="00E3696F">
        <w:rPr>
          <w:spacing w:val="1"/>
          <w:szCs w:val="24"/>
        </w:rPr>
        <w:t xml:space="preserve"> </w:t>
      </w:r>
      <w:r w:rsidRPr="00E3696F">
        <w:rPr>
          <w:szCs w:val="24"/>
        </w:rPr>
        <w:t>a</w:t>
      </w:r>
      <w:r w:rsidRPr="00E3696F">
        <w:rPr>
          <w:spacing w:val="-2"/>
          <w:szCs w:val="24"/>
        </w:rPr>
        <w:t>g</w:t>
      </w:r>
      <w:r w:rsidRPr="00E3696F">
        <w:rPr>
          <w:szCs w:val="24"/>
        </w:rPr>
        <w:t>en</w:t>
      </w:r>
      <w:r w:rsidRPr="00E3696F">
        <w:rPr>
          <w:spacing w:val="-2"/>
          <w:szCs w:val="24"/>
        </w:rPr>
        <w:t>c</w:t>
      </w:r>
      <w:r w:rsidRPr="00E3696F">
        <w:rPr>
          <w:szCs w:val="24"/>
        </w:rPr>
        <w:t>y</w:t>
      </w:r>
      <w:r w:rsidRPr="00E3696F">
        <w:rPr>
          <w:spacing w:val="-1"/>
          <w:szCs w:val="24"/>
        </w:rPr>
        <w:t xml:space="preserve"> </w:t>
      </w:r>
      <w:r w:rsidRPr="00E3696F">
        <w:rPr>
          <w:spacing w:val="-4"/>
          <w:szCs w:val="24"/>
        </w:rPr>
        <w:t>m</w:t>
      </w:r>
      <w:r w:rsidRPr="00E3696F">
        <w:rPr>
          <w:spacing w:val="2"/>
          <w:szCs w:val="24"/>
        </w:rPr>
        <w:t>a</w:t>
      </w:r>
      <w:r w:rsidRPr="00E3696F">
        <w:rPr>
          <w:szCs w:val="24"/>
        </w:rPr>
        <w:t>y</w:t>
      </w:r>
      <w:r w:rsidRPr="00E3696F">
        <w:rPr>
          <w:spacing w:val="-3"/>
          <w:szCs w:val="24"/>
        </w:rPr>
        <w:t xml:space="preserve"> </w:t>
      </w:r>
      <w:r w:rsidRPr="00E3696F">
        <w:rPr>
          <w:szCs w:val="24"/>
        </w:rPr>
        <w:t>e</w:t>
      </w:r>
      <w:r w:rsidRPr="00E3696F">
        <w:rPr>
          <w:spacing w:val="1"/>
          <w:szCs w:val="24"/>
        </w:rPr>
        <w:t>i</w:t>
      </w:r>
      <w:r w:rsidRPr="00E3696F">
        <w:rPr>
          <w:szCs w:val="24"/>
        </w:rPr>
        <w:t>th</w:t>
      </w:r>
      <w:r w:rsidRPr="00E3696F">
        <w:rPr>
          <w:spacing w:val="-2"/>
          <w:szCs w:val="24"/>
        </w:rPr>
        <w:t>e</w:t>
      </w:r>
      <w:r w:rsidRPr="00E3696F">
        <w:rPr>
          <w:szCs w:val="24"/>
        </w:rPr>
        <w:t>r p</w:t>
      </w:r>
      <w:r w:rsidRPr="00E3696F">
        <w:rPr>
          <w:spacing w:val="-2"/>
          <w:szCs w:val="24"/>
        </w:rPr>
        <w:t>e</w:t>
      </w:r>
      <w:r w:rsidRPr="00E3696F">
        <w:rPr>
          <w:szCs w:val="24"/>
        </w:rPr>
        <w:t>rf</w:t>
      </w:r>
      <w:r w:rsidRPr="00E3696F">
        <w:rPr>
          <w:spacing w:val="-3"/>
          <w:szCs w:val="24"/>
        </w:rPr>
        <w:t>o</w:t>
      </w:r>
      <w:r w:rsidRPr="00E3696F">
        <w:rPr>
          <w:szCs w:val="24"/>
        </w:rPr>
        <w:t>rm</w:t>
      </w:r>
      <w:r w:rsidRPr="00E3696F">
        <w:rPr>
          <w:spacing w:val="-4"/>
          <w:szCs w:val="24"/>
        </w:rPr>
        <w:t xml:space="preserve"> </w:t>
      </w:r>
      <w:r w:rsidRPr="00E3696F">
        <w:rPr>
          <w:szCs w:val="24"/>
        </w:rPr>
        <w:t xml:space="preserve">an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aud</w:t>
      </w:r>
      <w:r w:rsidRPr="00E3696F">
        <w:rPr>
          <w:spacing w:val="-2"/>
          <w:szCs w:val="24"/>
        </w:rPr>
        <w:t>i</w:t>
      </w:r>
      <w:r w:rsidRPr="00E3696F">
        <w:rPr>
          <w:szCs w:val="24"/>
        </w:rPr>
        <w:t>t the</w:t>
      </w:r>
      <w:r w:rsidRPr="00E3696F">
        <w:rPr>
          <w:spacing w:val="-4"/>
          <w:szCs w:val="24"/>
        </w:rPr>
        <w:t>m</w:t>
      </w:r>
      <w:r w:rsidRPr="00E3696F">
        <w:rPr>
          <w:szCs w:val="24"/>
        </w:rPr>
        <w:t>sel</w:t>
      </w:r>
      <w:r w:rsidRPr="00E3696F">
        <w:rPr>
          <w:spacing w:val="-3"/>
          <w:szCs w:val="24"/>
        </w:rPr>
        <w:t>v</w:t>
      </w:r>
      <w:r w:rsidRPr="00E3696F">
        <w:rPr>
          <w:szCs w:val="24"/>
        </w:rPr>
        <w:t>es, or</w:t>
      </w:r>
      <w:r w:rsidRPr="00E3696F">
        <w:rPr>
          <w:spacing w:val="-2"/>
          <w:szCs w:val="24"/>
        </w:rPr>
        <w:t xml:space="preserve"> </w:t>
      </w:r>
      <w:r w:rsidRPr="00E3696F">
        <w:rPr>
          <w:szCs w:val="24"/>
        </w:rPr>
        <w:t>t</w:t>
      </w:r>
      <w:r w:rsidRPr="00E3696F">
        <w:rPr>
          <w:spacing w:val="-3"/>
          <w:szCs w:val="24"/>
        </w:rPr>
        <w:t>h</w:t>
      </w:r>
      <w:r w:rsidRPr="00E3696F">
        <w:rPr>
          <w:szCs w:val="24"/>
        </w:rPr>
        <w:t>ey</w:t>
      </w:r>
      <w:r w:rsidRPr="00E3696F">
        <w:rPr>
          <w:spacing w:val="1"/>
          <w:szCs w:val="24"/>
        </w:rPr>
        <w:t xml:space="preserve"> </w:t>
      </w:r>
      <w:r w:rsidRPr="00E3696F">
        <w:rPr>
          <w:spacing w:val="-4"/>
          <w:szCs w:val="24"/>
        </w:rPr>
        <w:t>m</w:t>
      </w:r>
      <w:r w:rsidRPr="00E3696F">
        <w:rPr>
          <w:szCs w:val="24"/>
        </w:rPr>
        <w:t>ay</w:t>
      </w:r>
      <w:r w:rsidRPr="00E3696F">
        <w:rPr>
          <w:spacing w:val="-2"/>
          <w:szCs w:val="24"/>
        </w:rPr>
        <w:t xml:space="preserve"> </w:t>
      </w:r>
      <w:r w:rsidRPr="00E3696F">
        <w:rPr>
          <w:szCs w:val="24"/>
        </w:rPr>
        <w:t>re</w:t>
      </w:r>
      <w:r w:rsidRPr="00E3696F">
        <w:rPr>
          <w:spacing w:val="-2"/>
          <w:szCs w:val="24"/>
        </w:rPr>
        <w:t>v</w:t>
      </w:r>
      <w:r w:rsidRPr="00E3696F">
        <w:rPr>
          <w:szCs w:val="24"/>
        </w:rPr>
        <w:t>iew and r</w:t>
      </w:r>
      <w:r w:rsidRPr="00E3696F">
        <w:rPr>
          <w:spacing w:val="-2"/>
          <w:szCs w:val="24"/>
        </w:rPr>
        <w:t>e</w:t>
      </w:r>
      <w:r w:rsidRPr="00E3696F">
        <w:rPr>
          <w:szCs w:val="24"/>
        </w:rPr>
        <w:t>ly</w:t>
      </w:r>
      <w:r w:rsidRPr="00E3696F">
        <w:rPr>
          <w:spacing w:val="-3"/>
          <w:szCs w:val="24"/>
        </w:rPr>
        <w:t xml:space="preserve"> </w:t>
      </w:r>
      <w:r w:rsidRPr="00E3696F">
        <w:rPr>
          <w:szCs w:val="24"/>
        </w:rPr>
        <w:t>on t</w:t>
      </w:r>
      <w:r w:rsidRPr="00E3696F">
        <w:rPr>
          <w:spacing w:val="-3"/>
          <w:szCs w:val="24"/>
        </w:rPr>
        <w:t>h</w:t>
      </w:r>
      <w:r w:rsidRPr="00E3696F">
        <w:rPr>
          <w:szCs w:val="24"/>
        </w:rPr>
        <w:t>e wor</w:t>
      </w:r>
      <w:r w:rsidRPr="00E3696F">
        <w:rPr>
          <w:spacing w:val="-3"/>
          <w:szCs w:val="24"/>
        </w:rPr>
        <w:t>k</w:t>
      </w:r>
      <w:r w:rsidRPr="00E3696F">
        <w:rPr>
          <w:spacing w:val="-1"/>
          <w:szCs w:val="24"/>
        </w:rPr>
        <w:t>/</w:t>
      </w:r>
      <w:r w:rsidRPr="00E3696F">
        <w:rPr>
          <w:spacing w:val="-2"/>
          <w:szCs w:val="24"/>
        </w:rPr>
        <w:t>w</w:t>
      </w:r>
      <w:r w:rsidRPr="00E3696F">
        <w:rPr>
          <w:szCs w:val="24"/>
        </w:rPr>
        <w:t>or</w:t>
      </w:r>
      <w:r w:rsidRPr="00E3696F">
        <w:rPr>
          <w:spacing w:val="-3"/>
          <w:szCs w:val="24"/>
        </w:rPr>
        <w:t>k</w:t>
      </w:r>
      <w:r w:rsidRPr="00E3696F">
        <w:rPr>
          <w:szCs w:val="24"/>
        </w:rPr>
        <w:t>papers</w:t>
      </w:r>
      <w:r w:rsidRPr="00E3696F">
        <w:rPr>
          <w:spacing w:val="-2"/>
          <w:szCs w:val="24"/>
        </w:rPr>
        <w:t xml:space="preserve"> </w:t>
      </w:r>
      <w:r w:rsidRPr="00E3696F">
        <w:rPr>
          <w:szCs w:val="24"/>
        </w:rPr>
        <w:t>r</w:t>
      </w:r>
      <w:r w:rsidRPr="00E3696F">
        <w:rPr>
          <w:spacing w:val="-2"/>
          <w:szCs w:val="24"/>
        </w:rPr>
        <w:t>e</w:t>
      </w:r>
      <w:r w:rsidRPr="00E3696F">
        <w:rPr>
          <w:szCs w:val="24"/>
        </w:rPr>
        <w:t>l</w:t>
      </w:r>
      <w:r w:rsidRPr="00E3696F">
        <w:rPr>
          <w:spacing w:val="-2"/>
          <w:szCs w:val="24"/>
        </w:rPr>
        <w:t>a</w:t>
      </w:r>
      <w:r w:rsidRPr="00E3696F">
        <w:rPr>
          <w:szCs w:val="24"/>
        </w:rPr>
        <w:t>ted</w:t>
      </w:r>
      <w:r w:rsidRPr="00E3696F">
        <w:rPr>
          <w:spacing w:val="-2"/>
          <w:szCs w:val="24"/>
        </w:rPr>
        <w:t xml:space="preserve"> </w:t>
      </w:r>
      <w:r w:rsidRPr="00E3696F">
        <w:rPr>
          <w:szCs w:val="24"/>
        </w:rPr>
        <w:t xml:space="preserve">to an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aud</w:t>
      </w:r>
      <w:r w:rsidRPr="00E3696F">
        <w:rPr>
          <w:spacing w:val="-2"/>
          <w:szCs w:val="24"/>
        </w:rPr>
        <w:t>i</w:t>
      </w:r>
      <w:r w:rsidRPr="00E3696F">
        <w:rPr>
          <w:szCs w:val="24"/>
        </w:rPr>
        <w:t>t pe</w:t>
      </w:r>
      <w:r w:rsidRPr="00E3696F">
        <w:rPr>
          <w:spacing w:val="1"/>
          <w:szCs w:val="24"/>
        </w:rPr>
        <w:t>r</w:t>
      </w:r>
      <w:r w:rsidRPr="00E3696F">
        <w:rPr>
          <w:spacing w:val="-2"/>
          <w:szCs w:val="24"/>
        </w:rPr>
        <w:t>f</w:t>
      </w:r>
      <w:r w:rsidRPr="00E3696F">
        <w:rPr>
          <w:szCs w:val="24"/>
        </w:rPr>
        <w:t>or</w:t>
      </w:r>
      <w:r w:rsidRPr="00E3696F">
        <w:rPr>
          <w:spacing w:val="-4"/>
          <w:szCs w:val="24"/>
        </w:rPr>
        <w:t>m</w:t>
      </w:r>
      <w:r w:rsidRPr="00E3696F">
        <w:rPr>
          <w:szCs w:val="24"/>
        </w:rPr>
        <w:t>ed by</w:t>
      </w:r>
      <w:r w:rsidRPr="00E3696F">
        <w:rPr>
          <w:spacing w:val="-2"/>
          <w:szCs w:val="24"/>
        </w:rPr>
        <w:t xml:space="preserve"> </w:t>
      </w:r>
      <w:r w:rsidRPr="00E3696F">
        <w:rPr>
          <w:szCs w:val="24"/>
        </w:rPr>
        <w:t>a C</w:t>
      </w:r>
      <w:r w:rsidRPr="00E3696F">
        <w:rPr>
          <w:spacing w:val="-1"/>
          <w:szCs w:val="24"/>
        </w:rPr>
        <w:t>P</w:t>
      </w:r>
      <w:r w:rsidRPr="00E3696F">
        <w:rPr>
          <w:spacing w:val="-2"/>
          <w:szCs w:val="24"/>
        </w:rPr>
        <w:t>A</w:t>
      </w:r>
      <w:r w:rsidRPr="00E3696F">
        <w:rPr>
          <w:szCs w:val="24"/>
        </w:rPr>
        <w:t>.</w:t>
      </w:r>
      <w:r w:rsidRPr="00E3696F">
        <w:rPr>
          <w:spacing w:val="55"/>
          <w:szCs w:val="24"/>
        </w:rPr>
        <w:t xml:space="preserve"> </w:t>
      </w:r>
      <w:r w:rsidRPr="00E3696F">
        <w:rPr>
          <w:spacing w:val="1"/>
          <w:szCs w:val="24"/>
        </w:rPr>
        <w:t>T</w:t>
      </w:r>
      <w:r w:rsidRPr="00E3696F">
        <w:rPr>
          <w:szCs w:val="24"/>
        </w:rPr>
        <w:t>he</w:t>
      </w:r>
      <w:r w:rsidRPr="00E3696F">
        <w:rPr>
          <w:spacing w:val="-5"/>
          <w:szCs w:val="24"/>
        </w:rPr>
        <w:t xml:space="preserve"> </w:t>
      </w:r>
      <w:r w:rsidRPr="00E3696F">
        <w:rPr>
          <w:szCs w:val="24"/>
        </w:rPr>
        <w:t>des</w:t>
      </w:r>
      <w:r w:rsidRPr="00E3696F">
        <w:rPr>
          <w:spacing w:val="-2"/>
          <w:szCs w:val="24"/>
        </w:rPr>
        <w:t>i</w:t>
      </w:r>
      <w:r w:rsidRPr="00E3696F">
        <w:rPr>
          <w:szCs w:val="24"/>
        </w:rPr>
        <w:t>red</w:t>
      </w:r>
      <w:r w:rsidRPr="00E3696F">
        <w:rPr>
          <w:spacing w:val="-2"/>
          <w:szCs w:val="24"/>
        </w:rPr>
        <w:t xml:space="preserve"> </w:t>
      </w:r>
      <w:r w:rsidRPr="00E3696F">
        <w:rPr>
          <w:szCs w:val="24"/>
        </w:rPr>
        <w:t>ou</w:t>
      </w:r>
      <w:r w:rsidRPr="00E3696F">
        <w:rPr>
          <w:spacing w:val="-2"/>
          <w:szCs w:val="24"/>
        </w:rPr>
        <w:t>t</w:t>
      </w:r>
      <w:r w:rsidRPr="00E3696F">
        <w:rPr>
          <w:szCs w:val="24"/>
        </w:rPr>
        <w:t>co</w:t>
      </w:r>
      <w:r w:rsidRPr="00E3696F">
        <w:rPr>
          <w:spacing w:val="-4"/>
          <w:szCs w:val="24"/>
        </w:rPr>
        <w:t>m</w:t>
      </w:r>
      <w:r w:rsidRPr="00E3696F">
        <w:rPr>
          <w:szCs w:val="24"/>
        </w:rPr>
        <w:t>e of</w:t>
      </w:r>
      <w:r w:rsidRPr="00E3696F">
        <w:rPr>
          <w:spacing w:val="1"/>
          <w:szCs w:val="24"/>
        </w:rPr>
        <w:t xml:space="preserve"> </w:t>
      </w:r>
      <w:r w:rsidRPr="00E3696F">
        <w:rPr>
          <w:szCs w:val="24"/>
        </w:rPr>
        <w:t xml:space="preserve">a </w:t>
      </w:r>
      <w:r w:rsidRPr="00E3696F">
        <w:rPr>
          <w:szCs w:val="24"/>
        </w:rPr>
        <w:lastRenderedPageBreak/>
        <w:t>co</w:t>
      </w:r>
      <w:r w:rsidRPr="00E3696F">
        <w:rPr>
          <w:spacing w:val="-3"/>
          <w:szCs w:val="24"/>
        </w:rPr>
        <w:t>g</w:t>
      </w:r>
      <w:r w:rsidRPr="00E3696F">
        <w:rPr>
          <w:szCs w:val="24"/>
        </w:rPr>
        <w:t>n</w:t>
      </w:r>
      <w:r w:rsidRPr="00E3696F">
        <w:rPr>
          <w:spacing w:val="-2"/>
          <w:szCs w:val="24"/>
        </w:rPr>
        <w:t>iz</w:t>
      </w:r>
      <w:r w:rsidRPr="00E3696F">
        <w:rPr>
          <w:szCs w:val="24"/>
        </w:rPr>
        <w:t>ant</w:t>
      </w:r>
      <w:r w:rsidRPr="00E3696F">
        <w:rPr>
          <w:spacing w:val="1"/>
          <w:szCs w:val="24"/>
        </w:rPr>
        <w:t xml:space="preserve"> </w:t>
      </w:r>
      <w:r w:rsidRPr="00E3696F">
        <w:rPr>
          <w:szCs w:val="24"/>
        </w:rPr>
        <w:t>au</w:t>
      </w:r>
      <w:r w:rsidRPr="00E3696F">
        <w:rPr>
          <w:spacing w:val="-2"/>
          <w:szCs w:val="24"/>
        </w:rPr>
        <w:t>d</w:t>
      </w:r>
      <w:r w:rsidRPr="00E3696F">
        <w:rPr>
          <w:szCs w:val="24"/>
        </w:rPr>
        <w:t>it</w:t>
      </w:r>
      <w:r w:rsidRPr="00E3696F">
        <w:rPr>
          <w:spacing w:val="1"/>
          <w:szCs w:val="24"/>
        </w:rPr>
        <w:t xml:space="preserve"> </w:t>
      </w:r>
      <w:r w:rsidRPr="00E3696F">
        <w:rPr>
          <w:spacing w:val="-3"/>
          <w:szCs w:val="24"/>
        </w:rPr>
        <w:t>o</w:t>
      </w:r>
      <w:r w:rsidRPr="00E3696F">
        <w:rPr>
          <w:szCs w:val="24"/>
        </w:rPr>
        <w:t xml:space="preserve">r </w:t>
      </w:r>
      <w:r w:rsidRPr="00E3696F">
        <w:rPr>
          <w:spacing w:val="-1"/>
          <w:szCs w:val="24"/>
        </w:rPr>
        <w:t>C</w:t>
      </w:r>
      <w:r w:rsidRPr="00E3696F">
        <w:rPr>
          <w:szCs w:val="24"/>
        </w:rPr>
        <w:t>PA</w:t>
      </w:r>
      <w:r w:rsidRPr="00E3696F">
        <w:rPr>
          <w:spacing w:val="2"/>
          <w:szCs w:val="24"/>
        </w:rPr>
        <w:t xml:space="preserve"> </w:t>
      </w:r>
      <w:r w:rsidRPr="00E3696F">
        <w:rPr>
          <w:szCs w:val="24"/>
        </w:rPr>
        <w:t>W</w:t>
      </w:r>
      <w:r w:rsidRPr="00E3696F">
        <w:rPr>
          <w:spacing w:val="-3"/>
          <w:szCs w:val="24"/>
        </w:rPr>
        <w:t>o</w:t>
      </w:r>
      <w:r w:rsidRPr="00E3696F">
        <w:rPr>
          <w:szCs w:val="24"/>
        </w:rPr>
        <w:t>r</w:t>
      </w:r>
      <w:r w:rsidRPr="00E3696F">
        <w:rPr>
          <w:spacing w:val="-3"/>
          <w:szCs w:val="24"/>
        </w:rPr>
        <w:t>k</w:t>
      </w:r>
      <w:r w:rsidRPr="00E3696F">
        <w:rPr>
          <w:szCs w:val="24"/>
        </w:rPr>
        <w:t>pa</w:t>
      </w:r>
      <w:r w:rsidRPr="00E3696F">
        <w:rPr>
          <w:spacing w:val="-2"/>
          <w:szCs w:val="24"/>
        </w:rPr>
        <w:t>p</w:t>
      </w:r>
      <w:r w:rsidRPr="00E3696F">
        <w:rPr>
          <w:szCs w:val="24"/>
        </w:rPr>
        <w:t xml:space="preserve">er </w:t>
      </w:r>
      <w:r w:rsidRPr="00E3696F">
        <w:rPr>
          <w:spacing w:val="-1"/>
          <w:szCs w:val="24"/>
        </w:rPr>
        <w:t>R</w:t>
      </w:r>
      <w:r w:rsidRPr="00E3696F">
        <w:rPr>
          <w:szCs w:val="24"/>
        </w:rPr>
        <w:t>e</w:t>
      </w:r>
      <w:r w:rsidRPr="00E3696F">
        <w:rPr>
          <w:spacing w:val="-2"/>
          <w:szCs w:val="24"/>
        </w:rPr>
        <w:t>v</w:t>
      </w:r>
      <w:r w:rsidRPr="00E3696F">
        <w:rPr>
          <w:szCs w:val="24"/>
        </w:rPr>
        <w:t xml:space="preserve">iew is </w:t>
      </w:r>
      <w:r w:rsidRPr="00E3696F">
        <w:rPr>
          <w:spacing w:val="-2"/>
          <w:szCs w:val="24"/>
        </w:rPr>
        <w:t>f</w:t>
      </w:r>
      <w:r w:rsidRPr="00E3696F">
        <w:rPr>
          <w:szCs w:val="24"/>
        </w:rPr>
        <w:t>or</w:t>
      </w:r>
      <w:r w:rsidRPr="00E3696F">
        <w:rPr>
          <w:spacing w:val="-2"/>
          <w:szCs w:val="24"/>
        </w:rPr>
        <w:t xml:space="preserve"> </w:t>
      </w:r>
      <w:r w:rsidRPr="00E3696F">
        <w:rPr>
          <w:szCs w:val="24"/>
        </w:rPr>
        <w:t>the</w:t>
      </w:r>
      <w:r w:rsidRPr="00E3696F">
        <w:rPr>
          <w:spacing w:val="-2"/>
          <w:szCs w:val="24"/>
        </w:rPr>
        <w:t xml:space="preserve"> </w:t>
      </w:r>
      <w:r w:rsidRPr="00E3696F">
        <w:rPr>
          <w:szCs w:val="24"/>
        </w:rPr>
        <w:t>“co</w:t>
      </w:r>
      <w:r w:rsidRPr="00E3696F">
        <w:rPr>
          <w:spacing w:val="-3"/>
          <w:szCs w:val="24"/>
        </w:rPr>
        <w:t>g</w:t>
      </w:r>
      <w:r w:rsidRPr="00E3696F">
        <w:rPr>
          <w:szCs w:val="24"/>
        </w:rPr>
        <w:t>ni</w:t>
      </w:r>
      <w:r w:rsidRPr="00E3696F">
        <w:rPr>
          <w:spacing w:val="-2"/>
          <w:szCs w:val="24"/>
        </w:rPr>
        <w:t>z</w:t>
      </w:r>
      <w:r w:rsidRPr="00E3696F">
        <w:rPr>
          <w:szCs w:val="24"/>
        </w:rPr>
        <w:t>a</w:t>
      </w:r>
      <w:r w:rsidRPr="00E3696F">
        <w:rPr>
          <w:spacing w:val="-2"/>
          <w:szCs w:val="24"/>
        </w:rPr>
        <w:t>n</w:t>
      </w:r>
      <w:r w:rsidRPr="00E3696F">
        <w:rPr>
          <w:szCs w:val="24"/>
        </w:rPr>
        <w:t>t</w:t>
      </w:r>
      <w:r w:rsidRPr="00E3696F">
        <w:rPr>
          <w:spacing w:val="1"/>
          <w:szCs w:val="24"/>
        </w:rPr>
        <w:t xml:space="preserve"> </w:t>
      </w:r>
      <w:r w:rsidRPr="00E3696F">
        <w:rPr>
          <w:szCs w:val="24"/>
        </w:rPr>
        <w:t>a</w:t>
      </w:r>
      <w:r w:rsidRPr="00E3696F">
        <w:rPr>
          <w:spacing w:val="-2"/>
          <w:szCs w:val="24"/>
        </w:rPr>
        <w:t>g</w:t>
      </w:r>
      <w:r w:rsidRPr="00E3696F">
        <w:rPr>
          <w:szCs w:val="24"/>
        </w:rPr>
        <w:t>enc</w:t>
      </w:r>
      <w:r w:rsidRPr="00E3696F">
        <w:rPr>
          <w:spacing w:val="-3"/>
          <w:szCs w:val="24"/>
        </w:rPr>
        <w:t>y</w:t>
      </w:r>
      <w:r w:rsidRPr="00E3696F">
        <w:rPr>
          <w:szCs w:val="24"/>
        </w:rPr>
        <w:t xml:space="preserve">” </w:t>
      </w:r>
      <w:r w:rsidRPr="00E3696F">
        <w:rPr>
          <w:spacing w:val="1"/>
          <w:szCs w:val="24"/>
        </w:rPr>
        <w:t>t</w:t>
      </w:r>
      <w:r w:rsidRPr="00E3696F">
        <w:rPr>
          <w:szCs w:val="24"/>
        </w:rPr>
        <w:t>o</w:t>
      </w:r>
      <w:r w:rsidRPr="00E3696F">
        <w:rPr>
          <w:spacing w:val="-3"/>
          <w:szCs w:val="24"/>
        </w:rPr>
        <w:t xml:space="preserve"> </w:t>
      </w:r>
      <w:r w:rsidRPr="00E3696F">
        <w:rPr>
          <w:szCs w:val="24"/>
        </w:rPr>
        <w:t>is</w:t>
      </w:r>
      <w:r w:rsidRPr="00E3696F">
        <w:rPr>
          <w:spacing w:val="-2"/>
          <w:szCs w:val="24"/>
        </w:rPr>
        <w:t>s</w:t>
      </w:r>
      <w:r w:rsidRPr="00E3696F">
        <w:rPr>
          <w:szCs w:val="24"/>
        </w:rPr>
        <w:t xml:space="preserve">ue a </w:t>
      </w:r>
      <w:r w:rsidRPr="00E3696F">
        <w:rPr>
          <w:spacing w:val="-1"/>
          <w:szCs w:val="24"/>
        </w:rPr>
        <w:t>C</w:t>
      </w:r>
      <w:r w:rsidRPr="00E3696F">
        <w:rPr>
          <w:szCs w:val="24"/>
        </w:rPr>
        <w:t>o</w:t>
      </w:r>
      <w:r w:rsidRPr="00E3696F">
        <w:rPr>
          <w:spacing w:val="-3"/>
          <w:szCs w:val="24"/>
        </w:rPr>
        <w:t>g</w:t>
      </w:r>
      <w:r w:rsidRPr="00E3696F">
        <w:rPr>
          <w:szCs w:val="24"/>
        </w:rPr>
        <w:t>ni</w:t>
      </w:r>
      <w:r w:rsidRPr="00E3696F">
        <w:rPr>
          <w:spacing w:val="-5"/>
          <w:szCs w:val="24"/>
        </w:rPr>
        <w:t>z</w:t>
      </w:r>
      <w:r w:rsidRPr="00E3696F">
        <w:rPr>
          <w:szCs w:val="24"/>
        </w:rPr>
        <w:t>ant</w:t>
      </w:r>
      <w:r w:rsidRPr="00E3696F">
        <w:rPr>
          <w:spacing w:val="1"/>
          <w:szCs w:val="24"/>
        </w:rPr>
        <w:t xml:space="preserve"> </w:t>
      </w:r>
      <w:r w:rsidRPr="00E3696F">
        <w:rPr>
          <w:szCs w:val="24"/>
        </w:rPr>
        <w:t>L</w:t>
      </w:r>
      <w:r w:rsidRPr="00E3696F">
        <w:rPr>
          <w:spacing w:val="-3"/>
          <w:szCs w:val="24"/>
        </w:rPr>
        <w:t>e</w:t>
      </w:r>
      <w:r w:rsidRPr="00E3696F">
        <w:rPr>
          <w:szCs w:val="24"/>
        </w:rPr>
        <w:t>t</w:t>
      </w:r>
      <w:r w:rsidRPr="00E3696F">
        <w:rPr>
          <w:spacing w:val="-2"/>
          <w:szCs w:val="24"/>
        </w:rPr>
        <w:t>t</w:t>
      </w:r>
      <w:r w:rsidRPr="00E3696F">
        <w:rPr>
          <w:szCs w:val="24"/>
        </w:rPr>
        <w:t>er</w:t>
      </w:r>
      <w:r w:rsidRPr="00E3696F">
        <w:rPr>
          <w:spacing w:val="1"/>
          <w:szCs w:val="24"/>
        </w:rPr>
        <w:t xml:space="preserve"> </w:t>
      </w:r>
      <w:r w:rsidRPr="00E3696F">
        <w:rPr>
          <w:spacing w:val="-3"/>
          <w:szCs w:val="24"/>
        </w:rPr>
        <w:t>o</w:t>
      </w:r>
      <w:r w:rsidRPr="00E3696F">
        <w:rPr>
          <w:szCs w:val="24"/>
        </w:rPr>
        <w:t xml:space="preserve">f </w:t>
      </w:r>
      <w:r w:rsidRPr="00E3696F">
        <w:rPr>
          <w:spacing w:val="-2"/>
          <w:szCs w:val="24"/>
        </w:rPr>
        <w:t>A</w:t>
      </w:r>
      <w:r w:rsidRPr="00E3696F">
        <w:rPr>
          <w:szCs w:val="24"/>
        </w:rPr>
        <w:t>p</w:t>
      </w:r>
      <w:r w:rsidRPr="00E3696F">
        <w:rPr>
          <w:spacing w:val="-3"/>
          <w:szCs w:val="24"/>
        </w:rPr>
        <w:t>p</w:t>
      </w:r>
      <w:r w:rsidRPr="00E3696F">
        <w:rPr>
          <w:szCs w:val="24"/>
        </w:rPr>
        <w:t>ro</w:t>
      </w:r>
      <w:r w:rsidRPr="00E3696F">
        <w:rPr>
          <w:spacing w:val="-3"/>
          <w:szCs w:val="24"/>
        </w:rPr>
        <w:t>v</w:t>
      </w:r>
      <w:r w:rsidRPr="00E3696F">
        <w:rPr>
          <w:szCs w:val="24"/>
        </w:rPr>
        <w:t>al</w:t>
      </w:r>
      <w:r w:rsidRPr="00E3696F">
        <w:rPr>
          <w:spacing w:val="1"/>
          <w:szCs w:val="24"/>
        </w:rPr>
        <w:t xml:space="preserve"> </w:t>
      </w:r>
      <w:r w:rsidRPr="00E3696F">
        <w:rPr>
          <w:szCs w:val="24"/>
        </w:rPr>
        <w:t>so</w:t>
      </w:r>
      <w:r w:rsidRPr="00E3696F">
        <w:rPr>
          <w:spacing w:val="-2"/>
          <w:szCs w:val="24"/>
        </w:rPr>
        <w:t xml:space="preserve"> </w:t>
      </w:r>
      <w:r w:rsidRPr="00E3696F">
        <w:rPr>
          <w:szCs w:val="24"/>
        </w:rPr>
        <w:t>t</w:t>
      </w:r>
      <w:r w:rsidRPr="00E3696F">
        <w:rPr>
          <w:spacing w:val="-3"/>
          <w:szCs w:val="24"/>
        </w:rPr>
        <w:t>h</w:t>
      </w:r>
      <w:r w:rsidRPr="00E3696F">
        <w:rPr>
          <w:szCs w:val="24"/>
        </w:rPr>
        <w:t>at</w:t>
      </w:r>
      <w:r w:rsidRPr="00E3696F">
        <w:rPr>
          <w:spacing w:val="1"/>
          <w:szCs w:val="24"/>
        </w:rPr>
        <w:t xml:space="preserve"> </w:t>
      </w:r>
      <w:r w:rsidRPr="00E3696F">
        <w:rPr>
          <w:spacing w:val="-2"/>
          <w:szCs w:val="24"/>
        </w:rPr>
        <w:t>t</w:t>
      </w:r>
      <w:r w:rsidRPr="00E3696F">
        <w:rPr>
          <w:szCs w:val="24"/>
        </w:rPr>
        <w:t xml:space="preserve">he </w:t>
      </w:r>
      <w:r w:rsidRPr="00E3696F">
        <w:rPr>
          <w:spacing w:val="-2"/>
          <w:szCs w:val="24"/>
        </w:rPr>
        <w:t>I</w:t>
      </w:r>
      <w:r w:rsidRPr="00E3696F">
        <w:rPr>
          <w:spacing w:val="-1"/>
          <w:szCs w:val="24"/>
        </w:rPr>
        <w:t>C</w:t>
      </w:r>
      <w:r w:rsidRPr="00E3696F">
        <w:rPr>
          <w:szCs w:val="24"/>
        </w:rPr>
        <w:t>R</w:t>
      </w:r>
      <w:r w:rsidRPr="00E3696F">
        <w:rPr>
          <w:spacing w:val="-1"/>
          <w:szCs w:val="24"/>
        </w:rPr>
        <w:t xml:space="preserve"> </w:t>
      </w:r>
      <w:r w:rsidRPr="00E3696F">
        <w:rPr>
          <w:szCs w:val="24"/>
        </w:rPr>
        <w:t xml:space="preserve">can be </w:t>
      </w:r>
      <w:r w:rsidRPr="00E3696F">
        <w:rPr>
          <w:spacing w:val="1"/>
          <w:szCs w:val="24"/>
        </w:rPr>
        <w:t>r</w:t>
      </w:r>
      <w:r w:rsidRPr="00E3696F">
        <w:rPr>
          <w:spacing w:val="-2"/>
          <w:szCs w:val="24"/>
        </w:rPr>
        <w:t>el</w:t>
      </w:r>
      <w:r w:rsidRPr="00E3696F">
        <w:rPr>
          <w:szCs w:val="24"/>
        </w:rPr>
        <w:t>ied u</w:t>
      </w:r>
      <w:r w:rsidRPr="00E3696F">
        <w:rPr>
          <w:spacing w:val="-2"/>
          <w:szCs w:val="24"/>
        </w:rPr>
        <w:t>p</w:t>
      </w:r>
      <w:r w:rsidRPr="00E3696F">
        <w:rPr>
          <w:szCs w:val="24"/>
        </w:rPr>
        <w:t>on on</w:t>
      </w:r>
      <w:r w:rsidRPr="00E3696F">
        <w:rPr>
          <w:spacing w:val="-3"/>
          <w:szCs w:val="24"/>
        </w:rPr>
        <w:t xml:space="preserve"> </w:t>
      </w:r>
      <w:r w:rsidRPr="00E3696F">
        <w:rPr>
          <w:spacing w:val="-2"/>
          <w:szCs w:val="24"/>
        </w:rPr>
        <w:t>f</w:t>
      </w:r>
      <w:r w:rsidRPr="00E3696F">
        <w:rPr>
          <w:szCs w:val="24"/>
        </w:rPr>
        <w:t>utu</w:t>
      </w:r>
      <w:r w:rsidRPr="00E3696F">
        <w:rPr>
          <w:spacing w:val="-2"/>
          <w:szCs w:val="24"/>
        </w:rPr>
        <w:t>r</w:t>
      </w:r>
      <w:r w:rsidRPr="00E3696F">
        <w:rPr>
          <w:szCs w:val="24"/>
        </w:rPr>
        <w:t>e co</w:t>
      </w:r>
      <w:r w:rsidRPr="00E3696F">
        <w:rPr>
          <w:spacing w:val="-3"/>
          <w:szCs w:val="24"/>
        </w:rPr>
        <w:t>n</w:t>
      </w:r>
      <w:r w:rsidRPr="00E3696F">
        <w:rPr>
          <w:szCs w:val="24"/>
        </w:rPr>
        <w:t>t</w:t>
      </w:r>
      <w:r w:rsidRPr="00E3696F">
        <w:rPr>
          <w:spacing w:val="-2"/>
          <w:szCs w:val="24"/>
        </w:rPr>
        <w:t>r</w:t>
      </w:r>
      <w:r w:rsidRPr="00E3696F">
        <w:rPr>
          <w:szCs w:val="24"/>
        </w:rPr>
        <w:t>a</w:t>
      </w:r>
      <w:r w:rsidRPr="00E3696F">
        <w:rPr>
          <w:spacing w:val="-2"/>
          <w:szCs w:val="24"/>
        </w:rPr>
        <w:t>c</w:t>
      </w:r>
      <w:r w:rsidRPr="00E3696F">
        <w:rPr>
          <w:szCs w:val="24"/>
        </w:rPr>
        <w:t>ts w</w:t>
      </w:r>
      <w:r w:rsidRPr="00E3696F">
        <w:rPr>
          <w:spacing w:val="-2"/>
          <w:szCs w:val="24"/>
        </w:rPr>
        <w:t>i</w:t>
      </w:r>
      <w:r w:rsidRPr="00E3696F">
        <w:rPr>
          <w:szCs w:val="24"/>
        </w:rPr>
        <w:t>th</w:t>
      </w:r>
      <w:r w:rsidRPr="00E3696F">
        <w:rPr>
          <w:spacing w:val="-3"/>
          <w:szCs w:val="24"/>
        </w:rPr>
        <w:t xml:space="preserve"> </w:t>
      </w:r>
      <w:r w:rsidRPr="00E3696F">
        <w:rPr>
          <w:szCs w:val="24"/>
        </w:rPr>
        <w:t xml:space="preserve">the </w:t>
      </w:r>
      <w:r w:rsidRPr="00E3696F">
        <w:rPr>
          <w:spacing w:val="-2"/>
          <w:szCs w:val="24"/>
        </w:rPr>
        <w:t>c</w:t>
      </w:r>
      <w:r w:rsidRPr="00E3696F">
        <w:rPr>
          <w:szCs w:val="24"/>
        </w:rPr>
        <w:t>o</w:t>
      </w:r>
      <w:r w:rsidRPr="00E3696F">
        <w:rPr>
          <w:spacing w:val="-3"/>
          <w:szCs w:val="24"/>
        </w:rPr>
        <w:t>n</w:t>
      </w:r>
      <w:r w:rsidRPr="00E3696F">
        <w:rPr>
          <w:szCs w:val="24"/>
        </w:rPr>
        <w:t>su</w:t>
      </w:r>
      <w:r w:rsidRPr="00E3696F">
        <w:rPr>
          <w:spacing w:val="-1"/>
          <w:szCs w:val="24"/>
        </w:rPr>
        <w:t>l</w:t>
      </w:r>
      <w:r w:rsidRPr="00E3696F">
        <w:rPr>
          <w:szCs w:val="24"/>
        </w:rPr>
        <w:t>ta</w:t>
      </w:r>
      <w:r w:rsidRPr="00E3696F">
        <w:rPr>
          <w:spacing w:val="-2"/>
          <w:szCs w:val="24"/>
        </w:rPr>
        <w:t>n</w:t>
      </w:r>
      <w:r w:rsidRPr="00E3696F">
        <w:rPr>
          <w:szCs w:val="24"/>
        </w:rPr>
        <w:t>t</w:t>
      </w:r>
      <w:r w:rsidRPr="00E3696F">
        <w:rPr>
          <w:spacing w:val="1"/>
          <w:szCs w:val="24"/>
        </w:rPr>
        <w:t xml:space="preserve"> </w:t>
      </w:r>
      <w:r w:rsidRPr="00E3696F">
        <w:rPr>
          <w:szCs w:val="24"/>
        </w:rPr>
        <w:t>f</w:t>
      </w:r>
      <w:r w:rsidRPr="00E3696F">
        <w:rPr>
          <w:spacing w:val="-3"/>
          <w:szCs w:val="24"/>
        </w:rPr>
        <w:t>o</w:t>
      </w:r>
      <w:r w:rsidRPr="00E3696F">
        <w:rPr>
          <w:szCs w:val="24"/>
        </w:rPr>
        <w:t xml:space="preserve">r a </w:t>
      </w:r>
      <w:r w:rsidRPr="00E3696F">
        <w:rPr>
          <w:spacing w:val="-2"/>
          <w:szCs w:val="24"/>
        </w:rPr>
        <w:t>g</w:t>
      </w:r>
      <w:r w:rsidRPr="00E3696F">
        <w:rPr>
          <w:szCs w:val="24"/>
        </w:rPr>
        <w:t>i</w:t>
      </w:r>
      <w:r w:rsidRPr="00E3696F">
        <w:rPr>
          <w:spacing w:val="-3"/>
          <w:szCs w:val="24"/>
        </w:rPr>
        <w:t>v</w:t>
      </w:r>
      <w:r w:rsidRPr="00E3696F">
        <w:rPr>
          <w:szCs w:val="24"/>
        </w:rPr>
        <w:t>en</w:t>
      </w:r>
      <w:r w:rsidRPr="00E3696F">
        <w:rPr>
          <w:spacing w:val="4"/>
          <w:szCs w:val="24"/>
        </w:rPr>
        <w:t xml:space="preserve"> </w:t>
      </w:r>
      <w:r w:rsidRPr="00E3696F">
        <w:rPr>
          <w:spacing w:val="-3"/>
          <w:szCs w:val="24"/>
        </w:rPr>
        <w:t>y</w:t>
      </w:r>
      <w:r w:rsidRPr="00E3696F">
        <w:rPr>
          <w:szCs w:val="24"/>
        </w:rPr>
        <w:t>ear</w:t>
      </w:r>
      <w:r w:rsidRPr="00E3696F">
        <w:rPr>
          <w:spacing w:val="1"/>
          <w:szCs w:val="24"/>
        </w:rPr>
        <w:t xml:space="preserve"> </w:t>
      </w:r>
      <w:r w:rsidRPr="00E3696F">
        <w:rPr>
          <w:szCs w:val="24"/>
        </w:rPr>
        <w:t>a</w:t>
      </w:r>
      <w:r w:rsidRPr="00E3696F">
        <w:rPr>
          <w:spacing w:val="-2"/>
          <w:szCs w:val="24"/>
        </w:rPr>
        <w:t>n</w:t>
      </w:r>
      <w:r w:rsidRPr="00E3696F">
        <w:rPr>
          <w:szCs w:val="24"/>
        </w:rPr>
        <w:t>d</w:t>
      </w:r>
      <w:r w:rsidRPr="00E3696F">
        <w:rPr>
          <w:spacing w:val="-3"/>
          <w:szCs w:val="24"/>
        </w:rPr>
        <w:t xml:space="preserve"> </w:t>
      </w:r>
      <w:r w:rsidRPr="00E3696F">
        <w:rPr>
          <w:szCs w:val="24"/>
        </w:rPr>
        <w:t>for re</w:t>
      </w:r>
      <w:r w:rsidRPr="00E3696F">
        <w:rPr>
          <w:spacing w:val="-2"/>
          <w:szCs w:val="24"/>
        </w:rPr>
        <w:t>l</w:t>
      </w:r>
      <w:r w:rsidRPr="00E3696F">
        <w:rPr>
          <w:szCs w:val="24"/>
        </w:rPr>
        <w:t>ia</w:t>
      </w:r>
      <w:r w:rsidRPr="00E3696F">
        <w:rPr>
          <w:spacing w:val="-2"/>
          <w:szCs w:val="24"/>
        </w:rPr>
        <w:t>n</w:t>
      </w:r>
      <w:r w:rsidRPr="00E3696F">
        <w:rPr>
          <w:szCs w:val="24"/>
        </w:rPr>
        <w:t>ce by</w:t>
      </w:r>
      <w:r w:rsidRPr="00E3696F">
        <w:rPr>
          <w:spacing w:val="-3"/>
          <w:szCs w:val="24"/>
        </w:rPr>
        <w:t xml:space="preserve"> </w:t>
      </w:r>
      <w:r w:rsidRPr="00E3696F">
        <w:rPr>
          <w:szCs w:val="24"/>
        </w:rPr>
        <w:t>ot</w:t>
      </w:r>
      <w:r w:rsidRPr="00E3696F">
        <w:rPr>
          <w:spacing w:val="-3"/>
          <w:szCs w:val="24"/>
        </w:rPr>
        <w:t>h</w:t>
      </w:r>
      <w:r w:rsidRPr="00E3696F">
        <w:rPr>
          <w:szCs w:val="24"/>
        </w:rPr>
        <w:t>er</w:t>
      </w:r>
      <w:r w:rsidRPr="00E3696F">
        <w:rPr>
          <w:spacing w:val="1"/>
          <w:szCs w:val="24"/>
        </w:rPr>
        <w:t xml:space="preserve"> </w:t>
      </w:r>
      <w:r w:rsidRPr="00E3696F">
        <w:rPr>
          <w:spacing w:val="-2"/>
          <w:szCs w:val="24"/>
        </w:rPr>
        <w:t>s</w:t>
      </w:r>
      <w:r w:rsidRPr="00E3696F">
        <w:rPr>
          <w:szCs w:val="24"/>
        </w:rPr>
        <w:t>t</w:t>
      </w:r>
      <w:r w:rsidRPr="00E3696F">
        <w:rPr>
          <w:spacing w:val="-2"/>
          <w:szCs w:val="24"/>
        </w:rPr>
        <w:t>a</w:t>
      </w:r>
      <w:r w:rsidRPr="00E3696F">
        <w:rPr>
          <w:szCs w:val="24"/>
        </w:rPr>
        <w:t>te</w:t>
      </w:r>
      <w:r w:rsidRPr="00E3696F">
        <w:rPr>
          <w:spacing w:val="-2"/>
          <w:szCs w:val="24"/>
        </w:rPr>
        <w:t xml:space="preserve"> </w:t>
      </w:r>
      <w:r w:rsidRPr="00E3696F">
        <w:rPr>
          <w:szCs w:val="24"/>
        </w:rPr>
        <w:t>a</w:t>
      </w:r>
      <w:r w:rsidRPr="00E3696F">
        <w:rPr>
          <w:spacing w:val="-2"/>
          <w:szCs w:val="24"/>
        </w:rPr>
        <w:t>g</w:t>
      </w:r>
      <w:r w:rsidRPr="00E3696F">
        <w:rPr>
          <w:szCs w:val="24"/>
        </w:rPr>
        <w:t>encies</w:t>
      </w:r>
      <w:r w:rsidRPr="00E3696F">
        <w:rPr>
          <w:spacing w:val="-2"/>
          <w:szCs w:val="24"/>
        </w:rPr>
        <w:t xml:space="preserve"> </w:t>
      </w:r>
      <w:r w:rsidRPr="00E3696F">
        <w:rPr>
          <w:szCs w:val="24"/>
        </w:rPr>
        <w:t>u</w:t>
      </w:r>
      <w:r w:rsidRPr="00E3696F">
        <w:rPr>
          <w:spacing w:val="-2"/>
          <w:szCs w:val="24"/>
        </w:rPr>
        <w:t>s</w:t>
      </w:r>
      <w:r w:rsidRPr="00E3696F">
        <w:rPr>
          <w:szCs w:val="24"/>
        </w:rPr>
        <w:t>ing</w:t>
      </w:r>
      <w:r w:rsidRPr="00E3696F">
        <w:rPr>
          <w:spacing w:val="-3"/>
          <w:szCs w:val="24"/>
        </w:rPr>
        <w:t xml:space="preserve"> </w:t>
      </w:r>
      <w:r w:rsidRPr="00E3696F">
        <w:rPr>
          <w:szCs w:val="24"/>
        </w:rPr>
        <w:t xml:space="preserve">the </w:t>
      </w:r>
      <w:r w:rsidRPr="00E3696F">
        <w:rPr>
          <w:spacing w:val="-2"/>
          <w:szCs w:val="24"/>
        </w:rPr>
        <w:t>s</w:t>
      </w:r>
      <w:r w:rsidRPr="00E3696F">
        <w:rPr>
          <w:szCs w:val="24"/>
        </w:rPr>
        <w:t>a</w:t>
      </w:r>
      <w:r w:rsidRPr="00E3696F">
        <w:rPr>
          <w:spacing w:val="-4"/>
          <w:szCs w:val="24"/>
        </w:rPr>
        <w:t>m</w:t>
      </w:r>
      <w:r w:rsidRPr="00E3696F">
        <w:rPr>
          <w:szCs w:val="24"/>
        </w:rPr>
        <w:t>e consu</w:t>
      </w:r>
      <w:r w:rsidRPr="00E3696F">
        <w:rPr>
          <w:spacing w:val="-1"/>
          <w:szCs w:val="24"/>
        </w:rPr>
        <w:t>l</w:t>
      </w:r>
      <w:r w:rsidRPr="00E3696F">
        <w:rPr>
          <w:spacing w:val="-2"/>
          <w:szCs w:val="24"/>
        </w:rPr>
        <w:t>t</w:t>
      </w:r>
      <w:r w:rsidRPr="00E3696F">
        <w:rPr>
          <w:szCs w:val="24"/>
        </w:rPr>
        <w:t>an</w:t>
      </w:r>
      <w:r w:rsidRPr="00E3696F">
        <w:rPr>
          <w:spacing w:val="1"/>
          <w:szCs w:val="24"/>
        </w:rPr>
        <w:t>t</w:t>
      </w:r>
      <w:r w:rsidRPr="00E3696F">
        <w:rPr>
          <w:szCs w:val="24"/>
        </w:rPr>
        <w:t>.</w:t>
      </w:r>
    </w:p>
    <w:p w14:paraId="2396EC1D" w14:textId="77777777" w:rsidR="008C79BF" w:rsidRPr="0097751B" w:rsidRDefault="008C79BF" w:rsidP="0097751B">
      <w:pPr>
        <w:rPr>
          <w:szCs w:val="24"/>
        </w:rPr>
      </w:pPr>
    </w:p>
    <w:p w14:paraId="6FECC875" w14:textId="77777777" w:rsidR="008C79BF" w:rsidRPr="00E3696F" w:rsidRDefault="008C79BF" w:rsidP="0097751B">
      <w:pPr>
        <w:pStyle w:val="BodyText"/>
        <w:ind w:right="187"/>
        <w:jc w:val="left"/>
        <w:rPr>
          <w:szCs w:val="24"/>
        </w:rPr>
      </w:pPr>
      <w:r w:rsidRPr="00E3696F">
        <w:rPr>
          <w:spacing w:val="-2"/>
          <w:szCs w:val="24"/>
        </w:rPr>
        <w:t>A</w:t>
      </w:r>
      <w:r w:rsidRPr="00E3696F">
        <w:rPr>
          <w:szCs w:val="24"/>
        </w:rPr>
        <w:t>&amp;I</w:t>
      </w:r>
      <w:r w:rsidRPr="00E3696F">
        <w:rPr>
          <w:spacing w:val="-4"/>
          <w:szCs w:val="24"/>
        </w:rPr>
        <w:t xml:space="preserve"> </w:t>
      </w:r>
      <w:r w:rsidRPr="00E3696F">
        <w:rPr>
          <w:spacing w:val="-2"/>
          <w:szCs w:val="24"/>
        </w:rPr>
        <w:t>w</w:t>
      </w:r>
      <w:r w:rsidRPr="00E3696F">
        <w:rPr>
          <w:szCs w:val="24"/>
        </w:rPr>
        <w:t>ill</w:t>
      </w:r>
      <w:r w:rsidRPr="00E3696F">
        <w:rPr>
          <w:spacing w:val="1"/>
          <w:szCs w:val="24"/>
        </w:rPr>
        <w:t xml:space="preserve"> </w:t>
      </w:r>
      <w:r w:rsidRPr="00E3696F">
        <w:rPr>
          <w:szCs w:val="24"/>
        </w:rPr>
        <w:t>ac</w:t>
      </w:r>
      <w:r w:rsidRPr="00E3696F">
        <w:rPr>
          <w:spacing w:val="-2"/>
          <w:szCs w:val="24"/>
        </w:rPr>
        <w:t>c</w:t>
      </w:r>
      <w:r w:rsidRPr="00E3696F">
        <w:rPr>
          <w:szCs w:val="24"/>
        </w:rPr>
        <w:t>ept</w:t>
      </w:r>
      <w:r w:rsidRPr="00E3696F">
        <w:rPr>
          <w:spacing w:val="-1"/>
          <w:szCs w:val="24"/>
        </w:rPr>
        <w:t xml:space="preserve"> </w:t>
      </w:r>
      <w:r w:rsidRPr="00E3696F">
        <w:rPr>
          <w:szCs w:val="24"/>
        </w:rPr>
        <w:t xml:space="preserve">a </w:t>
      </w:r>
      <w:r w:rsidR="00D007CF" w:rsidRPr="00121227">
        <w:rPr>
          <w:szCs w:val="24"/>
        </w:rPr>
        <w:t>C</w:t>
      </w:r>
      <w:r w:rsidR="00D007CF" w:rsidRPr="00034AC7">
        <w:rPr>
          <w:szCs w:val="24"/>
        </w:rPr>
        <w:t>o</w:t>
      </w:r>
      <w:r w:rsidR="00D007CF" w:rsidRPr="00034AC7">
        <w:rPr>
          <w:spacing w:val="-2"/>
          <w:szCs w:val="24"/>
        </w:rPr>
        <w:t>n</w:t>
      </w:r>
      <w:r w:rsidR="00D007CF" w:rsidRPr="00034AC7">
        <w:rPr>
          <w:szCs w:val="24"/>
        </w:rPr>
        <w:t>su</w:t>
      </w:r>
      <w:r w:rsidR="00D007CF" w:rsidRPr="00034AC7">
        <w:rPr>
          <w:spacing w:val="-1"/>
          <w:szCs w:val="24"/>
        </w:rPr>
        <w:t>l</w:t>
      </w:r>
      <w:r w:rsidR="00D007CF" w:rsidRPr="00034AC7">
        <w:rPr>
          <w:szCs w:val="24"/>
        </w:rPr>
        <w:t>ta</w:t>
      </w:r>
      <w:r w:rsidR="00D007CF" w:rsidRPr="00034AC7">
        <w:rPr>
          <w:spacing w:val="-2"/>
          <w:szCs w:val="24"/>
        </w:rPr>
        <w:t>n</w:t>
      </w:r>
      <w:r w:rsidR="00D007CF" w:rsidRPr="00034AC7">
        <w:rPr>
          <w:szCs w:val="24"/>
        </w:rPr>
        <w:t>t</w:t>
      </w:r>
      <w:r w:rsidRPr="00E3696F">
        <w:rPr>
          <w:szCs w:val="24"/>
        </w:rPr>
        <w:t>’s</w:t>
      </w:r>
      <w:r w:rsidRPr="00E3696F">
        <w:rPr>
          <w:spacing w:val="-2"/>
          <w:szCs w:val="24"/>
        </w:rPr>
        <w:t xml:space="preserve"> </w:t>
      </w:r>
      <w:r w:rsidRPr="00E3696F">
        <w:rPr>
          <w:szCs w:val="24"/>
        </w:rPr>
        <w:t>co</w:t>
      </w:r>
      <w:r w:rsidRPr="00E3696F">
        <w:rPr>
          <w:spacing w:val="-2"/>
          <w:szCs w:val="24"/>
        </w:rPr>
        <w:t>g</w:t>
      </w:r>
      <w:r w:rsidRPr="00E3696F">
        <w:rPr>
          <w:szCs w:val="24"/>
        </w:rPr>
        <w:t>ni</w:t>
      </w:r>
      <w:r w:rsidRPr="00E3696F">
        <w:rPr>
          <w:spacing w:val="-2"/>
          <w:szCs w:val="24"/>
        </w:rPr>
        <w:t>z</w:t>
      </w:r>
      <w:r w:rsidRPr="00E3696F">
        <w:rPr>
          <w:szCs w:val="24"/>
        </w:rPr>
        <w:t>ant</w:t>
      </w:r>
      <w:r w:rsidRPr="00E3696F">
        <w:rPr>
          <w:spacing w:val="-2"/>
          <w:szCs w:val="24"/>
        </w:rPr>
        <w:t xml:space="preserve"> </w:t>
      </w:r>
      <w:r w:rsidRPr="00E3696F">
        <w:rPr>
          <w:szCs w:val="24"/>
        </w:rPr>
        <w:t>app</w:t>
      </w:r>
      <w:r w:rsidRPr="00E3696F">
        <w:rPr>
          <w:spacing w:val="-2"/>
          <w:szCs w:val="24"/>
        </w:rPr>
        <w:t>r</w:t>
      </w:r>
      <w:r w:rsidRPr="00E3696F">
        <w:rPr>
          <w:szCs w:val="24"/>
        </w:rPr>
        <w:t>o</w:t>
      </w:r>
      <w:r w:rsidRPr="00E3696F">
        <w:rPr>
          <w:spacing w:val="-3"/>
          <w:szCs w:val="24"/>
        </w:rPr>
        <w:t>v</w:t>
      </w:r>
      <w:r w:rsidRPr="00E3696F">
        <w:rPr>
          <w:szCs w:val="24"/>
        </w:rPr>
        <w:t xml:space="preserve">ed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for</w:t>
      </w:r>
      <w:r w:rsidRPr="00E3696F">
        <w:rPr>
          <w:spacing w:val="-2"/>
          <w:szCs w:val="24"/>
        </w:rPr>
        <w:t xml:space="preserve"> </w:t>
      </w:r>
      <w:r w:rsidRPr="00E3696F">
        <w:rPr>
          <w:szCs w:val="24"/>
        </w:rPr>
        <w:t>the</w:t>
      </w:r>
      <w:r w:rsidRPr="00E3696F">
        <w:rPr>
          <w:spacing w:val="-2"/>
          <w:szCs w:val="24"/>
        </w:rPr>
        <w:t xml:space="preserve"> </w:t>
      </w:r>
      <w:r w:rsidRPr="00E3696F">
        <w:rPr>
          <w:szCs w:val="24"/>
        </w:rPr>
        <w:t>app</w:t>
      </w:r>
      <w:r w:rsidRPr="00E3696F">
        <w:rPr>
          <w:spacing w:val="-2"/>
          <w:szCs w:val="24"/>
        </w:rPr>
        <w:t>l</w:t>
      </w:r>
      <w:r w:rsidRPr="00E3696F">
        <w:rPr>
          <w:szCs w:val="24"/>
        </w:rPr>
        <w:t>i</w:t>
      </w:r>
      <w:r w:rsidRPr="00E3696F">
        <w:rPr>
          <w:spacing w:val="-2"/>
          <w:szCs w:val="24"/>
        </w:rPr>
        <w:t>c</w:t>
      </w:r>
      <w:r w:rsidRPr="00E3696F">
        <w:rPr>
          <w:szCs w:val="24"/>
        </w:rPr>
        <w:t>ab</w:t>
      </w:r>
      <w:r w:rsidRPr="00E3696F">
        <w:rPr>
          <w:spacing w:val="-2"/>
          <w:szCs w:val="24"/>
        </w:rPr>
        <w:t>l</w:t>
      </w:r>
      <w:r w:rsidRPr="00E3696F">
        <w:rPr>
          <w:szCs w:val="24"/>
        </w:rPr>
        <w:t>e on</w:t>
      </w:r>
      <w:r w:rsidRPr="00E3696F">
        <w:rPr>
          <w:spacing w:val="3"/>
          <w:szCs w:val="24"/>
        </w:rPr>
        <w:t>e</w:t>
      </w:r>
      <w:r w:rsidRPr="00E3696F">
        <w:rPr>
          <w:spacing w:val="-4"/>
          <w:szCs w:val="24"/>
        </w:rPr>
        <w:t>-</w:t>
      </w:r>
      <w:r w:rsidRPr="00E3696F">
        <w:rPr>
          <w:spacing w:val="-3"/>
          <w:szCs w:val="24"/>
        </w:rPr>
        <w:t>y</w:t>
      </w:r>
      <w:r w:rsidRPr="00E3696F">
        <w:rPr>
          <w:spacing w:val="2"/>
          <w:szCs w:val="24"/>
        </w:rPr>
        <w:t>e</w:t>
      </w:r>
      <w:r w:rsidRPr="00E3696F">
        <w:rPr>
          <w:szCs w:val="24"/>
        </w:rPr>
        <w:t>ar accou</w:t>
      </w:r>
      <w:r w:rsidRPr="00E3696F">
        <w:rPr>
          <w:spacing w:val="-2"/>
          <w:szCs w:val="24"/>
        </w:rPr>
        <w:t>n</w:t>
      </w:r>
      <w:r w:rsidRPr="00E3696F">
        <w:rPr>
          <w:szCs w:val="24"/>
        </w:rPr>
        <w:t>t</w:t>
      </w:r>
      <w:r w:rsidRPr="00E3696F">
        <w:rPr>
          <w:spacing w:val="-2"/>
          <w:szCs w:val="24"/>
        </w:rPr>
        <w:t>i</w:t>
      </w:r>
      <w:r w:rsidRPr="00E3696F">
        <w:rPr>
          <w:szCs w:val="24"/>
        </w:rPr>
        <w:t>ng</w:t>
      </w:r>
      <w:r w:rsidRPr="00E3696F">
        <w:rPr>
          <w:spacing w:val="-3"/>
          <w:szCs w:val="24"/>
        </w:rPr>
        <w:t xml:space="preserve"> </w:t>
      </w:r>
      <w:r w:rsidRPr="00E3696F">
        <w:rPr>
          <w:szCs w:val="24"/>
        </w:rPr>
        <w:t>pe</w:t>
      </w:r>
      <w:r w:rsidRPr="00E3696F">
        <w:rPr>
          <w:spacing w:val="1"/>
          <w:szCs w:val="24"/>
        </w:rPr>
        <w:t>r</w:t>
      </w:r>
      <w:r w:rsidRPr="00E3696F">
        <w:rPr>
          <w:spacing w:val="-2"/>
          <w:szCs w:val="24"/>
        </w:rPr>
        <w:t>i</w:t>
      </w:r>
      <w:r w:rsidRPr="00E3696F">
        <w:rPr>
          <w:szCs w:val="24"/>
        </w:rPr>
        <w:t xml:space="preserve">od, </w:t>
      </w:r>
      <w:r w:rsidRPr="00E3696F">
        <w:rPr>
          <w:spacing w:val="-2"/>
          <w:szCs w:val="24"/>
        </w:rPr>
        <w:t>i</w:t>
      </w:r>
      <w:r w:rsidRPr="00E3696F">
        <w:rPr>
          <w:szCs w:val="24"/>
        </w:rPr>
        <w:t xml:space="preserve">f </w:t>
      </w:r>
      <w:r w:rsidRPr="00E3696F">
        <w:rPr>
          <w:spacing w:val="-2"/>
          <w:szCs w:val="24"/>
        </w:rPr>
        <w:t>r</w:t>
      </w:r>
      <w:r w:rsidRPr="00E3696F">
        <w:rPr>
          <w:szCs w:val="24"/>
        </w:rPr>
        <w:t>a</w:t>
      </w:r>
      <w:r w:rsidRPr="00E3696F">
        <w:rPr>
          <w:spacing w:val="-2"/>
          <w:szCs w:val="24"/>
        </w:rPr>
        <w:t>t</w:t>
      </w:r>
      <w:r w:rsidRPr="00E3696F">
        <w:rPr>
          <w:szCs w:val="24"/>
        </w:rPr>
        <w:t xml:space="preserve">es </w:t>
      </w:r>
      <w:r w:rsidRPr="00E3696F">
        <w:rPr>
          <w:spacing w:val="-2"/>
          <w:szCs w:val="24"/>
        </w:rPr>
        <w:t>a</w:t>
      </w:r>
      <w:r w:rsidRPr="00E3696F">
        <w:rPr>
          <w:szCs w:val="24"/>
        </w:rPr>
        <w:t>re n</w:t>
      </w:r>
      <w:r w:rsidRPr="00E3696F">
        <w:rPr>
          <w:spacing w:val="-2"/>
          <w:szCs w:val="24"/>
        </w:rPr>
        <w:t>o</w:t>
      </w:r>
      <w:r w:rsidRPr="00E3696F">
        <w:rPr>
          <w:szCs w:val="24"/>
        </w:rPr>
        <w:t>t</w:t>
      </w:r>
      <w:r w:rsidRPr="00E3696F">
        <w:rPr>
          <w:spacing w:val="1"/>
          <w:szCs w:val="24"/>
        </w:rPr>
        <w:t xml:space="preserve"> </w:t>
      </w:r>
      <w:r w:rsidRPr="00E3696F">
        <w:rPr>
          <w:szCs w:val="24"/>
        </w:rPr>
        <w:t>un</w:t>
      </w:r>
      <w:r w:rsidRPr="00E3696F">
        <w:rPr>
          <w:spacing w:val="-3"/>
          <w:szCs w:val="24"/>
        </w:rPr>
        <w:t>d</w:t>
      </w:r>
      <w:r w:rsidRPr="00E3696F">
        <w:rPr>
          <w:szCs w:val="24"/>
        </w:rPr>
        <w:t>er</w:t>
      </w:r>
      <w:r w:rsidRPr="00E3696F">
        <w:rPr>
          <w:spacing w:val="1"/>
          <w:szCs w:val="24"/>
        </w:rPr>
        <w:t xml:space="preserve"> </w:t>
      </w:r>
      <w:r w:rsidRPr="00E3696F">
        <w:rPr>
          <w:spacing w:val="-3"/>
          <w:szCs w:val="24"/>
        </w:rPr>
        <w:t>d</w:t>
      </w:r>
      <w:r w:rsidRPr="00E3696F">
        <w:rPr>
          <w:szCs w:val="24"/>
        </w:rPr>
        <w:t>isp</w:t>
      </w:r>
      <w:r w:rsidRPr="00E3696F">
        <w:rPr>
          <w:spacing w:val="-2"/>
          <w:szCs w:val="24"/>
        </w:rPr>
        <w:t>u</w:t>
      </w:r>
      <w:r w:rsidRPr="00E3696F">
        <w:rPr>
          <w:szCs w:val="24"/>
        </w:rPr>
        <w:t>te.</w:t>
      </w:r>
      <w:r w:rsidRPr="00E3696F">
        <w:rPr>
          <w:spacing w:val="51"/>
          <w:szCs w:val="24"/>
        </w:rPr>
        <w:t xml:space="preserve"> </w:t>
      </w:r>
      <w:r w:rsidRPr="00E3696F">
        <w:rPr>
          <w:spacing w:val="1"/>
          <w:szCs w:val="24"/>
        </w:rPr>
        <w:t>T</w:t>
      </w:r>
      <w:r w:rsidRPr="00E3696F">
        <w:rPr>
          <w:szCs w:val="24"/>
        </w:rPr>
        <w:t xml:space="preserve">he </w:t>
      </w:r>
      <w:r w:rsidR="00D007CF" w:rsidRPr="00121227">
        <w:rPr>
          <w:szCs w:val="24"/>
        </w:rPr>
        <w:t>C</w:t>
      </w:r>
      <w:r w:rsidR="00D007CF" w:rsidRPr="00DC2BCD">
        <w:rPr>
          <w:szCs w:val="24"/>
        </w:rPr>
        <w:t>o</w:t>
      </w:r>
      <w:r w:rsidR="00D007CF" w:rsidRPr="00034AC7">
        <w:rPr>
          <w:spacing w:val="-2"/>
          <w:szCs w:val="24"/>
        </w:rPr>
        <w:t>n</w:t>
      </w:r>
      <w:r w:rsidR="00D007CF" w:rsidRPr="00034AC7">
        <w:rPr>
          <w:szCs w:val="24"/>
        </w:rPr>
        <w:t>su</w:t>
      </w:r>
      <w:r w:rsidR="00D007CF" w:rsidRPr="00034AC7">
        <w:rPr>
          <w:spacing w:val="-1"/>
          <w:szCs w:val="24"/>
        </w:rPr>
        <w:t>l</w:t>
      </w:r>
      <w:r w:rsidR="00D007CF" w:rsidRPr="00034AC7">
        <w:rPr>
          <w:szCs w:val="24"/>
        </w:rPr>
        <w:t>ta</w:t>
      </w:r>
      <w:r w:rsidR="00D007CF" w:rsidRPr="00034AC7">
        <w:rPr>
          <w:spacing w:val="-2"/>
          <w:szCs w:val="24"/>
        </w:rPr>
        <w:t>n</w:t>
      </w:r>
      <w:r w:rsidR="00D007CF" w:rsidRPr="00034AC7">
        <w:rPr>
          <w:szCs w:val="24"/>
        </w:rPr>
        <w:t>t</w:t>
      </w:r>
      <w:r w:rsidRPr="00E3696F">
        <w:rPr>
          <w:spacing w:val="1"/>
          <w:szCs w:val="24"/>
        </w:rPr>
        <w:t xml:space="preserve"> </w:t>
      </w:r>
      <w:r w:rsidRPr="00E3696F">
        <w:rPr>
          <w:spacing w:val="-2"/>
          <w:szCs w:val="24"/>
        </w:rPr>
        <w:t>i</w:t>
      </w:r>
      <w:r w:rsidRPr="00E3696F">
        <w:rPr>
          <w:szCs w:val="24"/>
        </w:rPr>
        <w:t xml:space="preserve">s </w:t>
      </w:r>
      <w:r w:rsidRPr="00E3696F">
        <w:rPr>
          <w:spacing w:val="-2"/>
          <w:szCs w:val="24"/>
        </w:rPr>
        <w:t>r</w:t>
      </w:r>
      <w:r w:rsidRPr="00E3696F">
        <w:rPr>
          <w:szCs w:val="24"/>
        </w:rPr>
        <w:t>espo</w:t>
      </w:r>
      <w:r w:rsidRPr="00E3696F">
        <w:rPr>
          <w:spacing w:val="-3"/>
          <w:szCs w:val="24"/>
        </w:rPr>
        <w:t>n</w:t>
      </w:r>
      <w:r w:rsidRPr="00E3696F">
        <w:rPr>
          <w:szCs w:val="24"/>
        </w:rPr>
        <w:t>s</w:t>
      </w:r>
      <w:r w:rsidRPr="00E3696F">
        <w:rPr>
          <w:spacing w:val="-1"/>
          <w:szCs w:val="24"/>
        </w:rPr>
        <w:t>i</w:t>
      </w:r>
      <w:r w:rsidRPr="00E3696F">
        <w:rPr>
          <w:szCs w:val="24"/>
        </w:rPr>
        <w:t>ble</w:t>
      </w:r>
      <w:r w:rsidRPr="00E3696F">
        <w:rPr>
          <w:spacing w:val="-2"/>
          <w:szCs w:val="24"/>
        </w:rPr>
        <w:t xml:space="preserve"> </w:t>
      </w:r>
      <w:r w:rsidRPr="00E3696F">
        <w:rPr>
          <w:szCs w:val="24"/>
        </w:rPr>
        <w:t>f</w:t>
      </w:r>
      <w:r w:rsidRPr="00E3696F">
        <w:rPr>
          <w:spacing w:val="-3"/>
          <w:szCs w:val="24"/>
        </w:rPr>
        <w:t>o</w:t>
      </w:r>
      <w:r w:rsidRPr="00E3696F">
        <w:rPr>
          <w:szCs w:val="24"/>
        </w:rPr>
        <w:t>r pro</w:t>
      </w:r>
      <w:r w:rsidRPr="00E3696F">
        <w:rPr>
          <w:spacing w:val="-3"/>
          <w:szCs w:val="24"/>
        </w:rPr>
        <w:t>v</w:t>
      </w:r>
      <w:r w:rsidRPr="00E3696F">
        <w:rPr>
          <w:szCs w:val="24"/>
        </w:rPr>
        <w:t>iding</w:t>
      </w:r>
      <w:r w:rsidRPr="00E3696F">
        <w:rPr>
          <w:spacing w:val="-3"/>
          <w:szCs w:val="24"/>
        </w:rPr>
        <w:t xml:space="preserve"> </w:t>
      </w:r>
      <w:r w:rsidRPr="00E3696F">
        <w:rPr>
          <w:szCs w:val="24"/>
        </w:rPr>
        <w:t>docu</w:t>
      </w:r>
      <w:r w:rsidRPr="00E3696F">
        <w:rPr>
          <w:spacing w:val="-4"/>
          <w:szCs w:val="24"/>
        </w:rPr>
        <w:t>m</w:t>
      </w:r>
      <w:r w:rsidRPr="00E3696F">
        <w:rPr>
          <w:szCs w:val="24"/>
        </w:rPr>
        <w:t>en</w:t>
      </w:r>
      <w:r w:rsidRPr="00E3696F">
        <w:rPr>
          <w:spacing w:val="1"/>
          <w:szCs w:val="24"/>
        </w:rPr>
        <w:t>t</w:t>
      </w:r>
      <w:r w:rsidRPr="00E3696F">
        <w:rPr>
          <w:spacing w:val="-2"/>
          <w:szCs w:val="24"/>
        </w:rPr>
        <w:t>a</w:t>
      </w:r>
      <w:r w:rsidRPr="00E3696F">
        <w:rPr>
          <w:szCs w:val="24"/>
        </w:rPr>
        <w:t>t</w:t>
      </w:r>
      <w:r w:rsidRPr="00E3696F">
        <w:rPr>
          <w:spacing w:val="-2"/>
          <w:szCs w:val="24"/>
        </w:rPr>
        <w:t>i</w:t>
      </w:r>
      <w:r w:rsidRPr="00E3696F">
        <w:rPr>
          <w:szCs w:val="24"/>
        </w:rPr>
        <w:t>on</w:t>
      </w:r>
      <w:r w:rsidRPr="00E3696F">
        <w:rPr>
          <w:spacing w:val="1"/>
          <w:szCs w:val="24"/>
        </w:rPr>
        <w:t xml:space="preserve"> </w:t>
      </w:r>
      <w:r w:rsidRPr="00E3696F">
        <w:rPr>
          <w:spacing w:val="-3"/>
          <w:szCs w:val="24"/>
        </w:rPr>
        <w:t>o</w:t>
      </w:r>
      <w:r w:rsidRPr="00E3696F">
        <w:rPr>
          <w:szCs w:val="24"/>
        </w:rPr>
        <w:t>f</w:t>
      </w:r>
      <w:r w:rsidRPr="00E3696F">
        <w:rPr>
          <w:spacing w:val="-2"/>
          <w:szCs w:val="24"/>
        </w:rPr>
        <w:t xml:space="preserve"> </w:t>
      </w:r>
      <w:r w:rsidRPr="00E3696F">
        <w:rPr>
          <w:szCs w:val="24"/>
        </w:rPr>
        <w:t>its</w:t>
      </w:r>
      <w:r w:rsidRPr="00E3696F">
        <w:rPr>
          <w:spacing w:val="-2"/>
          <w:szCs w:val="24"/>
        </w:rPr>
        <w:t xml:space="preserve"> </w:t>
      </w:r>
      <w:r w:rsidRPr="00E3696F">
        <w:rPr>
          <w:szCs w:val="24"/>
        </w:rPr>
        <w:t>co</w:t>
      </w:r>
      <w:r w:rsidRPr="00E3696F">
        <w:rPr>
          <w:spacing w:val="-2"/>
          <w:szCs w:val="24"/>
        </w:rPr>
        <w:t>g</w:t>
      </w:r>
      <w:r w:rsidRPr="00E3696F">
        <w:rPr>
          <w:szCs w:val="24"/>
        </w:rPr>
        <w:t>ni</w:t>
      </w:r>
      <w:r w:rsidRPr="00E3696F">
        <w:rPr>
          <w:spacing w:val="-2"/>
          <w:szCs w:val="24"/>
        </w:rPr>
        <w:t>z</w:t>
      </w:r>
      <w:r w:rsidRPr="00E3696F">
        <w:rPr>
          <w:szCs w:val="24"/>
        </w:rPr>
        <w:t>ant</w:t>
      </w:r>
      <w:r w:rsidRPr="00E3696F">
        <w:rPr>
          <w:spacing w:val="-2"/>
          <w:szCs w:val="24"/>
        </w:rPr>
        <w:t xml:space="preserve"> </w:t>
      </w:r>
      <w:r w:rsidRPr="00E3696F">
        <w:rPr>
          <w:szCs w:val="24"/>
        </w:rPr>
        <w:t>app</w:t>
      </w:r>
      <w:r w:rsidRPr="00E3696F">
        <w:rPr>
          <w:spacing w:val="-2"/>
          <w:szCs w:val="24"/>
        </w:rPr>
        <w:t>r</w:t>
      </w:r>
      <w:r w:rsidRPr="00E3696F">
        <w:rPr>
          <w:szCs w:val="24"/>
        </w:rPr>
        <w:t>o</w:t>
      </w:r>
      <w:r w:rsidRPr="00E3696F">
        <w:rPr>
          <w:spacing w:val="-3"/>
          <w:szCs w:val="24"/>
        </w:rPr>
        <w:t>v</w:t>
      </w:r>
      <w:r w:rsidRPr="00E3696F">
        <w:rPr>
          <w:szCs w:val="24"/>
        </w:rPr>
        <w:t xml:space="preserve">ed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and Co</w:t>
      </w:r>
      <w:r w:rsidRPr="00E3696F">
        <w:rPr>
          <w:spacing w:val="-3"/>
          <w:szCs w:val="24"/>
        </w:rPr>
        <w:t>g</w:t>
      </w:r>
      <w:r w:rsidRPr="00E3696F">
        <w:rPr>
          <w:szCs w:val="24"/>
        </w:rPr>
        <w:t>ni</w:t>
      </w:r>
      <w:r w:rsidRPr="00E3696F">
        <w:rPr>
          <w:spacing w:val="-2"/>
          <w:szCs w:val="24"/>
        </w:rPr>
        <w:t>z</w:t>
      </w:r>
      <w:r w:rsidRPr="00E3696F">
        <w:rPr>
          <w:szCs w:val="24"/>
        </w:rPr>
        <w:t>ant</w:t>
      </w:r>
      <w:r w:rsidRPr="00E3696F">
        <w:rPr>
          <w:spacing w:val="1"/>
          <w:szCs w:val="24"/>
        </w:rPr>
        <w:t xml:space="preserve"> </w:t>
      </w:r>
      <w:r w:rsidRPr="00E3696F">
        <w:rPr>
          <w:szCs w:val="24"/>
        </w:rPr>
        <w:t>L</w:t>
      </w:r>
      <w:r w:rsidRPr="00E3696F">
        <w:rPr>
          <w:spacing w:val="-3"/>
          <w:szCs w:val="24"/>
        </w:rPr>
        <w:t>e</w:t>
      </w:r>
      <w:r w:rsidRPr="00E3696F">
        <w:rPr>
          <w:szCs w:val="24"/>
        </w:rPr>
        <w:t>t</w:t>
      </w:r>
      <w:r w:rsidRPr="00E3696F">
        <w:rPr>
          <w:spacing w:val="-2"/>
          <w:szCs w:val="24"/>
        </w:rPr>
        <w:t>t</w:t>
      </w:r>
      <w:r w:rsidRPr="00E3696F">
        <w:rPr>
          <w:szCs w:val="24"/>
        </w:rPr>
        <w:t>er</w:t>
      </w:r>
      <w:r w:rsidRPr="00E3696F">
        <w:rPr>
          <w:spacing w:val="1"/>
          <w:szCs w:val="24"/>
        </w:rPr>
        <w:t xml:space="preserve"> </w:t>
      </w:r>
      <w:r w:rsidRPr="00E3696F">
        <w:rPr>
          <w:spacing w:val="-3"/>
          <w:szCs w:val="24"/>
        </w:rPr>
        <w:t>o</w:t>
      </w:r>
      <w:r w:rsidRPr="00E3696F">
        <w:rPr>
          <w:szCs w:val="24"/>
        </w:rPr>
        <w:t xml:space="preserve">f </w:t>
      </w:r>
      <w:r w:rsidRPr="00E3696F">
        <w:rPr>
          <w:spacing w:val="-2"/>
          <w:szCs w:val="24"/>
        </w:rPr>
        <w:t>A</w:t>
      </w:r>
      <w:r w:rsidRPr="00E3696F">
        <w:rPr>
          <w:szCs w:val="24"/>
        </w:rPr>
        <w:t>ppro</w:t>
      </w:r>
      <w:r w:rsidRPr="00E3696F">
        <w:rPr>
          <w:spacing w:val="-3"/>
          <w:szCs w:val="24"/>
        </w:rPr>
        <w:t>v</w:t>
      </w:r>
      <w:r w:rsidRPr="00E3696F">
        <w:rPr>
          <w:szCs w:val="24"/>
        </w:rPr>
        <w:t>a</w:t>
      </w:r>
      <w:r w:rsidRPr="00E3696F">
        <w:rPr>
          <w:spacing w:val="1"/>
          <w:szCs w:val="24"/>
        </w:rPr>
        <w:t>l</w:t>
      </w:r>
      <w:r w:rsidRPr="00E3696F">
        <w:rPr>
          <w:szCs w:val="24"/>
        </w:rPr>
        <w:t>.</w:t>
      </w:r>
    </w:p>
    <w:p w14:paraId="69D32BFC" w14:textId="77777777" w:rsidR="008C79BF" w:rsidRPr="0097751B" w:rsidRDefault="008C79BF" w:rsidP="0097751B">
      <w:pPr>
        <w:rPr>
          <w:szCs w:val="24"/>
        </w:rPr>
      </w:pPr>
    </w:p>
    <w:p w14:paraId="654B4992" w14:textId="77777777" w:rsidR="008C79BF" w:rsidRPr="0097751B" w:rsidRDefault="008C79BF" w:rsidP="00E3696F">
      <w:pPr>
        <w:rPr>
          <w:szCs w:val="24"/>
        </w:rPr>
      </w:pPr>
      <w:r w:rsidRPr="00E3696F">
        <w:rPr>
          <w:b/>
          <w:bCs/>
          <w:spacing w:val="-1"/>
          <w:szCs w:val="24"/>
        </w:rPr>
        <w:t>M</w:t>
      </w:r>
      <w:r w:rsidRPr="0097751B">
        <w:rPr>
          <w:b/>
          <w:bCs/>
          <w:spacing w:val="-2"/>
          <w:szCs w:val="24"/>
        </w:rPr>
        <w:t>O</w:t>
      </w:r>
      <w:r w:rsidRPr="0097751B">
        <w:rPr>
          <w:b/>
          <w:bCs/>
          <w:szCs w:val="24"/>
        </w:rPr>
        <w:t>ST</w:t>
      </w:r>
      <w:r w:rsidRPr="0097751B">
        <w:rPr>
          <w:b/>
          <w:bCs/>
          <w:spacing w:val="-6"/>
          <w:szCs w:val="24"/>
        </w:rPr>
        <w:t xml:space="preserve"> </w:t>
      </w:r>
      <w:r w:rsidRPr="00E3696F">
        <w:rPr>
          <w:b/>
          <w:bCs/>
          <w:spacing w:val="-1"/>
          <w:szCs w:val="24"/>
        </w:rPr>
        <w:t>C</w:t>
      </w:r>
      <w:r w:rsidRPr="0097751B">
        <w:rPr>
          <w:b/>
          <w:bCs/>
          <w:spacing w:val="-2"/>
          <w:szCs w:val="24"/>
        </w:rPr>
        <w:t>O</w:t>
      </w:r>
      <w:r w:rsidRPr="0097751B">
        <w:rPr>
          <w:b/>
          <w:bCs/>
          <w:szCs w:val="24"/>
        </w:rPr>
        <w:t>MM</w:t>
      </w:r>
      <w:r w:rsidRPr="0097751B">
        <w:rPr>
          <w:b/>
          <w:bCs/>
          <w:spacing w:val="1"/>
          <w:szCs w:val="24"/>
        </w:rPr>
        <w:t>O</w:t>
      </w:r>
      <w:r w:rsidRPr="0097751B">
        <w:rPr>
          <w:b/>
          <w:bCs/>
          <w:szCs w:val="24"/>
        </w:rPr>
        <w:t>N</w:t>
      </w:r>
      <w:r w:rsidRPr="0097751B">
        <w:rPr>
          <w:b/>
          <w:bCs/>
          <w:spacing w:val="-6"/>
          <w:szCs w:val="24"/>
        </w:rPr>
        <w:t xml:space="preserve"> </w:t>
      </w:r>
      <w:r w:rsidRPr="00E3696F">
        <w:rPr>
          <w:b/>
          <w:bCs/>
          <w:spacing w:val="-1"/>
          <w:szCs w:val="24"/>
        </w:rPr>
        <w:t>A</w:t>
      </w:r>
      <w:r w:rsidRPr="0097751B">
        <w:rPr>
          <w:b/>
          <w:bCs/>
          <w:szCs w:val="24"/>
        </w:rPr>
        <w:t>UDITS</w:t>
      </w:r>
      <w:r w:rsidRPr="0097751B">
        <w:rPr>
          <w:b/>
          <w:bCs/>
          <w:spacing w:val="-3"/>
          <w:szCs w:val="24"/>
        </w:rPr>
        <w:t xml:space="preserve"> </w:t>
      </w:r>
      <w:r w:rsidRPr="0097751B">
        <w:rPr>
          <w:b/>
          <w:bCs/>
          <w:spacing w:val="-1"/>
          <w:szCs w:val="24"/>
        </w:rPr>
        <w:t>AN</w:t>
      </w:r>
      <w:r w:rsidRPr="0097751B">
        <w:rPr>
          <w:b/>
          <w:bCs/>
          <w:szCs w:val="24"/>
        </w:rPr>
        <w:t>D</w:t>
      </w:r>
      <w:r w:rsidRPr="0097751B">
        <w:rPr>
          <w:b/>
          <w:bCs/>
          <w:spacing w:val="-7"/>
          <w:szCs w:val="24"/>
        </w:rPr>
        <w:t xml:space="preserve"> </w:t>
      </w:r>
      <w:r w:rsidRPr="00E3696F">
        <w:rPr>
          <w:b/>
          <w:bCs/>
          <w:spacing w:val="-1"/>
          <w:szCs w:val="24"/>
        </w:rPr>
        <w:t>R</w:t>
      </w:r>
      <w:r w:rsidRPr="0097751B">
        <w:rPr>
          <w:b/>
          <w:bCs/>
          <w:szCs w:val="24"/>
        </w:rPr>
        <w:t>E</w:t>
      </w:r>
      <w:r w:rsidRPr="0097751B">
        <w:rPr>
          <w:b/>
          <w:bCs/>
          <w:spacing w:val="2"/>
          <w:szCs w:val="24"/>
        </w:rPr>
        <w:t>V</w:t>
      </w:r>
      <w:r w:rsidRPr="0097751B">
        <w:rPr>
          <w:b/>
          <w:bCs/>
          <w:szCs w:val="24"/>
        </w:rPr>
        <w:t>IEWS</w:t>
      </w:r>
      <w:r w:rsidRPr="0097751B">
        <w:rPr>
          <w:b/>
          <w:bCs/>
          <w:spacing w:val="-6"/>
          <w:szCs w:val="24"/>
        </w:rPr>
        <w:t xml:space="preserve"> </w:t>
      </w:r>
      <w:r w:rsidRPr="0097751B">
        <w:rPr>
          <w:b/>
          <w:bCs/>
          <w:szCs w:val="24"/>
        </w:rPr>
        <w:t>TO</w:t>
      </w:r>
      <w:r w:rsidRPr="0097751B">
        <w:rPr>
          <w:b/>
          <w:bCs/>
          <w:spacing w:val="-7"/>
          <w:szCs w:val="24"/>
        </w:rPr>
        <w:t xml:space="preserve"> </w:t>
      </w:r>
      <w:r w:rsidRPr="0097751B">
        <w:rPr>
          <w:b/>
          <w:bCs/>
          <w:szCs w:val="24"/>
        </w:rPr>
        <w:t>BE</w:t>
      </w:r>
      <w:r w:rsidRPr="0097751B">
        <w:rPr>
          <w:b/>
          <w:bCs/>
          <w:spacing w:val="-5"/>
          <w:szCs w:val="24"/>
        </w:rPr>
        <w:t xml:space="preserve"> </w:t>
      </w:r>
      <w:r w:rsidRPr="00E3696F">
        <w:rPr>
          <w:b/>
          <w:bCs/>
          <w:spacing w:val="-3"/>
          <w:szCs w:val="24"/>
        </w:rPr>
        <w:t>P</w:t>
      </w:r>
      <w:r w:rsidRPr="0097751B">
        <w:rPr>
          <w:b/>
          <w:bCs/>
          <w:spacing w:val="-2"/>
          <w:szCs w:val="24"/>
        </w:rPr>
        <w:t>E</w:t>
      </w:r>
      <w:r w:rsidRPr="0097751B">
        <w:rPr>
          <w:b/>
          <w:bCs/>
          <w:szCs w:val="24"/>
        </w:rPr>
        <w:t>R</w:t>
      </w:r>
      <w:r w:rsidRPr="0097751B">
        <w:rPr>
          <w:b/>
          <w:bCs/>
          <w:spacing w:val="-1"/>
          <w:szCs w:val="24"/>
        </w:rPr>
        <w:t>F</w:t>
      </w:r>
      <w:r w:rsidRPr="0097751B">
        <w:rPr>
          <w:b/>
          <w:bCs/>
          <w:spacing w:val="-2"/>
          <w:szCs w:val="24"/>
        </w:rPr>
        <w:t>O</w:t>
      </w:r>
      <w:r w:rsidRPr="0097751B">
        <w:rPr>
          <w:b/>
          <w:bCs/>
          <w:szCs w:val="24"/>
        </w:rPr>
        <w:t>RMED</w:t>
      </w:r>
    </w:p>
    <w:p w14:paraId="14525CE1" w14:textId="77777777" w:rsidR="006B3B90" w:rsidRPr="0097751B" w:rsidRDefault="006B3B90" w:rsidP="006B3B90">
      <w:pPr>
        <w:rPr>
          <w:szCs w:val="24"/>
        </w:rPr>
      </w:pPr>
      <w:r w:rsidRPr="000A3588">
        <w:rPr>
          <w:szCs w:val="24"/>
        </w:rPr>
        <w:t>An audit, as defined in 23 CFR 172.3, is defined as a formal examination, in accordance with professional standards of a consultant’s accounting systems, incurred cost records, and other cost presentations to test the reasonableness, allow ability, and allocability of costs in accordance with the Federal cost principles (as specified in 48 CFR part 31.) AASHTO Audit Guide Chapter 1.3 defines an audit as a formal examination, in accordance with professional standards, of accounting systems, incurred cost records, and other cost presentations to verify their reasonableness, allowability, and allocability for negotiating agreement fees and for determining allowable costs to be charged to government contracts. Audit objectives include the identification and evaluation of all activities that contribute to, or have an impact on, proposed or incurred costs related to government contracts.</w:t>
      </w:r>
    </w:p>
    <w:p w14:paraId="36C1DA5D" w14:textId="77777777" w:rsidR="008C79BF" w:rsidRPr="0097751B" w:rsidRDefault="008C79BF" w:rsidP="0097751B">
      <w:pPr>
        <w:rPr>
          <w:szCs w:val="24"/>
        </w:rPr>
      </w:pPr>
    </w:p>
    <w:p w14:paraId="45E2E538" w14:textId="77777777" w:rsidR="008C79BF" w:rsidRPr="0097751B" w:rsidRDefault="008C79BF" w:rsidP="00E3696F">
      <w:pPr>
        <w:rPr>
          <w:szCs w:val="24"/>
        </w:rPr>
      </w:pPr>
      <w:r w:rsidRPr="0097751B">
        <w:rPr>
          <w:b/>
          <w:bCs/>
          <w:i/>
          <w:spacing w:val="-1"/>
          <w:szCs w:val="24"/>
          <w:u w:val="thick" w:color="000000"/>
        </w:rPr>
        <w:t>I</w:t>
      </w:r>
      <w:r w:rsidR="006B3B90">
        <w:rPr>
          <w:b/>
          <w:bCs/>
          <w:i/>
          <w:spacing w:val="-1"/>
          <w:szCs w:val="24"/>
          <w:u w:val="thick" w:color="000000"/>
        </w:rPr>
        <w:t xml:space="preserve">ndirect </w:t>
      </w:r>
      <w:r w:rsidRPr="0097751B">
        <w:rPr>
          <w:b/>
          <w:bCs/>
          <w:i/>
          <w:spacing w:val="1"/>
          <w:szCs w:val="24"/>
          <w:u w:val="thick" w:color="000000"/>
        </w:rPr>
        <w:t>C</w:t>
      </w:r>
      <w:r w:rsidR="006B3B90">
        <w:rPr>
          <w:b/>
          <w:bCs/>
          <w:i/>
          <w:spacing w:val="1"/>
          <w:szCs w:val="24"/>
          <w:u w:val="thick" w:color="000000"/>
        </w:rPr>
        <w:t xml:space="preserve">ost </w:t>
      </w:r>
      <w:r w:rsidRPr="0097751B">
        <w:rPr>
          <w:b/>
          <w:bCs/>
          <w:i/>
          <w:szCs w:val="24"/>
          <w:u w:val="thick" w:color="000000"/>
        </w:rPr>
        <w:t>R</w:t>
      </w:r>
      <w:r w:rsidR="006B3B90">
        <w:rPr>
          <w:b/>
          <w:bCs/>
          <w:i/>
          <w:szCs w:val="24"/>
          <w:u w:val="thick" w:color="000000"/>
        </w:rPr>
        <w:t>ate (ICR)</w:t>
      </w:r>
      <w:r w:rsidRPr="0097751B">
        <w:rPr>
          <w:b/>
          <w:bCs/>
          <w:i/>
          <w:spacing w:val="-13"/>
          <w:szCs w:val="24"/>
          <w:u w:val="thick" w:color="000000"/>
        </w:rPr>
        <w:t xml:space="preserve"> </w:t>
      </w:r>
      <w:r w:rsidRPr="0097751B">
        <w:rPr>
          <w:b/>
          <w:bCs/>
          <w:i/>
          <w:spacing w:val="-1"/>
          <w:szCs w:val="24"/>
          <w:u w:val="thick" w:color="000000"/>
        </w:rPr>
        <w:t>A</w:t>
      </w:r>
      <w:r w:rsidRPr="0097751B">
        <w:rPr>
          <w:b/>
          <w:bCs/>
          <w:i/>
          <w:szCs w:val="24"/>
          <w:u w:val="thick" w:color="000000"/>
        </w:rPr>
        <w:t>U</w:t>
      </w:r>
      <w:r w:rsidRPr="0097751B">
        <w:rPr>
          <w:b/>
          <w:bCs/>
          <w:i/>
          <w:spacing w:val="2"/>
          <w:szCs w:val="24"/>
          <w:u w:val="thick" w:color="000000"/>
        </w:rPr>
        <w:t>D</w:t>
      </w:r>
      <w:r w:rsidRPr="0097751B">
        <w:rPr>
          <w:b/>
          <w:bCs/>
          <w:i/>
          <w:spacing w:val="-1"/>
          <w:szCs w:val="24"/>
          <w:u w:val="thick" w:color="000000"/>
        </w:rPr>
        <w:t>I</w:t>
      </w:r>
      <w:r w:rsidRPr="0097751B">
        <w:rPr>
          <w:b/>
          <w:bCs/>
          <w:i/>
          <w:szCs w:val="24"/>
          <w:u w:val="thick" w:color="000000"/>
        </w:rPr>
        <w:t>TS</w:t>
      </w:r>
    </w:p>
    <w:p w14:paraId="2C808177" w14:textId="77777777" w:rsidR="008C79BF" w:rsidRPr="0097751B" w:rsidRDefault="008C79BF" w:rsidP="0097751B">
      <w:pPr>
        <w:rPr>
          <w:szCs w:val="24"/>
        </w:rPr>
      </w:pPr>
    </w:p>
    <w:p w14:paraId="58F39030" w14:textId="77777777" w:rsidR="006B3B90" w:rsidRPr="000A3588" w:rsidRDefault="006B3B90" w:rsidP="006B3B90">
      <w:pPr>
        <w:pStyle w:val="BodyText"/>
        <w:ind w:right="235"/>
        <w:jc w:val="left"/>
        <w:rPr>
          <w:spacing w:val="-2"/>
          <w:szCs w:val="24"/>
        </w:rPr>
      </w:pPr>
      <w:r w:rsidRPr="000A3588">
        <w:rPr>
          <w:spacing w:val="-2"/>
          <w:szCs w:val="24"/>
        </w:rPr>
        <w:t xml:space="preserve">During an ICR audit, the auditors (A&amp;I or independent CPAs) will examine the consultant’s proposed ICR for the applicable one-year accounting period on the proposed contract to ensure that unallowable costs have been removed from the indirect costs, that allowable costs have been correctly measured and properly charged and allocated, and that the ICR has been developed in accordance with the Federal cost principles (as specified in 23 U.S.C. Section 112(b)(2)(B), 23 CFR Part 172.11, 48 CFR Part 31 and other FAR and State requirements. As a result of the audit, the local agency will work with the consultant to adjust the ICR and contract costs, if applicable, where disallowed costs are identified based on audit recommendations. </w:t>
      </w:r>
    </w:p>
    <w:p w14:paraId="12EF791A" w14:textId="77777777" w:rsidR="006B3B90" w:rsidRDefault="006B3B90" w:rsidP="006B3B90">
      <w:pPr>
        <w:pStyle w:val="BodyText"/>
        <w:ind w:right="235"/>
        <w:jc w:val="left"/>
        <w:rPr>
          <w:spacing w:val="-2"/>
          <w:szCs w:val="24"/>
        </w:rPr>
      </w:pPr>
    </w:p>
    <w:p w14:paraId="080590FF" w14:textId="77777777" w:rsidR="006B3B90" w:rsidRDefault="006B3B90" w:rsidP="006B3B90">
      <w:pPr>
        <w:pStyle w:val="BodyText"/>
        <w:ind w:right="235"/>
        <w:jc w:val="left"/>
        <w:rPr>
          <w:spacing w:val="-2"/>
          <w:szCs w:val="24"/>
        </w:rPr>
      </w:pPr>
      <w:r w:rsidRPr="000A3588">
        <w:rPr>
          <w:spacing w:val="-2"/>
          <w:szCs w:val="24"/>
        </w:rPr>
        <w:t>For guidance regarding the existing policies and procedures set forth in the federal regulations, and acceptable ICR schedules, refer to the AASHTO Audit Guide, Chapter 5, and Figure 10-3 Standard Indirect Cost Rate Schedule in this Chapter. The review program in the AASHTO Audit Guide, Appendix A, should be used as a guide in performing ICR audits. This review program is used for reviews of CPA audited ICR workpapers.</w:t>
      </w:r>
    </w:p>
    <w:p w14:paraId="5898431A" w14:textId="77777777" w:rsidR="008C79BF" w:rsidRPr="0055793E" w:rsidRDefault="008C79BF" w:rsidP="0055793E">
      <w:pPr>
        <w:rPr>
          <w:szCs w:val="24"/>
        </w:rPr>
      </w:pPr>
    </w:p>
    <w:p w14:paraId="64532CB0" w14:textId="77777777" w:rsidR="008C79BF" w:rsidRPr="0055793E" w:rsidRDefault="008C79BF" w:rsidP="00E3696F">
      <w:pPr>
        <w:rPr>
          <w:szCs w:val="24"/>
        </w:rPr>
      </w:pPr>
      <w:r w:rsidRPr="0055793E">
        <w:rPr>
          <w:b/>
          <w:bCs/>
          <w:i/>
          <w:spacing w:val="-1"/>
          <w:szCs w:val="24"/>
          <w:u w:val="thick" w:color="000000"/>
        </w:rPr>
        <w:t>C</w:t>
      </w:r>
      <w:r w:rsidRPr="0055793E">
        <w:rPr>
          <w:b/>
          <w:bCs/>
          <w:i/>
          <w:szCs w:val="24"/>
          <w:u w:val="thick" w:color="000000"/>
        </w:rPr>
        <w:t>PA</w:t>
      </w:r>
      <w:r w:rsidRPr="0055793E">
        <w:rPr>
          <w:b/>
          <w:bCs/>
          <w:i/>
          <w:spacing w:val="-9"/>
          <w:szCs w:val="24"/>
          <w:u w:val="thick" w:color="000000"/>
        </w:rPr>
        <w:t xml:space="preserve"> </w:t>
      </w:r>
      <w:r w:rsidRPr="0055793E">
        <w:rPr>
          <w:b/>
          <w:bCs/>
          <w:i/>
          <w:spacing w:val="-1"/>
          <w:szCs w:val="24"/>
          <w:u w:val="thick" w:color="000000"/>
        </w:rPr>
        <w:t>A</w:t>
      </w:r>
      <w:r w:rsidRPr="0055793E">
        <w:rPr>
          <w:b/>
          <w:bCs/>
          <w:i/>
          <w:szCs w:val="24"/>
          <w:u w:val="thick" w:color="000000"/>
        </w:rPr>
        <w:t>UDI</w:t>
      </w:r>
      <w:r w:rsidRPr="0055793E">
        <w:rPr>
          <w:b/>
          <w:bCs/>
          <w:i/>
          <w:spacing w:val="2"/>
          <w:szCs w:val="24"/>
          <w:u w:val="thick" w:color="000000"/>
        </w:rPr>
        <w:t>T</w:t>
      </w:r>
      <w:r w:rsidRPr="0055793E">
        <w:rPr>
          <w:b/>
          <w:bCs/>
          <w:i/>
          <w:spacing w:val="-1"/>
          <w:szCs w:val="24"/>
          <w:u w:val="thick" w:color="000000"/>
        </w:rPr>
        <w:t>E</w:t>
      </w:r>
      <w:r w:rsidRPr="0055793E">
        <w:rPr>
          <w:b/>
          <w:bCs/>
          <w:i/>
          <w:szCs w:val="24"/>
          <w:u w:val="thick" w:color="000000"/>
        </w:rPr>
        <w:t>D</w:t>
      </w:r>
      <w:r w:rsidRPr="0055793E">
        <w:rPr>
          <w:b/>
          <w:bCs/>
          <w:i/>
          <w:spacing w:val="-10"/>
          <w:szCs w:val="24"/>
          <w:u w:val="thick" w:color="000000"/>
        </w:rPr>
        <w:t xml:space="preserve"> </w:t>
      </w:r>
      <w:r w:rsidRPr="0055793E">
        <w:rPr>
          <w:b/>
          <w:bCs/>
          <w:i/>
          <w:spacing w:val="1"/>
          <w:szCs w:val="24"/>
          <w:u w:val="thick" w:color="000000"/>
        </w:rPr>
        <w:t>I</w:t>
      </w:r>
      <w:r w:rsidRPr="0055793E">
        <w:rPr>
          <w:b/>
          <w:bCs/>
          <w:i/>
          <w:spacing w:val="-1"/>
          <w:szCs w:val="24"/>
          <w:u w:val="thick" w:color="000000"/>
        </w:rPr>
        <w:t>C</w:t>
      </w:r>
      <w:r w:rsidRPr="0055793E">
        <w:rPr>
          <w:b/>
          <w:bCs/>
          <w:i/>
          <w:szCs w:val="24"/>
          <w:u w:val="thick" w:color="000000"/>
        </w:rPr>
        <w:t>R</w:t>
      </w:r>
      <w:r w:rsidRPr="0055793E">
        <w:rPr>
          <w:b/>
          <w:bCs/>
          <w:i/>
          <w:spacing w:val="-10"/>
          <w:szCs w:val="24"/>
          <w:u w:val="thick" w:color="000000"/>
        </w:rPr>
        <w:t xml:space="preserve"> </w:t>
      </w:r>
      <w:r w:rsidRPr="0055793E">
        <w:rPr>
          <w:b/>
          <w:bCs/>
          <w:i/>
          <w:spacing w:val="2"/>
          <w:szCs w:val="24"/>
          <w:u w:val="thick" w:color="000000"/>
        </w:rPr>
        <w:t>W</w:t>
      </w:r>
      <w:r w:rsidRPr="0055793E">
        <w:rPr>
          <w:b/>
          <w:bCs/>
          <w:i/>
          <w:szCs w:val="24"/>
          <w:u w:val="thick" w:color="000000"/>
        </w:rPr>
        <w:t>O</w:t>
      </w:r>
      <w:r w:rsidRPr="0055793E">
        <w:rPr>
          <w:b/>
          <w:bCs/>
          <w:i/>
          <w:spacing w:val="1"/>
          <w:szCs w:val="24"/>
          <w:u w:val="thick" w:color="000000"/>
        </w:rPr>
        <w:t>R</w:t>
      </w:r>
      <w:r w:rsidRPr="0055793E">
        <w:rPr>
          <w:b/>
          <w:bCs/>
          <w:i/>
          <w:spacing w:val="3"/>
          <w:szCs w:val="24"/>
          <w:u w:val="thick" w:color="000000"/>
        </w:rPr>
        <w:t>K</w:t>
      </w:r>
      <w:r w:rsidRPr="0055793E">
        <w:rPr>
          <w:b/>
          <w:bCs/>
          <w:i/>
          <w:szCs w:val="24"/>
          <w:u w:val="thick" w:color="000000"/>
        </w:rPr>
        <w:t>P</w:t>
      </w:r>
      <w:r w:rsidRPr="0055793E">
        <w:rPr>
          <w:b/>
          <w:bCs/>
          <w:i/>
          <w:spacing w:val="-1"/>
          <w:szCs w:val="24"/>
          <w:u w:val="thick" w:color="000000"/>
        </w:rPr>
        <w:t>A</w:t>
      </w:r>
      <w:r w:rsidRPr="0055793E">
        <w:rPr>
          <w:b/>
          <w:bCs/>
          <w:i/>
          <w:szCs w:val="24"/>
          <w:u w:val="thick" w:color="000000"/>
        </w:rPr>
        <w:t>P</w:t>
      </w:r>
      <w:r w:rsidRPr="0055793E">
        <w:rPr>
          <w:b/>
          <w:bCs/>
          <w:i/>
          <w:spacing w:val="1"/>
          <w:szCs w:val="24"/>
          <w:u w:val="thick" w:color="000000"/>
        </w:rPr>
        <w:t>E</w:t>
      </w:r>
      <w:r w:rsidRPr="0055793E">
        <w:rPr>
          <w:b/>
          <w:bCs/>
          <w:i/>
          <w:szCs w:val="24"/>
          <w:u w:val="thick" w:color="000000"/>
        </w:rPr>
        <w:t>R</w:t>
      </w:r>
      <w:r w:rsidRPr="0055793E">
        <w:rPr>
          <w:b/>
          <w:bCs/>
          <w:i/>
          <w:spacing w:val="-11"/>
          <w:szCs w:val="24"/>
          <w:u w:val="thick" w:color="000000"/>
        </w:rPr>
        <w:t xml:space="preserve"> </w:t>
      </w:r>
      <w:r w:rsidRPr="0055793E">
        <w:rPr>
          <w:b/>
          <w:bCs/>
          <w:i/>
          <w:spacing w:val="1"/>
          <w:szCs w:val="24"/>
          <w:u w:val="thick" w:color="000000"/>
        </w:rPr>
        <w:t>R</w:t>
      </w:r>
      <w:r w:rsidRPr="0055793E">
        <w:rPr>
          <w:b/>
          <w:bCs/>
          <w:i/>
          <w:spacing w:val="-1"/>
          <w:szCs w:val="24"/>
          <w:u w:val="thick" w:color="000000"/>
        </w:rPr>
        <w:t>E</w:t>
      </w:r>
      <w:r w:rsidRPr="0055793E">
        <w:rPr>
          <w:b/>
          <w:bCs/>
          <w:i/>
          <w:spacing w:val="1"/>
          <w:szCs w:val="24"/>
          <w:u w:val="thick" w:color="000000"/>
        </w:rPr>
        <w:t>V</w:t>
      </w:r>
      <w:r w:rsidRPr="0055793E">
        <w:rPr>
          <w:b/>
          <w:bCs/>
          <w:i/>
          <w:spacing w:val="-1"/>
          <w:szCs w:val="24"/>
          <w:u w:val="thick" w:color="000000"/>
        </w:rPr>
        <w:t>IE</w:t>
      </w:r>
      <w:r w:rsidRPr="0055793E">
        <w:rPr>
          <w:b/>
          <w:bCs/>
          <w:i/>
          <w:spacing w:val="2"/>
          <w:szCs w:val="24"/>
          <w:u w:val="thick" w:color="000000"/>
        </w:rPr>
        <w:t>W</w:t>
      </w:r>
      <w:r w:rsidRPr="0055793E">
        <w:rPr>
          <w:b/>
          <w:bCs/>
          <w:i/>
          <w:szCs w:val="24"/>
          <w:u w:val="thick" w:color="000000"/>
        </w:rPr>
        <w:t>S</w:t>
      </w:r>
    </w:p>
    <w:p w14:paraId="65E63985" w14:textId="77777777" w:rsidR="008C79BF" w:rsidRPr="0055793E" w:rsidRDefault="008C79BF" w:rsidP="0055793E">
      <w:pPr>
        <w:rPr>
          <w:szCs w:val="24"/>
        </w:rPr>
      </w:pPr>
    </w:p>
    <w:p w14:paraId="4C399E80" w14:textId="77777777" w:rsidR="006B3B90" w:rsidRPr="000A3588" w:rsidRDefault="006B3B90" w:rsidP="006B3B90">
      <w:pPr>
        <w:pStyle w:val="BodyText"/>
        <w:ind w:right="258"/>
        <w:jc w:val="left"/>
        <w:rPr>
          <w:spacing w:val="-2"/>
          <w:szCs w:val="24"/>
        </w:rPr>
      </w:pPr>
      <w:r w:rsidRPr="000A3588">
        <w:rPr>
          <w:spacing w:val="-2"/>
          <w:szCs w:val="24"/>
        </w:rPr>
        <w:t xml:space="preserve">During a workpaper review of a CPA audit of an ICR, A&amp;I will review the CPA’s audit workpapers to determine whether it is appropriate to issue a Cognizant Letter of Approval or accept the ICR. The CPA Workpaper Review is conducted to determine whether: (a) the CPA’s audit of the ICR was conducted in accordance with generally accepted government auditing standards (GAGAS), (b) the CPA adequately considered the auditee’s compliance with the Federal cost principles and related federal and state laws and regulations, and (c) the audit report format and contents are acceptable. Figure 10-3 Standard Indirect Cost Rate Schedule provided at the end of this chapter provides required format and contents. Chapter 11 of the AASHTO Audit Guide provides information for the audit and required disclosures. CPAs are required to </w:t>
      </w:r>
      <w:r w:rsidRPr="000A3588">
        <w:rPr>
          <w:spacing w:val="-2"/>
          <w:szCs w:val="24"/>
        </w:rPr>
        <w:lastRenderedPageBreak/>
        <w:t xml:space="preserve">furnish copies of their workpapers as requested. A CPA Workpaper Review may apply to all contracts selected for review. The outcome of the CPA Workpaper Review is a Cognizant Letter of Approval or Caltrans Acceptance of ICR. The review program in the AASHTO Audit Guide, Appendix A, is used in performing CPA Workpaper Reviews. </w:t>
      </w:r>
    </w:p>
    <w:p w14:paraId="59825FA7" w14:textId="77777777" w:rsidR="006B3B90" w:rsidRDefault="006B3B90" w:rsidP="006B3B90">
      <w:pPr>
        <w:pStyle w:val="BodyText"/>
        <w:ind w:right="258"/>
        <w:jc w:val="left"/>
        <w:rPr>
          <w:spacing w:val="-2"/>
          <w:szCs w:val="24"/>
        </w:rPr>
      </w:pPr>
    </w:p>
    <w:p w14:paraId="799C6A9F" w14:textId="77777777" w:rsidR="008C79BF" w:rsidRPr="009A0735" w:rsidRDefault="006B3B90" w:rsidP="009A0735">
      <w:pPr>
        <w:rPr>
          <w:szCs w:val="24"/>
        </w:rPr>
      </w:pPr>
      <w:r w:rsidRPr="000A3588">
        <w:rPr>
          <w:spacing w:val="-2"/>
          <w:szCs w:val="24"/>
        </w:rPr>
        <w:t>IMPORTANT NOTE FOR CPAs: Contracts receiving state or federal funds are highly scrutinized. Materiality levels tend to be lower and more testing is required. GAGAS provides that auditors may find it appropriate to use lower materiality levels as compared with the materiality levels used in non-GAGAS audits because of the public accountability of government entities and entities receiving government funding, various legal and regulatory requirements, and the visibility and sensitivity of government programs. Use of the AASHTO Audit Guide should be used as a tool for performing audits and attestations of A&amp;E firms.</w:t>
      </w:r>
    </w:p>
    <w:p w14:paraId="00B3579E" w14:textId="77777777" w:rsidR="008C79BF" w:rsidRPr="0055793E" w:rsidRDefault="008C79BF" w:rsidP="00E3696F">
      <w:pPr>
        <w:rPr>
          <w:szCs w:val="24"/>
        </w:rPr>
      </w:pPr>
      <w:r w:rsidRPr="00E3696F">
        <w:rPr>
          <w:b/>
          <w:bCs/>
          <w:szCs w:val="24"/>
        </w:rPr>
        <w:t>O</w:t>
      </w:r>
      <w:r w:rsidRPr="009A0735">
        <w:rPr>
          <w:b/>
          <w:bCs/>
          <w:szCs w:val="24"/>
        </w:rPr>
        <w:t>T</w:t>
      </w:r>
      <w:r w:rsidRPr="009A0735">
        <w:rPr>
          <w:b/>
          <w:bCs/>
          <w:spacing w:val="-2"/>
          <w:szCs w:val="24"/>
        </w:rPr>
        <w:t>H</w:t>
      </w:r>
      <w:r w:rsidRPr="009A0735">
        <w:rPr>
          <w:b/>
          <w:bCs/>
          <w:szCs w:val="24"/>
        </w:rPr>
        <w:t>ER</w:t>
      </w:r>
      <w:r w:rsidRPr="009A0735">
        <w:rPr>
          <w:b/>
          <w:bCs/>
          <w:spacing w:val="-7"/>
          <w:szCs w:val="24"/>
        </w:rPr>
        <w:t xml:space="preserve"> </w:t>
      </w:r>
      <w:r w:rsidRPr="00E3696F">
        <w:rPr>
          <w:b/>
          <w:bCs/>
          <w:spacing w:val="-1"/>
          <w:szCs w:val="24"/>
        </w:rPr>
        <w:t>A</w:t>
      </w:r>
      <w:r w:rsidRPr="009A0735">
        <w:rPr>
          <w:b/>
          <w:bCs/>
          <w:szCs w:val="24"/>
        </w:rPr>
        <w:t>UDITS</w:t>
      </w:r>
      <w:r w:rsidRPr="009A0735">
        <w:rPr>
          <w:b/>
          <w:bCs/>
          <w:spacing w:val="-7"/>
          <w:szCs w:val="24"/>
        </w:rPr>
        <w:t xml:space="preserve"> </w:t>
      </w:r>
      <w:r w:rsidRPr="009A0735">
        <w:rPr>
          <w:b/>
          <w:bCs/>
          <w:szCs w:val="24"/>
        </w:rPr>
        <w:t>AND</w:t>
      </w:r>
      <w:r w:rsidRPr="009A0735">
        <w:rPr>
          <w:b/>
          <w:bCs/>
          <w:spacing w:val="-5"/>
          <w:szCs w:val="24"/>
        </w:rPr>
        <w:t xml:space="preserve"> </w:t>
      </w:r>
      <w:r w:rsidRPr="00E3696F">
        <w:rPr>
          <w:b/>
          <w:bCs/>
          <w:spacing w:val="-1"/>
          <w:szCs w:val="24"/>
        </w:rPr>
        <w:t>R</w:t>
      </w:r>
      <w:r w:rsidRPr="0055793E">
        <w:rPr>
          <w:b/>
          <w:bCs/>
          <w:szCs w:val="24"/>
        </w:rPr>
        <w:t>E</w:t>
      </w:r>
      <w:r w:rsidRPr="0055793E">
        <w:rPr>
          <w:b/>
          <w:bCs/>
          <w:spacing w:val="2"/>
          <w:szCs w:val="24"/>
        </w:rPr>
        <w:t>V</w:t>
      </w:r>
      <w:r w:rsidRPr="0055793E">
        <w:rPr>
          <w:b/>
          <w:bCs/>
          <w:szCs w:val="24"/>
        </w:rPr>
        <w:t>IEWS</w:t>
      </w:r>
      <w:r w:rsidRPr="0055793E">
        <w:rPr>
          <w:b/>
          <w:bCs/>
          <w:spacing w:val="-7"/>
          <w:szCs w:val="24"/>
        </w:rPr>
        <w:t xml:space="preserve"> </w:t>
      </w:r>
      <w:r w:rsidRPr="0055793E">
        <w:rPr>
          <w:b/>
          <w:bCs/>
          <w:szCs w:val="24"/>
        </w:rPr>
        <w:t>T</w:t>
      </w:r>
      <w:r w:rsidRPr="0055793E">
        <w:rPr>
          <w:b/>
          <w:bCs/>
          <w:spacing w:val="-2"/>
          <w:szCs w:val="24"/>
        </w:rPr>
        <w:t>H</w:t>
      </w:r>
      <w:r w:rsidRPr="0055793E">
        <w:rPr>
          <w:b/>
          <w:bCs/>
          <w:szCs w:val="24"/>
        </w:rPr>
        <w:t>AT</w:t>
      </w:r>
      <w:r w:rsidRPr="0055793E">
        <w:rPr>
          <w:b/>
          <w:bCs/>
          <w:spacing w:val="-6"/>
          <w:szCs w:val="24"/>
        </w:rPr>
        <w:t xml:space="preserve"> </w:t>
      </w:r>
      <w:r w:rsidRPr="0055793E">
        <w:rPr>
          <w:b/>
          <w:bCs/>
          <w:szCs w:val="24"/>
        </w:rPr>
        <w:t>MAY</w:t>
      </w:r>
      <w:r w:rsidRPr="0055793E">
        <w:rPr>
          <w:b/>
          <w:bCs/>
          <w:spacing w:val="-8"/>
          <w:szCs w:val="24"/>
        </w:rPr>
        <w:t xml:space="preserve"> </w:t>
      </w:r>
      <w:r w:rsidRPr="0055793E">
        <w:rPr>
          <w:b/>
          <w:bCs/>
          <w:spacing w:val="-2"/>
          <w:szCs w:val="24"/>
        </w:rPr>
        <w:t>B</w:t>
      </w:r>
      <w:r w:rsidRPr="0055793E">
        <w:rPr>
          <w:b/>
          <w:bCs/>
          <w:szCs w:val="24"/>
        </w:rPr>
        <w:t>E</w:t>
      </w:r>
      <w:r w:rsidRPr="0055793E">
        <w:rPr>
          <w:b/>
          <w:bCs/>
          <w:spacing w:val="-4"/>
          <w:szCs w:val="24"/>
        </w:rPr>
        <w:t xml:space="preserve"> </w:t>
      </w:r>
      <w:r w:rsidRPr="00E3696F">
        <w:rPr>
          <w:b/>
          <w:bCs/>
          <w:spacing w:val="-3"/>
          <w:szCs w:val="24"/>
        </w:rPr>
        <w:t>P</w:t>
      </w:r>
      <w:r w:rsidRPr="0055793E">
        <w:rPr>
          <w:b/>
          <w:bCs/>
          <w:szCs w:val="24"/>
        </w:rPr>
        <w:t>ER</w:t>
      </w:r>
      <w:r w:rsidRPr="0055793E">
        <w:rPr>
          <w:b/>
          <w:bCs/>
          <w:spacing w:val="-1"/>
          <w:szCs w:val="24"/>
        </w:rPr>
        <w:t>F</w:t>
      </w:r>
      <w:r w:rsidRPr="0055793E">
        <w:rPr>
          <w:b/>
          <w:bCs/>
          <w:spacing w:val="-2"/>
          <w:szCs w:val="24"/>
        </w:rPr>
        <w:t>O</w:t>
      </w:r>
      <w:r w:rsidRPr="0055793E">
        <w:rPr>
          <w:b/>
          <w:bCs/>
          <w:szCs w:val="24"/>
        </w:rPr>
        <w:t>RMED</w:t>
      </w:r>
    </w:p>
    <w:p w14:paraId="7B34F3A1" w14:textId="77777777" w:rsidR="008C79BF" w:rsidRPr="0055793E" w:rsidRDefault="008C79BF" w:rsidP="0055793E">
      <w:pPr>
        <w:rPr>
          <w:szCs w:val="24"/>
        </w:rPr>
      </w:pPr>
    </w:p>
    <w:p w14:paraId="39736046" w14:textId="77777777" w:rsidR="008C79BF" w:rsidRPr="0055793E" w:rsidRDefault="008C79BF" w:rsidP="00E3696F">
      <w:pPr>
        <w:rPr>
          <w:szCs w:val="24"/>
        </w:rPr>
      </w:pPr>
      <w:r w:rsidRPr="0055793E">
        <w:rPr>
          <w:b/>
          <w:bCs/>
          <w:i/>
          <w:spacing w:val="-1"/>
          <w:szCs w:val="24"/>
          <w:u w:val="thick" w:color="000000"/>
        </w:rPr>
        <w:t>C</w:t>
      </w:r>
      <w:r w:rsidRPr="0055793E">
        <w:rPr>
          <w:b/>
          <w:bCs/>
          <w:i/>
          <w:szCs w:val="24"/>
          <w:u w:val="thick" w:color="000000"/>
        </w:rPr>
        <w:t>ONT</w:t>
      </w:r>
      <w:r w:rsidRPr="0055793E">
        <w:rPr>
          <w:b/>
          <w:bCs/>
          <w:i/>
          <w:spacing w:val="1"/>
          <w:szCs w:val="24"/>
          <w:u w:val="thick" w:color="000000"/>
        </w:rPr>
        <w:t>RA</w:t>
      </w:r>
      <w:r w:rsidRPr="0055793E">
        <w:rPr>
          <w:b/>
          <w:bCs/>
          <w:i/>
          <w:spacing w:val="-1"/>
          <w:szCs w:val="24"/>
          <w:u w:val="thick" w:color="000000"/>
        </w:rPr>
        <w:t>C</w:t>
      </w:r>
      <w:r w:rsidRPr="0055793E">
        <w:rPr>
          <w:b/>
          <w:bCs/>
          <w:i/>
          <w:szCs w:val="24"/>
          <w:u w:val="thick" w:color="000000"/>
        </w:rPr>
        <w:t>T</w:t>
      </w:r>
      <w:r w:rsidRPr="0055793E">
        <w:rPr>
          <w:b/>
          <w:bCs/>
          <w:i/>
          <w:spacing w:val="-11"/>
          <w:szCs w:val="24"/>
          <w:u w:val="thick" w:color="000000"/>
        </w:rPr>
        <w:t xml:space="preserve"> </w:t>
      </w:r>
      <w:r w:rsidRPr="0055793E">
        <w:rPr>
          <w:b/>
          <w:bCs/>
          <w:i/>
          <w:spacing w:val="-1"/>
          <w:szCs w:val="24"/>
          <w:u w:val="thick" w:color="000000"/>
        </w:rPr>
        <w:t>A</w:t>
      </w:r>
      <w:r w:rsidRPr="0055793E">
        <w:rPr>
          <w:b/>
          <w:bCs/>
          <w:i/>
          <w:szCs w:val="24"/>
          <w:u w:val="thick" w:color="000000"/>
        </w:rPr>
        <w:t>U</w:t>
      </w:r>
      <w:r w:rsidRPr="0055793E">
        <w:rPr>
          <w:b/>
          <w:bCs/>
          <w:i/>
          <w:spacing w:val="2"/>
          <w:szCs w:val="24"/>
          <w:u w:val="thick" w:color="000000"/>
        </w:rPr>
        <w:t>D</w:t>
      </w:r>
      <w:r w:rsidRPr="0055793E">
        <w:rPr>
          <w:b/>
          <w:bCs/>
          <w:i/>
          <w:spacing w:val="-1"/>
          <w:szCs w:val="24"/>
          <w:u w:val="thick" w:color="000000"/>
        </w:rPr>
        <w:t>I</w:t>
      </w:r>
      <w:r w:rsidRPr="0055793E">
        <w:rPr>
          <w:b/>
          <w:bCs/>
          <w:i/>
          <w:szCs w:val="24"/>
          <w:u w:val="thick" w:color="000000"/>
        </w:rPr>
        <w:t>TS</w:t>
      </w:r>
      <w:r w:rsidRPr="0055793E">
        <w:rPr>
          <w:b/>
          <w:bCs/>
          <w:i/>
          <w:spacing w:val="-9"/>
          <w:szCs w:val="24"/>
          <w:u w:val="thick" w:color="000000"/>
        </w:rPr>
        <w:t xml:space="preserve"> </w:t>
      </w:r>
      <w:r w:rsidRPr="0055793E">
        <w:rPr>
          <w:b/>
          <w:bCs/>
          <w:i/>
          <w:spacing w:val="1"/>
          <w:szCs w:val="24"/>
          <w:u w:val="thick" w:color="000000"/>
        </w:rPr>
        <w:t>A</w:t>
      </w:r>
      <w:r w:rsidRPr="0055793E">
        <w:rPr>
          <w:b/>
          <w:bCs/>
          <w:i/>
          <w:szCs w:val="24"/>
          <w:u w:val="thick" w:color="000000"/>
        </w:rPr>
        <w:t>ND</w:t>
      </w:r>
      <w:r w:rsidRPr="0055793E">
        <w:rPr>
          <w:b/>
          <w:bCs/>
          <w:i/>
          <w:spacing w:val="-8"/>
          <w:szCs w:val="24"/>
          <w:u w:val="thick" w:color="000000"/>
        </w:rPr>
        <w:t xml:space="preserve"> </w:t>
      </w:r>
      <w:r w:rsidRPr="0055793E">
        <w:rPr>
          <w:b/>
          <w:bCs/>
          <w:i/>
          <w:spacing w:val="-1"/>
          <w:szCs w:val="24"/>
          <w:u w:val="thick" w:color="000000"/>
        </w:rPr>
        <w:t>R</w:t>
      </w:r>
      <w:r w:rsidRPr="0055793E">
        <w:rPr>
          <w:b/>
          <w:bCs/>
          <w:i/>
          <w:spacing w:val="1"/>
          <w:szCs w:val="24"/>
          <w:u w:val="thick" w:color="000000"/>
        </w:rPr>
        <w:t>E</w:t>
      </w:r>
      <w:r w:rsidRPr="0055793E">
        <w:rPr>
          <w:b/>
          <w:bCs/>
          <w:i/>
          <w:spacing w:val="-1"/>
          <w:szCs w:val="24"/>
          <w:u w:val="thick" w:color="000000"/>
        </w:rPr>
        <w:t>V</w:t>
      </w:r>
      <w:r w:rsidRPr="0055793E">
        <w:rPr>
          <w:b/>
          <w:bCs/>
          <w:i/>
          <w:spacing w:val="1"/>
          <w:szCs w:val="24"/>
          <w:u w:val="thick" w:color="000000"/>
        </w:rPr>
        <w:t>I</w:t>
      </w:r>
      <w:r w:rsidRPr="0055793E">
        <w:rPr>
          <w:b/>
          <w:bCs/>
          <w:i/>
          <w:spacing w:val="-1"/>
          <w:szCs w:val="24"/>
          <w:u w:val="thick" w:color="000000"/>
        </w:rPr>
        <w:t>E</w:t>
      </w:r>
      <w:r w:rsidRPr="0055793E">
        <w:rPr>
          <w:b/>
          <w:bCs/>
          <w:i/>
          <w:szCs w:val="24"/>
          <w:u w:val="thick" w:color="000000"/>
        </w:rPr>
        <w:t>WS</w:t>
      </w:r>
    </w:p>
    <w:p w14:paraId="1A413B51" w14:textId="77777777" w:rsidR="008C79BF" w:rsidRPr="0055793E" w:rsidRDefault="008C79BF" w:rsidP="0055793E">
      <w:pPr>
        <w:rPr>
          <w:szCs w:val="24"/>
        </w:rPr>
      </w:pPr>
    </w:p>
    <w:p w14:paraId="538D5CC1" w14:textId="77777777" w:rsidR="008C79BF" w:rsidRPr="00E3696F" w:rsidRDefault="008C79BF" w:rsidP="0055793E">
      <w:pPr>
        <w:pStyle w:val="BodyText"/>
        <w:ind w:right="248"/>
        <w:jc w:val="left"/>
        <w:rPr>
          <w:szCs w:val="24"/>
        </w:rPr>
      </w:pPr>
      <w:r w:rsidRPr="00E3696F">
        <w:rPr>
          <w:spacing w:val="-2"/>
          <w:szCs w:val="24"/>
        </w:rPr>
        <w:t>D</w:t>
      </w:r>
      <w:r w:rsidRPr="00E3696F">
        <w:rPr>
          <w:szCs w:val="24"/>
        </w:rPr>
        <w:t>uring</w:t>
      </w:r>
      <w:r w:rsidRPr="00E3696F">
        <w:rPr>
          <w:spacing w:val="-3"/>
          <w:szCs w:val="24"/>
        </w:rPr>
        <w:t xml:space="preserve"> </w:t>
      </w:r>
      <w:r w:rsidRPr="00E3696F">
        <w:rPr>
          <w:szCs w:val="24"/>
        </w:rPr>
        <w:t>a Con</w:t>
      </w:r>
      <w:r w:rsidRPr="00E3696F">
        <w:rPr>
          <w:spacing w:val="-2"/>
          <w:szCs w:val="24"/>
        </w:rPr>
        <w:t>t</w:t>
      </w:r>
      <w:r w:rsidRPr="00E3696F">
        <w:rPr>
          <w:szCs w:val="24"/>
        </w:rPr>
        <w:t>r</w:t>
      </w:r>
      <w:r w:rsidRPr="00E3696F">
        <w:rPr>
          <w:spacing w:val="-2"/>
          <w:szCs w:val="24"/>
        </w:rPr>
        <w:t>a</w:t>
      </w:r>
      <w:r w:rsidRPr="00E3696F">
        <w:rPr>
          <w:szCs w:val="24"/>
        </w:rPr>
        <w:t>ct</w:t>
      </w:r>
      <w:r w:rsidRPr="00E3696F">
        <w:rPr>
          <w:spacing w:val="1"/>
          <w:szCs w:val="24"/>
        </w:rPr>
        <w:t xml:space="preserve"> </w:t>
      </w:r>
      <w:r w:rsidRPr="00E3696F">
        <w:rPr>
          <w:spacing w:val="-2"/>
          <w:szCs w:val="24"/>
        </w:rPr>
        <w:t>A</w:t>
      </w:r>
      <w:r w:rsidRPr="00E3696F">
        <w:rPr>
          <w:szCs w:val="24"/>
        </w:rPr>
        <w:t>u</w:t>
      </w:r>
      <w:r w:rsidRPr="00E3696F">
        <w:rPr>
          <w:spacing w:val="-3"/>
          <w:szCs w:val="24"/>
        </w:rPr>
        <w:t>d</w:t>
      </w:r>
      <w:r w:rsidRPr="00E3696F">
        <w:rPr>
          <w:szCs w:val="24"/>
        </w:rPr>
        <w:t>it or</w:t>
      </w:r>
      <w:r w:rsidRPr="00E3696F">
        <w:rPr>
          <w:spacing w:val="-2"/>
          <w:szCs w:val="24"/>
        </w:rPr>
        <w:t xml:space="preserve"> </w:t>
      </w:r>
      <w:r w:rsidRPr="00E3696F">
        <w:rPr>
          <w:spacing w:val="-1"/>
          <w:szCs w:val="24"/>
        </w:rPr>
        <w:t>R</w:t>
      </w:r>
      <w:r w:rsidRPr="00E3696F">
        <w:rPr>
          <w:szCs w:val="24"/>
        </w:rPr>
        <w:t>e</w:t>
      </w:r>
      <w:r w:rsidRPr="00E3696F">
        <w:rPr>
          <w:spacing w:val="-2"/>
          <w:szCs w:val="24"/>
        </w:rPr>
        <w:t>v</w:t>
      </w:r>
      <w:r w:rsidRPr="00E3696F">
        <w:rPr>
          <w:szCs w:val="24"/>
        </w:rPr>
        <w:t>iew, aud</w:t>
      </w:r>
      <w:r w:rsidRPr="00E3696F">
        <w:rPr>
          <w:spacing w:val="-2"/>
          <w:szCs w:val="24"/>
        </w:rPr>
        <w:t>i</w:t>
      </w:r>
      <w:r w:rsidRPr="00E3696F">
        <w:rPr>
          <w:szCs w:val="24"/>
        </w:rPr>
        <w:t>to</w:t>
      </w:r>
      <w:r w:rsidRPr="00E3696F">
        <w:rPr>
          <w:spacing w:val="-2"/>
          <w:szCs w:val="24"/>
        </w:rPr>
        <w:t>r</w:t>
      </w:r>
      <w:r w:rsidRPr="00E3696F">
        <w:rPr>
          <w:szCs w:val="24"/>
        </w:rPr>
        <w:t>s w</w:t>
      </w:r>
      <w:r w:rsidRPr="00E3696F">
        <w:rPr>
          <w:spacing w:val="-2"/>
          <w:szCs w:val="24"/>
        </w:rPr>
        <w:t>i</w:t>
      </w:r>
      <w:r w:rsidRPr="00E3696F">
        <w:rPr>
          <w:szCs w:val="24"/>
        </w:rPr>
        <w:t>ll</w:t>
      </w:r>
      <w:r w:rsidRPr="00E3696F">
        <w:rPr>
          <w:spacing w:val="-2"/>
          <w:szCs w:val="24"/>
        </w:rPr>
        <w:t xml:space="preserve"> </w:t>
      </w:r>
      <w:r w:rsidRPr="00E3696F">
        <w:rPr>
          <w:szCs w:val="24"/>
        </w:rPr>
        <w:t>re</w:t>
      </w:r>
      <w:r w:rsidRPr="00E3696F">
        <w:rPr>
          <w:spacing w:val="-2"/>
          <w:szCs w:val="24"/>
        </w:rPr>
        <w:t>v</w:t>
      </w:r>
      <w:r w:rsidRPr="00E3696F">
        <w:rPr>
          <w:szCs w:val="24"/>
        </w:rPr>
        <w:t>i</w:t>
      </w:r>
      <w:r w:rsidRPr="00E3696F">
        <w:rPr>
          <w:spacing w:val="-2"/>
          <w:szCs w:val="24"/>
        </w:rPr>
        <w:t>e</w:t>
      </w:r>
      <w:r w:rsidRPr="00E3696F">
        <w:rPr>
          <w:szCs w:val="24"/>
        </w:rPr>
        <w:t>w</w:t>
      </w:r>
      <w:r w:rsidRPr="00E3696F">
        <w:rPr>
          <w:spacing w:val="-1"/>
          <w:szCs w:val="24"/>
        </w:rPr>
        <w:t xml:space="preserve"> </w:t>
      </w:r>
      <w:r w:rsidRPr="00E3696F">
        <w:rPr>
          <w:szCs w:val="24"/>
        </w:rPr>
        <w:t>con</w:t>
      </w:r>
      <w:r w:rsidRPr="00E3696F">
        <w:rPr>
          <w:spacing w:val="-2"/>
          <w:szCs w:val="24"/>
        </w:rPr>
        <w:t>t</w:t>
      </w:r>
      <w:r w:rsidRPr="00E3696F">
        <w:rPr>
          <w:szCs w:val="24"/>
        </w:rPr>
        <w:t>ra</w:t>
      </w:r>
      <w:r w:rsidRPr="00E3696F">
        <w:rPr>
          <w:spacing w:val="-2"/>
          <w:szCs w:val="24"/>
        </w:rPr>
        <w:t>c</w:t>
      </w:r>
      <w:r w:rsidRPr="00E3696F">
        <w:rPr>
          <w:szCs w:val="24"/>
        </w:rPr>
        <w:t xml:space="preserve">ts </w:t>
      </w:r>
      <w:r w:rsidRPr="00E3696F">
        <w:rPr>
          <w:spacing w:val="-2"/>
          <w:szCs w:val="24"/>
        </w:rPr>
        <w:t>a</w:t>
      </w:r>
      <w:r w:rsidRPr="00E3696F">
        <w:rPr>
          <w:szCs w:val="24"/>
        </w:rPr>
        <w:t>nd t</w:t>
      </w:r>
      <w:r w:rsidRPr="00E3696F">
        <w:rPr>
          <w:spacing w:val="-3"/>
          <w:szCs w:val="24"/>
        </w:rPr>
        <w:t>h</w:t>
      </w:r>
      <w:r w:rsidRPr="00E3696F">
        <w:rPr>
          <w:szCs w:val="24"/>
        </w:rPr>
        <w:t xml:space="preserve">e </w:t>
      </w:r>
      <w:r w:rsidR="00D007CF" w:rsidRPr="00121227">
        <w:rPr>
          <w:szCs w:val="24"/>
        </w:rPr>
        <w:t>C</w:t>
      </w:r>
      <w:r w:rsidR="00D007CF" w:rsidRPr="00034AC7">
        <w:rPr>
          <w:szCs w:val="24"/>
        </w:rPr>
        <w:t>o</w:t>
      </w:r>
      <w:r w:rsidR="00D007CF" w:rsidRPr="00034AC7">
        <w:rPr>
          <w:spacing w:val="-2"/>
          <w:szCs w:val="24"/>
        </w:rPr>
        <w:t>n</w:t>
      </w:r>
      <w:r w:rsidR="00D007CF" w:rsidRPr="00034AC7">
        <w:rPr>
          <w:szCs w:val="24"/>
        </w:rPr>
        <w:t>su</w:t>
      </w:r>
      <w:r w:rsidR="00D007CF" w:rsidRPr="00034AC7">
        <w:rPr>
          <w:spacing w:val="-1"/>
          <w:szCs w:val="24"/>
        </w:rPr>
        <w:t>l</w:t>
      </w:r>
      <w:r w:rsidR="00D007CF" w:rsidRPr="00034AC7">
        <w:rPr>
          <w:szCs w:val="24"/>
        </w:rPr>
        <w:t>ta</w:t>
      </w:r>
      <w:r w:rsidR="00D007CF" w:rsidRPr="00034AC7">
        <w:rPr>
          <w:spacing w:val="-2"/>
          <w:szCs w:val="24"/>
        </w:rPr>
        <w:t>n</w:t>
      </w:r>
      <w:r w:rsidR="00D007CF" w:rsidRPr="00034AC7">
        <w:rPr>
          <w:szCs w:val="24"/>
        </w:rPr>
        <w:t>t</w:t>
      </w:r>
      <w:r w:rsidR="00D007CF">
        <w:rPr>
          <w:szCs w:val="24"/>
        </w:rPr>
        <w:t>s</w:t>
      </w:r>
      <w:r w:rsidRPr="00E3696F">
        <w:rPr>
          <w:szCs w:val="24"/>
        </w:rPr>
        <w:t>’ fin</w:t>
      </w:r>
      <w:r w:rsidRPr="00E3696F">
        <w:rPr>
          <w:spacing w:val="-2"/>
          <w:szCs w:val="24"/>
        </w:rPr>
        <w:t>a</w:t>
      </w:r>
      <w:r w:rsidRPr="00E3696F">
        <w:rPr>
          <w:szCs w:val="24"/>
        </w:rPr>
        <w:t>nc</w:t>
      </w:r>
      <w:r w:rsidRPr="00E3696F">
        <w:rPr>
          <w:spacing w:val="-2"/>
          <w:szCs w:val="24"/>
        </w:rPr>
        <w:t>i</w:t>
      </w:r>
      <w:r w:rsidRPr="00E3696F">
        <w:rPr>
          <w:szCs w:val="24"/>
        </w:rPr>
        <w:t>al</w:t>
      </w:r>
      <w:r w:rsidRPr="00E3696F">
        <w:rPr>
          <w:spacing w:val="1"/>
          <w:szCs w:val="24"/>
        </w:rPr>
        <w:t xml:space="preserve"> </w:t>
      </w:r>
      <w:r w:rsidRPr="00E3696F">
        <w:rPr>
          <w:spacing w:val="-4"/>
          <w:szCs w:val="24"/>
        </w:rPr>
        <w:t>m</w:t>
      </w:r>
      <w:r w:rsidRPr="00E3696F">
        <w:rPr>
          <w:szCs w:val="24"/>
        </w:rPr>
        <w:t>ana</w:t>
      </w:r>
      <w:r w:rsidRPr="00E3696F">
        <w:rPr>
          <w:spacing w:val="-3"/>
          <w:szCs w:val="24"/>
        </w:rPr>
        <w:t>g</w:t>
      </w:r>
      <w:r w:rsidRPr="00E3696F">
        <w:rPr>
          <w:szCs w:val="24"/>
        </w:rPr>
        <w:t>e</w:t>
      </w:r>
      <w:r w:rsidRPr="00E3696F">
        <w:rPr>
          <w:spacing w:val="-4"/>
          <w:szCs w:val="24"/>
        </w:rPr>
        <w:t>m</w:t>
      </w:r>
      <w:r w:rsidRPr="00E3696F">
        <w:rPr>
          <w:szCs w:val="24"/>
        </w:rPr>
        <w:t>ent</w:t>
      </w:r>
      <w:r w:rsidRPr="00E3696F">
        <w:rPr>
          <w:spacing w:val="1"/>
          <w:szCs w:val="24"/>
        </w:rPr>
        <w:t xml:space="preserve"> </w:t>
      </w:r>
      <w:r w:rsidRPr="00E3696F">
        <w:rPr>
          <w:szCs w:val="24"/>
        </w:rPr>
        <w:t>s</w:t>
      </w:r>
      <w:r w:rsidRPr="00E3696F">
        <w:rPr>
          <w:spacing w:val="-2"/>
          <w:szCs w:val="24"/>
        </w:rPr>
        <w:t>y</w:t>
      </w:r>
      <w:r w:rsidRPr="00E3696F">
        <w:rPr>
          <w:szCs w:val="24"/>
        </w:rPr>
        <w:t>s</w:t>
      </w:r>
      <w:r w:rsidRPr="00E3696F">
        <w:rPr>
          <w:spacing w:val="1"/>
          <w:szCs w:val="24"/>
        </w:rPr>
        <w:t>t</w:t>
      </w:r>
      <w:r w:rsidRPr="00E3696F">
        <w:rPr>
          <w:spacing w:val="-2"/>
          <w:szCs w:val="24"/>
        </w:rPr>
        <w:t>e</w:t>
      </w:r>
      <w:r w:rsidRPr="00E3696F">
        <w:rPr>
          <w:szCs w:val="24"/>
        </w:rPr>
        <w:t>m</w:t>
      </w:r>
      <w:r w:rsidRPr="00E3696F">
        <w:rPr>
          <w:spacing w:val="-4"/>
          <w:szCs w:val="24"/>
        </w:rPr>
        <w:t xml:space="preserve"> </w:t>
      </w:r>
      <w:r w:rsidRPr="00E3696F">
        <w:rPr>
          <w:szCs w:val="24"/>
        </w:rPr>
        <w:t>to de</w:t>
      </w:r>
      <w:r w:rsidRPr="00E3696F">
        <w:rPr>
          <w:spacing w:val="1"/>
          <w:szCs w:val="24"/>
        </w:rPr>
        <w:t>t</w:t>
      </w:r>
      <w:r w:rsidRPr="00E3696F">
        <w:rPr>
          <w:szCs w:val="24"/>
        </w:rPr>
        <w:t>e</w:t>
      </w:r>
      <w:r w:rsidRPr="00E3696F">
        <w:rPr>
          <w:spacing w:val="1"/>
          <w:szCs w:val="24"/>
        </w:rPr>
        <w:t>r</w:t>
      </w:r>
      <w:r w:rsidRPr="00E3696F">
        <w:rPr>
          <w:spacing w:val="-4"/>
          <w:szCs w:val="24"/>
        </w:rPr>
        <w:t>m</w:t>
      </w:r>
      <w:r w:rsidRPr="00E3696F">
        <w:rPr>
          <w:szCs w:val="24"/>
        </w:rPr>
        <w:t>ine</w:t>
      </w:r>
      <w:r w:rsidRPr="00E3696F">
        <w:rPr>
          <w:spacing w:val="-2"/>
          <w:szCs w:val="24"/>
        </w:rPr>
        <w:t xml:space="preserve"> </w:t>
      </w:r>
      <w:r w:rsidRPr="00E3696F">
        <w:rPr>
          <w:szCs w:val="24"/>
        </w:rPr>
        <w:t>i</w:t>
      </w:r>
      <w:r w:rsidRPr="00E3696F">
        <w:rPr>
          <w:spacing w:val="-2"/>
          <w:szCs w:val="24"/>
        </w:rPr>
        <w:t>f</w:t>
      </w:r>
      <w:r w:rsidRPr="00E3696F">
        <w:rPr>
          <w:szCs w:val="24"/>
        </w:rPr>
        <w:t>:</w:t>
      </w:r>
    </w:p>
    <w:p w14:paraId="712C3925" w14:textId="77777777" w:rsidR="008C79BF" w:rsidRPr="00E3696F" w:rsidRDefault="008C79BF" w:rsidP="003D586F">
      <w:pPr>
        <w:pStyle w:val="BodyText"/>
        <w:widowControl w:val="0"/>
        <w:numPr>
          <w:ilvl w:val="2"/>
          <w:numId w:val="28"/>
        </w:numPr>
        <w:overflowPunct/>
        <w:autoSpaceDE/>
        <w:autoSpaceDN/>
        <w:adjustRightInd/>
        <w:ind w:left="1530" w:right="632" w:hanging="630"/>
        <w:jc w:val="left"/>
        <w:textAlignment w:val="auto"/>
        <w:rPr>
          <w:szCs w:val="24"/>
        </w:rPr>
      </w:pPr>
      <w:r w:rsidRPr="00E3696F">
        <w:rPr>
          <w:spacing w:val="1"/>
          <w:szCs w:val="24"/>
        </w:rPr>
        <w:t>T</w:t>
      </w:r>
      <w:r w:rsidRPr="00E3696F">
        <w:rPr>
          <w:szCs w:val="24"/>
        </w:rPr>
        <w:t>he</w:t>
      </w:r>
      <w:r w:rsidRPr="00E3696F">
        <w:rPr>
          <w:spacing w:val="-2"/>
          <w:szCs w:val="24"/>
        </w:rPr>
        <w:t xml:space="preserve"> </w:t>
      </w:r>
      <w:r w:rsidR="00D007CF" w:rsidRPr="00121227">
        <w:rPr>
          <w:szCs w:val="24"/>
        </w:rPr>
        <w:t>C</w:t>
      </w:r>
      <w:r w:rsidR="00D007CF" w:rsidRPr="00034AC7">
        <w:rPr>
          <w:szCs w:val="24"/>
        </w:rPr>
        <w:t>o</w:t>
      </w:r>
      <w:r w:rsidR="00D007CF" w:rsidRPr="00034AC7">
        <w:rPr>
          <w:spacing w:val="-2"/>
          <w:szCs w:val="24"/>
        </w:rPr>
        <w:t>n</w:t>
      </w:r>
      <w:r w:rsidR="00D007CF" w:rsidRPr="00034AC7">
        <w:rPr>
          <w:szCs w:val="24"/>
        </w:rPr>
        <w:t>su</w:t>
      </w:r>
      <w:r w:rsidR="00D007CF" w:rsidRPr="00034AC7">
        <w:rPr>
          <w:spacing w:val="-1"/>
          <w:szCs w:val="24"/>
        </w:rPr>
        <w:t>l</w:t>
      </w:r>
      <w:r w:rsidR="00D007CF" w:rsidRPr="00034AC7">
        <w:rPr>
          <w:szCs w:val="24"/>
        </w:rPr>
        <w:t>ta</w:t>
      </w:r>
      <w:r w:rsidR="00D007CF" w:rsidRPr="00034AC7">
        <w:rPr>
          <w:spacing w:val="-2"/>
          <w:szCs w:val="24"/>
        </w:rPr>
        <w:t>n</w:t>
      </w:r>
      <w:r w:rsidR="00D007CF" w:rsidRPr="00034AC7">
        <w:rPr>
          <w:szCs w:val="24"/>
        </w:rPr>
        <w:t>t</w:t>
      </w:r>
      <w:r w:rsidR="00D007CF">
        <w:rPr>
          <w:szCs w:val="24"/>
        </w:rPr>
        <w:t>s</w:t>
      </w:r>
      <w:r w:rsidRPr="00E3696F">
        <w:rPr>
          <w:szCs w:val="24"/>
        </w:rPr>
        <w:t>’</w:t>
      </w:r>
      <w:r w:rsidRPr="00E3696F">
        <w:rPr>
          <w:spacing w:val="1"/>
          <w:szCs w:val="24"/>
        </w:rPr>
        <w:t xml:space="preserve"> </w:t>
      </w:r>
      <w:r w:rsidRPr="00E3696F">
        <w:rPr>
          <w:szCs w:val="24"/>
        </w:rPr>
        <w:t>a</w:t>
      </w:r>
      <w:r w:rsidRPr="00E3696F">
        <w:rPr>
          <w:spacing w:val="-2"/>
          <w:szCs w:val="24"/>
        </w:rPr>
        <w:t>c</w:t>
      </w:r>
      <w:r w:rsidRPr="00E3696F">
        <w:rPr>
          <w:szCs w:val="24"/>
        </w:rPr>
        <w:t>cou</w:t>
      </w:r>
      <w:r w:rsidRPr="00E3696F">
        <w:rPr>
          <w:spacing w:val="-2"/>
          <w:szCs w:val="24"/>
        </w:rPr>
        <w:t>n</w:t>
      </w:r>
      <w:r w:rsidRPr="00E3696F">
        <w:rPr>
          <w:szCs w:val="24"/>
        </w:rPr>
        <w:t>ti</w:t>
      </w:r>
      <w:r w:rsidRPr="00E3696F">
        <w:rPr>
          <w:spacing w:val="-3"/>
          <w:szCs w:val="24"/>
        </w:rPr>
        <w:t>n</w:t>
      </w:r>
      <w:r w:rsidRPr="00E3696F">
        <w:rPr>
          <w:szCs w:val="24"/>
        </w:rPr>
        <w:t>g</w:t>
      </w:r>
      <w:r w:rsidRPr="00E3696F">
        <w:rPr>
          <w:spacing w:val="-3"/>
          <w:szCs w:val="24"/>
        </w:rPr>
        <w:t xml:space="preserve"> </w:t>
      </w:r>
      <w:r w:rsidRPr="00E3696F">
        <w:rPr>
          <w:szCs w:val="24"/>
        </w:rPr>
        <w:t>s</w:t>
      </w:r>
      <w:r w:rsidRPr="00E3696F">
        <w:rPr>
          <w:spacing w:val="-2"/>
          <w:szCs w:val="24"/>
        </w:rPr>
        <w:t>y</w:t>
      </w:r>
      <w:r w:rsidRPr="00E3696F">
        <w:rPr>
          <w:szCs w:val="24"/>
        </w:rPr>
        <w:t>s</w:t>
      </w:r>
      <w:r w:rsidRPr="00E3696F">
        <w:rPr>
          <w:spacing w:val="1"/>
          <w:szCs w:val="24"/>
        </w:rPr>
        <w:t>t</w:t>
      </w:r>
      <w:r w:rsidRPr="00E3696F">
        <w:rPr>
          <w:szCs w:val="24"/>
        </w:rPr>
        <w:t>em</w:t>
      </w:r>
      <w:r w:rsidRPr="00E3696F">
        <w:rPr>
          <w:spacing w:val="-4"/>
          <w:szCs w:val="24"/>
        </w:rPr>
        <w:t xml:space="preserve"> </w:t>
      </w:r>
      <w:r w:rsidRPr="00E3696F">
        <w:rPr>
          <w:szCs w:val="24"/>
        </w:rPr>
        <w:t>is adequ</w:t>
      </w:r>
      <w:r w:rsidRPr="00E3696F">
        <w:rPr>
          <w:spacing w:val="-2"/>
          <w:szCs w:val="24"/>
        </w:rPr>
        <w:t>a</w:t>
      </w:r>
      <w:r w:rsidRPr="00E3696F">
        <w:rPr>
          <w:szCs w:val="24"/>
        </w:rPr>
        <w:t xml:space="preserve">te </w:t>
      </w:r>
      <w:r w:rsidRPr="00E3696F">
        <w:rPr>
          <w:spacing w:val="-2"/>
          <w:szCs w:val="24"/>
        </w:rPr>
        <w:t>t</w:t>
      </w:r>
      <w:r w:rsidRPr="00E3696F">
        <w:rPr>
          <w:szCs w:val="24"/>
        </w:rPr>
        <w:t>o a</w:t>
      </w:r>
      <w:r w:rsidRPr="00E3696F">
        <w:rPr>
          <w:spacing w:val="-2"/>
          <w:szCs w:val="24"/>
        </w:rPr>
        <w:t>cc</w:t>
      </w:r>
      <w:r w:rsidRPr="00E3696F">
        <w:rPr>
          <w:szCs w:val="24"/>
        </w:rPr>
        <w:t>u</w:t>
      </w:r>
      <w:r w:rsidRPr="00E3696F">
        <w:rPr>
          <w:spacing w:val="-4"/>
          <w:szCs w:val="24"/>
        </w:rPr>
        <w:t>m</w:t>
      </w:r>
      <w:r w:rsidRPr="00E3696F">
        <w:rPr>
          <w:szCs w:val="24"/>
        </w:rPr>
        <w:t>ula</w:t>
      </w:r>
      <w:r w:rsidRPr="00E3696F">
        <w:rPr>
          <w:spacing w:val="1"/>
          <w:szCs w:val="24"/>
        </w:rPr>
        <w:t>t</w:t>
      </w:r>
      <w:r w:rsidRPr="00E3696F">
        <w:rPr>
          <w:szCs w:val="24"/>
        </w:rPr>
        <w:t>e and</w:t>
      </w:r>
      <w:r w:rsidRPr="00E3696F">
        <w:rPr>
          <w:spacing w:val="-3"/>
          <w:szCs w:val="24"/>
        </w:rPr>
        <w:t xml:space="preserve"> </w:t>
      </w:r>
      <w:r w:rsidRPr="00E3696F">
        <w:rPr>
          <w:szCs w:val="24"/>
        </w:rPr>
        <w:t>se</w:t>
      </w:r>
      <w:r w:rsidRPr="00E3696F">
        <w:rPr>
          <w:spacing w:val="-3"/>
          <w:szCs w:val="24"/>
        </w:rPr>
        <w:t>g</w:t>
      </w:r>
      <w:r w:rsidRPr="00E3696F">
        <w:rPr>
          <w:szCs w:val="24"/>
        </w:rPr>
        <w:t>re</w:t>
      </w:r>
      <w:r w:rsidRPr="00E3696F">
        <w:rPr>
          <w:spacing w:val="-2"/>
          <w:szCs w:val="24"/>
        </w:rPr>
        <w:t>g</w:t>
      </w:r>
      <w:r w:rsidRPr="00E3696F">
        <w:rPr>
          <w:szCs w:val="24"/>
        </w:rPr>
        <w:t>a</w:t>
      </w:r>
      <w:r w:rsidRPr="00E3696F">
        <w:rPr>
          <w:spacing w:val="1"/>
          <w:szCs w:val="24"/>
        </w:rPr>
        <w:t>t</w:t>
      </w:r>
      <w:r w:rsidRPr="00E3696F">
        <w:rPr>
          <w:szCs w:val="24"/>
        </w:rPr>
        <w:t>e cos</w:t>
      </w:r>
      <w:r w:rsidRPr="00E3696F">
        <w:rPr>
          <w:spacing w:val="-2"/>
          <w:szCs w:val="24"/>
        </w:rPr>
        <w:t>t</w:t>
      </w:r>
      <w:r w:rsidRPr="00E3696F">
        <w:rPr>
          <w:szCs w:val="24"/>
        </w:rPr>
        <w:t>s;</w:t>
      </w:r>
    </w:p>
    <w:p w14:paraId="489922E6" w14:textId="77777777" w:rsidR="008C79BF" w:rsidRPr="00E3696F" w:rsidRDefault="008C79BF" w:rsidP="003D586F">
      <w:pPr>
        <w:pStyle w:val="BodyText"/>
        <w:widowControl w:val="0"/>
        <w:numPr>
          <w:ilvl w:val="2"/>
          <w:numId w:val="28"/>
        </w:numPr>
        <w:overflowPunct/>
        <w:autoSpaceDE/>
        <w:autoSpaceDN/>
        <w:adjustRightInd/>
        <w:ind w:left="1530" w:hanging="630"/>
        <w:jc w:val="left"/>
        <w:textAlignment w:val="auto"/>
        <w:rPr>
          <w:szCs w:val="24"/>
        </w:rPr>
      </w:pPr>
      <w:r w:rsidRPr="00E3696F">
        <w:rPr>
          <w:szCs w:val="24"/>
        </w:rPr>
        <w:t>Propo</w:t>
      </w:r>
      <w:r w:rsidRPr="00E3696F">
        <w:rPr>
          <w:spacing w:val="-2"/>
          <w:szCs w:val="24"/>
        </w:rPr>
        <w:t>s</w:t>
      </w:r>
      <w:r w:rsidRPr="00E3696F">
        <w:rPr>
          <w:szCs w:val="24"/>
        </w:rPr>
        <w:t>ed c</w:t>
      </w:r>
      <w:r w:rsidRPr="00E3696F">
        <w:rPr>
          <w:spacing w:val="-3"/>
          <w:szCs w:val="24"/>
        </w:rPr>
        <w:t>o</w:t>
      </w:r>
      <w:r w:rsidRPr="00E3696F">
        <w:rPr>
          <w:szCs w:val="24"/>
        </w:rPr>
        <w:t>s</w:t>
      </w:r>
      <w:r w:rsidRPr="00E3696F">
        <w:rPr>
          <w:spacing w:val="-1"/>
          <w:szCs w:val="24"/>
        </w:rPr>
        <w:t>t</w:t>
      </w:r>
      <w:r w:rsidRPr="00E3696F">
        <w:rPr>
          <w:szCs w:val="24"/>
        </w:rPr>
        <w:t>s a</w:t>
      </w:r>
      <w:r w:rsidRPr="00E3696F">
        <w:rPr>
          <w:spacing w:val="-2"/>
          <w:szCs w:val="24"/>
        </w:rPr>
        <w:t>r</w:t>
      </w:r>
      <w:r w:rsidRPr="00E3696F">
        <w:rPr>
          <w:szCs w:val="24"/>
        </w:rPr>
        <w:t xml:space="preserve">e </w:t>
      </w:r>
      <w:r w:rsidRPr="00E3696F">
        <w:rPr>
          <w:spacing w:val="-2"/>
          <w:szCs w:val="24"/>
        </w:rPr>
        <w:t>r</w:t>
      </w:r>
      <w:r w:rsidRPr="00E3696F">
        <w:rPr>
          <w:szCs w:val="24"/>
        </w:rPr>
        <w:t>eas</w:t>
      </w:r>
      <w:r w:rsidRPr="00E3696F">
        <w:rPr>
          <w:spacing w:val="-2"/>
          <w:szCs w:val="24"/>
        </w:rPr>
        <w:t>o</w:t>
      </w:r>
      <w:r w:rsidRPr="00E3696F">
        <w:rPr>
          <w:szCs w:val="24"/>
        </w:rPr>
        <w:t>n</w:t>
      </w:r>
      <w:r w:rsidRPr="00E3696F">
        <w:rPr>
          <w:spacing w:val="-2"/>
          <w:szCs w:val="24"/>
        </w:rPr>
        <w:t>a</w:t>
      </w:r>
      <w:r w:rsidRPr="00E3696F">
        <w:rPr>
          <w:szCs w:val="24"/>
        </w:rPr>
        <w:t>bl</w:t>
      </w:r>
      <w:r w:rsidRPr="00E3696F">
        <w:rPr>
          <w:spacing w:val="-1"/>
          <w:szCs w:val="24"/>
        </w:rPr>
        <w:t>e</w:t>
      </w:r>
      <w:r w:rsidRPr="00E3696F">
        <w:rPr>
          <w:szCs w:val="24"/>
        </w:rPr>
        <w:t>;</w:t>
      </w:r>
    </w:p>
    <w:p w14:paraId="35DC9F1B" w14:textId="77777777" w:rsidR="008C79BF" w:rsidRPr="00E3696F" w:rsidRDefault="008C79BF" w:rsidP="003D586F">
      <w:pPr>
        <w:pStyle w:val="BodyText"/>
        <w:widowControl w:val="0"/>
        <w:numPr>
          <w:ilvl w:val="2"/>
          <w:numId w:val="28"/>
        </w:numPr>
        <w:overflowPunct/>
        <w:autoSpaceDE/>
        <w:autoSpaceDN/>
        <w:adjustRightInd/>
        <w:ind w:left="1530" w:right="783" w:hanging="630"/>
        <w:jc w:val="left"/>
        <w:textAlignment w:val="auto"/>
        <w:rPr>
          <w:szCs w:val="24"/>
        </w:rPr>
      </w:pPr>
      <w:r w:rsidRPr="00E3696F">
        <w:rPr>
          <w:spacing w:val="1"/>
          <w:szCs w:val="24"/>
        </w:rPr>
        <w:t>T</w:t>
      </w:r>
      <w:r w:rsidRPr="00E3696F">
        <w:rPr>
          <w:szCs w:val="24"/>
        </w:rPr>
        <w:t>he</w:t>
      </w:r>
      <w:r w:rsidRPr="00E3696F">
        <w:rPr>
          <w:spacing w:val="-2"/>
          <w:szCs w:val="24"/>
        </w:rPr>
        <w:t xml:space="preserve"> </w:t>
      </w:r>
      <w:r w:rsidRPr="00E3696F">
        <w:rPr>
          <w:szCs w:val="24"/>
        </w:rPr>
        <w:t>co</w:t>
      </w:r>
      <w:r w:rsidRPr="00E3696F">
        <w:rPr>
          <w:spacing w:val="-2"/>
          <w:szCs w:val="24"/>
        </w:rPr>
        <w:t>n</w:t>
      </w:r>
      <w:r w:rsidRPr="00E3696F">
        <w:rPr>
          <w:szCs w:val="24"/>
        </w:rPr>
        <w:t>t</w:t>
      </w:r>
      <w:r w:rsidRPr="00E3696F">
        <w:rPr>
          <w:spacing w:val="-2"/>
          <w:szCs w:val="24"/>
        </w:rPr>
        <w:t>r</w:t>
      </w:r>
      <w:r w:rsidRPr="00E3696F">
        <w:rPr>
          <w:szCs w:val="24"/>
        </w:rPr>
        <w:t>act</w:t>
      </w:r>
      <w:r w:rsidRPr="00E3696F">
        <w:rPr>
          <w:spacing w:val="-2"/>
          <w:szCs w:val="24"/>
        </w:rPr>
        <w:t xml:space="preserve"> </w:t>
      </w:r>
      <w:r w:rsidRPr="00E3696F">
        <w:rPr>
          <w:szCs w:val="24"/>
        </w:rPr>
        <w:t>co</w:t>
      </w:r>
      <w:r w:rsidRPr="00E3696F">
        <w:rPr>
          <w:spacing w:val="-2"/>
          <w:szCs w:val="24"/>
        </w:rPr>
        <w:t>n</w:t>
      </w:r>
      <w:r w:rsidRPr="00E3696F">
        <w:rPr>
          <w:szCs w:val="24"/>
        </w:rPr>
        <w:t>ta</w:t>
      </w:r>
      <w:r w:rsidRPr="00E3696F">
        <w:rPr>
          <w:spacing w:val="-2"/>
          <w:szCs w:val="24"/>
        </w:rPr>
        <w:t>i</w:t>
      </w:r>
      <w:r w:rsidRPr="00E3696F">
        <w:rPr>
          <w:szCs w:val="24"/>
        </w:rPr>
        <w:t xml:space="preserve">ns </w:t>
      </w:r>
      <w:r w:rsidRPr="00E3696F">
        <w:rPr>
          <w:spacing w:val="-2"/>
          <w:szCs w:val="24"/>
        </w:rPr>
        <w:t>a</w:t>
      </w:r>
      <w:r w:rsidRPr="00E3696F">
        <w:rPr>
          <w:szCs w:val="24"/>
        </w:rPr>
        <w:t>ll</w:t>
      </w:r>
      <w:r w:rsidRPr="00E3696F">
        <w:rPr>
          <w:spacing w:val="-2"/>
          <w:szCs w:val="24"/>
        </w:rPr>
        <w:t xml:space="preserve"> </w:t>
      </w:r>
      <w:r w:rsidRPr="00E3696F">
        <w:rPr>
          <w:szCs w:val="24"/>
        </w:rPr>
        <w:t>n</w:t>
      </w:r>
      <w:r w:rsidRPr="00E3696F">
        <w:rPr>
          <w:spacing w:val="-2"/>
          <w:szCs w:val="24"/>
        </w:rPr>
        <w:t>e</w:t>
      </w:r>
      <w:r w:rsidRPr="00E3696F">
        <w:rPr>
          <w:szCs w:val="24"/>
        </w:rPr>
        <w:t>ces</w:t>
      </w:r>
      <w:r w:rsidRPr="00E3696F">
        <w:rPr>
          <w:spacing w:val="-2"/>
          <w:szCs w:val="24"/>
        </w:rPr>
        <w:t>s</w:t>
      </w:r>
      <w:r w:rsidRPr="00E3696F">
        <w:rPr>
          <w:szCs w:val="24"/>
        </w:rPr>
        <w:t>a</w:t>
      </w:r>
      <w:r w:rsidRPr="00E3696F">
        <w:rPr>
          <w:spacing w:val="1"/>
          <w:szCs w:val="24"/>
        </w:rPr>
        <w:t>r</w:t>
      </w:r>
      <w:r w:rsidRPr="00E3696F">
        <w:rPr>
          <w:szCs w:val="24"/>
        </w:rPr>
        <w:t>y</w:t>
      </w:r>
      <w:r w:rsidRPr="00E3696F">
        <w:rPr>
          <w:spacing w:val="-1"/>
          <w:szCs w:val="24"/>
        </w:rPr>
        <w:t xml:space="preserve"> </w:t>
      </w:r>
      <w:r w:rsidRPr="00E3696F">
        <w:rPr>
          <w:szCs w:val="24"/>
        </w:rPr>
        <w:t>f</w:t>
      </w:r>
      <w:r w:rsidRPr="00E3696F">
        <w:rPr>
          <w:spacing w:val="-2"/>
          <w:szCs w:val="24"/>
        </w:rPr>
        <w:t>i</w:t>
      </w:r>
      <w:r w:rsidRPr="00E3696F">
        <w:rPr>
          <w:szCs w:val="24"/>
        </w:rPr>
        <w:t>sc</w:t>
      </w:r>
      <w:r w:rsidRPr="00E3696F">
        <w:rPr>
          <w:spacing w:val="-2"/>
          <w:szCs w:val="24"/>
        </w:rPr>
        <w:t>a</w:t>
      </w:r>
      <w:r w:rsidRPr="00E3696F">
        <w:rPr>
          <w:szCs w:val="24"/>
        </w:rPr>
        <w:t>l</w:t>
      </w:r>
      <w:r w:rsidRPr="00E3696F">
        <w:rPr>
          <w:spacing w:val="1"/>
          <w:szCs w:val="24"/>
        </w:rPr>
        <w:t xml:space="preserve"> </w:t>
      </w:r>
      <w:r w:rsidRPr="00E3696F">
        <w:rPr>
          <w:szCs w:val="24"/>
        </w:rPr>
        <w:t>p</w:t>
      </w:r>
      <w:r w:rsidRPr="00E3696F">
        <w:rPr>
          <w:spacing w:val="-2"/>
          <w:szCs w:val="24"/>
        </w:rPr>
        <w:t>r</w:t>
      </w:r>
      <w:r w:rsidRPr="00E3696F">
        <w:rPr>
          <w:szCs w:val="24"/>
        </w:rPr>
        <w:t>o</w:t>
      </w:r>
      <w:r w:rsidRPr="00E3696F">
        <w:rPr>
          <w:spacing w:val="-3"/>
          <w:szCs w:val="24"/>
        </w:rPr>
        <w:t>v</w:t>
      </w:r>
      <w:r w:rsidRPr="00E3696F">
        <w:rPr>
          <w:szCs w:val="24"/>
        </w:rPr>
        <w:t>is</w:t>
      </w:r>
      <w:r w:rsidRPr="00E3696F">
        <w:rPr>
          <w:spacing w:val="1"/>
          <w:szCs w:val="24"/>
        </w:rPr>
        <w:t>i</w:t>
      </w:r>
      <w:r w:rsidRPr="00E3696F">
        <w:rPr>
          <w:spacing w:val="-3"/>
          <w:szCs w:val="24"/>
        </w:rPr>
        <w:t>o</w:t>
      </w:r>
      <w:r w:rsidRPr="00E3696F">
        <w:rPr>
          <w:szCs w:val="24"/>
        </w:rPr>
        <w:t>ns</w:t>
      </w:r>
      <w:r w:rsidRPr="00E3696F">
        <w:rPr>
          <w:spacing w:val="2"/>
          <w:szCs w:val="24"/>
        </w:rPr>
        <w:t xml:space="preserve"> </w:t>
      </w:r>
      <w:r w:rsidRPr="00E3696F">
        <w:rPr>
          <w:szCs w:val="24"/>
        </w:rPr>
        <w:t>a</w:t>
      </w:r>
      <w:r w:rsidRPr="00E3696F">
        <w:rPr>
          <w:spacing w:val="-2"/>
          <w:szCs w:val="24"/>
        </w:rPr>
        <w:t>n</w:t>
      </w:r>
      <w:r w:rsidRPr="00E3696F">
        <w:rPr>
          <w:szCs w:val="24"/>
        </w:rPr>
        <w:t xml:space="preserve">d the </w:t>
      </w:r>
      <w:r w:rsidRPr="00E3696F">
        <w:rPr>
          <w:spacing w:val="-2"/>
          <w:szCs w:val="24"/>
        </w:rPr>
        <w:t>p</w:t>
      </w:r>
      <w:r w:rsidRPr="00E3696F">
        <w:rPr>
          <w:szCs w:val="24"/>
        </w:rPr>
        <w:t>ro</w:t>
      </w:r>
      <w:r w:rsidRPr="00E3696F">
        <w:rPr>
          <w:spacing w:val="-3"/>
          <w:szCs w:val="24"/>
        </w:rPr>
        <w:t>v</w:t>
      </w:r>
      <w:r w:rsidRPr="00E3696F">
        <w:rPr>
          <w:szCs w:val="24"/>
        </w:rPr>
        <w:t>i</w:t>
      </w:r>
      <w:r w:rsidRPr="00E3696F">
        <w:rPr>
          <w:spacing w:val="-2"/>
          <w:szCs w:val="24"/>
        </w:rPr>
        <w:t>s</w:t>
      </w:r>
      <w:r w:rsidRPr="00E3696F">
        <w:rPr>
          <w:szCs w:val="24"/>
        </w:rPr>
        <w:t>ions</w:t>
      </w:r>
      <w:r w:rsidRPr="00E3696F">
        <w:rPr>
          <w:spacing w:val="-2"/>
          <w:szCs w:val="24"/>
        </w:rPr>
        <w:t xml:space="preserve"> </w:t>
      </w:r>
      <w:r w:rsidRPr="00E3696F">
        <w:rPr>
          <w:szCs w:val="24"/>
        </w:rPr>
        <w:t>a</w:t>
      </w:r>
      <w:r w:rsidRPr="00E3696F">
        <w:rPr>
          <w:spacing w:val="-2"/>
          <w:szCs w:val="24"/>
        </w:rPr>
        <w:t>r</w:t>
      </w:r>
      <w:r w:rsidRPr="00E3696F">
        <w:rPr>
          <w:szCs w:val="24"/>
        </w:rPr>
        <w:t>e su</w:t>
      </w:r>
      <w:r w:rsidRPr="00E3696F">
        <w:rPr>
          <w:spacing w:val="1"/>
          <w:szCs w:val="24"/>
        </w:rPr>
        <w:t>f</w:t>
      </w:r>
      <w:r w:rsidRPr="00E3696F">
        <w:rPr>
          <w:spacing w:val="-2"/>
          <w:szCs w:val="24"/>
        </w:rPr>
        <w:t>f</w:t>
      </w:r>
      <w:r w:rsidRPr="00E3696F">
        <w:rPr>
          <w:szCs w:val="24"/>
        </w:rPr>
        <w:t>i</w:t>
      </w:r>
      <w:r w:rsidRPr="00E3696F">
        <w:rPr>
          <w:spacing w:val="-2"/>
          <w:szCs w:val="24"/>
        </w:rPr>
        <w:t>c</w:t>
      </w:r>
      <w:r w:rsidRPr="00E3696F">
        <w:rPr>
          <w:szCs w:val="24"/>
        </w:rPr>
        <w:t>ie</w:t>
      </w:r>
      <w:r w:rsidRPr="00E3696F">
        <w:rPr>
          <w:spacing w:val="-2"/>
          <w:szCs w:val="24"/>
        </w:rPr>
        <w:t>n</w:t>
      </w:r>
      <w:r w:rsidRPr="00E3696F">
        <w:rPr>
          <w:szCs w:val="24"/>
        </w:rPr>
        <w:t>t</w:t>
      </w:r>
      <w:r w:rsidRPr="00E3696F">
        <w:rPr>
          <w:spacing w:val="1"/>
          <w:szCs w:val="24"/>
        </w:rPr>
        <w:t xml:space="preserve"> </w:t>
      </w:r>
      <w:r w:rsidRPr="00E3696F">
        <w:rPr>
          <w:spacing w:val="-2"/>
          <w:szCs w:val="24"/>
        </w:rPr>
        <w:t>i</w:t>
      </w:r>
      <w:r w:rsidRPr="00E3696F">
        <w:rPr>
          <w:szCs w:val="24"/>
        </w:rPr>
        <w:t>n co</w:t>
      </w:r>
      <w:r w:rsidRPr="00E3696F">
        <w:rPr>
          <w:spacing w:val="-2"/>
          <w:szCs w:val="24"/>
        </w:rPr>
        <w:t>n</w:t>
      </w:r>
      <w:r w:rsidRPr="00E3696F">
        <w:rPr>
          <w:szCs w:val="24"/>
        </w:rPr>
        <w:t>te</w:t>
      </w:r>
      <w:r w:rsidRPr="00E3696F">
        <w:rPr>
          <w:spacing w:val="-2"/>
          <w:szCs w:val="24"/>
        </w:rPr>
        <w:t>n</w:t>
      </w:r>
      <w:r w:rsidRPr="00E3696F">
        <w:rPr>
          <w:szCs w:val="24"/>
        </w:rPr>
        <w:t>t;</w:t>
      </w:r>
    </w:p>
    <w:p w14:paraId="6BD0A892" w14:textId="77777777" w:rsidR="008C79BF" w:rsidRPr="00E3696F" w:rsidRDefault="008C79BF" w:rsidP="003D586F">
      <w:pPr>
        <w:pStyle w:val="BodyText"/>
        <w:widowControl w:val="0"/>
        <w:numPr>
          <w:ilvl w:val="2"/>
          <w:numId w:val="28"/>
        </w:numPr>
        <w:overflowPunct/>
        <w:autoSpaceDE/>
        <w:autoSpaceDN/>
        <w:adjustRightInd/>
        <w:ind w:left="1530" w:hanging="630"/>
        <w:jc w:val="left"/>
        <w:textAlignment w:val="auto"/>
        <w:rPr>
          <w:szCs w:val="24"/>
        </w:rPr>
      </w:pPr>
      <w:r w:rsidRPr="00E3696F">
        <w:rPr>
          <w:szCs w:val="24"/>
        </w:rPr>
        <w:t>Prop</w:t>
      </w:r>
      <w:r w:rsidRPr="00E3696F">
        <w:rPr>
          <w:spacing w:val="-2"/>
          <w:szCs w:val="24"/>
        </w:rPr>
        <w:t>e</w:t>
      </w:r>
      <w:r w:rsidRPr="00E3696F">
        <w:rPr>
          <w:szCs w:val="24"/>
        </w:rPr>
        <w:t xml:space="preserve">r </w:t>
      </w:r>
      <w:r w:rsidRPr="00E3696F">
        <w:rPr>
          <w:spacing w:val="-2"/>
          <w:szCs w:val="24"/>
        </w:rPr>
        <w:t>s</w:t>
      </w:r>
      <w:r w:rsidRPr="00E3696F">
        <w:rPr>
          <w:szCs w:val="24"/>
        </w:rPr>
        <w:t>ta</w:t>
      </w:r>
      <w:r w:rsidRPr="00E3696F">
        <w:rPr>
          <w:spacing w:val="-2"/>
          <w:szCs w:val="24"/>
        </w:rPr>
        <w:t>t</w:t>
      </w:r>
      <w:r w:rsidRPr="00E3696F">
        <w:rPr>
          <w:szCs w:val="24"/>
        </w:rPr>
        <w:t>e and</w:t>
      </w:r>
      <w:r w:rsidRPr="00E3696F">
        <w:rPr>
          <w:spacing w:val="-3"/>
          <w:szCs w:val="24"/>
        </w:rPr>
        <w:t xml:space="preserve"> </w:t>
      </w:r>
      <w:r w:rsidRPr="00E3696F">
        <w:rPr>
          <w:szCs w:val="24"/>
        </w:rPr>
        <w:t>fe</w:t>
      </w:r>
      <w:r w:rsidRPr="00E3696F">
        <w:rPr>
          <w:spacing w:val="-2"/>
          <w:szCs w:val="24"/>
        </w:rPr>
        <w:t>d</w:t>
      </w:r>
      <w:r w:rsidRPr="00E3696F">
        <w:rPr>
          <w:szCs w:val="24"/>
        </w:rPr>
        <w:t>e</w:t>
      </w:r>
      <w:r w:rsidRPr="00E3696F">
        <w:rPr>
          <w:spacing w:val="-2"/>
          <w:szCs w:val="24"/>
        </w:rPr>
        <w:t>r</w:t>
      </w:r>
      <w:r w:rsidRPr="00E3696F">
        <w:rPr>
          <w:szCs w:val="24"/>
        </w:rPr>
        <w:t>al</w:t>
      </w:r>
      <w:r w:rsidRPr="00E3696F">
        <w:rPr>
          <w:spacing w:val="1"/>
          <w:szCs w:val="24"/>
        </w:rPr>
        <w:t xml:space="preserve"> </w:t>
      </w:r>
      <w:r w:rsidRPr="00E3696F">
        <w:rPr>
          <w:spacing w:val="-3"/>
          <w:szCs w:val="24"/>
        </w:rPr>
        <w:t>p</w:t>
      </w:r>
      <w:r w:rsidRPr="00E3696F">
        <w:rPr>
          <w:szCs w:val="24"/>
        </w:rPr>
        <w:t>r</w:t>
      </w:r>
      <w:r w:rsidRPr="00E3696F">
        <w:rPr>
          <w:spacing w:val="-3"/>
          <w:szCs w:val="24"/>
        </w:rPr>
        <w:t>o</w:t>
      </w:r>
      <w:r w:rsidRPr="00E3696F">
        <w:rPr>
          <w:szCs w:val="24"/>
        </w:rPr>
        <w:t>cu</w:t>
      </w:r>
      <w:r w:rsidRPr="00E3696F">
        <w:rPr>
          <w:spacing w:val="1"/>
          <w:szCs w:val="24"/>
        </w:rPr>
        <w:t>r</w:t>
      </w:r>
      <w:r w:rsidRPr="00E3696F">
        <w:rPr>
          <w:szCs w:val="24"/>
        </w:rPr>
        <w:t>e</w:t>
      </w:r>
      <w:r w:rsidRPr="00E3696F">
        <w:rPr>
          <w:spacing w:val="-4"/>
          <w:szCs w:val="24"/>
        </w:rPr>
        <w:t>m</w:t>
      </w:r>
      <w:r w:rsidRPr="00E3696F">
        <w:rPr>
          <w:szCs w:val="24"/>
        </w:rPr>
        <w:t>ent</w:t>
      </w:r>
      <w:r w:rsidRPr="00E3696F">
        <w:rPr>
          <w:spacing w:val="-2"/>
          <w:szCs w:val="24"/>
        </w:rPr>
        <w:t xml:space="preserve"> </w:t>
      </w:r>
      <w:r w:rsidRPr="00E3696F">
        <w:rPr>
          <w:szCs w:val="24"/>
        </w:rPr>
        <w:t>req</w:t>
      </w:r>
      <w:r w:rsidRPr="00E3696F">
        <w:rPr>
          <w:spacing w:val="-2"/>
          <w:szCs w:val="24"/>
        </w:rPr>
        <w:t>u</w:t>
      </w:r>
      <w:r w:rsidRPr="00E3696F">
        <w:rPr>
          <w:szCs w:val="24"/>
        </w:rPr>
        <w:t>ire</w:t>
      </w:r>
      <w:r w:rsidRPr="00E3696F">
        <w:rPr>
          <w:spacing w:val="-4"/>
          <w:szCs w:val="24"/>
        </w:rPr>
        <w:t>m</w:t>
      </w:r>
      <w:r w:rsidRPr="00E3696F">
        <w:rPr>
          <w:szCs w:val="24"/>
        </w:rPr>
        <w:t>en</w:t>
      </w:r>
      <w:r w:rsidRPr="00E3696F">
        <w:rPr>
          <w:spacing w:val="1"/>
          <w:szCs w:val="24"/>
        </w:rPr>
        <w:t>t</w:t>
      </w:r>
      <w:r w:rsidRPr="00E3696F">
        <w:rPr>
          <w:szCs w:val="24"/>
        </w:rPr>
        <w:t>s</w:t>
      </w:r>
      <w:r w:rsidRPr="00E3696F">
        <w:rPr>
          <w:spacing w:val="-2"/>
          <w:szCs w:val="24"/>
        </w:rPr>
        <w:t xml:space="preserve"> w</w:t>
      </w:r>
      <w:r w:rsidRPr="00E3696F">
        <w:rPr>
          <w:szCs w:val="24"/>
        </w:rPr>
        <w:t>e</w:t>
      </w:r>
      <w:r w:rsidRPr="00E3696F">
        <w:rPr>
          <w:spacing w:val="-2"/>
          <w:szCs w:val="24"/>
        </w:rPr>
        <w:t>r</w:t>
      </w:r>
      <w:r w:rsidRPr="00E3696F">
        <w:rPr>
          <w:szCs w:val="24"/>
        </w:rPr>
        <w:t>e</w:t>
      </w:r>
      <w:r w:rsidRPr="00E3696F">
        <w:rPr>
          <w:spacing w:val="4"/>
          <w:szCs w:val="24"/>
        </w:rPr>
        <w:t xml:space="preserve"> </w:t>
      </w:r>
      <w:r w:rsidRPr="00E3696F">
        <w:rPr>
          <w:szCs w:val="24"/>
        </w:rPr>
        <w:t>f</w:t>
      </w:r>
      <w:r w:rsidRPr="00E3696F">
        <w:rPr>
          <w:spacing w:val="-3"/>
          <w:szCs w:val="24"/>
        </w:rPr>
        <w:t>o</w:t>
      </w:r>
      <w:r w:rsidRPr="00E3696F">
        <w:rPr>
          <w:szCs w:val="24"/>
        </w:rPr>
        <w:t>llo</w:t>
      </w:r>
      <w:r w:rsidRPr="00E3696F">
        <w:rPr>
          <w:spacing w:val="-2"/>
          <w:szCs w:val="24"/>
        </w:rPr>
        <w:t>we</w:t>
      </w:r>
      <w:r w:rsidRPr="00E3696F">
        <w:rPr>
          <w:szCs w:val="24"/>
        </w:rPr>
        <w:t>d;</w:t>
      </w:r>
    </w:p>
    <w:p w14:paraId="3EDFDA1B" w14:textId="77777777" w:rsidR="008C79BF" w:rsidRPr="00E3696F" w:rsidRDefault="008C79BF" w:rsidP="003D586F">
      <w:pPr>
        <w:pStyle w:val="BodyText"/>
        <w:widowControl w:val="0"/>
        <w:numPr>
          <w:ilvl w:val="2"/>
          <w:numId w:val="28"/>
        </w:numPr>
        <w:overflowPunct/>
        <w:autoSpaceDE/>
        <w:autoSpaceDN/>
        <w:adjustRightInd/>
        <w:ind w:left="1530" w:hanging="630"/>
        <w:jc w:val="left"/>
        <w:textAlignment w:val="auto"/>
        <w:rPr>
          <w:szCs w:val="24"/>
        </w:rPr>
      </w:pPr>
      <w:r w:rsidRPr="00E3696F">
        <w:rPr>
          <w:spacing w:val="-2"/>
          <w:szCs w:val="24"/>
        </w:rPr>
        <w:t>D</w:t>
      </w:r>
      <w:r w:rsidRPr="00E3696F">
        <w:rPr>
          <w:szCs w:val="24"/>
        </w:rPr>
        <w:t>ire</w:t>
      </w:r>
      <w:r w:rsidRPr="00E3696F">
        <w:rPr>
          <w:spacing w:val="-2"/>
          <w:szCs w:val="24"/>
        </w:rPr>
        <w:t>c</w:t>
      </w:r>
      <w:r w:rsidRPr="00E3696F">
        <w:rPr>
          <w:szCs w:val="24"/>
        </w:rPr>
        <w:t>t</w:t>
      </w:r>
      <w:r w:rsidRPr="00E3696F">
        <w:rPr>
          <w:spacing w:val="-2"/>
          <w:szCs w:val="24"/>
        </w:rPr>
        <w:t xml:space="preserve"> </w:t>
      </w:r>
      <w:r w:rsidRPr="00E3696F">
        <w:rPr>
          <w:szCs w:val="24"/>
        </w:rPr>
        <w:t>lab</w:t>
      </w:r>
      <w:r w:rsidRPr="00E3696F">
        <w:rPr>
          <w:spacing w:val="-2"/>
          <w:szCs w:val="24"/>
        </w:rPr>
        <w:t>o</w:t>
      </w:r>
      <w:r w:rsidRPr="00E3696F">
        <w:rPr>
          <w:szCs w:val="24"/>
        </w:rPr>
        <w:t>r c</w:t>
      </w:r>
      <w:r w:rsidRPr="00E3696F">
        <w:rPr>
          <w:spacing w:val="-2"/>
          <w:szCs w:val="24"/>
        </w:rPr>
        <w:t>o</w:t>
      </w:r>
      <w:r w:rsidRPr="00E3696F">
        <w:rPr>
          <w:szCs w:val="24"/>
        </w:rPr>
        <w:t>s</w:t>
      </w:r>
      <w:r w:rsidRPr="00E3696F">
        <w:rPr>
          <w:spacing w:val="1"/>
          <w:szCs w:val="24"/>
        </w:rPr>
        <w:t>t</w:t>
      </w:r>
      <w:r w:rsidRPr="00E3696F">
        <w:rPr>
          <w:szCs w:val="24"/>
        </w:rPr>
        <w:t>s</w:t>
      </w:r>
      <w:r w:rsidRPr="00E3696F">
        <w:rPr>
          <w:spacing w:val="-2"/>
          <w:szCs w:val="24"/>
        </w:rPr>
        <w:t xml:space="preserve"> </w:t>
      </w:r>
      <w:r w:rsidRPr="00E3696F">
        <w:rPr>
          <w:szCs w:val="24"/>
        </w:rPr>
        <w:t>a</w:t>
      </w:r>
      <w:r w:rsidRPr="00E3696F">
        <w:rPr>
          <w:spacing w:val="-2"/>
          <w:szCs w:val="24"/>
        </w:rPr>
        <w:t>r</w:t>
      </w:r>
      <w:r w:rsidRPr="00E3696F">
        <w:rPr>
          <w:szCs w:val="24"/>
        </w:rPr>
        <w:t>e co</w:t>
      </w:r>
      <w:r w:rsidRPr="00E3696F">
        <w:rPr>
          <w:spacing w:val="-4"/>
          <w:szCs w:val="24"/>
        </w:rPr>
        <w:t>m</w:t>
      </w:r>
      <w:r w:rsidRPr="00E3696F">
        <w:rPr>
          <w:szCs w:val="24"/>
        </w:rPr>
        <w:t>pli</w:t>
      </w:r>
      <w:r w:rsidRPr="00E3696F">
        <w:rPr>
          <w:spacing w:val="-2"/>
          <w:szCs w:val="24"/>
        </w:rPr>
        <w:t>a</w:t>
      </w:r>
      <w:r w:rsidRPr="00E3696F">
        <w:rPr>
          <w:szCs w:val="24"/>
        </w:rPr>
        <w:t>n</w:t>
      </w:r>
      <w:r w:rsidRPr="00E3696F">
        <w:rPr>
          <w:spacing w:val="-2"/>
          <w:szCs w:val="24"/>
        </w:rPr>
        <w:t>t</w:t>
      </w:r>
      <w:r w:rsidRPr="00E3696F">
        <w:rPr>
          <w:szCs w:val="24"/>
        </w:rPr>
        <w:t>;</w:t>
      </w:r>
    </w:p>
    <w:p w14:paraId="2CBF1B65" w14:textId="77777777" w:rsidR="008C79BF" w:rsidRPr="00E3696F" w:rsidRDefault="008C79BF" w:rsidP="003D586F">
      <w:pPr>
        <w:pStyle w:val="BodyText"/>
        <w:widowControl w:val="0"/>
        <w:numPr>
          <w:ilvl w:val="2"/>
          <w:numId w:val="28"/>
        </w:numPr>
        <w:overflowPunct/>
        <w:autoSpaceDE/>
        <w:autoSpaceDN/>
        <w:adjustRightInd/>
        <w:ind w:left="1530" w:hanging="630"/>
        <w:jc w:val="left"/>
        <w:textAlignment w:val="auto"/>
        <w:rPr>
          <w:szCs w:val="24"/>
        </w:rPr>
      </w:pPr>
      <w:r w:rsidRPr="00E3696F">
        <w:rPr>
          <w:spacing w:val="-2"/>
          <w:szCs w:val="24"/>
        </w:rPr>
        <w:t>O</w:t>
      </w:r>
      <w:r w:rsidRPr="00E3696F">
        <w:rPr>
          <w:szCs w:val="24"/>
        </w:rPr>
        <w:t>ther</w:t>
      </w:r>
      <w:r w:rsidRPr="00E3696F">
        <w:rPr>
          <w:spacing w:val="-2"/>
          <w:szCs w:val="24"/>
        </w:rPr>
        <w:t xml:space="preserve"> </w:t>
      </w:r>
      <w:r w:rsidRPr="00E3696F">
        <w:rPr>
          <w:szCs w:val="24"/>
        </w:rPr>
        <w:t>au</w:t>
      </w:r>
      <w:r w:rsidRPr="00E3696F">
        <w:rPr>
          <w:spacing w:val="-2"/>
          <w:szCs w:val="24"/>
        </w:rPr>
        <w:t>d</w:t>
      </w:r>
      <w:r w:rsidRPr="00E3696F">
        <w:rPr>
          <w:szCs w:val="24"/>
        </w:rPr>
        <w:t>it</w:t>
      </w:r>
      <w:r w:rsidRPr="00E3696F">
        <w:rPr>
          <w:spacing w:val="-2"/>
          <w:szCs w:val="24"/>
        </w:rPr>
        <w:t>s</w:t>
      </w:r>
      <w:r w:rsidRPr="00E3696F">
        <w:rPr>
          <w:szCs w:val="24"/>
        </w:rPr>
        <w:t>/</w:t>
      </w:r>
      <w:r w:rsidRPr="00E3696F">
        <w:rPr>
          <w:spacing w:val="-2"/>
          <w:szCs w:val="24"/>
        </w:rPr>
        <w:t>r</w:t>
      </w:r>
      <w:r w:rsidRPr="00E3696F">
        <w:rPr>
          <w:szCs w:val="24"/>
        </w:rPr>
        <w:t>e</w:t>
      </w:r>
      <w:r w:rsidRPr="00E3696F">
        <w:rPr>
          <w:spacing w:val="-2"/>
          <w:szCs w:val="24"/>
        </w:rPr>
        <w:t>v</w:t>
      </w:r>
      <w:r w:rsidRPr="00E3696F">
        <w:rPr>
          <w:szCs w:val="24"/>
        </w:rPr>
        <w:t xml:space="preserve">iews </w:t>
      </w:r>
      <w:r w:rsidRPr="00E3696F">
        <w:rPr>
          <w:spacing w:val="-3"/>
          <w:szCs w:val="24"/>
        </w:rPr>
        <w:t>o</w:t>
      </w:r>
      <w:r w:rsidRPr="00E3696F">
        <w:rPr>
          <w:szCs w:val="24"/>
        </w:rPr>
        <w:t>f t</w:t>
      </w:r>
      <w:r w:rsidRPr="00E3696F">
        <w:rPr>
          <w:spacing w:val="-3"/>
          <w:szCs w:val="24"/>
        </w:rPr>
        <w:t>h</w:t>
      </w:r>
      <w:r w:rsidRPr="00E3696F">
        <w:rPr>
          <w:szCs w:val="24"/>
        </w:rPr>
        <w:t>e</w:t>
      </w:r>
      <w:r w:rsidRPr="00E3696F">
        <w:rPr>
          <w:spacing w:val="-2"/>
          <w:szCs w:val="24"/>
        </w:rPr>
        <w:t xml:space="preserve"> </w:t>
      </w:r>
      <w:r w:rsidRPr="00E3696F">
        <w:rPr>
          <w:szCs w:val="24"/>
        </w:rPr>
        <w:t>con</w:t>
      </w:r>
      <w:r w:rsidRPr="00E3696F">
        <w:rPr>
          <w:spacing w:val="-2"/>
          <w:szCs w:val="24"/>
        </w:rPr>
        <w:t>t</w:t>
      </w:r>
      <w:r w:rsidRPr="00E3696F">
        <w:rPr>
          <w:szCs w:val="24"/>
        </w:rPr>
        <w:t>ra</w:t>
      </w:r>
      <w:r w:rsidRPr="00E3696F">
        <w:rPr>
          <w:spacing w:val="-2"/>
          <w:szCs w:val="24"/>
        </w:rPr>
        <w:t>c</w:t>
      </w:r>
      <w:r w:rsidRPr="00E3696F">
        <w:rPr>
          <w:szCs w:val="24"/>
        </w:rPr>
        <w:t>t</w:t>
      </w:r>
      <w:r w:rsidRPr="00E3696F">
        <w:rPr>
          <w:spacing w:val="1"/>
          <w:szCs w:val="24"/>
        </w:rPr>
        <w:t xml:space="preserve"> </w:t>
      </w:r>
      <w:r w:rsidRPr="00E3696F">
        <w:rPr>
          <w:spacing w:val="-2"/>
          <w:szCs w:val="24"/>
        </w:rPr>
        <w:t>i</w:t>
      </w:r>
      <w:r w:rsidRPr="00E3696F">
        <w:rPr>
          <w:szCs w:val="24"/>
        </w:rPr>
        <w:t>s n</w:t>
      </w:r>
      <w:r w:rsidRPr="00E3696F">
        <w:rPr>
          <w:spacing w:val="-2"/>
          <w:szCs w:val="24"/>
        </w:rPr>
        <w:t>e</w:t>
      </w:r>
      <w:r w:rsidRPr="00E3696F">
        <w:rPr>
          <w:szCs w:val="24"/>
        </w:rPr>
        <w:t>ce</w:t>
      </w:r>
      <w:r w:rsidRPr="00E3696F">
        <w:rPr>
          <w:spacing w:val="-2"/>
          <w:szCs w:val="24"/>
        </w:rPr>
        <w:t>s</w:t>
      </w:r>
      <w:r w:rsidRPr="00E3696F">
        <w:rPr>
          <w:szCs w:val="24"/>
        </w:rPr>
        <w:t>sary</w:t>
      </w:r>
      <w:r w:rsidR="00B16843">
        <w:rPr>
          <w:szCs w:val="24"/>
        </w:rPr>
        <w:t>.</w:t>
      </w:r>
    </w:p>
    <w:p w14:paraId="3A8AC683" w14:textId="77777777" w:rsidR="008C79BF" w:rsidRPr="00B16843" w:rsidRDefault="008C79BF" w:rsidP="00B16843">
      <w:pPr>
        <w:rPr>
          <w:szCs w:val="24"/>
        </w:rPr>
      </w:pPr>
    </w:p>
    <w:p w14:paraId="78EE5ABD" w14:textId="77777777" w:rsidR="008C79BF" w:rsidRPr="00B16843" w:rsidRDefault="008C79BF" w:rsidP="00E3696F">
      <w:pPr>
        <w:tabs>
          <w:tab w:val="left" w:pos="2340"/>
        </w:tabs>
        <w:rPr>
          <w:szCs w:val="24"/>
        </w:rPr>
      </w:pPr>
      <w:r w:rsidRPr="00B16843">
        <w:rPr>
          <w:b/>
          <w:bCs/>
          <w:i/>
          <w:spacing w:val="-1"/>
          <w:szCs w:val="24"/>
          <w:u w:val="thick" w:color="000000"/>
        </w:rPr>
        <w:t>RI</w:t>
      </w:r>
      <w:r w:rsidRPr="00B16843">
        <w:rPr>
          <w:b/>
          <w:bCs/>
          <w:i/>
          <w:spacing w:val="1"/>
          <w:szCs w:val="24"/>
          <w:u w:val="thick" w:color="000000"/>
        </w:rPr>
        <w:t>S</w:t>
      </w:r>
      <w:r w:rsidRPr="00B16843">
        <w:rPr>
          <w:b/>
          <w:bCs/>
          <w:i/>
          <w:szCs w:val="24"/>
          <w:u w:val="thick" w:color="000000"/>
        </w:rPr>
        <w:t>K</w:t>
      </w:r>
      <w:r w:rsidRPr="00B16843">
        <w:rPr>
          <w:b/>
          <w:bCs/>
          <w:i/>
          <w:spacing w:val="-21"/>
          <w:szCs w:val="24"/>
          <w:u w:val="thick" w:color="000000"/>
        </w:rPr>
        <w:t xml:space="preserve"> </w:t>
      </w:r>
      <w:r w:rsidRPr="00B16843">
        <w:rPr>
          <w:b/>
          <w:bCs/>
          <w:i/>
          <w:spacing w:val="1"/>
          <w:szCs w:val="24"/>
          <w:u w:val="thick" w:color="000000"/>
        </w:rPr>
        <w:t>A</w:t>
      </w:r>
      <w:r w:rsidRPr="00B16843">
        <w:rPr>
          <w:b/>
          <w:bCs/>
          <w:i/>
          <w:szCs w:val="24"/>
          <w:u w:val="thick" w:color="000000"/>
        </w:rPr>
        <w:t>S</w:t>
      </w:r>
      <w:r w:rsidRPr="00B16843">
        <w:rPr>
          <w:b/>
          <w:bCs/>
          <w:i/>
          <w:spacing w:val="1"/>
          <w:szCs w:val="24"/>
          <w:u w:val="thick" w:color="000000"/>
        </w:rPr>
        <w:t>S</w:t>
      </w:r>
      <w:r w:rsidRPr="00B16843">
        <w:rPr>
          <w:b/>
          <w:bCs/>
          <w:i/>
          <w:spacing w:val="-1"/>
          <w:szCs w:val="24"/>
          <w:u w:val="thick" w:color="000000"/>
        </w:rPr>
        <w:t>E</w:t>
      </w:r>
      <w:r w:rsidRPr="00B16843">
        <w:rPr>
          <w:b/>
          <w:bCs/>
          <w:i/>
          <w:szCs w:val="24"/>
          <w:u w:val="thick" w:color="000000"/>
        </w:rPr>
        <w:t>S</w:t>
      </w:r>
      <w:r w:rsidRPr="00B16843">
        <w:rPr>
          <w:b/>
          <w:bCs/>
          <w:i/>
          <w:spacing w:val="-1"/>
          <w:szCs w:val="24"/>
          <w:u w:val="thick" w:color="000000"/>
        </w:rPr>
        <w:t>S</w:t>
      </w:r>
      <w:r w:rsidRPr="00B16843">
        <w:rPr>
          <w:b/>
          <w:bCs/>
          <w:i/>
          <w:spacing w:val="2"/>
          <w:szCs w:val="24"/>
          <w:u w:val="thick" w:color="000000"/>
        </w:rPr>
        <w:t>M</w:t>
      </w:r>
      <w:r w:rsidRPr="00B16843">
        <w:rPr>
          <w:b/>
          <w:bCs/>
          <w:i/>
          <w:spacing w:val="-1"/>
          <w:szCs w:val="24"/>
          <w:u w:val="thick" w:color="000000"/>
        </w:rPr>
        <w:t>E</w:t>
      </w:r>
      <w:r w:rsidRPr="00B16843">
        <w:rPr>
          <w:b/>
          <w:bCs/>
          <w:i/>
          <w:szCs w:val="24"/>
          <w:u w:val="thick" w:color="000000"/>
        </w:rPr>
        <w:t>NTS</w:t>
      </w:r>
    </w:p>
    <w:p w14:paraId="6B1C0BFA" w14:textId="77777777" w:rsidR="008C79BF" w:rsidRPr="00B16843" w:rsidRDefault="008C79BF" w:rsidP="00B16843">
      <w:pPr>
        <w:rPr>
          <w:szCs w:val="24"/>
        </w:rPr>
      </w:pPr>
    </w:p>
    <w:p w14:paraId="2E0477D3" w14:textId="77777777" w:rsidR="008C79BF" w:rsidRPr="00E3696F" w:rsidRDefault="008C79BF" w:rsidP="00E3696F">
      <w:pPr>
        <w:pStyle w:val="BodyText"/>
        <w:ind w:right="112"/>
        <w:jc w:val="left"/>
        <w:rPr>
          <w:szCs w:val="24"/>
        </w:rPr>
      </w:pPr>
      <w:r w:rsidRPr="00E3696F">
        <w:rPr>
          <w:spacing w:val="-2"/>
          <w:szCs w:val="24"/>
        </w:rPr>
        <w:t>D</w:t>
      </w:r>
      <w:r w:rsidRPr="00E3696F">
        <w:rPr>
          <w:szCs w:val="24"/>
        </w:rPr>
        <w:t>uring</w:t>
      </w:r>
      <w:r w:rsidRPr="00E3696F">
        <w:rPr>
          <w:spacing w:val="-3"/>
          <w:szCs w:val="24"/>
        </w:rPr>
        <w:t xml:space="preserve"> </w:t>
      </w:r>
      <w:r w:rsidRPr="00E3696F">
        <w:rPr>
          <w:szCs w:val="24"/>
        </w:rPr>
        <w:t>a Risk</w:t>
      </w:r>
      <w:r w:rsidRPr="00E3696F">
        <w:rPr>
          <w:spacing w:val="-3"/>
          <w:szCs w:val="24"/>
        </w:rPr>
        <w:t xml:space="preserve"> </w:t>
      </w:r>
      <w:r w:rsidRPr="00E3696F">
        <w:rPr>
          <w:spacing w:val="-2"/>
          <w:szCs w:val="24"/>
        </w:rPr>
        <w:t>A</w:t>
      </w:r>
      <w:r w:rsidRPr="00E3696F">
        <w:rPr>
          <w:szCs w:val="24"/>
        </w:rPr>
        <w:t>ss</w:t>
      </w:r>
      <w:r w:rsidRPr="00E3696F">
        <w:rPr>
          <w:spacing w:val="-2"/>
          <w:szCs w:val="24"/>
        </w:rPr>
        <w:t>e</w:t>
      </w:r>
      <w:r w:rsidRPr="00E3696F">
        <w:rPr>
          <w:szCs w:val="24"/>
        </w:rPr>
        <w:t>ss</w:t>
      </w:r>
      <w:r w:rsidRPr="00E3696F">
        <w:rPr>
          <w:spacing w:val="-4"/>
          <w:szCs w:val="24"/>
        </w:rPr>
        <w:t>m</w:t>
      </w:r>
      <w:r w:rsidRPr="00E3696F">
        <w:rPr>
          <w:szCs w:val="24"/>
        </w:rPr>
        <w:t>en</w:t>
      </w:r>
      <w:r w:rsidRPr="00E3696F">
        <w:rPr>
          <w:spacing w:val="2"/>
          <w:szCs w:val="24"/>
        </w:rPr>
        <w:t>t</w:t>
      </w:r>
      <w:r w:rsidRPr="00E3696F">
        <w:rPr>
          <w:szCs w:val="24"/>
        </w:rPr>
        <w:t>,</w:t>
      </w:r>
      <w:r w:rsidRPr="00E3696F">
        <w:rPr>
          <w:spacing w:val="-3"/>
          <w:szCs w:val="24"/>
        </w:rPr>
        <w:t xml:space="preserve"> </w:t>
      </w:r>
      <w:r w:rsidRPr="00E3696F">
        <w:rPr>
          <w:szCs w:val="24"/>
        </w:rPr>
        <w:t>aud</w:t>
      </w:r>
      <w:r w:rsidRPr="00E3696F">
        <w:rPr>
          <w:spacing w:val="-2"/>
          <w:szCs w:val="24"/>
        </w:rPr>
        <w:t>i</w:t>
      </w:r>
      <w:r w:rsidRPr="00E3696F">
        <w:rPr>
          <w:szCs w:val="24"/>
        </w:rPr>
        <w:t>to</w:t>
      </w:r>
      <w:r w:rsidRPr="00E3696F">
        <w:rPr>
          <w:spacing w:val="-2"/>
          <w:szCs w:val="24"/>
        </w:rPr>
        <w:t>r</w:t>
      </w:r>
      <w:r w:rsidRPr="00E3696F">
        <w:rPr>
          <w:szCs w:val="24"/>
        </w:rPr>
        <w:t xml:space="preserve">s </w:t>
      </w:r>
      <w:r w:rsidRPr="00E3696F">
        <w:rPr>
          <w:spacing w:val="-4"/>
          <w:szCs w:val="24"/>
        </w:rPr>
        <w:t>m</w:t>
      </w:r>
      <w:r w:rsidRPr="00E3696F">
        <w:rPr>
          <w:szCs w:val="24"/>
        </w:rPr>
        <w:t>ay</w:t>
      </w:r>
      <w:r w:rsidRPr="00E3696F">
        <w:rPr>
          <w:spacing w:val="-2"/>
          <w:szCs w:val="24"/>
        </w:rPr>
        <w:t xml:space="preserve"> </w:t>
      </w:r>
      <w:r w:rsidRPr="00E3696F">
        <w:rPr>
          <w:szCs w:val="24"/>
        </w:rPr>
        <w:t>requ</w:t>
      </w:r>
      <w:r w:rsidRPr="00E3696F">
        <w:rPr>
          <w:spacing w:val="1"/>
          <w:szCs w:val="24"/>
        </w:rPr>
        <w:t>i</w:t>
      </w:r>
      <w:r w:rsidRPr="00E3696F">
        <w:rPr>
          <w:szCs w:val="24"/>
        </w:rPr>
        <w:t>re</w:t>
      </w:r>
      <w:r w:rsidRPr="00E3696F">
        <w:rPr>
          <w:spacing w:val="-2"/>
          <w:szCs w:val="24"/>
        </w:rPr>
        <w:t xml:space="preserve"> </w:t>
      </w:r>
      <w:r w:rsidRPr="00E3696F">
        <w:rPr>
          <w:szCs w:val="24"/>
        </w:rPr>
        <w:t xml:space="preserve">an </w:t>
      </w:r>
      <w:r w:rsidRPr="00E3696F">
        <w:rPr>
          <w:spacing w:val="-4"/>
          <w:szCs w:val="24"/>
        </w:rPr>
        <w:t>I</w:t>
      </w:r>
      <w:r w:rsidRPr="00E3696F">
        <w:rPr>
          <w:spacing w:val="1"/>
          <w:szCs w:val="24"/>
        </w:rPr>
        <w:t>C</w:t>
      </w:r>
      <w:r w:rsidRPr="00E3696F">
        <w:rPr>
          <w:szCs w:val="24"/>
        </w:rPr>
        <w:t>Q</w:t>
      </w:r>
      <w:r w:rsidRPr="00E3696F">
        <w:rPr>
          <w:spacing w:val="-1"/>
          <w:szCs w:val="24"/>
        </w:rPr>
        <w:t xml:space="preserve"> </w:t>
      </w:r>
      <w:r w:rsidRPr="00E3696F">
        <w:rPr>
          <w:szCs w:val="24"/>
        </w:rPr>
        <w:t>and</w:t>
      </w:r>
      <w:r w:rsidRPr="00E3696F">
        <w:rPr>
          <w:spacing w:val="2"/>
          <w:szCs w:val="24"/>
        </w:rPr>
        <w:t xml:space="preserve"> </w:t>
      </w:r>
      <w:r w:rsidRPr="00E3696F">
        <w:rPr>
          <w:szCs w:val="24"/>
        </w:rPr>
        <w:t>c</w:t>
      </w:r>
      <w:r w:rsidRPr="00E3696F">
        <w:rPr>
          <w:spacing w:val="-3"/>
          <w:szCs w:val="24"/>
        </w:rPr>
        <w:t>e</w:t>
      </w:r>
      <w:r w:rsidRPr="00E3696F">
        <w:rPr>
          <w:szCs w:val="24"/>
        </w:rPr>
        <w:t>r</w:t>
      </w:r>
      <w:r w:rsidRPr="00E3696F">
        <w:rPr>
          <w:spacing w:val="-2"/>
          <w:szCs w:val="24"/>
        </w:rPr>
        <w:t>t</w:t>
      </w:r>
      <w:r w:rsidRPr="00E3696F">
        <w:rPr>
          <w:szCs w:val="24"/>
        </w:rPr>
        <w:t>i</w:t>
      </w:r>
      <w:r w:rsidRPr="00E3696F">
        <w:rPr>
          <w:spacing w:val="-2"/>
          <w:szCs w:val="24"/>
        </w:rPr>
        <w:t>f</w:t>
      </w:r>
      <w:r w:rsidRPr="00E3696F">
        <w:rPr>
          <w:szCs w:val="24"/>
        </w:rPr>
        <w:t>ic</w:t>
      </w:r>
      <w:r w:rsidRPr="00E3696F">
        <w:rPr>
          <w:spacing w:val="-2"/>
          <w:szCs w:val="24"/>
        </w:rPr>
        <w:t>a</w:t>
      </w:r>
      <w:r w:rsidRPr="00E3696F">
        <w:rPr>
          <w:szCs w:val="24"/>
        </w:rPr>
        <w:t>t</w:t>
      </w:r>
      <w:r w:rsidRPr="00E3696F">
        <w:rPr>
          <w:spacing w:val="-2"/>
          <w:szCs w:val="24"/>
        </w:rPr>
        <w:t>i</w:t>
      </w:r>
      <w:r w:rsidRPr="00E3696F">
        <w:rPr>
          <w:szCs w:val="24"/>
        </w:rPr>
        <w:t>on of</w:t>
      </w:r>
      <w:r w:rsidRPr="00E3696F">
        <w:rPr>
          <w:spacing w:val="-2"/>
          <w:szCs w:val="24"/>
        </w:rPr>
        <w:t xml:space="preserve"> </w:t>
      </w:r>
      <w:r w:rsidRPr="00E3696F">
        <w:rPr>
          <w:szCs w:val="24"/>
        </w:rPr>
        <w:t>t</w:t>
      </w:r>
      <w:r w:rsidRPr="00E3696F">
        <w:rPr>
          <w:spacing w:val="-3"/>
          <w:szCs w:val="24"/>
        </w:rPr>
        <w:t>h</w:t>
      </w:r>
      <w:r w:rsidRPr="00E3696F">
        <w:rPr>
          <w:szCs w:val="24"/>
        </w:rPr>
        <w:t xml:space="preserve">e </w:t>
      </w:r>
      <w:r w:rsidRPr="00E3696F">
        <w:rPr>
          <w:spacing w:val="-2"/>
          <w:szCs w:val="24"/>
        </w:rPr>
        <w:t>I</w:t>
      </w:r>
      <w:r w:rsidRPr="00E3696F">
        <w:rPr>
          <w:spacing w:val="-1"/>
          <w:szCs w:val="24"/>
        </w:rPr>
        <w:t>CR</w:t>
      </w:r>
      <w:r w:rsidRPr="00E3696F">
        <w:rPr>
          <w:szCs w:val="24"/>
        </w:rPr>
        <w:t xml:space="preserve">s and </w:t>
      </w:r>
      <w:r w:rsidRPr="00E3696F">
        <w:rPr>
          <w:spacing w:val="-4"/>
          <w:szCs w:val="24"/>
        </w:rPr>
        <w:t>m</w:t>
      </w:r>
      <w:r w:rsidRPr="00E3696F">
        <w:rPr>
          <w:spacing w:val="2"/>
          <w:szCs w:val="24"/>
        </w:rPr>
        <w:t>a</w:t>
      </w:r>
      <w:r w:rsidRPr="00E3696F">
        <w:rPr>
          <w:szCs w:val="24"/>
        </w:rPr>
        <w:t>y</w:t>
      </w:r>
      <w:r w:rsidRPr="00E3696F">
        <w:rPr>
          <w:spacing w:val="-3"/>
          <w:szCs w:val="24"/>
        </w:rPr>
        <w:t xml:space="preserve"> </w:t>
      </w:r>
      <w:r w:rsidRPr="00E3696F">
        <w:rPr>
          <w:szCs w:val="24"/>
        </w:rPr>
        <w:t>pe</w:t>
      </w:r>
      <w:r w:rsidRPr="00E3696F">
        <w:rPr>
          <w:spacing w:val="1"/>
          <w:szCs w:val="24"/>
        </w:rPr>
        <w:t>r</w:t>
      </w:r>
      <w:r w:rsidRPr="00E3696F">
        <w:rPr>
          <w:szCs w:val="24"/>
        </w:rPr>
        <w:t>form</w:t>
      </w:r>
      <w:r w:rsidRPr="00E3696F">
        <w:rPr>
          <w:spacing w:val="-4"/>
          <w:szCs w:val="24"/>
        </w:rPr>
        <w:t xml:space="preserve"> </w:t>
      </w:r>
      <w:r w:rsidRPr="00E3696F">
        <w:rPr>
          <w:szCs w:val="24"/>
        </w:rPr>
        <w:t>a c</w:t>
      </w:r>
      <w:r w:rsidRPr="00E3696F">
        <w:rPr>
          <w:spacing w:val="-2"/>
          <w:szCs w:val="24"/>
        </w:rPr>
        <w:t>e</w:t>
      </w:r>
      <w:r w:rsidRPr="00E3696F">
        <w:rPr>
          <w:szCs w:val="24"/>
        </w:rPr>
        <w:t>rt</w:t>
      </w:r>
      <w:r w:rsidRPr="00E3696F">
        <w:rPr>
          <w:spacing w:val="-2"/>
          <w:szCs w:val="24"/>
        </w:rPr>
        <w:t>a</w:t>
      </w:r>
      <w:r w:rsidRPr="00E3696F">
        <w:rPr>
          <w:szCs w:val="24"/>
        </w:rPr>
        <w:t>in</w:t>
      </w:r>
      <w:r w:rsidRPr="00E3696F">
        <w:rPr>
          <w:spacing w:val="-3"/>
          <w:szCs w:val="24"/>
        </w:rPr>
        <w:t xml:space="preserve"> </w:t>
      </w:r>
      <w:r w:rsidRPr="00E3696F">
        <w:rPr>
          <w:szCs w:val="24"/>
        </w:rPr>
        <w:t>le</w:t>
      </w:r>
      <w:r w:rsidRPr="00E3696F">
        <w:rPr>
          <w:spacing w:val="-2"/>
          <w:szCs w:val="24"/>
        </w:rPr>
        <w:t>v</w:t>
      </w:r>
      <w:r w:rsidRPr="00E3696F">
        <w:rPr>
          <w:szCs w:val="24"/>
        </w:rPr>
        <w:t>el</w:t>
      </w:r>
      <w:r w:rsidRPr="00E3696F">
        <w:rPr>
          <w:spacing w:val="-1"/>
          <w:szCs w:val="24"/>
        </w:rPr>
        <w:t xml:space="preserve"> </w:t>
      </w:r>
      <w:r w:rsidRPr="00E3696F">
        <w:rPr>
          <w:szCs w:val="24"/>
        </w:rPr>
        <w:t>of a</w:t>
      </w:r>
      <w:r w:rsidRPr="00E3696F">
        <w:rPr>
          <w:spacing w:val="-2"/>
          <w:szCs w:val="24"/>
        </w:rPr>
        <w:t>n</w:t>
      </w:r>
      <w:r w:rsidRPr="00E3696F">
        <w:rPr>
          <w:szCs w:val="24"/>
        </w:rPr>
        <w:t>a</w:t>
      </w:r>
      <w:r w:rsidRPr="00E3696F">
        <w:rPr>
          <w:spacing w:val="1"/>
          <w:szCs w:val="24"/>
        </w:rPr>
        <w:t>l</w:t>
      </w:r>
      <w:r w:rsidRPr="00E3696F">
        <w:rPr>
          <w:spacing w:val="-3"/>
          <w:szCs w:val="24"/>
        </w:rPr>
        <w:t>y</w:t>
      </w:r>
      <w:r w:rsidRPr="00E3696F">
        <w:rPr>
          <w:szCs w:val="24"/>
        </w:rPr>
        <w:t>t</w:t>
      </w:r>
      <w:r w:rsidRPr="00E3696F">
        <w:rPr>
          <w:spacing w:val="-2"/>
          <w:szCs w:val="24"/>
        </w:rPr>
        <w:t>i</w:t>
      </w:r>
      <w:r w:rsidRPr="00E3696F">
        <w:rPr>
          <w:szCs w:val="24"/>
        </w:rPr>
        <w:t>cal</w:t>
      </w:r>
      <w:r w:rsidRPr="00E3696F">
        <w:rPr>
          <w:spacing w:val="-2"/>
          <w:szCs w:val="24"/>
        </w:rPr>
        <w:t xml:space="preserve"> </w:t>
      </w:r>
      <w:r w:rsidRPr="00E3696F">
        <w:rPr>
          <w:szCs w:val="24"/>
        </w:rPr>
        <w:t>re</w:t>
      </w:r>
      <w:r w:rsidRPr="00E3696F">
        <w:rPr>
          <w:spacing w:val="-2"/>
          <w:szCs w:val="24"/>
        </w:rPr>
        <w:t>v</w:t>
      </w:r>
      <w:r w:rsidRPr="00E3696F">
        <w:rPr>
          <w:szCs w:val="24"/>
        </w:rPr>
        <w:t>iews</w:t>
      </w:r>
      <w:r w:rsidRPr="00E3696F">
        <w:rPr>
          <w:spacing w:val="-3"/>
          <w:szCs w:val="24"/>
        </w:rPr>
        <w:t xml:space="preserve"> </w:t>
      </w:r>
      <w:r w:rsidRPr="00E3696F">
        <w:rPr>
          <w:szCs w:val="24"/>
        </w:rPr>
        <w:t>of</w:t>
      </w:r>
      <w:r w:rsidRPr="00E3696F">
        <w:rPr>
          <w:spacing w:val="-2"/>
          <w:szCs w:val="24"/>
        </w:rPr>
        <w:t xml:space="preserve"> </w:t>
      </w:r>
      <w:r w:rsidRPr="00E3696F">
        <w:rPr>
          <w:szCs w:val="24"/>
        </w:rPr>
        <w:t>the</w:t>
      </w:r>
      <w:r w:rsidRPr="00E3696F">
        <w:rPr>
          <w:spacing w:val="-2"/>
          <w:szCs w:val="24"/>
        </w:rPr>
        <w:t xml:space="preserve"> I</w:t>
      </w:r>
      <w:r w:rsidRPr="00E3696F">
        <w:rPr>
          <w:spacing w:val="-1"/>
          <w:szCs w:val="24"/>
        </w:rPr>
        <w:t>CR</w:t>
      </w:r>
      <w:r w:rsidRPr="00E3696F">
        <w:rPr>
          <w:szCs w:val="24"/>
        </w:rPr>
        <w:t xml:space="preserve">s. </w:t>
      </w:r>
      <w:r w:rsidRPr="00E3696F">
        <w:rPr>
          <w:spacing w:val="5"/>
          <w:szCs w:val="24"/>
        </w:rPr>
        <w:t xml:space="preserve"> </w:t>
      </w:r>
      <w:r w:rsidRPr="00E3696F">
        <w:rPr>
          <w:spacing w:val="1"/>
          <w:szCs w:val="24"/>
        </w:rPr>
        <w:t>T</w:t>
      </w:r>
      <w:r w:rsidRPr="00E3696F">
        <w:rPr>
          <w:szCs w:val="24"/>
        </w:rPr>
        <w:t>hey</w:t>
      </w:r>
      <w:r w:rsidRPr="00E3696F">
        <w:rPr>
          <w:spacing w:val="-2"/>
          <w:szCs w:val="24"/>
        </w:rPr>
        <w:t xml:space="preserve"> </w:t>
      </w:r>
      <w:r w:rsidRPr="00E3696F">
        <w:rPr>
          <w:spacing w:val="-4"/>
          <w:szCs w:val="24"/>
        </w:rPr>
        <w:t>m</w:t>
      </w:r>
      <w:r w:rsidRPr="00E3696F">
        <w:rPr>
          <w:szCs w:val="24"/>
        </w:rPr>
        <w:t>ay</w:t>
      </w:r>
      <w:r w:rsidRPr="00E3696F">
        <w:rPr>
          <w:spacing w:val="-2"/>
          <w:szCs w:val="24"/>
        </w:rPr>
        <w:t xml:space="preserve"> </w:t>
      </w:r>
      <w:r w:rsidRPr="00E3696F">
        <w:rPr>
          <w:szCs w:val="24"/>
        </w:rPr>
        <w:t>re</w:t>
      </w:r>
      <w:r w:rsidRPr="00E3696F">
        <w:rPr>
          <w:spacing w:val="-2"/>
          <w:szCs w:val="24"/>
        </w:rPr>
        <w:t>v</w:t>
      </w:r>
      <w:r w:rsidRPr="00E3696F">
        <w:rPr>
          <w:szCs w:val="24"/>
        </w:rPr>
        <w:t>iew the con</w:t>
      </w:r>
      <w:r w:rsidRPr="00E3696F">
        <w:rPr>
          <w:spacing w:val="-2"/>
          <w:szCs w:val="24"/>
        </w:rPr>
        <w:t>t</w:t>
      </w:r>
      <w:r w:rsidRPr="00E3696F">
        <w:rPr>
          <w:szCs w:val="24"/>
        </w:rPr>
        <w:t>ra</w:t>
      </w:r>
      <w:r w:rsidRPr="00E3696F">
        <w:rPr>
          <w:spacing w:val="-2"/>
          <w:szCs w:val="24"/>
        </w:rPr>
        <w:t>c</w:t>
      </w:r>
      <w:r w:rsidRPr="00E3696F">
        <w:rPr>
          <w:szCs w:val="24"/>
        </w:rPr>
        <w:t>t</w:t>
      </w:r>
      <w:r w:rsidRPr="00E3696F">
        <w:rPr>
          <w:spacing w:val="1"/>
          <w:szCs w:val="24"/>
        </w:rPr>
        <w:t xml:space="preserve"> </w:t>
      </w:r>
      <w:r w:rsidRPr="00E3696F">
        <w:rPr>
          <w:spacing w:val="-3"/>
          <w:szCs w:val="24"/>
        </w:rPr>
        <w:t>p</w:t>
      </w:r>
      <w:r w:rsidRPr="00E3696F">
        <w:rPr>
          <w:szCs w:val="24"/>
        </w:rPr>
        <w:t>ro</w:t>
      </w:r>
      <w:r w:rsidRPr="00E3696F">
        <w:rPr>
          <w:spacing w:val="-3"/>
          <w:szCs w:val="24"/>
        </w:rPr>
        <w:t>v</w:t>
      </w:r>
      <w:r w:rsidRPr="00E3696F">
        <w:rPr>
          <w:szCs w:val="24"/>
        </w:rPr>
        <w:t>is</w:t>
      </w:r>
      <w:r w:rsidRPr="00E3696F">
        <w:rPr>
          <w:spacing w:val="1"/>
          <w:szCs w:val="24"/>
        </w:rPr>
        <w:t>i</w:t>
      </w:r>
      <w:r w:rsidRPr="00E3696F">
        <w:rPr>
          <w:spacing w:val="-3"/>
          <w:szCs w:val="24"/>
        </w:rPr>
        <w:t>o</w:t>
      </w:r>
      <w:r w:rsidRPr="00E3696F">
        <w:rPr>
          <w:szCs w:val="24"/>
        </w:rPr>
        <w:t xml:space="preserve">ns, </w:t>
      </w:r>
      <w:r w:rsidRPr="00E3696F">
        <w:rPr>
          <w:spacing w:val="-4"/>
          <w:szCs w:val="24"/>
        </w:rPr>
        <w:t>I</w:t>
      </w:r>
      <w:r w:rsidRPr="00E3696F">
        <w:rPr>
          <w:spacing w:val="-1"/>
          <w:szCs w:val="24"/>
        </w:rPr>
        <w:t>C</w:t>
      </w:r>
      <w:r w:rsidRPr="00E3696F">
        <w:rPr>
          <w:spacing w:val="-2"/>
          <w:szCs w:val="24"/>
        </w:rPr>
        <w:t>Q</w:t>
      </w:r>
      <w:r w:rsidRPr="00E3696F">
        <w:rPr>
          <w:szCs w:val="24"/>
        </w:rPr>
        <w:t>,</w:t>
      </w:r>
      <w:r w:rsidRPr="00E3696F">
        <w:rPr>
          <w:spacing w:val="2"/>
          <w:szCs w:val="24"/>
        </w:rPr>
        <w:t xml:space="preserve"> </w:t>
      </w:r>
      <w:r w:rsidRPr="00E3696F">
        <w:rPr>
          <w:spacing w:val="-2"/>
          <w:szCs w:val="24"/>
        </w:rPr>
        <w:t>I</w:t>
      </w:r>
      <w:r w:rsidRPr="00E3696F">
        <w:rPr>
          <w:spacing w:val="-1"/>
          <w:szCs w:val="24"/>
        </w:rPr>
        <w:t>CR</w:t>
      </w:r>
      <w:r w:rsidRPr="00E3696F">
        <w:rPr>
          <w:szCs w:val="24"/>
        </w:rPr>
        <w:t>, and</w:t>
      </w:r>
      <w:r w:rsidRPr="00E3696F">
        <w:rPr>
          <w:spacing w:val="1"/>
          <w:szCs w:val="24"/>
        </w:rPr>
        <w:t>/</w:t>
      </w:r>
      <w:r w:rsidRPr="00E3696F">
        <w:rPr>
          <w:spacing w:val="-3"/>
          <w:szCs w:val="24"/>
        </w:rPr>
        <w:t>o</w:t>
      </w:r>
      <w:r w:rsidRPr="00E3696F">
        <w:rPr>
          <w:szCs w:val="24"/>
        </w:rPr>
        <w:t>r c</w:t>
      </w:r>
      <w:r w:rsidRPr="00E3696F">
        <w:rPr>
          <w:spacing w:val="-2"/>
          <w:szCs w:val="24"/>
        </w:rPr>
        <w:t>o</w:t>
      </w:r>
      <w:r w:rsidRPr="00E3696F">
        <w:rPr>
          <w:szCs w:val="24"/>
        </w:rPr>
        <w:t>st</w:t>
      </w:r>
      <w:r w:rsidRPr="00E3696F">
        <w:rPr>
          <w:spacing w:val="1"/>
          <w:szCs w:val="24"/>
        </w:rPr>
        <w:t xml:space="preserve"> </w:t>
      </w:r>
      <w:r w:rsidRPr="00E3696F">
        <w:rPr>
          <w:spacing w:val="-3"/>
          <w:szCs w:val="24"/>
        </w:rPr>
        <w:t>p</w:t>
      </w:r>
      <w:r w:rsidRPr="00E3696F">
        <w:rPr>
          <w:szCs w:val="24"/>
        </w:rPr>
        <w:t>rop</w:t>
      </w:r>
      <w:r w:rsidRPr="00E3696F">
        <w:rPr>
          <w:spacing w:val="-3"/>
          <w:szCs w:val="24"/>
        </w:rPr>
        <w:t>o</w:t>
      </w:r>
      <w:r w:rsidRPr="00E3696F">
        <w:rPr>
          <w:szCs w:val="24"/>
        </w:rPr>
        <w:t>sa</w:t>
      </w:r>
      <w:r w:rsidRPr="00E3696F">
        <w:rPr>
          <w:spacing w:val="-2"/>
          <w:szCs w:val="24"/>
        </w:rPr>
        <w:t>l</w:t>
      </w:r>
      <w:r w:rsidRPr="00E3696F">
        <w:rPr>
          <w:szCs w:val="24"/>
        </w:rPr>
        <w:t>(</w:t>
      </w:r>
      <w:r w:rsidRPr="00E3696F">
        <w:rPr>
          <w:spacing w:val="-2"/>
          <w:szCs w:val="24"/>
        </w:rPr>
        <w:t>s</w:t>
      </w:r>
      <w:r w:rsidRPr="00E3696F">
        <w:rPr>
          <w:szCs w:val="24"/>
        </w:rPr>
        <w:t>)</w:t>
      </w:r>
      <w:r w:rsidRPr="00E3696F">
        <w:rPr>
          <w:spacing w:val="-2"/>
          <w:szCs w:val="24"/>
        </w:rPr>
        <w:t xml:space="preserve"> </w:t>
      </w:r>
      <w:r w:rsidRPr="00E3696F">
        <w:rPr>
          <w:szCs w:val="24"/>
        </w:rPr>
        <w:t>to d</w:t>
      </w:r>
      <w:r w:rsidRPr="00E3696F">
        <w:rPr>
          <w:spacing w:val="-2"/>
          <w:szCs w:val="24"/>
        </w:rPr>
        <w:t>e</w:t>
      </w:r>
      <w:r w:rsidRPr="00E3696F">
        <w:rPr>
          <w:szCs w:val="24"/>
        </w:rPr>
        <w:t>t</w:t>
      </w:r>
      <w:r w:rsidRPr="00E3696F">
        <w:rPr>
          <w:spacing w:val="-2"/>
          <w:szCs w:val="24"/>
        </w:rPr>
        <w:t>e</w:t>
      </w:r>
      <w:r w:rsidRPr="00E3696F">
        <w:rPr>
          <w:szCs w:val="24"/>
        </w:rPr>
        <w:t>r</w:t>
      </w:r>
      <w:r w:rsidRPr="00E3696F">
        <w:rPr>
          <w:spacing w:val="-4"/>
          <w:szCs w:val="24"/>
        </w:rPr>
        <w:t>m</w:t>
      </w:r>
      <w:r w:rsidRPr="00E3696F">
        <w:rPr>
          <w:szCs w:val="24"/>
        </w:rPr>
        <w:t xml:space="preserve">ine </w:t>
      </w:r>
      <w:r w:rsidRPr="00E3696F">
        <w:rPr>
          <w:spacing w:val="1"/>
          <w:szCs w:val="24"/>
        </w:rPr>
        <w:t>i</w:t>
      </w:r>
      <w:r w:rsidRPr="00E3696F">
        <w:rPr>
          <w:spacing w:val="-2"/>
          <w:szCs w:val="24"/>
        </w:rPr>
        <w:t>f</w:t>
      </w:r>
      <w:r w:rsidRPr="00E3696F">
        <w:rPr>
          <w:szCs w:val="24"/>
        </w:rPr>
        <w:t>:</w:t>
      </w:r>
    </w:p>
    <w:p w14:paraId="7C7592D2" w14:textId="77777777" w:rsidR="008C79BF" w:rsidRPr="00B16843" w:rsidRDefault="008C79BF" w:rsidP="00B16843">
      <w:pPr>
        <w:rPr>
          <w:szCs w:val="24"/>
        </w:rPr>
      </w:pPr>
    </w:p>
    <w:p w14:paraId="458E72D5" w14:textId="77777777" w:rsidR="008C79BF" w:rsidRPr="00E3696F" w:rsidRDefault="008C79BF" w:rsidP="003D586F">
      <w:pPr>
        <w:pStyle w:val="BodyText"/>
        <w:widowControl w:val="0"/>
        <w:numPr>
          <w:ilvl w:val="2"/>
          <w:numId w:val="28"/>
        </w:numPr>
        <w:overflowPunct/>
        <w:autoSpaceDE/>
        <w:autoSpaceDN/>
        <w:adjustRightInd/>
        <w:ind w:left="1530" w:hanging="630"/>
        <w:jc w:val="left"/>
        <w:textAlignment w:val="auto"/>
        <w:rPr>
          <w:szCs w:val="24"/>
        </w:rPr>
      </w:pPr>
      <w:r w:rsidRPr="00E3696F">
        <w:rPr>
          <w:spacing w:val="1"/>
          <w:szCs w:val="24"/>
        </w:rPr>
        <w:t>T</w:t>
      </w:r>
      <w:r w:rsidRPr="00E3696F">
        <w:rPr>
          <w:szCs w:val="24"/>
        </w:rPr>
        <w:t>he</w:t>
      </w:r>
      <w:r w:rsidRPr="00E3696F">
        <w:rPr>
          <w:spacing w:val="-2"/>
          <w:szCs w:val="24"/>
        </w:rPr>
        <w:t xml:space="preserve"> </w:t>
      </w:r>
      <w:r w:rsidRPr="00E3696F">
        <w:rPr>
          <w:szCs w:val="24"/>
        </w:rPr>
        <w:t>r</w:t>
      </w:r>
      <w:r w:rsidRPr="00E3696F">
        <w:rPr>
          <w:spacing w:val="-2"/>
          <w:szCs w:val="24"/>
        </w:rPr>
        <w:t>e</w:t>
      </w:r>
      <w:r w:rsidRPr="00E3696F">
        <w:rPr>
          <w:szCs w:val="24"/>
        </w:rPr>
        <w:t>qu</w:t>
      </w:r>
      <w:r w:rsidRPr="00E3696F">
        <w:rPr>
          <w:spacing w:val="-2"/>
          <w:szCs w:val="24"/>
        </w:rPr>
        <w:t>i</w:t>
      </w:r>
      <w:r w:rsidRPr="00E3696F">
        <w:rPr>
          <w:szCs w:val="24"/>
        </w:rPr>
        <w:t>red</w:t>
      </w:r>
      <w:r w:rsidRPr="00E3696F">
        <w:rPr>
          <w:spacing w:val="-2"/>
          <w:szCs w:val="24"/>
        </w:rPr>
        <w:t xml:space="preserve"> </w:t>
      </w:r>
      <w:r w:rsidRPr="00E3696F">
        <w:rPr>
          <w:szCs w:val="24"/>
        </w:rPr>
        <w:t>f</w:t>
      </w:r>
      <w:r w:rsidRPr="00E3696F">
        <w:rPr>
          <w:spacing w:val="-2"/>
          <w:szCs w:val="24"/>
        </w:rPr>
        <w:t>i</w:t>
      </w:r>
      <w:r w:rsidRPr="00E3696F">
        <w:rPr>
          <w:szCs w:val="24"/>
        </w:rPr>
        <w:t>sc</w:t>
      </w:r>
      <w:r w:rsidRPr="00E3696F">
        <w:rPr>
          <w:spacing w:val="-2"/>
          <w:szCs w:val="24"/>
        </w:rPr>
        <w:t>a</w:t>
      </w:r>
      <w:r w:rsidRPr="00E3696F">
        <w:rPr>
          <w:szCs w:val="24"/>
        </w:rPr>
        <w:t>l</w:t>
      </w:r>
      <w:r w:rsidRPr="00E3696F">
        <w:rPr>
          <w:spacing w:val="1"/>
          <w:szCs w:val="24"/>
        </w:rPr>
        <w:t xml:space="preserve"> </w:t>
      </w:r>
      <w:r w:rsidRPr="00E3696F">
        <w:rPr>
          <w:szCs w:val="24"/>
        </w:rPr>
        <w:t>p</w:t>
      </w:r>
      <w:r w:rsidRPr="00E3696F">
        <w:rPr>
          <w:spacing w:val="-2"/>
          <w:szCs w:val="24"/>
        </w:rPr>
        <w:t>r</w:t>
      </w:r>
      <w:r w:rsidRPr="00E3696F">
        <w:rPr>
          <w:szCs w:val="24"/>
        </w:rPr>
        <w:t>o</w:t>
      </w:r>
      <w:r w:rsidRPr="00E3696F">
        <w:rPr>
          <w:spacing w:val="-3"/>
          <w:szCs w:val="24"/>
        </w:rPr>
        <w:t>v</w:t>
      </w:r>
      <w:r w:rsidRPr="00E3696F">
        <w:rPr>
          <w:szCs w:val="24"/>
        </w:rPr>
        <w:t>is</w:t>
      </w:r>
      <w:r w:rsidRPr="00E3696F">
        <w:rPr>
          <w:spacing w:val="1"/>
          <w:szCs w:val="24"/>
        </w:rPr>
        <w:t>i</w:t>
      </w:r>
      <w:r w:rsidRPr="00E3696F">
        <w:rPr>
          <w:spacing w:val="-3"/>
          <w:szCs w:val="24"/>
        </w:rPr>
        <w:t>o</w:t>
      </w:r>
      <w:r w:rsidRPr="00E3696F">
        <w:rPr>
          <w:szCs w:val="24"/>
        </w:rPr>
        <w:t>ns</w:t>
      </w:r>
      <w:r w:rsidRPr="00E3696F">
        <w:rPr>
          <w:spacing w:val="2"/>
          <w:szCs w:val="24"/>
        </w:rPr>
        <w:t xml:space="preserve"> </w:t>
      </w:r>
      <w:r w:rsidRPr="00E3696F">
        <w:rPr>
          <w:szCs w:val="24"/>
        </w:rPr>
        <w:t>a</w:t>
      </w:r>
      <w:r w:rsidRPr="00E3696F">
        <w:rPr>
          <w:spacing w:val="-2"/>
          <w:szCs w:val="24"/>
        </w:rPr>
        <w:t>r</w:t>
      </w:r>
      <w:r w:rsidRPr="00E3696F">
        <w:rPr>
          <w:szCs w:val="24"/>
        </w:rPr>
        <w:t xml:space="preserve">e </w:t>
      </w:r>
      <w:r w:rsidRPr="00E3696F">
        <w:rPr>
          <w:spacing w:val="1"/>
          <w:szCs w:val="24"/>
        </w:rPr>
        <w:t>i</w:t>
      </w:r>
      <w:r w:rsidRPr="00E3696F">
        <w:rPr>
          <w:szCs w:val="24"/>
        </w:rPr>
        <w:t>n</w:t>
      </w:r>
      <w:r w:rsidRPr="00E3696F">
        <w:rPr>
          <w:spacing w:val="-3"/>
          <w:szCs w:val="24"/>
        </w:rPr>
        <w:t xml:space="preserve"> </w:t>
      </w:r>
      <w:r w:rsidRPr="00E3696F">
        <w:rPr>
          <w:szCs w:val="24"/>
        </w:rPr>
        <w:t>t</w:t>
      </w:r>
      <w:r w:rsidRPr="00E3696F">
        <w:rPr>
          <w:spacing w:val="-3"/>
          <w:szCs w:val="24"/>
        </w:rPr>
        <w:t>h</w:t>
      </w:r>
      <w:r w:rsidRPr="00E3696F">
        <w:rPr>
          <w:szCs w:val="24"/>
        </w:rPr>
        <w:t>e p</w:t>
      </w:r>
      <w:r w:rsidRPr="00E3696F">
        <w:rPr>
          <w:spacing w:val="1"/>
          <w:szCs w:val="24"/>
        </w:rPr>
        <w:t>r</w:t>
      </w:r>
      <w:r w:rsidRPr="00E3696F">
        <w:rPr>
          <w:spacing w:val="-3"/>
          <w:szCs w:val="24"/>
        </w:rPr>
        <w:t>o</w:t>
      </w:r>
      <w:r w:rsidRPr="00E3696F">
        <w:rPr>
          <w:szCs w:val="24"/>
        </w:rPr>
        <w:t>pos</w:t>
      </w:r>
      <w:r w:rsidRPr="00E3696F">
        <w:rPr>
          <w:spacing w:val="-2"/>
          <w:szCs w:val="24"/>
        </w:rPr>
        <w:t>e</w:t>
      </w:r>
      <w:r w:rsidRPr="00E3696F">
        <w:rPr>
          <w:szCs w:val="24"/>
        </w:rPr>
        <w:t>d co</w:t>
      </w:r>
      <w:r w:rsidRPr="00E3696F">
        <w:rPr>
          <w:spacing w:val="-3"/>
          <w:szCs w:val="24"/>
        </w:rPr>
        <w:t>n</w:t>
      </w:r>
      <w:r w:rsidRPr="00E3696F">
        <w:rPr>
          <w:szCs w:val="24"/>
        </w:rPr>
        <w:t>t</w:t>
      </w:r>
      <w:r w:rsidRPr="00E3696F">
        <w:rPr>
          <w:spacing w:val="-2"/>
          <w:szCs w:val="24"/>
        </w:rPr>
        <w:t>r</w:t>
      </w:r>
      <w:r w:rsidRPr="00E3696F">
        <w:rPr>
          <w:szCs w:val="24"/>
        </w:rPr>
        <w:t>ac</w:t>
      </w:r>
      <w:r w:rsidRPr="00E3696F">
        <w:rPr>
          <w:spacing w:val="-1"/>
          <w:szCs w:val="24"/>
        </w:rPr>
        <w:t>t</w:t>
      </w:r>
      <w:r w:rsidRPr="00E3696F">
        <w:rPr>
          <w:szCs w:val="24"/>
        </w:rPr>
        <w:t>;</w:t>
      </w:r>
    </w:p>
    <w:p w14:paraId="04D828A1" w14:textId="77777777" w:rsidR="008C79BF" w:rsidRPr="00E3696F" w:rsidRDefault="008C79BF" w:rsidP="003D586F">
      <w:pPr>
        <w:pStyle w:val="BodyText"/>
        <w:widowControl w:val="0"/>
        <w:numPr>
          <w:ilvl w:val="2"/>
          <w:numId w:val="28"/>
        </w:numPr>
        <w:overflowPunct/>
        <w:autoSpaceDE/>
        <w:autoSpaceDN/>
        <w:adjustRightInd/>
        <w:ind w:left="1530" w:right="451" w:hanging="630"/>
        <w:jc w:val="left"/>
        <w:textAlignment w:val="auto"/>
        <w:rPr>
          <w:szCs w:val="24"/>
        </w:rPr>
      </w:pPr>
      <w:r w:rsidRPr="00E3696F">
        <w:rPr>
          <w:spacing w:val="1"/>
          <w:szCs w:val="24"/>
        </w:rPr>
        <w:t>T</w:t>
      </w:r>
      <w:r w:rsidRPr="00E3696F">
        <w:rPr>
          <w:szCs w:val="24"/>
        </w:rPr>
        <w:t>he</w:t>
      </w:r>
      <w:r w:rsidRPr="00E3696F">
        <w:rPr>
          <w:spacing w:val="-2"/>
          <w:szCs w:val="24"/>
        </w:rPr>
        <w:t xml:space="preserve">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and</w:t>
      </w:r>
      <w:r w:rsidRPr="00E3696F">
        <w:rPr>
          <w:spacing w:val="1"/>
          <w:szCs w:val="24"/>
        </w:rPr>
        <w:t>/</w:t>
      </w:r>
      <w:r w:rsidRPr="00E3696F">
        <w:rPr>
          <w:szCs w:val="24"/>
        </w:rPr>
        <w:t>or c</w:t>
      </w:r>
      <w:r w:rsidRPr="00E3696F">
        <w:rPr>
          <w:spacing w:val="-2"/>
          <w:szCs w:val="24"/>
        </w:rPr>
        <w:t>o</w:t>
      </w:r>
      <w:r w:rsidRPr="00E3696F">
        <w:rPr>
          <w:szCs w:val="24"/>
        </w:rPr>
        <w:t>st</w:t>
      </w:r>
      <w:r w:rsidRPr="00E3696F">
        <w:rPr>
          <w:spacing w:val="1"/>
          <w:szCs w:val="24"/>
        </w:rPr>
        <w:t xml:space="preserve"> </w:t>
      </w:r>
      <w:r w:rsidRPr="00E3696F">
        <w:rPr>
          <w:spacing w:val="-3"/>
          <w:szCs w:val="24"/>
        </w:rPr>
        <w:t>p</w:t>
      </w:r>
      <w:r w:rsidRPr="00E3696F">
        <w:rPr>
          <w:spacing w:val="2"/>
          <w:szCs w:val="24"/>
        </w:rPr>
        <w:t>r</w:t>
      </w:r>
      <w:r w:rsidRPr="00E3696F">
        <w:rPr>
          <w:szCs w:val="24"/>
        </w:rPr>
        <w:t>op</w:t>
      </w:r>
      <w:r w:rsidRPr="00E3696F">
        <w:rPr>
          <w:spacing w:val="-3"/>
          <w:szCs w:val="24"/>
        </w:rPr>
        <w:t>o</w:t>
      </w:r>
      <w:r w:rsidRPr="00E3696F">
        <w:rPr>
          <w:spacing w:val="-2"/>
          <w:szCs w:val="24"/>
        </w:rPr>
        <w:t>s</w:t>
      </w:r>
      <w:r w:rsidRPr="00E3696F">
        <w:rPr>
          <w:szCs w:val="24"/>
        </w:rPr>
        <w:t>a</w:t>
      </w:r>
      <w:r w:rsidRPr="00E3696F">
        <w:rPr>
          <w:spacing w:val="1"/>
          <w:szCs w:val="24"/>
        </w:rPr>
        <w:t>l</w:t>
      </w:r>
      <w:r w:rsidRPr="00E3696F">
        <w:rPr>
          <w:spacing w:val="-2"/>
          <w:szCs w:val="24"/>
        </w:rPr>
        <w:t>(</w:t>
      </w:r>
      <w:r w:rsidRPr="00E3696F">
        <w:rPr>
          <w:szCs w:val="24"/>
        </w:rPr>
        <w:t>s)</w:t>
      </w:r>
      <w:r w:rsidRPr="00E3696F">
        <w:rPr>
          <w:spacing w:val="-2"/>
          <w:szCs w:val="24"/>
        </w:rPr>
        <w:t xml:space="preserve"> </w:t>
      </w:r>
      <w:r w:rsidRPr="00E3696F">
        <w:rPr>
          <w:szCs w:val="24"/>
        </w:rPr>
        <w:t>a</w:t>
      </w:r>
      <w:r w:rsidRPr="00E3696F">
        <w:rPr>
          <w:spacing w:val="1"/>
          <w:szCs w:val="24"/>
        </w:rPr>
        <w:t>r</w:t>
      </w:r>
      <w:r w:rsidRPr="00E3696F">
        <w:rPr>
          <w:szCs w:val="24"/>
        </w:rPr>
        <w:t xml:space="preserve">e </w:t>
      </w:r>
      <w:r w:rsidRPr="00E3696F">
        <w:rPr>
          <w:spacing w:val="-4"/>
          <w:szCs w:val="24"/>
        </w:rPr>
        <w:t>m</w:t>
      </w:r>
      <w:r w:rsidRPr="00E3696F">
        <w:rPr>
          <w:szCs w:val="24"/>
        </w:rPr>
        <w:t>a</w:t>
      </w:r>
      <w:r w:rsidRPr="00E3696F">
        <w:rPr>
          <w:spacing w:val="1"/>
          <w:szCs w:val="24"/>
        </w:rPr>
        <w:t>t</w:t>
      </w:r>
      <w:r w:rsidRPr="00E3696F">
        <w:rPr>
          <w:szCs w:val="24"/>
        </w:rPr>
        <w:t>he</w:t>
      </w:r>
      <w:r w:rsidRPr="00E3696F">
        <w:rPr>
          <w:spacing w:val="-4"/>
          <w:szCs w:val="24"/>
        </w:rPr>
        <w:t>m</w:t>
      </w:r>
      <w:r w:rsidRPr="00E3696F">
        <w:rPr>
          <w:szCs w:val="24"/>
        </w:rPr>
        <w:t>a</w:t>
      </w:r>
      <w:r w:rsidRPr="00E3696F">
        <w:rPr>
          <w:spacing w:val="1"/>
          <w:szCs w:val="24"/>
        </w:rPr>
        <w:t>t</w:t>
      </w:r>
      <w:r w:rsidRPr="00E3696F">
        <w:rPr>
          <w:spacing w:val="-2"/>
          <w:szCs w:val="24"/>
        </w:rPr>
        <w:t>i</w:t>
      </w:r>
      <w:r w:rsidRPr="00E3696F">
        <w:rPr>
          <w:szCs w:val="24"/>
        </w:rPr>
        <w:t>c</w:t>
      </w:r>
      <w:r w:rsidRPr="00E3696F">
        <w:rPr>
          <w:spacing w:val="-2"/>
          <w:szCs w:val="24"/>
        </w:rPr>
        <w:t>a</w:t>
      </w:r>
      <w:r w:rsidRPr="00E3696F">
        <w:rPr>
          <w:szCs w:val="24"/>
        </w:rPr>
        <w:t>lly</w:t>
      </w:r>
      <w:r w:rsidRPr="00E3696F">
        <w:rPr>
          <w:spacing w:val="-3"/>
          <w:szCs w:val="24"/>
        </w:rPr>
        <w:t xml:space="preserve"> </w:t>
      </w:r>
      <w:r w:rsidRPr="00E3696F">
        <w:rPr>
          <w:szCs w:val="24"/>
        </w:rPr>
        <w:t>a</w:t>
      </w:r>
      <w:r w:rsidRPr="00E3696F">
        <w:rPr>
          <w:spacing w:val="-2"/>
          <w:szCs w:val="24"/>
        </w:rPr>
        <w:t>c</w:t>
      </w:r>
      <w:r w:rsidRPr="00E3696F">
        <w:rPr>
          <w:szCs w:val="24"/>
        </w:rPr>
        <w:t>cu</w:t>
      </w:r>
      <w:r w:rsidRPr="00E3696F">
        <w:rPr>
          <w:spacing w:val="1"/>
          <w:szCs w:val="24"/>
        </w:rPr>
        <w:t>r</w:t>
      </w:r>
      <w:r w:rsidRPr="00E3696F">
        <w:rPr>
          <w:spacing w:val="-2"/>
          <w:szCs w:val="24"/>
        </w:rPr>
        <w:t>a</w:t>
      </w:r>
      <w:r w:rsidRPr="00E3696F">
        <w:rPr>
          <w:szCs w:val="24"/>
        </w:rPr>
        <w:t xml:space="preserve">te </w:t>
      </w:r>
      <w:r w:rsidRPr="00E3696F">
        <w:rPr>
          <w:spacing w:val="-2"/>
          <w:szCs w:val="24"/>
        </w:rPr>
        <w:t>a</w:t>
      </w:r>
      <w:r w:rsidRPr="00E3696F">
        <w:rPr>
          <w:szCs w:val="24"/>
        </w:rPr>
        <w:t xml:space="preserve">nd </w:t>
      </w:r>
      <w:r w:rsidRPr="00E3696F">
        <w:rPr>
          <w:spacing w:val="-2"/>
          <w:szCs w:val="24"/>
        </w:rPr>
        <w:t>i</w:t>
      </w:r>
      <w:r w:rsidRPr="00E3696F">
        <w:rPr>
          <w:szCs w:val="24"/>
        </w:rPr>
        <w:t>n t</w:t>
      </w:r>
      <w:r w:rsidRPr="00E3696F">
        <w:rPr>
          <w:spacing w:val="-3"/>
          <w:szCs w:val="24"/>
        </w:rPr>
        <w:t>h</w:t>
      </w:r>
      <w:r w:rsidRPr="00E3696F">
        <w:rPr>
          <w:szCs w:val="24"/>
        </w:rPr>
        <w:t>e p</w:t>
      </w:r>
      <w:r w:rsidRPr="00E3696F">
        <w:rPr>
          <w:spacing w:val="-2"/>
          <w:szCs w:val="24"/>
        </w:rPr>
        <w:t>r</w:t>
      </w:r>
      <w:r w:rsidRPr="00E3696F">
        <w:rPr>
          <w:szCs w:val="24"/>
        </w:rPr>
        <w:t>op</w:t>
      </w:r>
      <w:r w:rsidRPr="00E3696F">
        <w:rPr>
          <w:spacing w:val="-2"/>
          <w:szCs w:val="24"/>
        </w:rPr>
        <w:t>e</w:t>
      </w:r>
      <w:r w:rsidRPr="00E3696F">
        <w:rPr>
          <w:szCs w:val="24"/>
        </w:rPr>
        <w:t>r for</w:t>
      </w:r>
      <w:r w:rsidRPr="00E3696F">
        <w:rPr>
          <w:spacing w:val="-4"/>
          <w:szCs w:val="24"/>
        </w:rPr>
        <w:t>m</w:t>
      </w:r>
      <w:r w:rsidRPr="00E3696F">
        <w:rPr>
          <w:szCs w:val="24"/>
        </w:rPr>
        <w:t>a</w:t>
      </w:r>
      <w:r w:rsidRPr="00E3696F">
        <w:rPr>
          <w:spacing w:val="1"/>
          <w:szCs w:val="24"/>
        </w:rPr>
        <w:t>t</w:t>
      </w:r>
      <w:r w:rsidRPr="00E3696F">
        <w:rPr>
          <w:szCs w:val="24"/>
        </w:rPr>
        <w:t>;</w:t>
      </w:r>
    </w:p>
    <w:p w14:paraId="739B5465" w14:textId="77777777" w:rsidR="008C79BF" w:rsidRPr="00E3696F" w:rsidRDefault="008C79BF" w:rsidP="003D586F">
      <w:pPr>
        <w:pStyle w:val="BodyText"/>
        <w:widowControl w:val="0"/>
        <w:numPr>
          <w:ilvl w:val="2"/>
          <w:numId w:val="28"/>
        </w:numPr>
        <w:overflowPunct/>
        <w:autoSpaceDE/>
        <w:autoSpaceDN/>
        <w:adjustRightInd/>
        <w:ind w:left="1530" w:hanging="630"/>
        <w:jc w:val="left"/>
        <w:textAlignment w:val="auto"/>
        <w:rPr>
          <w:szCs w:val="24"/>
        </w:rPr>
      </w:pPr>
      <w:r w:rsidRPr="00E3696F">
        <w:rPr>
          <w:spacing w:val="1"/>
          <w:szCs w:val="24"/>
        </w:rPr>
        <w:t>T</w:t>
      </w:r>
      <w:r w:rsidRPr="00E3696F">
        <w:rPr>
          <w:szCs w:val="24"/>
        </w:rPr>
        <w:t>he</w:t>
      </w:r>
      <w:r w:rsidRPr="00E3696F">
        <w:rPr>
          <w:spacing w:val="-2"/>
          <w:szCs w:val="24"/>
        </w:rPr>
        <w:t xml:space="preserve"> </w:t>
      </w:r>
      <w:r w:rsidRPr="00E3696F">
        <w:rPr>
          <w:spacing w:val="-4"/>
          <w:szCs w:val="24"/>
        </w:rPr>
        <w:t>I</w:t>
      </w:r>
      <w:r w:rsidRPr="00E3696F">
        <w:rPr>
          <w:spacing w:val="-1"/>
          <w:szCs w:val="24"/>
        </w:rPr>
        <w:t>C</w:t>
      </w:r>
      <w:r w:rsidRPr="00E3696F">
        <w:rPr>
          <w:szCs w:val="24"/>
        </w:rPr>
        <w:t>R</w:t>
      </w:r>
      <w:r w:rsidRPr="00E3696F">
        <w:rPr>
          <w:spacing w:val="-1"/>
          <w:szCs w:val="24"/>
        </w:rPr>
        <w:t xml:space="preserve"> </w:t>
      </w:r>
      <w:r w:rsidRPr="00E3696F">
        <w:rPr>
          <w:szCs w:val="24"/>
        </w:rPr>
        <w:t>and</w:t>
      </w:r>
      <w:r w:rsidRPr="00E3696F">
        <w:rPr>
          <w:spacing w:val="1"/>
          <w:szCs w:val="24"/>
        </w:rPr>
        <w:t>/</w:t>
      </w:r>
      <w:r w:rsidRPr="00E3696F">
        <w:rPr>
          <w:szCs w:val="24"/>
        </w:rPr>
        <w:t>or c</w:t>
      </w:r>
      <w:r w:rsidRPr="00E3696F">
        <w:rPr>
          <w:spacing w:val="-2"/>
          <w:szCs w:val="24"/>
        </w:rPr>
        <w:t>o</w:t>
      </w:r>
      <w:r w:rsidRPr="00E3696F">
        <w:rPr>
          <w:szCs w:val="24"/>
        </w:rPr>
        <w:t>st</w:t>
      </w:r>
      <w:r w:rsidRPr="00E3696F">
        <w:rPr>
          <w:spacing w:val="1"/>
          <w:szCs w:val="24"/>
        </w:rPr>
        <w:t xml:space="preserve"> </w:t>
      </w:r>
      <w:r w:rsidRPr="00E3696F">
        <w:rPr>
          <w:spacing w:val="-3"/>
          <w:szCs w:val="24"/>
        </w:rPr>
        <w:t>p</w:t>
      </w:r>
      <w:r w:rsidRPr="00E3696F">
        <w:rPr>
          <w:szCs w:val="24"/>
        </w:rPr>
        <w:t>rop</w:t>
      </w:r>
      <w:r w:rsidRPr="00E3696F">
        <w:rPr>
          <w:spacing w:val="-3"/>
          <w:szCs w:val="24"/>
        </w:rPr>
        <w:t>o</w:t>
      </w:r>
      <w:r w:rsidRPr="00E3696F">
        <w:rPr>
          <w:spacing w:val="-2"/>
          <w:szCs w:val="24"/>
        </w:rPr>
        <w:t>s</w:t>
      </w:r>
      <w:r w:rsidRPr="00E3696F">
        <w:rPr>
          <w:szCs w:val="24"/>
        </w:rPr>
        <w:t>a</w:t>
      </w:r>
      <w:r w:rsidRPr="00E3696F">
        <w:rPr>
          <w:spacing w:val="1"/>
          <w:szCs w:val="24"/>
        </w:rPr>
        <w:t>l</w:t>
      </w:r>
      <w:r w:rsidRPr="00E3696F">
        <w:rPr>
          <w:spacing w:val="-2"/>
          <w:szCs w:val="24"/>
        </w:rPr>
        <w:t>(</w:t>
      </w:r>
      <w:r w:rsidRPr="00E3696F">
        <w:rPr>
          <w:szCs w:val="24"/>
        </w:rPr>
        <w:t>s)</w:t>
      </w:r>
      <w:r w:rsidRPr="00E3696F">
        <w:rPr>
          <w:spacing w:val="-2"/>
          <w:szCs w:val="24"/>
        </w:rPr>
        <w:t xml:space="preserve"> </w:t>
      </w:r>
      <w:r w:rsidRPr="00E3696F">
        <w:rPr>
          <w:szCs w:val="24"/>
        </w:rPr>
        <w:t>con</w:t>
      </w:r>
      <w:r w:rsidRPr="00E3696F">
        <w:rPr>
          <w:spacing w:val="-2"/>
          <w:szCs w:val="24"/>
        </w:rPr>
        <w:t>t</w:t>
      </w:r>
      <w:r w:rsidRPr="00E3696F">
        <w:rPr>
          <w:szCs w:val="24"/>
        </w:rPr>
        <w:t>a</w:t>
      </w:r>
      <w:r w:rsidRPr="00E3696F">
        <w:rPr>
          <w:spacing w:val="1"/>
          <w:szCs w:val="24"/>
        </w:rPr>
        <w:t>i</w:t>
      </w:r>
      <w:r w:rsidRPr="00E3696F">
        <w:rPr>
          <w:szCs w:val="24"/>
        </w:rPr>
        <w:t>n</w:t>
      </w:r>
      <w:r w:rsidRPr="00E3696F">
        <w:rPr>
          <w:spacing w:val="-3"/>
          <w:szCs w:val="24"/>
        </w:rPr>
        <w:t xml:space="preserve"> </w:t>
      </w:r>
      <w:r w:rsidRPr="00E3696F">
        <w:rPr>
          <w:szCs w:val="24"/>
        </w:rPr>
        <w:t>que</w:t>
      </w:r>
      <w:r w:rsidRPr="00E3696F">
        <w:rPr>
          <w:spacing w:val="-2"/>
          <w:szCs w:val="24"/>
        </w:rPr>
        <w:t>s</w:t>
      </w:r>
      <w:r w:rsidRPr="00E3696F">
        <w:rPr>
          <w:szCs w:val="24"/>
        </w:rPr>
        <w:t>t</w:t>
      </w:r>
      <w:r w:rsidRPr="00E3696F">
        <w:rPr>
          <w:spacing w:val="-2"/>
          <w:szCs w:val="24"/>
        </w:rPr>
        <w:t>i</w:t>
      </w:r>
      <w:r w:rsidRPr="00E3696F">
        <w:rPr>
          <w:szCs w:val="24"/>
        </w:rPr>
        <w:t>ona</w:t>
      </w:r>
      <w:r w:rsidRPr="00E3696F">
        <w:rPr>
          <w:spacing w:val="-2"/>
          <w:szCs w:val="24"/>
        </w:rPr>
        <w:t>b</w:t>
      </w:r>
      <w:r w:rsidRPr="00E3696F">
        <w:rPr>
          <w:szCs w:val="24"/>
        </w:rPr>
        <w:t xml:space="preserve">le </w:t>
      </w:r>
      <w:r w:rsidRPr="00E3696F">
        <w:rPr>
          <w:spacing w:val="-2"/>
          <w:szCs w:val="24"/>
        </w:rPr>
        <w:t>c</w:t>
      </w:r>
      <w:r w:rsidRPr="00E3696F">
        <w:rPr>
          <w:szCs w:val="24"/>
        </w:rPr>
        <w:t>os</w:t>
      </w:r>
      <w:r w:rsidRPr="00E3696F">
        <w:rPr>
          <w:spacing w:val="1"/>
          <w:szCs w:val="24"/>
        </w:rPr>
        <w:t>t</w:t>
      </w:r>
      <w:r w:rsidRPr="00E3696F">
        <w:rPr>
          <w:szCs w:val="24"/>
        </w:rPr>
        <w:t>s.</w:t>
      </w:r>
    </w:p>
    <w:p w14:paraId="29019177" w14:textId="77777777" w:rsidR="00E3696F" w:rsidRDefault="00E3696F" w:rsidP="00B16843">
      <w:pPr>
        <w:rPr>
          <w:b/>
          <w:bCs/>
          <w:i/>
          <w:spacing w:val="-1"/>
          <w:szCs w:val="24"/>
          <w:u w:val="thick" w:color="000000"/>
        </w:rPr>
      </w:pPr>
    </w:p>
    <w:p w14:paraId="3C3655ED" w14:textId="77777777" w:rsidR="008C79BF" w:rsidRPr="00B16843" w:rsidRDefault="008C79BF" w:rsidP="00B16843">
      <w:pPr>
        <w:rPr>
          <w:szCs w:val="24"/>
        </w:rPr>
      </w:pPr>
      <w:r w:rsidRPr="00B16843">
        <w:rPr>
          <w:b/>
          <w:bCs/>
          <w:i/>
          <w:spacing w:val="-1"/>
          <w:szCs w:val="24"/>
          <w:u w:val="thick" w:color="000000"/>
        </w:rPr>
        <w:t>I</w:t>
      </w:r>
      <w:r w:rsidRPr="00B16843">
        <w:rPr>
          <w:b/>
          <w:bCs/>
          <w:i/>
          <w:szCs w:val="24"/>
          <w:u w:val="thick" w:color="000000"/>
        </w:rPr>
        <w:t>N</w:t>
      </w:r>
      <w:r w:rsidRPr="00B16843">
        <w:rPr>
          <w:b/>
          <w:bCs/>
          <w:i/>
          <w:spacing w:val="-1"/>
          <w:szCs w:val="24"/>
          <w:u w:val="thick" w:color="000000"/>
        </w:rPr>
        <w:t>C</w:t>
      </w:r>
      <w:r w:rsidRPr="00B16843">
        <w:rPr>
          <w:b/>
          <w:bCs/>
          <w:i/>
          <w:spacing w:val="2"/>
          <w:szCs w:val="24"/>
          <w:u w:val="thick" w:color="000000"/>
        </w:rPr>
        <w:t>U</w:t>
      </w:r>
      <w:r w:rsidRPr="00B16843">
        <w:rPr>
          <w:b/>
          <w:bCs/>
          <w:i/>
          <w:spacing w:val="1"/>
          <w:szCs w:val="24"/>
          <w:u w:val="thick" w:color="000000"/>
        </w:rPr>
        <w:t>R</w:t>
      </w:r>
      <w:r w:rsidRPr="00B16843">
        <w:rPr>
          <w:b/>
          <w:bCs/>
          <w:i/>
          <w:spacing w:val="-1"/>
          <w:szCs w:val="24"/>
          <w:u w:val="thick" w:color="000000"/>
        </w:rPr>
        <w:t>RE</w:t>
      </w:r>
      <w:r w:rsidRPr="00B16843">
        <w:rPr>
          <w:b/>
          <w:bCs/>
          <w:i/>
          <w:szCs w:val="24"/>
          <w:u w:val="thick" w:color="000000"/>
        </w:rPr>
        <w:t>D</w:t>
      </w:r>
      <w:r w:rsidRPr="00B16843">
        <w:rPr>
          <w:b/>
          <w:bCs/>
          <w:i/>
          <w:spacing w:val="-9"/>
          <w:szCs w:val="24"/>
          <w:u w:val="thick" w:color="000000"/>
        </w:rPr>
        <w:t xml:space="preserve"> </w:t>
      </w:r>
      <w:r w:rsidRPr="00B16843">
        <w:rPr>
          <w:b/>
          <w:bCs/>
          <w:i/>
          <w:spacing w:val="-1"/>
          <w:szCs w:val="24"/>
          <w:u w:val="thick" w:color="000000"/>
        </w:rPr>
        <w:t>C</w:t>
      </w:r>
      <w:r w:rsidRPr="00B16843">
        <w:rPr>
          <w:b/>
          <w:bCs/>
          <w:i/>
          <w:szCs w:val="24"/>
          <w:u w:val="thick" w:color="000000"/>
        </w:rPr>
        <w:t>OST</w:t>
      </w:r>
      <w:r w:rsidRPr="00B16843">
        <w:rPr>
          <w:b/>
          <w:bCs/>
          <w:i/>
          <w:spacing w:val="-9"/>
          <w:szCs w:val="24"/>
          <w:u w:val="thick" w:color="000000"/>
        </w:rPr>
        <w:t xml:space="preserve"> </w:t>
      </w:r>
      <w:r w:rsidRPr="00B16843">
        <w:rPr>
          <w:b/>
          <w:bCs/>
          <w:i/>
          <w:spacing w:val="-1"/>
          <w:szCs w:val="24"/>
          <w:u w:val="thick" w:color="000000"/>
        </w:rPr>
        <w:t>A</w:t>
      </w:r>
      <w:r w:rsidRPr="00B16843">
        <w:rPr>
          <w:b/>
          <w:bCs/>
          <w:i/>
          <w:szCs w:val="24"/>
          <w:u w:val="thick" w:color="000000"/>
        </w:rPr>
        <w:t>UDI</w:t>
      </w:r>
      <w:r w:rsidRPr="00B16843">
        <w:rPr>
          <w:b/>
          <w:bCs/>
          <w:i/>
          <w:spacing w:val="2"/>
          <w:szCs w:val="24"/>
          <w:u w:val="thick" w:color="000000"/>
        </w:rPr>
        <w:t>T</w:t>
      </w:r>
      <w:r w:rsidRPr="00B16843">
        <w:rPr>
          <w:b/>
          <w:bCs/>
          <w:i/>
          <w:szCs w:val="24"/>
          <w:u w:val="thick" w:color="000000"/>
        </w:rPr>
        <w:t>S</w:t>
      </w:r>
    </w:p>
    <w:p w14:paraId="0B8B3AD2" w14:textId="77777777" w:rsidR="008C79BF" w:rsidRPr="00B16843" w:rsidRDefault="008C79BF" w:rsidP="00B16843">
      <w:pPr>
        <w:rPr>
          <w:szCs w:val="24"/>
        </w:rPr>
      </w:pPr>
    </w:p>
    <w:p w14:paraId="775C35F8" w14:textId="77777777" w:rsidR="008C79BF" w:rsidRPr="00E3696F" w:rsidRDefault="008C79BF" w:rsidP="00B16843">
      <w:pPr>
        <w:pStyle w:val="BodyText"/>
        <w:ind w:right="632"/>
        <w:jc w:val="left"/>
        <w:rPr>
          <w:szCs w:val="24"/>
        </w:rPr>
      </w:pPr>
      <w:r w:rsidRPr="00E3696F">
        <w:rPr>
          <w:spacing w:val="-2"/>
          <w:szCs w:val="24"/>
        </w:rPr>
        <w:t>D</w:t>
      </w:r>
      <w:r w:rsidRPr="00E3696F">
        <w:rPr>
          <w:szCs w:val="24"/>
        </w:rPr>
        <w:t>uring</w:t>
      </w:r>
      <w:r w:rsidRPr="00E3696F">
        <w:rPr>
          <w:spacing w:val="-3"/>
          <w:szCs w:val="24"/>
        </w:rPr>
        <w:t xml:space="preserve"> </w:t>
      </w:r>
      <w:r w:rsidRPr="00E3696F">
        <w:rPr>
          <w:szCs w:val="24"/>
        </w:rPr>
        <w:t xml:space="preserve">an </w:t>
      </w:r>
      <w:r w:rsidRPr="00E3696F">
        <w:rPr>
          <w:spacing w:val="-4"/>
          <w:szCs w:val="24"/>
        </w:rPr>
        <w:t>I</w:t>
      </w:r>
      <w:r w:rsidRPr="00E3696F">
        <w:rPr>
          <w:szCs w:val="24"/>
        </w:rPr>
        <w:t>ncu</w:t>
      </w:r>
      <w:r w:rsidRPr="00E3696F">
        <w:rPr>
          <w:spacing w:val="1"/>
          <w:szCs w:val="24"/>
        </w:rPr>
        <w:t>r</w:t>
      </w:r>
      <w:r w:rsidRPr="00E3696F">
        <w:rPr>
          <w:szCs w:val="24"/>
        </w:rPr>
        <w:t>red</w:t>
      </w:r>
      <w:r w:rsidRPr="00E3696F">
        <w:rPr>
          <w:spacing w:val="-2"/>
          <w:szCs w:val="24"/>
        </w:rPr>
        <w:t xml:space="preserve"> </w:t>
      </w:r>
      <w:r w:rsidRPr="00E3696F">
        <w:rPr>
          <w:spacing w:val="-1"/>
          <w:szCs w:val="24"/>
        </w:rPr>
        <w:t>C</w:t>
      </w:r>
      <w:r w:rsidRPr="00E3696F">
        <w:rPr>
          <w:szCs w:val="24"/>
        </w:rPr>
        <w:t>ost</w:t>
      </w:r>
      <w:r w:rsidRPr="00E3696F">
        <w:rPr>
          <w:spacing w:val="1"/>
          <w:szCs w:val="24"/>
        </w:rPr>
        <w:t xml:space="preserve"> </w:t>
      </w:r>
      <w:r w:rsidRPr="00E3696F">
        <w:rPr>
          <w:spacing w:val="-4"/>
          <w:szCs w:val="24"/>
        </w:rPr>
        <w:t>A</w:t>
      </w:r>
      <w:r w:rsidRPr="00E3696F">
        <w:rPr>
          <w:szCs w:val="24"/>
        </w:rPr>
        <w:t>udi</w:t>
      </w:r>
      <w:r w:rsidRPr="00E3696F">
        <w:rPr>
          <w:spacing w:val="3"/>
          <w:szCs w:val="24"/>
        </w:rPr>
        <w:t>t</w:t>
      </w:r>
      <w:r w:rsidRPr="00E3696F">
        <w:rPr>
          <w:szCs w:val="24"/>
        </w:rPr>
        <w:t>,</w:t>
      </w:r>
      <w:r w:rsidRPr="00E3696F">
        <w:rPr>
          <w:spacing w:val="-3"/>
          <w:szCs w:val="24"/>
        </w:rPr>
        <w:t xml:space="preserve"> </w:t>
      </w:r>
      <w:r w:rsidRPr="00E3696F">
        <w:rPr>
          <w:szCs w:val="24"/>
        </w:rPr>
        <w:t>au</w:t>
      </w:r>
      <w:r w:rsidRPr="00E3696F">
        <w:rPr>
          <w:spacing w:val="-2"/>
          <w:szCs w:val="24"/>
        </w:rPr>
        <w:t>d</w:t>
      </w:r>
      <w:r w:rsidRPr="00E3696F">
        <w:rPr>
          <w:szCs w:val="24"/>
        </w:rPr>
        <w:t>it</w:t>
      </w:r>
      <w:r w:rsidRPr="00E3696F">
        <w:rPr>
          <w:spacing w:val="-3"/>
          <w:szCs w:val="24"/>
        </w:rPr>
        <w:t>o</w:t>
      </w:r>
      <w:r w:rsidRPr="00E3696F">
        <w:rPr>
          <w:szCs w:val="24"/>
        </w:rPr>
        <w:t xml:space="preserve">rs </w:t>
      </w:r>
      <w:r w:rsidRPr="00E3696F">
        <w:rPr>
          <w:spacing w:val="-3"/>
          <w:szCs w:val="24"/>
        </w:rPr>
        <w:t>w</w:t>
      </w:r>
      <w:r w:rsidRPr="00E3696F">
        <w:rPr>
          <w:szCs w:val="24"/>
        </w:rPr>
        <w:t>i</w:t>
      </w:r>
      <w:r w:rsidRPr="00E3696F">
        <w:rPr>
          <w:spacing w:val="-2"/>
          <w:szCs w:val="24"/>
        </w:rPr>
        <w:t>l</w:t>
      </w:r>
      <w:r w:rsidRPr="00E3696F">
        <w:rPr>
          <w:szCs w:val="24"/>
        </w:rPr>
        <w:t>l</w:t>
      </w:r>
      <w:r w:rsidRPr="00E3696F">
        <w:rPr>
          <w:spacing w:val="1"/>
          <w:szCs w:val="24"/>
        </w:rPr>
        <w:t xml:space="preserve"> </w:t>
      </w:r>
      <w:r w:rsidRPr="00E3696F">
        <w:rPr>
          <w:spacing w:val="-2"/>
          <w:szCs w:val="24"/>
        </w:rPr>
        <w:t>r</w:t>
      </w:r>
      <w:r w:rsidRPr="00E3696F">
        <w:rPr>
          <w:szCs w:val="24"/>
        </w:rPr>
        <w:t>e</w:t>
      </w:r>
      <w:r w:rsidRPr="00E3696F">
        <w:rPr>
          <w:spacing w:val="-2"/>
          <w:szCs w:val="24"/>
        </w:rPr>
        <w:t>v</w:t>
      </w:r>
      <w:r w:rsidRPr="00E3696F">
        <w:rPr>
          <w:szCs w:val="24"/>
        </w:rPr>
        <w:t xml:space="preserve">iew </w:t>
      </w:r>
      <w:r w:rsidRPr="00E3696F">
        <w:rPr>
          <w:spacing w:val="-3"/>
          <w:szCs w:val="24"/>
        </w:rPr>
        <w:t>c</w:t>
      </w:r>
      <w:r w:rsidRPr="00E3696F">
        <w:rPr>
          <w:szCs w:val="24"/>
        </w:rPr>
        <w:t>ont</w:t>
      </w:r>
      <w:r w:rsidRPr="00E3696F">
        <w:rPr>
          <w:spacing w:val="-2"/>
          <w:szCs w:val="24"/>
        </w:rPr>
        <w:t>r</w:t>
      </w:r>
      <w:r w:rsidRPr="00E3696F">
        <w:rPr>
          <w:szCs w:val="24"/>
        </w:rPr>
        <w:t>ac</w:t>
      </w:r>
      <w:r w:rsidRPr="00E3696F">
        <w:rPr>
          <w:spacing w:val="-2"/>
          <w:szCs w:val="24"/>
        </w:rPr>
        <w:t>t</w:t>
      </w:r>
      <w:r w:rsidRPr="00E3696F">
        <w:rPr>
          <w:szCs w:val="24"/>
        </w:rPr>
        <w:t xml:space="preserve">s </w:t>
      </w:r>
      <w:r w:rsidRPr="00E3696F">
        <w:rPr>
          <w:spacing w:val="-1"/>
          <w:szCs w:val="24"/>
        </w:rPr>
        <w:t>t</w:t>
      </w:r>
      <w:r w:rsidRPr="00E3696F">
        <w:rPr>
          <w:szCs w:val="24"/>
        </w:rPr>
        <w:t>o d</w:t>
      </w:r>
      <w:r w:rsidRPr="00E3696F">
        <w:rPr>
          <w:spacing w:val="-2"/>
          <w:szCs w:val="24"/>
        </w:rPr>
        <w:t>e</w:t>
      </w:r>
      <w:r w:rsidRPr="00E3696F">
        <w:rPr>
          <w:szCs w:val="24"/>
        </w:rPr>
        <w:t>te</w:t>
      </w:r>
      <w:r w:rsidRPr="00E3696F">
        <w:rPr>
          <w:spacing w:val="1"/>
          <w:szCs w:val="24"/>
        </w:rPr>
        <w:t>r</w:t>
      </w:r>
      <w:r w:rsidRPr="00E3696F">
        <w:rPr>
          <w:spacing w:val="-4"/>
          <w:szCs w:val="24"/>
        </w:rPr>
        <w:t>m</w:t>
      </w:r>
      <w:r w:rsidRPr="00E3696F">
        <w:rPr>
          <w:szCs w:val="24"/>
        </w:rPr>
        <w:t>ine</w:t>
      </w:r>
      <w:r w:rsidRPr="00E3696F">
        <w:rPr>
          <w:spacing w:val="-2"/>
          <w:szCs w:val="24"/>
        </w:rPr>
        <w:t xml:space="preserve"> </w:t>
      </w:r>
      <w:r w:rsidRPr="00E3696F">
        <w:rPr>
          <w:szCs w:val="24"/>
        </w:rPr>
        <w:t>if</w:t>
      </w:r>
      <w:r w:rsidRPr="00E3696F">
        <w:rPr>
          <w:spacing w:val="-2"/>
          <w:szCs w:val="24"/>
        </w:rPr>
        <w:t xml:space="preserve"> </w:t>
      </w:r>
      <w:r w:rsidRPr="00E3696F">
        <w:rPr>
          <w:szCs w:val="24"/>
        </w:rPr>
        <w:t>co</w:t>
      </w:r>
      <w:r w:rsidRPr="00E3696F">
        <w:rPr>
          <w:spacing w:val="-2"/>
          <w:szCs w:val="24"/>
        </w:rPr>
        <w:t>st</w:t>
      </w:r>
      <w:r w:rsidRPr="00E3696F">
        <w:rPr>
          <w:szCs w:val="24"/>
        </w:rPr>
        <w:t>s c</w:t>
      </w:r>
      <w:r w:rsidRPr="00E3696F">
        <w:rPr>
          <w:spacing w:val="1"/>
          <w:szCs w:val="24"/>
        </w:rPr>
        <w:t>l</w:t>
      </w:r>
      <w:r w:rsidRPr="00E3696F">
        <w:rPr>
          <w:spacing w:val="-2"/>
          <w:szCs w:val="24"/>
        </w:rPr>
        <w:t>a</w:t>
      </w:r>
      <w:r w:rsidRPr="00E3696F">
        <w:rPr>
          <w:szCs w:val="24"/>
        </w:rPr>
        <w:t>i</w:t>
      </w:r>
      <w:r w:rsidRPr="00E3696F">
        <w:rPr>
          <w:spacing w:val="-4"/>
          <w:szCs w:val="24"/>
        </w:rPr>
        <w:t>m</w:t>
      </w:r>
      <w:r w:rsidRPr="00E3696F">
        <w:rPr>
          <w:szCs w:val="24"/>
        </w:rPr>
        <w:t>ed</w:t>
      </w:r>
      <w:r w:rsidRPr="00E3696F">
        <w:rPr>
          <w:spacing w:val="1"/>
          <w:szCs w:val="24"/>
        </w:rPr>
        <w:t xml:space="preserve"> </w:t>
      </w:r>
      <w:r w:rsidRPr="00E3696F">
        <w:rPr>
          <w:szCs w:val="24"/>
        </w:rPr>
        <w:t>a</w:t>
      </w:r>
      <w:r w:rsidRPr="00E3696F">
        <w:rPr>
          <w:spacing w:val="1"/>
          <w:szCs w:val="24"/>
        </w:rPr>
        <w:t>r</w:t>
      </w:r>
      <w:r w:rsidRPr="00E3696F">
        <w:rPr>
          <w:spacing w:val="-2"/>
          <w:szCs w:val="24"/>
        </w:rPr>
        <w:t>e</w:t>
      </w:r>
      <w:r w:rsidRPr="00E3696F">
        <w:rPr>
          <w:szCs w:val="24"/>
        </w:rPr>
        <w:t>:</w:t>
      </w:r>
    </w:p>
    <w:p w14:paraId="278F6754" w14:textId="77777777" w:rsidR="008C79BF" w:rsidRPr="00E3696F" w:rsidRDefault="008C79BF" w:rsidP="003D586F">
      <w:pPr>
        <w:pStyle w:val="BodyText"/>
        <w:widowControl w:val="0"/>
        <w:numPr>
          <w:ilvl w:val="2"/>
          <w:numId w:val="28"/>
        </w:numPr>
        <w:overflowPunct/>
        <w:autoSpaceDE/>
        <w:autoSpaceDN/>
        <w:adjustRightInd/>
        <w:ind w:left="1620" w:hanging="720"/>
        <w:jc w:val="left"/>
        <w:textAlignment w:val="auto"/>
        <w:rPr>
          <w:szCs w:val="24"/>
        </w:rPr>
      </w:pPr>
      <w:r w:rsidRPr="00E3696F">
        <w:rPr>
          <w:spacing w:val="-2"/>
          <w:szCs w:val="24"/>
        </w:rPr>
        <w:t>A</w:t>
      </w:r>
      <w:r w:rsidRPr="00E3696F">
        <w:rPr>
          <w:szCs w:val="24"/>
        </w:rPr>
        <w:t>dequa</w:t>
      </w:r>
      <w:r w:rsidRPr="00E3696F">
        <w:rPr>
          <w:spacing w:val="-2"/>
          <w:szCs w:val="24"/>
        </w:rPr>
        <w:t>t</w:t>
      </w:r>
      <w:r w:rsidRPr="00E3696F">
        <w:rPr>
          <w:szCs w:val="24"/>
        </w:rPr>
        <w:t>e</w:t>
      </w:r>
      <w:r w:rsidRPr="00E3696F">
        <w:rPr>
          <w:spacing w:val="1"/>
          <w:szCs w:val="24"/>
        </w:rPr>
        <w:t>l</w:t>
      </w:r>
      <w:r w:rsidRPr="00E3696F">
        <w:rPr>
          <w:szCs w:val="24"/>
        </w:rPr>
        <w:t>y</w:t>
      </w:r>
      <w:r w:rsidRPr="00E3696F">
        <w:rPr>
          <w:spacing w:val="-3"/>
          <w:szCs w:val="24"/>
        </w:rPr>
        <w:t xml:space="preserve"> </w:t>
      </w:r>
      <w:r w:rsidRPr="00E3696F">
        <w:rPr>
          <w:szCs w:val="24"/>
        </w:rPr>
        <w:t>su</w:t>
      </w:r>
      <w:r w:rsidRPr="00E3696F">
        <w:rPr>
          <w:spacing w:val="1"/>
          <w:szCs w:val="24"/>
        </w:rPr>
        <w:t>p</w:t>
      </w:r>
      <w:r w:rsidRPr="00E3696F">
        <w:rPr>
          <w:szCs w:val="24"/>
        </w:rPr>
        <w:t>p</w:t>
      </w:r>
      <w:r w:rsidRPr="00E3696F">
        <w:rPr>
          <w:spacing w:val="-3"/>
          <w:szCs w:val="24"/>
        </w:rPr>
        <w:t>o</w:t>
      </w:r>
      <w:r w:rsidRPr="00E3696F">
        <w:rPr>
          <w:spacing w:val="-2"/>
          <w:szCs w:val="24"/>
        </w:rPr>
        <w:t>r</w:t>
      </w:r>
      <w:r w:rsidRPr="00E3696F">
        <w:rPr>
          <w:szCs w:val="24"/>
        </w:rPr>
        <w:t>te</w:t>
      </w:r>
      <w:r w:rsidRPr="00E3696F">
        <w:rPr>
          <w:spacing w:val="-2"/>
          <w:szCs w:val="24"/>
        </w:rPr>
        <w:t>d</w:t>
      </w:r>
      <w:r w:rsidRPr="00E3696F">
        <w:rPr>
          <w:szCs w:val="24"/>
        </w:rPr>
        <w:t>;</w:t>
      </w:r>
    </w:p>
    <w:p w14:paraId="437BBB49" w14:textId="77777777" w:rsidR="008C79BF" w:rsidRPr="00E3696F" w:rsidRDefault="008C79BF" w:rsidP="003D586F">
      <w:pPr>
        <w:pStyle w:val="BodyText"/>
        <w:widowControl w:val="0"/>
        <w:numPr>
          <w:ilvl w:val="2"/>
          <w:numId w:val="28"/>
        </w:numPr>
        <w:overflowPunct/>
        <w:autoSpaceDE/>
        <w:autoSpaceDN/>
        <w:adjustRightInd/>
        <w:ind w:left="1620" w:hanging="720"/>
        <w:jc w:val="left"/>
        <w:textAlignment w:val="auto"/>
        <w:rPr>
          <w:szCs w:val="24"/>
        </w:rPr>
      </w:pPr>
      <w:r w:rsidRPr="00E3696F">
        <w:rPr>
          <w:spacing w:val="-1"/>
          <w:szCs w:val="24"/>
        </w:rPr>
        <w:t>R</w:t>
      </w:r>
      <w:r w:rsidRPr="00E3696F">
        <w:rPr>
          <w:szCs w:val="24"/>
        </w:rPr>
        <w:t>eason</w:t>
      </w:r>
      <w:r w:rsidRPr="00E3696F">
        <w:rPr>
          <w:spacing w:val="-2"/>
          <w:szCs w:val="24"/>
        </w:rPr>
        <w:t>a</w:t>
      </w:r>
      <w:r w:rsidRPr="00E3696F">
        <w:rPr>
          <w:szCs w:val="24"/>
        </w:rPr>
        <w:t>ble</w:t>
      </w:r>
      <w:r w:rsidRPr="00E3696F">
        <w:rPr>
          <w:spacing w:val="-2"/>
          <w:szCs w:val="24"/>
        </w:rPr>
        <w:t xml:space="preserve"> </w:t>
      </w:r>
      <w:r w:rsidRPr="00E3696F">
        <w:rPr>
          <w:szCs w:val="24"/>
        </w:rPr>
        <w:t xml:space="preserve">in </w:t>
      </w:r>
      <w:r w:rsidRPr="00E3696F">
        <w:rPr>
          <w:spacing w:val="-3"/>
          <w:szCs w:val="24"/>
        </w:rPr>
        <w:t>n</w:t>
      </w:r>
      <w:r w:rsidRPr="00E3696F">
        <w:rPr>
          <w:szCs w:val="24"/>
        </w:rPr>
        <w:t>a</w:t>
      </w:r>
      <w:r w:rsidRPr="00E3696F">
        <w:rPr>
          <w:spacing w:val="1"/>
          <w:szCs w:val="24"/>
        </w:rPr>
        <w:t>t</w:t>
      </w:r>
      <w:r w:rsidRPr="00E3696F">
        <w:rPr>
          <w:spacing w:val="-3"/>
          <w:szCs w:val="24"/>
        </w:rPr>
        <w:t>u</w:t>
      </w:r>
      <w:r w:rsidRPr="00E3696F">
        <w:rPr>
          <w:szCs w:val="24"/>
        </w:rPr>
        <w:t>r</w:t>
      </w:r>
      <w:r w:rsidRPr="00E3696F">
        <w:rPr>
          <w:spacing w:val="-2"/>
          <w:szCs w:val="24"/>
        </w:rPr>
        <w:t>e</w:t>
      </w:r>
      <w:r w:rsidRPr="00E3696F">
        <w:rPr>
          <w:szCs w:val="24"/>
        </w:rPr>
        <w:t>;</w:t>
      </w:r>
    </w:p>
    <w:p w14:paraId="7CCCBB14" w14:textId="77777777" w:rsidR="008C79BF" w:rsidRPr="00E3696F" w:rsidRDefault="008C79BF" w:rsidP="003D586F">
      <w:pPr>
        <w:pStyle w:val="BodyText"/>
        <w:widowControl w:val="0"/>
        <w:numPr>
          <w:ilvl w:val="2"/>
          <w:numId w:val="28"/>
        </w:numPr>
        <w:overflowPunct/>
        <w:autoSpaceDE/>
        <w:autoSpaceDN/>
        <w:adjustRightInd/>
        <w:ind w:left="1620" w:hanging="720"/>
        <w:jc w:val="left"/>
        <w:textAlignment w:val="auto"/>
        <w:rPr>
          <w:szCs w:val="24"/>
        </w:rPr>
      </w:pPr>
      <w:r w:rsidRPr="00E3696F">
        <w:rPr>
          <w:spacing w:val="-2"/>
          <w:szCs w:val="24"/>
        </w:rPr>
        <w:t>A</w:t>
      </w:r>
      <w:r w:rsidRPr="00E3696F">
        <w:rPr>
          <w:szCs w:val="24"/>
        </w:rPr>
        <w:t>llo</w:t>
      </w:r>
      <w:r w:rsidRPr="00E3696F">
        <w:rPr>
          <w:spacing w:val="-2"/>
          <w:szCs w:val="24"/>
        </w:rPr>
        <w:t>w</w:t>
      </w:r>
      <w:r w:rsidRPr="00E3696F">
        <w:rPr>
          <w:szCs w:val="24"/>
        </w:rPr>
        <w:t>a</w:t>
      </w:r>
      <w:r w:rsidRPr="00E3696F">
        <w:rPr>
          <w:spacing w:val="-2"/>
          <w:szCs w:val="24"/>
        </w:rPr>
        <w:t>b</w:t>
      </w:r>
      <w:r w:rsidRPr="00E3696F">
        <w:rPr>
          <w:szCs w:val="24"/>
        </w:rPr>
        <w:t>le,</w:t>
      </w:r>
      <w:r w:rsidRPr="00E3696F">
        <w:rPr>
          <w:spacing w:val="-2"/>
          <w:szCs w:val="24"/>
        </w:rPr>
        <w:t xml:space="preserve"> </w:t>
      </w:r>
      <w:r w:rsidRPr="00E3696F">
        <w:rPr>
          <w:szCs w:val="24"/>
        </w:rPr>
        <w:t>a</w:t>
      </w:r>
      <w:r w:rsidRPr="00E3696F">
        <w:rPr>
          <w:spacing w:val="-2"/>
          <w:szCs w:val="24"/>
        </w:rPr>
        <w:t>l</w:t>
      </w:r>
      <w:r w:rsidRPr="00E3696F">
        <w:rPr>
          <w:szCs w:val="24"/>
        </w:rPr>
        <w:t>loc</w:t>
      </w:r>
      <w:r w:rsidRPr="00E3696F">
        <w:rPr>
          <w:spacing w:val="-2"/>
          <w:szCs w:val="24"/>
        </w:rPr>
        <w:t>a</w:t>
      </w:r>
      <w:r w:rsidRPr="00E3696F">
        <w:rPr>
          <w:szCs w:val="24"/>
        </w:rPr>
        <w:t>bl</w:t>
      </w:r>
      <w:r w:rsidRPr="00E3696F">
        <w:rPr>
          <w:spacing w:val="-2"/>
          <w:szCs w:val="24"/>
        </w:rPr>
        <w:t>e</w:t>
      </w:r>
      <w:r w:rsidRPr="00E3696F">
        <w:rPr>
          <w:szCs w:val="24"/>
        </w:rPr>
        <w:t>, and</w:t>
      </w:r>
      <w:r w:rsidRPr="00E3696F">
        <w:rPr>
          <w:spacing w:val="-2"/>
          <w:szCs w:val="24"/>
        </w:rPr>
        <w:t xml:space="preserve"> r</w:t>
      </w:r>
      <w:r w:rsidRPr="00E3696F">
        <w:rPr>
          <w:szCs w:val="24"/>
        </w:rPr>
        <w:t>easo</w:t>
      </w:r>
      <w:r w:rsidRPr="00E3696F">
        <w:rPr>
          <w:spacing w:val="-2"/>
          <w:szCs w:val="24"/>
        </w:rPr>
        <w:t>n</w:t>
      </w:r>
      <w:r w:rsidRPr="00E3696F">
        <w:rPr>
          <w:szCs w:val="24"/>
        </w:rPr>
        <w:t>ab</w:t>
      </w:r>
      <w:r w:rsidRPr="00E3696F">
        <w:rPr>
          <w:spacing w:val="-2"/>
          <w:szCs w:val="24"/>
        </w:rPr>
        <w:t>l</w:t>
      </w:r>
      <w:r w:rsidRPr="00E3696F">
        <w:rPr>
          <w:szCs w:val="24"/>
        </w:rPr>
        <w:t>e;</w:t>
      </w:r>
    </w:p>
    <w:p w14:paraId="5531ED1E" w14:textId="77777777" w:rsidR="008C79BF" w:rsidRPr="00E3696F" w:rsidRDefault="008C79BF" w:rsidP="003D586F">
      <w:pPr>
        <w:pStyle w:val="BodyText"/>
        <w:widowControl w:val="0"/>
        <w:numPr>
          <w:ilvl w:val="2"/>
          <w:numId w:val="28"/>
        </w:numPr>
        <w:overflowPunct/>
        <w:autoSpaceDE/>
        <w:autoSpaceDN/>
        <w:adjustRightInd/>
        <w:ind w:left="1620" w:hanging="720"/>
        <w:jc w:val="left"/>
        <w:textAlignment w:val="auto"/>
        <w:rPr>
          <w:szCs w:val="24"/>
        </w:rPr>
      </w:pPr>
      <w:r w:rsidRPr="00E3696F">
        <w:rPr>
          <w:spacing w:val="-4"/>
          <w:szCs w:val="24"/>
        </w:rPr>
        <w:t>I</w:t>
      </w:r>
      <w:r w:rsidRPr="00E3696F">
        <w:rPr>
          <w:szCs w:val="24"/>
        </w:rPr>
        <w:t>n c</w:t>
      </w:r>
      <w:r w:rsidRPr="00E3696F">
        <w:rPr>
          <w:spacing w:val="2"/>
          <w:szCs w:val="24"/>
        </w:rPr>
        <w:t>o</w:t>
      </w:r>
      <w:r w:rsidRPr="00E3696F">
        <w:rPr>
          <w:spacing w:val="-4"/>
          <w:szCs w:val="24"/>
        </w:rPr>
        <w:t>m</w:t>
      </w:r>
      <w:r w:rsidRPr="00E3696F">
        <w:rPr>
          <w:szCs w:val="24"/>
        </w:rPr>
        <w:t>pliance</w:t>
      </w:r>
      <w:r w:rsidRPr="00E3696F">
        <w:rPr>
          <w:spacing w:val="1"/>
          <w:szCs w:val="24"/>
        </w:rPr>
        <w:t xml:space="preserve"> </w:t>
      </w:r>
      <w:r w:rsidRPr="00E3696F">
        <w:rPr>
          <w:spacing w:val="-4"/>
          <w:szCs w:val="24"/>
        </w:rPr>
        <w:t>w</w:t>
      </w:r>
      <w:r w:rsidRPr="00E3696F">
        <w:rPr>
          <w:szCs w:val="24"/>
        </w:rPr>
        <w:t>ith</w:t>
      </w:r>
      <w:r w:rsidRPr="00E3696F">
        <w:rPr>
          <w:spacing w:val="-3"/>
          <w:szCs w:val="24"/>
        </w:rPr>
        <w:t xml:space="preserve"> </w:t>
      </w:r>
      <w:r w:rsidRPr="00E3696F">
        <w:rPr>
          <w:szCs w:val="24"/>
        </w:rPr>
        <w:t>s</w:t>
      </w:r>
      <w:r w:rsidRPr="00E3696F">
        <w:rPr>
          <w:spacing w:val="-1"/>
          <w:szCs w:val="24"/>
        </w:rPr>
        <w:t>t</w:t>
      </w:r>
      <w:r w:rsidRPr="00E3696F">
        <w:rPr>
          <w:szCs w:val="24"/>
        </w:rPr>
        <w:t>a</w:t>
      </w:r>
      <w:r w:rsidRPr="00E3696F">
        <w:rPr>
          <w:spacing w:val="1"/>
          <w:szCs w:val="24"/>
        </w:rPr>
        <w:t>t</w:t>
      </w:r>
      <w:r w:rsidRPr="00E3696F">
        <w:rPr>
          <w:szCs w:val="24"/>
        </w:rPr>
        <w:t>e</w:t>
      </w:r>
      <w:r w:rsidRPr="00E3696F">
        <w:rPr>
          <w:spacing w:val="-2"/>
          <w:szCs w:val="24"/>
        </w:rPr>
        <w:t xml:space="preserve"> </w:t>
      </w:r>
      <w:r w:rsidRPr="00E3696F">
        <w:rPr>
          <w:szCs w:val="24"/>
        </w:rPr>
        <w:t>a</w:t>
      </w:r>
      <w:r w:rsidRPr="00E3696F">
        <w:rPr>
          <w:spacing w:val="-2"/>
          <w:szCs w:val="24"/>
        </w:rPr>
        <w:t>n</w:t>
      </w:r>
      <w:r w:rsidRPr="00E3696F">
        <w:rPr>
          <w:szCs w:val="24"/>
        </w:rPr>
        <w:t>d fe</w:t>
      </w:r>
      <w:r w:rsidRPr="00E3696F">
        <w:rPr>
          <w:spacing w:val="-2"/>
          <w:szCs w:val="24"/>
        </w:rPr>
        <w:t>d</w:t>
      </w:r>
      <w:r w:rsidRPr="00E3696F">
        <w:rPr>
          <w:szCs w:val="24"/>
        </w:rPr>
        <w:t>e</w:t>
      </w:r>
      <w:r w:rsidRPr="00E3696F">
        <w:rPr>
          <w:spacing w:val="1"/>
          <w:szCs w:val="24"/>
        </w:rPr>
        <w:t>r</w:t>
      </w:r>
      <w:r w:rsidRPr="00E3696F">
        <w:rPr>
          <w:spacing w:val="-2"/>
          <w:szCs w:val="24"/>
        </w:rPr>
        <w:t>a</w:t>
      </w:r>
      <w:r w:rsidRPr="00E3696F">
        <w:rPr>
          <w:szCs w:val="24"/>
        </w:rPr>
        <w:t>l</w:t>
      </w:r>
      <w:r w:rsidRPr="00E3696F">
        <w:rPr>
          <w:spacing w:val="1"/>
          <w:szCs w:val="24"/>
        </w:rPr>
        <w:t xml:space="preserve"> </w:t>
      </w:r>
      <w:r w:rsidRPr="00E3696F">
        <w:rPr>
          <w:spacing w:val="-2"/>
          <w:szCs w:val="24"/>
        </w:rPr>
        <w:t>l</w:t>
      </w:r>
      <w:r w:rsidRPr="00E3696F">
        <w:rPr>
          <w:szCs w:val="24"/>
        </w:rPr>
        <w:t>aws a</w:t>
      </w:r>
      <w:r w:rsidRPr="00E3696F">
        <w:rPr>
          <w:spacing w:val="-3"/>
          <w:szCs w:val="24"/>
        </w:rPr>
        <w:t>n</w:t>
      </w:r>
      <w:r w:rsidRPr="00E3696F">
        <w:rPr>
          <w:szCs w:val="24"/>
        </w:rPr>
        <w:t>d re</w:t>
      </w:r>
      <w:r w:rsidRPr="00E3696F">
        <w:rPr>
          <w:spacing w:val="-2"/>
          <w:szCs w:val="24"/>
        </w:rPr>
        <w:t>g</w:t>
      </w:r>
      <w:r w:rsidRPr="00E3696F">
        <w:rPr>
          <w:szCs w:val="24"/>
        </w:rPr>
        <w:t>u</w:t>
      </w:r>
      <w:r w:rsidRPr="00E3696F">
        <w:rPr>
          <w:spacing w:val="-2"/>
          <w:szCs w:val="24"/>
        </w:rPr>
        <w:t>l</w:t>
      </w:r>
      <w:r w:rsidRPr="00E3696F">
        <w:rPr>
          <w:szCs w:val="24"/>
        </w:rPr>
        <w:t>a</w:t>
      </w:r>
      <w:r w:rsidRPr="00E3696F">
        <w:rPr>
          <w:spacing w:val="-2"/>
          <w:szCs w:val="24"/>
        </w:rPr>
        <w:t>t</w:t>
      </w:r>
      <w:r w:rsidRPr="00E3696F">
        <w:rPr>
          <w:szCs w:val="24"/>
        </w:rPr>
        <w:t>i</w:t>
      </w:r>
      <w:r w:rsidRPr="00E3696F">
        <w:rPr>
          <w:spacing w:val="-3"/>
          <w:szCs w:val="24"/>
        </w:rPr>
        <w:t>o</w:t>
      </w:r>
      <w:r w:rsidRPr="00E3696F">
        <w:rPr>
          <w:szCs w:val="24"/>
        </w:rPr>
        <w:t>ns;</w:t>
      </w:r>
    </w:p>
    <w:p w14:paraId="776285AA" w14:textId="77777777" w:rsidR="008C79BF" w:rsidRPr="00E3696F" w:rsidRDefault="008C79BF" w:rsidP="003D586F">
      <w:pPr>
        <w:pStyle w:val="BodyText"/>
        <w:widowControl w:val="0"/>
        <w:numPr>
          <w:ilvl w:val="2"/>
          <w:numId w:val="28"/>
        </w:numPr>
        <w:overflowPunct/>
        <w:autoSpaceDE/>
        <w:autoSpaceDN/>
        <w:adjustRightInd/>
        <w:ind w:left="1620" w:hanging="720"/>
        <w:jc w:val="left"/>
        <w:textAlignment w:val="auto"/>
        <w:rPr>
          <w:szCs w:val="24"/>
        </w:rPr>
      </w:pPr>
      <w:r w:rsidRPr="00E3696F">
        <w:rPr>
          <w:spacing w:val="-4"/>
          <w:szCs w:val="24"/>
        </w:rPr>
        <w:t>I</w:t>
      </w:r>
      <w:r w:rsidRPr="00E3696F">
        <w:rPr>
          <w:szCs w:val="24"/>
        </w:rPr>
        <w:t>n c</w:t>
      </w:r>
      <w:r w:rsidRPr="00E3696F">
        <w:rPr>
          <w:spacing w:val="2"/>
          <w:szCs w:val="24"/>
        </w:rPr>
        <w:t>o</w:t>
      </w:r>
      <w:r w:rsidRPr="00E3696F">
        <w:rPr>
          <w:spacing w:val="-4"/>
          <w:szCs w:val="24"/>
        </w:rPr>
        <w:t>m</w:t>
      </w:r>
      <w:r w:rsidRPr="00E3696F">
        <w:rPr>
          <w:szCs w:val="24"/>
        </w:rPr>
        <w:t xml:space="preserve">pliance </w:t>
      </w:r>
      <w:r w:rsidRPr="00E3696F">
        <w:rPr>
          <w:spacing w:val="-4"/>
          <w:szCs w:val="24"/>
        </w:rPr>
        <w:t>w</w:t>
      </w:r>
      <w:r w:rsidRPr="00E3696F">
        <w:rPr>
          <w:szCs w:val="24"/>
        </w:rPr>
        <w:t>ith</w:t>
      </w:r>
      <w:r w:rsidRPr="00E3696F">
        <w:rPr>
          <w:spacing w:val="-3"/>
          <w:szCs w:val="24"/>
        </w:rPr>
        <w:t xml:space="preserve"> </w:t>
      </w:r>
      <w:r w:rsidRPr="00E3696F">
        <w:rPr>
          <w:szCs w:val="24"/>
        </w:rPr>
        <w:t>the</w:t>
      </w:r>
      <w:r w:rsidRPr="00E3696F">
        <w:rPr>
          <w:spacing w:val="-2"/>
          <w:szCs w:val="24"/>
        </w:rPr>
        <w:t xml:space="preserve"> </w:t>
      </w:r>
      <w:r w:rsidRPr="00E3696F">
        <w:rPr>
          <w:szCs w:val="24"/>
        </w:rPr>
        <w:t>f</w:t>
      </w:r>
      <w:r w:rsidRPr="00E3696F">
        <w:rPr>
          <w:spacing w:val="-2"/>
          <w:szCs w:val="24"/>
        </w:rPr>
        <w:t>i</w:t>
      </w:r>
      <w:r w:rsidRPr="00E3696F">
        <w:rPr>
          <w:szCs w:val="24"/>
        </w:rPr>
        <w:t>s</w:t>
      </w:r>
      <w:r w:rsidRPr="00E3696F">
        <w:rPr>
          <w:spacing w:val="-2"/>
          <w:szCs w:val="24"/>
        </w:rPr>
        <w:t>c</w:t>
      </w:r>
      <w:r w:rsidRPr="00E3696F">
        <w:rPr>
          <w:szCs w:val="24"/>
        </w:rPr>
        <w:t>al</w:t>
      </w:r>
      <w:r w:rsidRPr="00E3696F">
        <w:rPr>
          <w:spacing w:val="1"/>
          <w:szCs w:val="24"/>
        </w:rPr>
        <w:t xml:space="preserve"> </w:t>
      </w:r>
      <w:r w:rsidRPr="00E3696F">
        <w:rPr>
          <w:spacing w:val="-3"/>
          <w:szCs w:val="24"/>
        </w:rPr>
        <w:t>p</w:t>
      </w:r>
      <w:r w:rsidRPr="00E3696F">
        <w:rPr>
          <w:szCs w:val="24"/>
        </w:rPr>
        <w:t>ro</w:t>
      </w:r>
      <w:r w:rsidRPr="00E3696F">
        <w:rPr>
          <w:spacing w:val="-3"/>
          <w:szCs w:val="24"/>
        </w:rPr>
        <w:t>v</w:t>
      </w:r>
      <w:r w:rsidRPr="00E3696F">
        <w:rPr>
          <w:szCs w:val="24"/>
        </w:rPr>
        <w:t>is</w:t>
      </w:r>
      <w:r w:rsidRPr="00E3696F">
        <w:rPr>
          <w:spacing w:val="1"/>
          <w:szCs w:val="24"/>
        </w:rPr>
        <w:t>i</w:t>
      </w:r>
      <w:r w:rsidRPr="00E3696F">
        <w:rPr>
          <w:spacing w:val="-3"/>
          <w:szCs w:val="24"/>
        </w:rPr>
        <w:t>o</w:t>
      </w:r>
      <w:r w:rsidRPr="00E3696F">
        <w:rPr>
          <w:szCs w:val="24"/>
        </w:rPr>
        <w:t xml:space="preserve">ns </w:t>
      </w:r>
      <w:r w:rsidRPr="00E3696F">
        <w:rPr>
          <w:spacing w:val="-2"/>
          <w:szCs w:val="24"/>
        </w:rPr>
        <w:t>s</w:t>
      </w:r>
      <w:r w:rsidRPr="00E3696F">
        <w:rPr>
          <w:szCs w:val="24"/>
        </w:rPr>
        <w:t>t</w:t>
      </w:r>
      <w:r w:rsidRPr="00E3696F">
        <w:rPr>
          <w:spacing w:val="-2"/>
          <w:szCs w:val="24"/>
        </w:rPr>
        <w:t>i</w:t>
      </w:r>
      <w:r w:rsidRPr="00E3696F">
        <w:rPr>
          <w:szCs w:val="24"/>
        </w:rPr>
        <w:t>pu</w:t>
      </w:r>
      <w:r w:rsidRPr="00E3696F">
        <w:rPr>
          <w:spacing w:val="-2"/>
          <w:szCs w:val="24"/>
        </w:rPr>
        <w:t>l</w:t>
      </w:r>
      <w:r w:rsidRPr="00E3696F">
        <w:rPr>
          <w:szCs w:val="24"/>
        </w:rPr>
        <w:t>a</w:t>
      </w:r>
      <w:r w:rsidRPr="00E3696F">
        <w:rPr>
          <w:spacing w:val="1"/>
          <w:szCs w:val="24"/>
        </w:rPr>
        <w:t>t</w:t>
      </w:r>
      <w:r w:rsidRPr="00E3696F">
        <w:rPr>
          <w:spacing w:val="-2"/>
          <w:szCs w:val="24"/>
        </w:rPr>
        <w:t>e</w:t>
      </w:r>
      <w:r w:rsidRPr="00E3696F">
        <w:rPr>
          <w:szCs w:val="24"/>
        </w:rPr>
        <w:t>d</w:t>
      </w:r>
      <w:r w:rsidRPr="00E3696F">
        <w:rPr>
          <w:spacing w:val="3"/>
          <w:szCs w:val="24"/>
        </w:rPr>
        <w:t xml:space="preserve"> </w:t>
      </w:r>
      <w:r w:rsidRPr="00E3696F">
        <w:rPr>
          <w:szCs w:val="24"/>
        </w:rPr>
        <w:t>in</w:t>
      </w:r>
      <w:r w:rsidRPr="00E3696F">
        <w:rPr>
          <w:spacing w:val="-3"/>
          <w:szCs w:val="24"/>
        </w:rPr>
        <w:t xml:space="preserve"> </w:t>
      </w:r>
      <w:r w:rsidRPr="00E3696F">
        <w:rPr>
          <w:spacing w:val="-2"/>
          <w:szCs w:val="24"/>
        </w:rPr>
        <w:t>t</w:t>
      </w:r>
      <w:r w:rsidRPr="00E3696F">
        <w:rPr>
          <w:szCs w:val="24"/>
        </w:rPr>
        <w:t>he co</w:t>
      </w:r>
      <w:r w:rsidRPr="00E3696F">
        <w:rPr>
          <w:spacing w:val="-3"/>
          <w:szCs w:val="24"/>
        </w:rPr>
        <w:t>n</w:t>
      </w:r>
      <w:r w:rsidRPr="00E3696F">
        <w:rPr>
          <w:szCs w:val="24"/>
        </w:rPr>
        <w:t>t</w:t>
      </w:r>
      <w:r w:rsidRPr="00E3696F">
        <w:rPr>
          <w:spacing w:val="-2"/>
          <w:szCs w:val="24"/>
        </w:rPr>
        <w:t>r</w:t>
      </w:r>
      <w:r w:rsidRPr="00E3696F">
        <w:rPr>
          <w:szCs w:val="24"/>
        </w:rPr>
        <w:t>act.</w:t>
      </w:r>
    </w:p>
    <w:p w14:paraId="19AECEEF" w14:textId="77777777" w:rsidR="008C79BF" w:rsidRPr="00B16843" w:rsidRDefault="008C79BF" w:rsidP="00B16843">
      <w:pPr>
        <w:rPr>
          <w:szCs w:val="24"/>
        </w:rPr>
      </w:pPr>
    </w:p>
    <w:p w14:paraId="62456A2F" w14:textId="77777777" w:rsidR="008C79BF" w:rsidRPr="00B16843" w:rsidRDefault="008C79BF" w:rsidP="00E3696F">
      <w:pPr>
        <w:rPr>
          <w:szCs w:val="24"/>
        </w:rPr>
      </w:pPr>
      <w:r w:rsidRPr="00B16843">
        <w:rPr>
          <w:b/>
          <w:bCs/>
          <w:i/>
          <w:spacing w:val="-1"/>
          <w:szCs w:val="24"/>
          <w:u w:val="thick" w:color="000000"/>
        </w:rPr>
        <w:lastRenderedPageBreak/>
        <w:t>FI</w:t>
      </w:r>
      <w:r w:rsidRPr="00B16843">
        <w:rPr>
          <w:b/>
          <w:bCs/>
          <w:i/>
          <w:spacing w:val="2"/>
          <w:szCs w:val="24"/>
          <w:u w:val="thick" w:color="000000"/>
        </w:rPr>
        <w:t>N</w:t>
      </w:r>
      <w:r w:rsidRPr="00B16843">
        <w:rPr>
          <w:b/>
          <w:bCs/>
          <w:i/>
          <w:spacing w:val="-1"/>
          <w:szCs w:val="24"/>
          <w:u w:val="thick" w:color="000000"/>
        </w:rPr>
        <w:t>A</w:t>
      </w:r>
      <w:r w:rsidRPr="00B16843">
        <w:rPr>
          <w:b/>
          <w:bCs/>
          <w:i/>
          <w:spacing w:val="2"/>
          <w:szCs w:val="24"/>
          <w:u w:val="thick" w:color="000000"/>
        </w:rPr>
        <w:t>N</w:t>
      </w:r>
      <w:r w:rsidRPr="00B16843">
        <w:rPr>
          <w:b/>
          <w:bCs/>
          <w:i/>
          <w:spacing w:val="-1"/>
          <w:szCs w:val="24"/>
          <w:u w:val="thick" w:color="000000"/>
        </w:rPr>
        <w:t>C</w:t>
      </w:r>
      <w:r w:rsidRPr="00B16843">
        <w:rPr>
          <w:b/>
          <w:bCs/>
          <w:i/>
          <w:spacing w:val="1"/>
          <w:szCs w:val="24"/>
          <w:u w:val="thick" w:color="000000"/>
        </w:rPr>
        <w:t>I</w:t>
      </w:r>
      <w:r w:rsidRPr="00B16843">
        <w:rPr>
          <w:b/>
          <w:bCs/>
          <w:i/>
          <w:spacing w:val="-1"/>
          <w:szCs w:val="24"/>
          <w:u w:val="thick" w:color="000000"/>
        </w:rPr>
        <w:t>A</w:t>
      </w:r>
      <w:r w:rsidRPr="00B16843">
        <w:rPr>
          <w:b/>
          <w:bCs/>
          <w:i/>
          <w:szCs w:val="24"/>
          <w:u w:val="thick" w:color="000000"/>
        </w:rPr>
        <w:t>L</w:t>
      </w:r>
      <w:r w:rsidRPr="00B16843">
        <w:rPr>
          <w:b/>
          <w:bCs/>
          <w:i/>
          <w:spacing w:val="-14"/>
          <w:szCs w:val="24"/>
          <w:u w:val="thick" w:color="000000"/>
        </w:rPr>
        <w:t xml:space="preserve"> </w:t>
      </w:r>
      <w:r w:rsidRPr="00B16843">
        <w:rPr>
          <w:b/>
          <w:bCs/>
          <w:i/>
          <w:szCs w:val="24"/>
          <w:u w:val="thick" w:color="000000"/>
        </w:rPr>
        <w:t>MA</w:t>
      </w:r>
      <w:r w:rsidRPr="00B16843">
        <w:rPr>
          <w:b/>
          <w:bCs/>
          <w:i/>
          <w:spacing w:val="2"/>
          <w:szCs w:val="24"/>
          <w:u w:val="thick" w:color="000000"/>
        </w:rPr>
        <w:t>N</w:t>
      </w:r>
      <w:r w:rsidRPr="00B16843">
        <w:rPr>
          <w:b/>
          <w:bCs/>
          <w:i/>
          <w:spacing w:val="-1"/>
          <w:szCs w:val="24"/>
          <w:u w:val="thick" w:color="000000"/>
        </w:rPr>
        <w:t>A</w:t>
      </w:r>
      <w:r w:rsidRPr="00B16843">
        <w:rPr>
          <w:b/>
          <w:bCs/>
          <w:i/>
          <w:spacing w:val="2"/>
          <w:szCs w:val="24"/>
          <w:u w:val="thick" w:color="000000"/>
        </w:rPr>
        <w:t>G</w:t>
      </w:r>
      <w:r w:rsidRPr="00B16843">
        <w:rPr>
          <w:b/>
          <w:bCs/>
          <w:i/>
          <w:spacing w:val="-1"/>
          <w:szCs w:val="24"/>
          <w:u w:val="thick" w:color="000000"/>
        </w:rPr>
        <w:t>E</w:t>
      </w:r>
      <w:r w:rsidRPr="00B16843">
        <w:rPr>
          <w:b/>
          <w:bCs/>
          <w:i/>
          <w:szCs w:val="24"/>
          <w:u w:val="thick" w:color="000000"/>
        </w:rPr>
        <w:t>M</w:t>
      </w:r>
      <w:r w:rsidRPr="00B16843">
        <w:rPr>
          <w:b/>
          <w:bCs/>
          <w:i/>
          <w:spacing w:val="1"/>
          <w:szCs w:val="24"/>
          <w:u w:val="thick" w:color="000000"/>
        </w:rPr>
        <w:t>E</w:t>
      </w:r>
      <w:r w:rsidRPr="00B16843">
        <w:rPr>
          <w:b/>
          <w:bCs/>
          <w:i/>
          <w:szCs w:val="24"/>
          <w:u w:val="thick" w:color="000000"/>
        </w:rPr>
        <w:t>NT</w:t>
      </w:r>
      <w:r w:rsidRPr="00B16843">
        <w:rPr>
          <w:b/>
          <w:bCs/>
          <w:i/>
          <w:spacing w:val="-12"/>
          <w:szCs w:val="24"/>
          <w:u w:val="thick" w:color="000000"/>
        </w:rPr>
        <w:t xml:space="preserve"> </w:t>
      </w:r>
      <w:r w:rsidRPr="00B16843">
        <w:rPr>
          <w:b/>
          <w:bCs/>
          <w:i/>
          <w:szCs w:val="24"/>
          <w:u w:val="thick" w:color="000000"/>
        </w:rPr>
        <w:t>SYST</w:t>
      </w:r>
      <w:r w:rsidRPr="00B16843">
        <w:rPr>
          <w:b/>
          <w:bCs/>
          <w:i/>
          <w:spacing w:val="-1"/>
          <w:szCs w:val="24"/>
          <w:u w:val="thick" w:color="000000"/>
        </w:rPr>
        <w:t>E</w:t>
      </w:r>
      <w:r w:rsidRPr="00B16843">
        <w:rPr>
          <w:b/>
          <w:bCs/>
          <w:i/>
          <w:szCs w:val="24"/>
          <w:u w:val="thick" w:color="000000"/>
        </w:rPr>
        <w:t>M</w:t>
      </w:r>
      <w:r w:rsidRPr="00B16843">
        <w:rPr>
          <w:b/>
          <w:bCs/>
          <w:i/>
          <w:spacing w:val="-11"/>
          <w:szCs w:val="24"/>
          <w:u w:val="thick" w:color="000000"/>
        </w:rPr>
        <w:t xml:space="preserve"> </w:t>
      </w:r>
      <w:r w:rsidRPr="00B16843">
        <w:rPr>
          <w:b/>
          <w:bCs/>
          <w:i/>
          <w:spacing w:val="-1"/>
          <w:szCs w:val="24"/>
          <w:u w:val="thick" w:color="000000"/>
        </w:rPr>
        <w:t>R</w:t>
      </w:r>
      <w:r w:rsidRPr="00B16843">
        <w:rPr>
          <w:b/>
          <w:bCs/>
          <w:i/>
          <w:spacing w:val="1"/>
          <w:szCs w:val="24"/>
          <w:u w:val="thick" w:color="000000"/>
        </w:rPr>
        <w:t>E</w:t>
      </w:r>
      <w:r w:rsidRPr="00B16843">
        <w:rPr>
          <w:b/>
          <w:bCs/>
          <w:i/>
          <w:spacing w:val="-1"/>
          <w:szCs w:val="24"/>
          <w:u w:val="thick" w:color="000000"/>
        </w:rPr>
        <w:t>V</w:t>
      </w:r>
      <w:r w:rsidRPr="00B16843">
        <w:rPr>
          <w:b/>
          <w:bCs/>
          <w:i/>
          <w:spacing w:val="1"/>
          <w:szCs w:val="24"/>
          <w:u w:val="thick" w:color="000000"/>
        </w:rPr>
        <w:t>I</w:t>
      </w:r>
      <w:r w:rsidRPr="00B16843">
        <w:rPr>
          <w:b/>
          <w:bCs/>
          <w:i/>
          <w:spacing w:val="-1"/>
          <w:szCs w:val="24"/>
          <w:u w:val="thick" w:color="000000"/>
        </w:rPr>
        <w:t>E</w:t>
      </w:r>
      <w:r w:rsidRPr="00B16843">
        <w:rPr>
          <w:b/>
          <w:bCs/>
          <w:i/>
          <w:szCs w:val="24"/>
          <w:u w:val="thick" w:color="000000"/>
        </w:rPr>
        <w:t>W</w:t>
      </w:r>
    </w:p>
    <w:p w14:paraId="1C07723B" w14:textId="77777777" w:rsidR="008C79BF" w:rsidRPr="00B16843" w:rsidRDefault="008C79BF" w:rsidP="00B16843">
      <w:pPr>
        <w:rPr>
          <w:szCs w:val="24"/>
        </w:rPr>
      </w:pPr>
    </w:p>
    <w:p w14:paraId="64B5FD26" w14:textId="77777777" w:rsidR="008C79BF" w:rsidRPr="00E3696F" w:rsidRDefault="008C79BF" w:rsidP="00E3696F">
      <w:pPr>
        <w:pStyle w:val="BodyText"/>
        <w:jc w:val="left"/>
        <w:rPr>
          <w:szCs w:val="24"/>
        </w:rPr>
      </w:pPr>
      <w:r w:rsidRPr="00E3696F">
        <w:rPr>
          <w:spacing w:val="-2"/>
          <w:szCs w:val="24"/>
        </w:rPr>
        <w:t>D</w:t>
      </w:r>
      <w:r w:rsidRPr="00E3696F">
        <w:rPr>
          <w:szCs w:val="24"/>
        </w:rPr>
        <w:t>uring</w:t>
      </w:r>
      <w:r w:rsidRPr="00E3696F">
        <w:rPr>
          <w:spacing w:val="-3"/>
          <w:szCs w:val="24"/>
        </w:rPr>
        <w:t xml:space="preserve"> </w:t>
      </w:r>
      <w:r w:rsidRPr="00E3696F">
        <w:rPr>
          <w:szCs w:val="24"/>
        </w:rPr>
        <w:t>a Fi</w:t>
      </w:r>
      <w:r w:rsidRPr="00E3696F">
        <w:rPr>
          <w:spacing w:val="-3"/>
          <w:szCs w:val="24"/>
        </w:rPr>
        <w:t>n</w:t>
      </w:r>
      <w:r w:rsidRPr="00E3696F">
        <w:rPr>
          <w:szCs w:val="24"/>
        </w:rPr>
        <w:t>an</w:t>
      </w:r>
      <w:r w:rsidRPr="00E3696F">
        <w:rPr>
          <w:spacing w:val="-2"/>
          <w:szCs w:val="24"/>
        </w:rPr>
        <w:t>c</w:t>
      </w:r>
      <w:r w:rsidRPr="00E3696F">
        <w:rPr>
          <w:szCs w:val="24"/>
        </w:rPr>
        <w:t>i</w:t>
      </w:r>
      <w:r w:rsidRPr="00E3696F">
        <w:rPr>
          <w:spacing w:val="-2"/>
          <w:szCs w:val="24"/>
        </w:rPr>
        <w:t>a</w:t>
      </w:r>
      <w:r w:rsidRPr="00E3696F">
        <w:rPr>
          <w:szCs w:val="24"/>
        </w:rPr>
        <w:t>l</w:t>
      </w:r>
      <w:r w:rsidRPr="00E3696F">
        <w:rPr>
          <w:spacing w:val="2"/>
          <w:szCs w:val="24"/>
        </w:rPr>
        <w:t xml:space="preserve"> </w:t>
      </w:r>
      <w:r w:rsidRPr="00E3696F">
        <w:rPr>
          <w:spacing w:val="-2"/>
          <w:szCs w:val="24"/>
        </w:rPr>
        <w:t>M</w:t>
      </w:r>
      <w:r w:rsidRPr="00E3696F">
        <w:rPr>
          <w:szCs w:val="24"/>
        </w:rPr>
        <w:t>ana</w:t>
      </w:r>
      <w:r w:rsidRPr="00E3696F">
        <w:rPr>
          <w:spacing w:val="-3"/>
          <w:szCs w:val="24"/>
        </w:rPr>
        <w:t>g</w:t>
      </w:r>
      <w:r w:rsidRPr="00E3696F">
        <w:rPr>
          <w:szCs w:val="24"/>
        </w:rPr>
        <w:t>e</w:t>
      </w:r>
      <w:r w:rsidRPr="00E3696F">
        <w:rPr>
          <w:spacing w:val="-4"/>
          <w:szCs w:val="24"/>
        </w:rPr>
        <w:t>m</w:t>
      </w:r>
      <w:r w:rsidRPr="00E3696F">
        <w:rPr>
          <w:szCs w:val="24"/>
        </w:rPr>
        <w:t>ent</w:t>
      </w:r>
      <w:r w:rsidRPr="00E3696F">
        <w:rPr>
          <w:spacing w:val="1"/>
          <w:szCs w:val="24"/>
        </w:rPr>
        <w:t xml:space="preserve"> </w:t>
      </w:r>
      <w:r w:rsidRPr="00E3696F">
        <w:rPr>
          <w:szCs w:val="24"/>
        </w:rPr>
        <w:t>S</w:t>
      </w:r>
      <w:r w:rsidRPr="00E3696F">
        <w:rPr>
          <w:spacing w:val="-3"/>
          <w:szCs w:val="24"/>
        </w:rPr>
        <w:t>y</w:t>
      </w:r>
      <w:r w:rsidRPr="00E3696F">
        <w:rPr>
          <w:szCs w:val="24"/>
        </w:rPr>
        <w:t>s</w:t>
      </w:r>
      <w:r w:rsidRPr="00E3696F">
        <w:rPr>
          <w:spacing w:val="1"/>
          <w:szCs w:val="24"/>
        </w:rPr>
        <w:t>t</w:t>
      </w:r>
      <w:r w:rsidRPr="00E3696F">
        <w:rPr>
          <w:szCs w:val="24"/>
        </w:rPr>
        <w:t>em</w:t>
      </w:r>
      <w:r w:rsidRPr="00E3696F">
        <w:rPr>
          <w:spacing w:val="-4"/>
          <w:szCs w:val="24"/>
        </w:rPr>
        <w:t xml:space="preserve"> </w:t>
      </w:r>
      <w:r w:rsidRPr="00E3696F">
        <w:rPr>
          <w:spacing w:val="-1"/>
          <w:szCs w:val="24"/>
        </w:rPr>
        <w:t>R</w:t>
      </w:r>
      <w:r w:rsidRPr="00E3696F">
        <w:rPr>
          <w:spacing w:val="2"/>
          <w:szCs w:val="24"/>
        </w:rPr>
        <w:t>e</w:t>
      </w:r>
      <w:r w:rsidRPr="00E3696F">
        <w:rPr>
          <w:spacing w:val="-3"/>
          <w:szCs w:val="24"/>
        </w:rPr>
        <w:t>v</w:t>
      </w:r>
      <w:r w:rsidRPr="00E3696F">
        <w:rPr>
          <w:szCs w:val="24"/>
        </w:rPr>
        <w:t>iew aud</w:t>
      </w:r>
      <w:r w:rsidRPr="00E3696F">
        <w:rPr>
          <w:spacing w:val="-2"/>
          <w:szCs w:val="24"/>
        </w:rPr>
        <w:t>it</w:t>
      </w:r>
      <w:r w:rsidRPr="00E3696F">
        <w:rPr>
          <w:szCs w:val="24"/>
        </w:rPr>
        <w:t>ors</w:t>
      </w:r>
      <w:r w:rsidRPr="00E3696F">
        <w:rPr>
          <w:spacing w:val="2"/>
          <w:szCs w:val="24"/>
        </w:rPr>
        <w:t xml:space="preserve"> </w:t>
      </w:r>
      <w:r w:rsidRPr="00E3696F">
        <w:rPr>
          <w:spacing w:val="-2"/>
          <w:szCs w:val="24"/>
        </w:rPr>
        <w:t>wi</w:t>
      </w:r>
      <w:r w:rsidRPr="00E3696F">
        <w:rPr>
          <w:szCs w:val="24"/>
        </w:rPr>
        <w:t>ll</w:t>
      </w:r>
      <w:r w:rsidRPr="00E3696F">
        <w:rPr>
          <w:spacing w:val="-2"/>
          <w:szCs w:val="24"/>
        </w:rPr>
        <w:t xml:space="preserve"> </w:t>
      </w:r>
      <w:r w:rsidRPr="00E3696F">
        <w:rPr>
          <w:szCs w:val="24"/>
        </w:rPr>
        <w:t>d</w:t>
      </w:r>
      <w:r w:rsidRPr="00E3696F">
        <w:rPr>
          <w:spacing w:val="-2"/>
          <w:szCs w:val="24"/>
        </w:rPr>
        <w:t>e</w:t>
      </w:r>
      <w:r w:rsidRPr="00E3696F">
        <w:rPr>
          <w:szCs w:val="24"/>
        </w:rPr>
        <w:t>te</w:t>
      </w:r>
      <w:r w:rsidRPr="00E3696F">
        <w:rPr>
          <w:spacing w:val="1"/>
          <w:szCs w:val="24"/>
        </w:rPr>
        <w:t>r</w:t>
      </w:r>
      <w:r w:rsidRPr="00E3696F">
        <w:rPr>
          <w:spacing w:val="-4"/>
          <w:szCs w:val="24"/>
        </w:rPr>
        <w:t>m</w:t>
      </w:r>
      <w:r w:rsidRPr="00E3696F">
        <w:rPr>
          <w:szCs w:val="24"/>
        </w:rPr>
        <w:t>ine wh</w:t>
      </w:r>
      <w:r w:rsidRPr="00E3696F">
        <w:rPr>
          <w:spacing w:val="-3"/>
          <w:szCs w:val="24"/>
        </w:rPr>
        <w:t>e</w:t>
      </w:r>
      <w:r w:rsidRPr="00E3696F">
        <w:rPr>
          <w:szCs w:val="24"/>
        </w:rPr>
        <w:t>th</w:t>
      </w:r>
      <w:r w:rsidRPr="00E3696F">
        <w:rPr>
          <w:spacing w:val="-2"/>
          <w:szCs w:val="24"/>
        </w:rPr>
        <w:t>e</w:t>
      </w:r>
      <w:r w:rsidRPr="00E3696F">
        <w:rPr>
          <w:szCs w:val="24"/>
        </w:rPr>
        <w:t>r:</w:t>
      </w:r>
    </w:p>
    <w:p w14:paraId="34BD9217" w14:textId="77777777" w:rsidR="008C79BF" w:rsidRPr="00E3696F" w:rsidRDefault="008C79BF" w:rsidP="003D586F">
      <w:pPr>
        <w:pStyle w:val="BodyText"/>
        <w:widowControl w:val="0"/>
        <w:numPr>
          <w:ilvl w:val="2"/>
          <w:numId w:val="28"/>
        </w:numPr>
        <w:tabs>
          <w:tab w:val="left" w:pos="3150"/>
        </w:tabs>
        <w:overflowPunct/>
        <w:autoSpaceDE/>
        <w:autoSpaceDN/>
        <w:adjustRightInd/>
        <w:ind w:left="1620" w:hanging="720"/>
        <w:jc w:val="left"/>
        <w:textAlignment w:val="auto"/>
        <w:rPr>
          <w:szCs w:val="24"/>
        </w:rPr>
      </w:pPr>
      <w:r w:rsidRPr="00E3696F">
        <w:rPr>
          <w:spacing w:val="1"/>
          <w:szCs w:val="24"/>
        </w:rPr>
        <w:t>T</w:t>
      </w:r>
      <w:r w:rsidRPr="00E3696F">
        <w:rPr>
          <w:szCs w:val="24"/>
        </w:rPr>
        <w:t>he</w:t>
      </w:r>
      <w:r w:rsidRPr="00E3696F">
        <w:rPr>
          <w:spacing w:val="-2"/>
          <w:szCs w:val="24"/>
        </w:rPr>
        <w:t xml:space="preserve"> </w:t>
      </w:r>
      <w:r w:rsidRPr="00E3696F">
        <w:rPr>
          <w:szCs w:val="24"/>
        </w:rPr>
        <w:t>ac</w:t>
      </w:r>
      <w:r w:rsidRPr="00E3696F">
        <w:rPr>
          <w:spacing w:val="-2"/>
          <w:szCs w:val="24"/>
        </w:rPr>
        <w:t>c</w:t>
      </w:r>
      <w:r w:rsidRPr="00E3696F">
        <w:rPr>
          <w:szCs w:val="24"/>
        </w:rPr>
        <w:t>ru</w:t>
      </w:r>
      <w:r w:rsidRPr="00E3696F">
        <w:rPr>
          <w:spacing w:val="-2"/>
          <w:szCs w:val="24"/>
        </w:rPr>
        <w:t>a</w:t>
      </w:r>
      <w:r w:rsidRPr="00E3696F">
        <w:rPr>
          <w:szCs w:val="24"/>
        </w:rPr>
        <w:t>l</w:t>
      </w:r>
      <w:r w:rsidRPr="00E3696F">
        <w:rPr>
          <w:spacing w:val="1"/>
          <w:szCs w:val="24"/>
        </w:rPr>
        <w:t xml:space="preserve"> </w:t>
      </w:r>
      <w:r w:rsidRPr="00E3696F">
        <w:rPr>
          <w:spacing w:val="-3"/>
          <w:szCs w:val="24"/>
        </w:rPr>
        <w:t>b</w:t>
      </w:r>
      <w:r w:rsidRPr="00E3696F">
        <w:rPr>
          <w:szCs w:val="24"/>
        </w:rPr>
        <w:t>as</w:t>
      </w:r>
      <w:r w:rsidRPr="00E3696F">
        <w:rPr>
          <w:spacing w:val="-2"/>
          <w:szCs w:val="24"/>
        </w:rPr>
        <w:t>i</w:t>
      </w:r>
      <w:r w:rsidRPr="00E3696F">
        <w:rPr>
          <w:szCs w:val="24"/>
        </w:rPr>
        <w:t>s of</w:t>
      </w:r>
      <w:r w:rsidRPr="00E3696F">
        <w:rPr>
          <w:spacing w:val="-2"/>
          <w:szCs w:val="24"/>
        </w:rPr>
        <w:t xml:space="preserve"> </w:t>
      </w:r>
      <w:r w:rsidRPr="00E3696F">
        <w:rPr>
          <w:szCs w:val="24"/>
        </w:rPr>
        <w:t>ac</w:t>
      </w:r>
      <w:r w:rsidRPr="00E3696F">
        <w:rPr>
          <w:spacing w:val="-2"/>
          <w:szCs w:val="24"/>
        </w:rPr>
        <w:t>c</w:t>
      </w:r>
      <w:r w:rsidRPr="00E3696F">
        <w:rPr>
          <w:szCs w:val="24"/>
        </w:rPr>
        <w:t>ou</w:t>
      </w:r>
      <w:r w:rsidRPr="00E3696F">
        <w:rPr>
          <w:spacing w:val="-3"/>
          <w:szCs w:val="24"/>
        </w:rPr>
        <w:t>n</w:t>
      </w:r>
      <w:r w:rsidRPr="00E3696F">
        <w:rPr>
          <w:szCs w:val="24"/>
        </w:rPr>
        <w:t>ting</w:t>
      </w:r>
      <w:r w:rsidRPr="00E3696F">
        <w:rPr>
          <w:spacing w:val="-3"/>
          <w:szCs w:val="24"/>
        </w:rPr>
        <w:t xml:space="preserve"> </w:t>
      </w:r>
      <w:r w:rsidRPr="00E3696F">
        <w:rPr>
          <w:spacing w:val="-2"/>
          <w:szCs w:val="24"/>
        </w:rPr>
        <w:t>w</w:t>
      </w:r>
      <w:r w:rsidRPr="00E3696F">
        <w:rPr>
          <w:szCs w:val="24"/>
        </w:rPr>
        <w:t>as u</w:t>
      </w:r>
      <w:r w:rsidRPr="00E3696F">
        <w:rPr>
          <w:spacing w:val="-2"/>
          <w:szCs w:val="24"/>
        </w:rPr>
        <w:t>s</w:t>
      </w:r>
      <w:r w:rsidRPr="00E3696F">
        <w:rPr>
          <w:szCs w:val="24"/>
        </w:rPr>
        <w:t>ed</w:t>
      </w:r>
      <w:r w:rsidRPr="00E3696F">
        <w:rPr>
          <w:spacing w:val="-2"/>
          <w:szCs w:val="24"/>
        </w:rPr>
        <w:t xml:space="preserve"> </w:t>
      </w:r>
      <w:r w:rsidRPr="00E3696F">
        <w:rPr>
          <w:szCs w:val="24"/>
        </w:rPr>
        <w:t>to p</w:t>
      </w:r>
      <w:r w:rsidRPr="00E3696F">
        <w:rPr>
          <w:spacing w:val="-2"/>
          <w:szCs w:val="24"/>
        </w:rPr>
        <w:t>r</w:t>
      </w:r>
      <w:r w:rsidRPr="00E3696F">
        <w:rPr>
          <w:szCs w:val="24"/>
        </w:rPr>
        <w:t>ep</w:t>
      </w:r>
      <w:r w:rsidRPr="00E3696F">
        <w:rPr>
          <w:spacing w:val="-2"/>
          <w:szCs w:val="24"/>
        </w:rPr>
        <w:t>a</w:t>
      </w:r>
      <w:r w:rsidRPr="00E3696F">
        <w:rPr>
          <w:szCs w:val="24"/>
        </w:rPr>
        <w:t>re</w:t>
      </w:r>
      <w:r w:rsidRPr="00E3696F">
        <w:rPr>
          <w:spacing w:val="-2"/>
          <w:szCs w:val="24"/>
        </w:rPr>
        <w:t xml:space="preserve"> </w:t>
      </w:r>
      <w:r w:rsidRPr="00E3696F">
        <w:rPr>
          <w:szCs w:val="24"/>
        </w:rPr>
        <w:t>t</w:t>
      </w:r>
      <w:r w:rsidRPr="00E3696F">
        <w:rPr>
          <w:spacing w:val="-3"/>
          <w:szCs w:val="24"/>
        </w:rPr>
        <w:t>h</w:t>
      </w:r>
      <w:r w:rsidRPr="00E3696F">
        <w:rPr>
          <w:szCs w:val="24"/>
        </w:rPr>
        <w:t xml:space="preserve">e </w:t>
      </w:r>
      <w:r w:rsidRPr="00E3696F">
        <w:rPr>
          <w:spacing w:val="-4"/>
          <w:szCs w:val="24"/>
        </w:rPr>
        <w:t>I</w:t>
      </w:r>
      <w:r w:rsidRPr="00E3696F">
        <w:rPr>
          <w:spacing w:val="-1"/>
          <w:szCs w:val="24"/>
        </w:rPr>
        <w:t>C</w:t>
      </w:r>
      <w:r w:rsidRPr="00E3696F">
        <w:rPr>
          <w:spacing w:val="2"/>
          <w:szCs w:val="24"/>
        </w:rPr>
        <w:t>R</w:t>
      </w:r>
      <w:r w:rsidRPr="00E3696F">
        <w:rPr>
          <w:szCs w:val="24"/>
        </w:rPr>
        <w:t>;</w:t>
      </w:r>
    </w:p>
    <w:p w14:paraId="679A5CC9" w14:textId="77777777" w:rsidR="008C79BF" w:rsidRPr="00E3696F" w:rsidRDefault="008C79BF" w:rsidP="003D586F">
      <w:pPr>
        <w:pStyle w:val="BodyText"/>
        <w:widowControl w:val="0"/>
        <w:numPr>
          <w:ilvl w:val="2"/>
          <w:numId w:val="28"/>
        </w:numPr>
        <w:tabs>
          <w:tab w:val="left" w:pos="3150"/>
        </w:tabs>
        <w:overflowPunct/>
        <w:autoSpaceDE/>
        <w:autoSpaceDN/>
        <w:adjustRightInd/>
        <w:ind w:left="1620" w:right="677" w:hanging="720"/>
        <w:jc w:val="left"/>
        <w:textAlignment w:val="auto"/>
        <w:rPr>
          <w:szCs w:val="24"/>
        </w:rPr>
      </w:pPr>
      <w:r w:rsidRPr="00E3696F">
        <w:rPr>
          <w:spacing w:val="1"/>
          <w:szCs w:val="24"/>
        </w:rPr>
        <w:t>T</w:t>
      </w:r>
      <w:r w:rsidRPr="00E3696F">
        <w:rPr>
          <w:szCs w:val="24"/>
        </w:rPr>
        <w:t>h</w:t>
      </w:r>
      <w:r w:rsidRPr="00E3696F">
        <w:rPr>
          <w:spacing w:val="-2"/>
          <w:szCs w:val="24"/>
        </w:rPr>
        <w:t>e</w:t>
      </w:r>
      <w:r w:rsidRPr="00E3696F">
        <w:rPr>
          <w:szCs w:val="24"/>
        </w:rPr>
        <w:t>re</w:t>
      </w:r>
      <w:r w:rsidRPr="00E3696F">
        <w:rPr>
          <w:spacing w:val="-2"/>
          <w:szCs w:val="24"/>
        </w:rPr>
        <w:t xml:space="preserve"> </w:t>
      </w:r>
      <w:r w:rsidRPr="00E3696F">
        <w:rPr>
          <w:szCs w:val="24"/>
        </w:rPr>
        <w:t>is</w:t>
      </w:r>
      <w:r w:rsidRPr="00E3696F">
        <w:rPr>
          <w:spacing w:val="-2"/>
          <w:szCs w:val="24"/>
        </w:rPr>
        <w:t xml:space="preserve"> </w:t>
      </w:r>
      <w:r w:rsidRPr="00E3696F">
        <w:rPr>
          <w:szCs w:val="24"/>
        </w:rPr>
        <w:t>a</w:t>
      </w:r>
      <w:r w:rsidRPr="00E3696F">
        <w:rPr>
          <w:spacing w:val="-2"/>
          <w:szCs w:val="24"/>
        </w:rPr>
        <w:t xml:space="preserve"> </w:t>
      </w:r>
      <w:r w:rsidRPr="00E3696F">
        <w:rPr>
          <w:spacing w:val="3"/>
          <w:szCs w:val="24"/>
        </w:rPr>
        <w:t>j</w:t>
      </w:r>
      <w:r w:rsidRPr="00E3696F">
        <w:rPr>
          <w:spacing w:val="-3"/>
          <w:szCs w:val="24"/>
        </w:rPr>
        <w:t>o</w:t>
      </w:r>
      <w:r w:rsidRPr="00E3696F">
        <w:rPr>
          <w:szCs w:val="24"/>
        </w:rPr>
        <w:t>b co</w:t>
      </w:r>
      <w:r w:rsidRPr="00E3696F">
        <w:rPr>
          <w:spacing w:val="-2"/>
          <w:szCs w:val="24"/>
        </w:rPr>
        <w:t>s</w:t>
      </w:r>
      <w:r w:rsidRPr="00E3696F">
        <w:rPr>
          <w:szCs w:val="24"/>
        </w:rPr>
        <w:t>t</w:t>
      </w:r>
      <w:r w:rsidRPr="00E3696F">
        <w:rPr>
          <w:spacing w:val="1"/>
          <w:szCs w:val="24"/>
        </w:rPr>
        <w:t xml:space="preserve"> </w:t>
      </w:r>
      <w:r w:rsidRPr="00E3696F">
        <w:rPr>
          <w:spacing w:val="-2"/>
          <w:szCs w:val="24"/>
        </w:rPr>
        <w:t>a</w:t>
      </w:r>
      <w:r w:rsidRPr="00E3696F">
        <w:rPr>
          <w:szCs w:val="24"/>
        </w:rPr>
        <w:t>ccou</w:t>
      </w:r>
      <w:r w:rsidRPr="00E3696F">
        <w:rPr>
          <w:spacing w:val="-3"/>
          <w:szCs w:val="24"/>
        </w:rPr>
        <w:t>n</w:t>
      </w:r>
      <w:r w:rsidRPr="00E3696F">
        <w:rPr>
          <w:szCs w:val="24"/>
        </w:rPr>
        <w:t>t</w:t>
      </w:r>
      <w:r w:rsidRPr="00E3696F">
        <w:rPr>
          <w:spacing w:val="-2"/>
          <w:szCs w:val="24"/>
        </w:rPr>
        <w:t>i</w:t>
      </w:r>
      <w:r w:rsidRPr="00E3696F">
        <w:rPr>
          <w:szCs w:val="24"/>
        </w:rPr>
        <w:t>ng</w:t>
      </w:r>
      <w:r w:rsidRPr="00E3696F">
        <w:rPr>
          <w:spacing w:val="-3"/>
          <w:szCs w:val="24"/>
        </w:rPr>
        <w:t xml:space="preserve"> </w:t>
      </w:r>
      <w:r w:rsidRPr="00E3696F">
        <w:rPr>
          <w:szCs w:val="24"/>
        </w:rPr>
        <w:t>s</w:t>
      </w:r>
      <w:r w:rsidRPr="00E3696F">
        <w:rPr>
          <w:spacing w:val="-2"/>
          <w:szCs w:val="24"/>
        </w:rPr>
        <w:t>y</w:t>
      </w:r>
      <w:r w:rsidRPr="00E3696F">
        <w:rPr>
          <w:szCs w:val="24"/>
        </w:rPr>
        <w:t>s</w:t>
      </w:r>
      <w:r w:rsidRPr="00E3696F">
        <w:rPr>
          <w:spacing w:val="1"/>
          <w:szCs w:val="24"/>
        </w:rPr>
        <w:t>t</w:t>
      </w:r>
      <w:r w:rsidRPr="00E3696F">
        <w:rPr>
          <w:szCs w:val="24"/>
        </w:rPr>
        <w:t>em</w:t>
      </w:r>
      <w:r w:rsidRPr="00E3696F">
        <w:rPr>
          <w:spacing w:val="-4"/>
          <w:szCs w:val="24"/>
        </w:rPr>
        <w:t xml:space="preserve"> </w:t>
      </w:r>
      <w:r w:rsidRPr="00E3696F">
        <w:rPr>
          <w:szCs w:val="24"/>
        </w:rPr>
        <w:t>adequa</w:t>
      </w:r>
      <w:r w:rsidRPr="00E3696F">
        <w:rPr>
          <w:spacing w:val="1"/>
          <w:szCs w:val="24"/>
        </w:rPr>
        <w:t>t</w:t>
      </w:r>
      <w:r w:rsidRPr="00E3696F">
        <w:rPr>
          <w:szCs w:val="24"/>
        </w:rPr>
        <w:t>e</w:t>
      </w:r>
      <w:r w:rsidRPr="00E3696F">
        <w:rPr>
          <w:spacing w:val="-2"/>
          <w:szCs w:val="24"/>
        </w:rPr>
        <w:t xml:space="preserve"> </w:t>
      </w:r>
      <w:r w:rsidRPr="00E3696F">
        <w:rPr>
          <w:szCs w:val="24"/>
        </w:rPr>
        <w:t xml:space="preserve">to </w:t>
      </w:r>
      <w:r w:rsidRPr="00E3696F">
        <w:rPr>
          <w:spacing w:val="-2"/>
          <w:szCs w:val="24"/>
        </w:rPr>
        <w:t>a</w:t>
      </w:r>
      <w:r w:rsidRPr="00E3696F">
        <w:rPr>
          <w:szCs w:val="24"/>
        </w:rPr>
        <w:t>cc</w:t>
      </w:r>
      <w:r w:rsidRPr="00E3696F">
        <w:rPr>
          <w:spacing w:val="-3"/>
          <w:szCs w:val="24"/>
        </w:rPr>
        <w:t>u</w:t>
      </w:r>
      <w:r w:rsidRPr="00E3696F">
        <w:rPr>
          <w:spacing w:val="-4"/>
          <w:szCs w:val="24"/>
        </w:rPr>
        <w:t>m</w:t>
      </w:r>
      <w:r w:rsidRPr="00E3696F">
        <w:rPr>
          <w:szCs w:val="24"/>
        </w:rPr>
        <w:t>ula</w:t>
      </w:r>
      <w:r w:rsidRPr="00E3696F">
        <w:rPr>
          <w:spacing w:val="1"/>
          <w:szCs w:val="24"/>
        </w:rPr>
        <w:t>t</w:t>
      </w:r>
      <w:r w:rsidRPr="00E3696F">
        <w:rPr>
          <w:szCs w:val="24"/>
        </w:rPr>
        <w:t>e</w:t>
      </w:r>
      <w:r w:rsidRPr="00E3696F">
        <w:rPr>
          <w:spacing w:val="4"/>
          <w:szCs w:val="24"/>
        </w:rPr>
        <w:t xml:space="preserve"> </w:t>
      </w:r>
      <w:r w:rsidRPr="00E3696F">
        <w:rPr>
          <w:szCs w:val="24"/>
        </w:rPr>
        <w:t>and</w:t>
      </w:r>
      <w:r w:rsidRPr="00E3696F">
        <w:rPr>
          <w:spacing w:val="-2"/>
          <w:szCs w:val="24"/>
        </w:rPr>
        <w:t xml:space="preserve"> </w:t>
      </w:r>
      <w:r w:rsidRPr="00E3696F">
        <w:rPr>
          <w:szCs w:val="24"/>
        </w:rPr>
        <w:t>se</w:t>
      </w:r>
      <w:r w:rsidRPr="00E3696F">
        <w:rPr>
          <w:spacing w:val="-3"/>
          <w:szCs w:val="24"/>
        </w:rPr>
        <w:t>g</w:t>
      </w:r>
      <w:r w:rsidRPr="00E3696F">
        <w:rPr>
          <w:szCs w:val="24"/>
        </w:rPr>
        <w:t>re</w:t>
      </w:r>
      <w:r w:rsidRPr="00E3696F">
        <w:rPr>
          <w:spacing w:val="-2"/>
          <w:szCs w:val="24"/>
        </w:rPr>
        <w:t>g</w:t>
      </w:r>
      <w:r w:rsidRPr="00E3696F">
        <w:rPr>
          <w:szCs w:val="24"/>
        </w:rPr>
        <w:t>a</w:t>
      </w:r>
      <w:r w:rsidRPr="00E3696F">
        <w:rPr>
          <w:spacing w:val="1"/>
          <w:szCs w:val="24"/>
        </w:rPr>
        <w:t>t</w:t>
      </w:r>
      <w:r w:rsidRPr="00E3696F">
        <w:rPr>
          <w:szCs w:val="24"/>
        </w:rPr>
        <w:t>e a</w:t>
      </w:r>
      <w:r w:rsidRPr="00E3696F">
        <w:rPr>
          <w:spacing w:val="1"/>
          <w:szCs w:val="24"/>
        </w:rPr>
        <w:t>l</w:t>
      </w:r>
      <w:r w:rsidRPr="00E3696F">
        <w:rPr>
          <w:spacing w:val="-2"/>
          <w:szCs w:val="24"/>
        </w:rPr>
        <w:t>l</w:t>
      </w:r>
      <w:r w:rsidRPr="00E3696F">
        <w:rPr>
          <w:szCs w:val="24"/>
        </w:rPr>
        <w:t>oca</w:t>
      </w:r>
      <w:r w:rsidRPr="00E3696F">
        <w:rPr>
          <w:spacing w:val="-3"/>
          <w:szCs w:val="24"/>
        </w:rPr>
        <w:t>b</w:t>
      </w:r>
      <w:r w:rsidRPr="00E3696F">
        <w:rPr>
          <w:szCs w:val="24"/>
        </w:rPr>
        <w:t>le</w:t>
      </w:r>
      <w:r w:rsidRPr="00E3696F">
        <w:rPr>
          <w:spacing w:val="-2"/>
          <w:szCs w:val="24"/>
        </w:rPr>
        <w:t xml:space="preserve"> </w:t>
      </w:r>
      <w:r w:rsidRPr="00E3696F">
        <w:rPr>
          <w:szCs w:val="24"/>
        </w:rPr>
        <w:t xml:space="preserve">and </w:t>
      </w:r>
      <w:r w:rsidRPr="00E3696F">
        <w:rPr>
          <w:spacing w:val="-2"/>
          <w:szCs w:val="24"/>
        </w:rPr>
        <w:t>a</w:t>
      </w:r>
      <w:r w:rsidRPr="00E3696F">
        <w:rPr>
          <w:szCs w:val="24"/>
        </w:rPr>
        <w:t>llo</w:t>
      </w:r>
      <w:r w:rsidRPr="00E3696F">
        <w:rPr>
          <w:spacing w:val="-4"/>
          <w:szCs w:val="24"/>
        </w:rPr>
        <w:t>w</w:t>
      </w:r>
      <w:r w:rsidRPr="00E3696F">
        <w:rPr>
          <w:szCs w:val="24"/>
        </w:rPr>
        <w:t>ab</w:t>
      </w:r>
      <w:r w:rsidRPr="00E3696F">
        <w:rPr>
          <w:spacing w:val="-2"/>
          <w:szCs w:val="24"/>
        </w:rPr>
        <w:t>l</w:t>
      </w:r>
      <w:r w:rsidRPr="00E3696F">
        <w:rPr>
          <w:szCs w:val="24"/>
        </w:rPr>
        <w:t>e p</w:t>
      </w:r>
      <w:r w:rsidRPr="00E3696F">
        <w:rPr>
          <w:spacing w:val="1"/>
          <w:szCs w:val="24"/>
        </w:rPr>
        <w:t>r</w:t>
      </w:r>
      <w:r w:rsidRPr="00E3696F">
        <w:rPr>
          <w:spacing w:val="-3"/>
          <w:szCs w:val="24"/>
        </w:rPr>
        <w:t>o</w:t>
      </w:r>
      <w:r w:rsidRPr="00E3696F">
        <w:rPr>
          <w:szCs w:val="24"/>
        </w:rPr>
        <w:t>je</w:t>
      </w:r>
      <w:r w:rsidRPr="00E3696F">
        <w:rPr>
          <w:spacing w:val="-2"/>
          <w:szCs w:val="24"/>
        </w:rPr>
        <w:t>c</w:t>
      </w:r>
      <w:r w:rsidRPr="00E3696F">
        <w:rPr>
          <w:szCs w:val="24"/>
        </w:rPr>
        <w:t>t</w:t>
      </w:r>
      <w:r w:rsidRPr="00E3696F">
        <w:rPr>
          <w:spacing w:val="1"/>
          <w:szCs w:val="24"/>
        </w:rPr>
        <w:t xml:space="preserve"> </w:t>
      </w:r>
      <w:r w:rsidRPr="00E3696F">
        <w:rPr>
          <w:szCs w:val="24"/>
        </w:rPr>
        <w:t>c</w:t>
      </w:r>
      <w:r w:rsidRPr="00E3696F">
        <w:rPr>
          <w:spacing w:val="-2"/>
          <w:szCs w:val="24"/>
        </w:rPr>
        <w:t>o</w:t>
      </w:r>
      <w:r w:rsidRPr="00E3696F">
        <w:rPr>
          <w:szCs w:val="24"/>
        </w:rPr>
        <w:t>s</w:t>
      </w:r>
      <w:r w:rsidRPr="00E3696F">
        <w:rPr>
          <w:spacing w:val="1"/>
          <w:szCs w:val="24"/>
        </w:rPr>
        <w:t>t</w:t>
      </w:r>
      <w:r w:rsidRPr="00E3696F">
        <w:rPr>
          <w:spacing w:val="-2"/>
          <w:szCs w:val="24"/>
        </w:rPr>
        <w:t>s</w:t>
      </w:r>
      <w:r w:rsidRPr="00E3696F">
        <w:rPr>
          <w:szCs w:val="24"/>
        </w:rPr>
        <w:t>;</w:t>
      </w:r>
    </w:p>
    <w:p w14:paraId="27E68275" w14:textId="77777777" w:rsidR="008C79BF" w:rsidRPr="00E3696F" w:rsidRDefault="008C79BF" w:rsidP="003D586F">
      <w:pPr>
        <w:pStyle w:val="BodyText"/>
        <w:widowControl w:val="0"/>
        <w:numPr>
          <w:ilvl w:val="2"/>
          <w:numId w:val="28"/>
        </w:numPr>
        <w:tabs>
          <w:tab w:val="left" w:pos="3150"/>
        </w:tabs>
        <w:overflowPunct/>
        <w:autoSpaceDE/>
        <w:autoSpaceDN/>
        <w:adjustRightInd/>
        <w:ind w:left="1620" w:right="814" w:hanging="720"/>
        <w:jc w:val="left"/>
        <w:textAlignment w:val="auto"/>
        <w:rPr>
          <w:szCs w:val="24"/>
        </w:rPr>
      </w:pPr>
      <w:r w:rsidRPr="00E3696F">
        <w:rPr>
          <w:spacing w:val="1"/>
          <w:szCs w:val="24"/>
        </w:rPr>
        <w:t>T</w:t>
      </w:r>
      <w:r w:rsidRPr="00E3696F">
        <w:rPr>
          <w:szCs w:val="24"/>
        </w:rPr>
        <w:t>he</w:t>
      </w:r>
      <w:r w:rsidRPr="00E3696F">
        <w:rPr>
          <w:spacing w:val="-2"/>
          <w:szCs w:val="24"/>
        </w:rPr>
        <w:t xml:space="preserve"> </w:t>
      </w:r>
      <w:r w:rsidRPr="00E3696F">
        <w:rPr>
          <w:szCs w:val="24"/>
        </w:rPr>
        <w:t>co</w:t>
      </w:r>
      <w:r w:rsidRPr="00E3696F">
        <w:rPr>
          <w:spacing w:val="-2"/>
          <w:szCs w:val="24"/>
        </w:rPr>
        <w:t>n</w:t>
      </w:r>
      <w:r w:rsidRPr="00E3696F">
        <w:rPr>
          <w:szCs w:val="24"/>
        </w:rPr>
        <w:t>su</w:t>
      </w:r>
      <w:r w:rsidRPr="00E3696F">
        <w:rPr>
          <w:spacing w:val="-1"/>
          <w:szCs w:val="24"/>
        </w:rPr>
        <w:t>l</w:t>
      </w:r>
      <w:r w:rsidRPr="00E3696F">
        <w:rPr>
          <w:szCs w:val="24"/>
        </w:rPr>
        <w:t>ta</w:t>
      </w:r>
      <w:r w:rsidRPr="00E3696F">
        <w:rPr>
          <w:spacing w:val="-2"/>
          <w:szCs w:val="24"/>
        </w:rPr>
        <w:t>n</w:t>
      </w:r>
      <w:r w:rsidRPr="00E3696F">
        <w:rPr>
          <w:szCs w:val="24"/>
        </w:rPr>
        <w:t>t</w:t>
      </w:r>
      <w:r w:rsidRPr="00E3696F">
        <w:rPr>
          <w:spacing w:val="1"/>
          <w:szCs w:val="24"/>
        </w:rPr>
        <w:t xml:space="preserve"> </w:t>
      </w:r>
      <w:r w:rsidRPr="00E3696F">
        <w:rPr>
          <w:szCs w:val="24"/>
        </w:rPr>
        <w:t>co</w:t>
      </w:r>
      <w:r w:rsidRPr="00E3696F">
        <w:rPr>
          <w:spacing w:val="-4"/>
          <w:szCs w:val="24"/>
        </w:rPr>
        <w:t>m</w:t>
      </w:r>
      <w:r w:rsidRPr="00E3696F">
        <w:rPr>
          <w:szCs w:val="24"/>
        </w:rPr>
        <w:t>pl</w:t>
      </w:r>
      <w:r w:rsidRPr="00E3696F">
        <w:rPr>
          <w:spacing w:val="-2"/>
          <w:szCs w:val="24"/>
        </w:rPr>
        <w:t>i</w:t>
      </w:r>
      <w:r w:rsidRPr="00E3696F">
        <w:rPr>
          <w:szCs w:val="24"/>
        </w:rPr>
        <w:t>ed</w:t>
      </w:r>
      <w:r w:rsidRPr="00E3696F">
        <w:rPr>
          <w:spacing w:val="1"/>
          <w:szCs w:val="24"/>
        </w:rPr>
        <w:t xml:space="preserve"> </w:t>
      </w:r>
      <w:r w:rsidRPr="00E3696F">
        <w:rPr>
          <w:spacing w:val="-2"/>
          <w:szCs w:val="24"/>
        </w:rPr>
        <w:t>wi</w:t>
      </w:r>
      <w:r w:rsidRPr="00E3696F">
        <w:rPr>
          <w:szCs w:val="24"/>
        </w:rPr>
        <w:t xml:space="preserve">th 49 </w:t>
      </w:r>
      <w:r w:rsidRPr="00E3696F">
        <w:rPr>
          <w:spacing w:val="-1"/>
          <w:szCs w:val="24"/>
        </w:rPr>
        <w:t>C</w:t>
      </w:r>
      <w:r w:rsidRPr="00E3696F">
        <w:rPr>
          <w:szCs w:val="24"/>
        </w:rPr>
        <w:t>F</w:t>
      </w:r>
      <w:r w:rsidRPr="00E3696F">
        <w:rPr>
          <w:spacing w:val="-2"/>
          <w:szCs w:val="24"/>
        </w:rPr>
        <w:t>R</w:t>
      </w:r>
      <w:r w:rsidRPr="00E3696F">
        <w:rPr>
          <w:szCs w:val="24"/>
        </w:rPr>
        <w:t>, P</w:t>
      </w:r>
      <w:r w:rsidRPr="00E3696F">
        <w:rPr>
          <w:spacing w:val="-3"/>
          <w:szCs w:val="24"/>
        </w:rPr>
        <w:t>a</w:t>
      </w:r>
      <w:r w:rsidRPr="00E3696F">
        <w:rPr>
          <w:szCs w:val="24"/>
        </w:rPr>
        <w:t>rt</w:t>
      </w:r>
      <w:r w:rsidRPr="00E3696F">
        <w:rPr>
          <w:spacing w:val="-2"/>
          <w:szCs w:val="24"/>
        </w:rPr>
        <w:t xml:space="preserve"> </w:t>
      </w:r>
      <w:r w:rsidRPr="00E3696F">
        <w:rPr>
          <w:szCs w:val="24"/>
        </w:rPr>
        <w:t xml:space="preserve">18.20, </w:t>
      </w:r>
      <w:r w:rsidRPr="00E3696F">
        <w:rPr>
          <w:spacing w:val="-3"/>
          <w:szCs w:val="24"/>
        </w:rPr>
        <w:t>S</w:t>
      </w:r>
      <w:r w:rsidRPr="00E3696F">
        <w:rPr>
          <w:szCs w:val="24"/>
        </w:rPr>
        <w:t>ta</w:t>
      </w:r>
      <w:r w:rsidRPr="00E3696F">
        <w:rPr>
          <w:spacing w:val="-2"/>
          <w:szCs w:val="24"/>
        </w:rPr>
        <w:t>n</w:t>
      </w:r>
      <w:r w:rsidRPr="00E3696F">
        <w:rPr>
          <w:szCs w:val="24"/>
        </w:rPr>
        <w:t>da</w:t>
      </w:r>
      <w:r w:rsidRPr="00E3696F">
        <w:rPr>
          <w:spacing w:val="1"/>
          <w:szCs w:val="24"/>
        </w:rPr>
        <w:t>r</w:t>
      </w:r>
      <w:r w:rsidRPr="00E3696F">
        <w:rPr>
          <w:szCs w:val="24"/>
        </w:rPr>
        <w:t>ds</w:t>
      </w:r>
      <w:r w:rsidRPr="00E3696F">
        <w:rPr>
          <w:spacing w:val="-2"/>
          <w:szCs w:val="24"/>
        </w:rPr>
        <w:t xml:space="preserve"> </w:t>
      </w:r>
      <w:r w:rsidRPr="00E3696F">
        <w:rPr>
          <w:szCs w:val="24"/>
        </w:rPr>
        <w:t>f</w:t>
      </w:r>
      <w:r w:rsidRPr="00E3696F">
        <w:rPr>
          <w:spacing w:val="-3"/>
          <w:szCs w:val="24"/>
        </w:rPr>
        <w:t>o</w:t>
      </w:r>
      <w:r w:rsidRPr="00E3696F">
        <w:rPr>
          <w:szCs w:val="24"/>
        </w:rPr>
        <w:t>r Fi</w:t>
      </w:r>
      <w:r w:rsidRPr="00E3696F">
        <w:rPr>
          <w:spacing w:val="-2"/>
          <w:szCs w:val="24"/>
        </w:rPr>
        <w:t>n</w:t>
      </w:r>
      <w:r w:rsidRPr="00E3696F">
        <w:rPr>
          <w:szCs w:val="24"/>
        </w:rPr>
        <w:t>an</w:t>
      </w:r>
      <w:r w:rsidRPr="00E3696F">
        <w:rPr>
          <w:spacing w:val="-2"/>
          <w:szCs w:val="24"/>
        </w:rPr>
        <w:t>c</w:t>
      </w:r>
      <w:r w:rsidRPr="00E3696F">
        <w:rPr>
          <w:szCs w:val="24"/>
        </w:rPr>
        <w:t>i</w:t>
      </w:r>
      <w:r w:rsidRPr="00E3696F">
        <w:rPr>
          <w:spacing w:val="-2"/>
          <w:szCs w:val="24"/>
        </w:rPr>
        <w:t>a</w:t>
      </w:r>
      <w:r w:rsidRPr="00E3696F">
        <w:rPr>
          <w:szCs w:val="24"/>
        </w:rPr>
        <w:t>l Mana</w:t>
      </w:r>
      <w:r w:rsidRPr="00E3696F">
        <w:rPr>
          <w:spacing w:val="-2"/>
          <w:szCs w:val="24"/>
        </w:rPr>
        <w:t>g</w:t>
      </w:r>
      <w:r w:rsidRPr="00E3696F">
        <w:rPr>
          <w:szCs w:val="24"/>
        </w:rPr>
        <w:t>e</w:t>
      </w:r>
      <w:r w:rsidRPr="00E3696F">
        <w:rPr>
          <w:spacing w:val="-4"/>
          <w:szCs w:val="24"/>
        </w:rPr>
        <w:t>m</w:t>
      </w:r>
      <w:r w:rsidRPr="00E3696F">
        <w:rPr>
          <w:szCs w:val="24"/>
        </w:rPr>
        <w:t>ent</w:t>
      </w:r>
      <w:r w:rsidRPr="00E3696F">
        <w:rPr>
          <w:spacing w:val="1"/>
          <w:szCs w:val="24"/>
        </w:rPr>
        <w:t xml:space="preserve"> </w:t>
      </w:r>
      <w:r w:rsidRPr="00E3696F">
        <w:rPr>
          <w:szCs w:val="24"/>
        </w:rPr>
        <w:t>S</w:t>
      </w:r>
      <w:r w:rsidRPr="00E3696F">
        <w:rPr>
          <w:spacing w:val="-3"/>
          <w:szCs w:val="24"/>
        </w:rPr>
        <w:t>y</w:t>
      </w:r>
      <w:r w:rsidRPr="00E3696F">
        <w:rPr>
          <w:szCs w:val="24"/>
        </w:rPr>
        <w:t>s</w:t>
      </w:r>
      <w:r w:rsidRPr="00E3696F">
        <w:rPr>
          <w:spacing w:val="1"/>
          <w:szCs w:val="24"/>
        </w:rPr>
        <w:t>t</w:t>
      </w:r>
      <w:r w:rsidRPr="00E3696F">
        <w:rPr>
          <w:szCs w:val="24"/>
        </w:rPr>
        <w:t>e</w:t>
      </w:r>
      <w:r w:rsidRPr="00E3696F">
        <w:rPr>
          <w:spacing w:val="-4"/>
          <w:szCs w:val="24"/>
        </w:rPr>
        <w:t>m</w:t>
      </w:r>
      <w:r w:rsidRPr="00E3696F">
        <w:rPr>
          <w:szCs w:val="24"/>
        </w:rPr>
        <w:t>s.</w:t>
      </w:r>
    </w:p>
    <w:p w14:paraId="51278A82" w14:textId="77777777" w:rsidR="008C79BF" w:rsidRPr="00B16843" w:rsidRDefault="008C79BF" w:rsidP="00B16843">
      <w:pPr>
        <w:rPr>
          <w:szCs w:val="24"/>
        </w:rPr>
      </w:pPr>
    </w:p>
    <w:p w14:paraId="74F98C6B" w14:textId="77777777" w:rsidR="008C79BF" w:rsidRPr="00230DE5" w:rsidRDefault="008C79BF" w:rsidP="00230DE5">
      <w:pPr>
        <w:rPr>
          <w:szCs w:val="24"/>
        </w:rPr>
      </w:pPr>
    </w:p>
    <w:p w14:paraId="248CD3FE" w14:textId="77777777" w:rsidR="008C79BF" w:rsidRPr="00230DE5" w:rsidRDefault="008C79BF" w:rsidP="00E3696F">
      <w:pPr>
        <w:rPr>
          <w:szCs w:val="24"/>
        </w:rPr>
      </w:pPr>
      <w:r w:rsidRPr="00E3696F">
        <w:rPr>
          <w:b/>
          <w:bCs/>
          <w:spacing w:val="-1"/>
          <w:szCs w:val="24"/>
        </w:rPr>
        <w:t>R</w:t>
      </w:r>
      <w:r w:rsidRPr="00230DE5">
        <w:rPr>
          <w:b/>
          <w:bCs/>
          <w:szCs w:val="24"/>
        </w:rPr>
        <w:t>E</w:t>
      </w:r>
      <w:r w:rsidRPr="00230DE5">
        <w:rPr>
          <w:b/>
          <w:bCs/>
          <w:spacing w:val="-2"/>
          <w:szCs w:val="24"/>
        </w:rPr>
        <w:t>Q</w:t>
      </w:r>
      <w:r w:rsidRPr="00230DE5">
        <w:rPr>
          <w:b/>
          <w:bCs/>
          <w:szCs w:val="24"/>
        </w:rPr>
        <w:t>UIREMENTS</w:t>
      </w:r>
      <w:r w:rsidRPr="00230DE5">
        <w:rPr>
          <w:b/>
          <w:bCs/>
          <w:spacing w:val="-10"/>
          <w:szCs w:val="24"/>
        </w:rPr>
        <w:t xml:space="preserve"> </w:t>
      </w:r>
      <w:r w:rsidRPr="00230DE5">
        <w:rPr>
          <w:b/>
          <w:bCs/>
          <w:spacing w:val="-1"/>
          <w:szCs w:val="24"/>
        </w:rPr>
        <w:t>F</w:t>
      </w:r>
      <w:r w:rsidRPr="00230DE5">
        <w:rPr>
          <w:b/>
          <w:bCs/>
          <w:spacing w:val="-2"/>
          <w:szCs w:val="24"/>
        </w:rPr>
        <w:t>O</w:t>
      </w:r>
      <w:r w:rsidRPr="00230DE5">
        <w:rPr>
          <w:b/>
          <w:bCs/>
          <w:szCs w:val="24"/>
        </w:rPr>
        <w:t>R</w:t>
      </w:r>
      <w:r w:rsidRPr="00230DE5">
        <w:rPr>
          <w:b/>
          <w:bCs/>
          <w:spacing w:val="-11"/>
          <w:szCs w:val="24"/>
        </w:rPr>
        <w:t xml:space="preserve"> </w:t>
      </w:r>
      <w:r w:rsidRPr="00230DE5">
        <w:rPr>
          <w:b/>
          <w:bCs/>
          <w:szCs w:val="24"/>
        </w:rPr>
        <w:t>A</w:t>
      </w:r>
      <w:r w:rsidRPr="00230DE5">
        <w:rPr>
          <w:b/>
          <w:bCs/>
          <w:spacing w:val="-8"/>
          <w:szCs w:val="24"/>
        </w:rPr>
        <w:t xml:space="preserve"> </w:t>
      </w:r>
      <w:r w:rsidRPr="00E3696F">
        <w:rPr>
          <w:b/>
          <w:bCs/>
          <w:spacing w:val="2"/>
          <w:szCs w:val="24"/>
        </w:rPr>
        <w:t>C</w:t>
      </w:r>
      <w:r w:rsidRPr="00230DE5">
        <w:rPr>
          <w:b/>
          <w:bCs/>
          <w:spacing w:val="-2"/>
          <w:szCs w:val="24"/>
        </w:rPr>
        <w:t>O</w:t>
      </w:r>
      <w:r w:rsidRPr="00230DE5">
        <w:rPr>
          <w:b/>
          <w:bCs/>
          <w:szCs w:val="24"/>
        </w:rPr>
        <w:t>N</w:t>
      </w:r>
      <w:r w:rsidRPr="00230DE5">
        <w:rPr>
          <w:b/>
          <w:bCs/>
          <w:spacing w:val="1"/>
          <w:szCs w:val="24"/>
        </w:rPr>
        <w:t>F</w:t>
      </w:r>
      <w:r w:rsidRPr="00230DE5">
        <w:rPr>
          <w:b/>
          <w:bCs/>
          <w:spacing w:val="-2"/>
          <w:szCs w:val="24"/>
        </w:rPr>
        <w:t>O</w:t>
      </w:r>
      <w:r w:rsidRPr="00230DE5">
        <w:rPr>
          <w:b/>
          <w:bCs/>
          <w:szCs w:val="24"/>
        </w:rPr>
        <w:t>RMANCE</w:t>
      </w:r>
      <w:r w:rsidRPr="00230DE5">
        <w:rPr>
          <w:b/>
          <w:bCs/>
          <w:spacing w:val="-10"/>
          <w:szCs w:val="24"/>
        </w:rPr>
        <w:t xml:space="preserve"> </w:t>
      </w:r>
      <w:r w:rsidRPr="00E3696F">
        <w:rPr>
          <w:b/>
          <w:bCs/>
          <w:szCs w:val="24"/>
        </w:rPr>
        <w:t>L</w:t>
      </w:r>
      <w:r w:rsidRPr="00230DE5">
        <w:rPr>
          <w:b/>
          <w:bCs/>
          <w:szCs w:val="24"/>
        </w:rPr>
        <w:t>ETTER</w:t>
      </w:r>
    </w:p>
    <w:p w14:paraId="49AD7923" w14:textId="77777777" w:rsidR="008C79BF" w:rsidRPr="00230DE5" w:rsidRDefault="008C79BF" w:rsidP="00230DE5">
      <w:pPr>
        <w:rPr>
          <w:szCs w:val="24"/>
        </w:rPr>
      </w:pPr>
    </w:p>
    <w:p w14:paraId="1F0D0098" w14:textId="77777777" w:rsidR="008C79BF" w:rsidRPr="00E3696F" w:rsidRDefault="008C79BF" w:rsidP="00230DE5">
      <w:pPr>
        <w:pStyle w:val="BodyText"/>
        <w:ind w:right="423"/>
        <w:jc w:val="left"/>
        <w:rPr>
          <w:szCs w:val="24"/>
        </w:rPr>
      </w:pPr>
      <w:r w:rsidRPr="00E3696F">
        <w:rPr>
          <w:szCs w:val="24"/>
        </w:rPr>
        <w:t>A</w:t>
      </w:r>
      <w:r w:rsidRPr="00E3696F">
        <w:rPr>
          <w:spacing w:val="-1"/>
          <w:szCs w:val="24"/>
        </w:rPr>
        <w:t xml:space="preserve"> </w:t>
      </w:r>
      <w:r w:rsidRPr="00E3696F">
        <w:rPr>
          <w:szCs w:val="24"/>
        </w:rPr>
        <w:t>co</w:t>
      </w:r>
      <w:r w:rsidRPr="00E3696F">
        <w:rPr>
          <w:spacing w:val="-4"/>
          <w:szCs w:val="24"/>
        </w:rPr>
        <w:t>m</w:t>
      </w:r>
      <w:r w:rsidRPr="00E3696F">
        <w:rPr>
          <w:szCs w:val="24"/>
        </w:rPr>
        <w:t>ple</w:t>
      </w:r>
      <w:r w:rsidRPr="00E3696F">
        <w:rPr>
          <w:spacing w:val="1"/>
          <w:szCs w:val="24"/>
        </w:rPr>
        <w:t>t</w:t>
      </w:r>
      <w:r w:rsidRPr="00E3696F">
        <w:rPr>
          <w:szCs w:val="24"/>
        </w:rPr>
        <w:t>e p</w:t>
      </w:r>
      <w:r w:rsidRPr="00E3696F">
        <w:rPr>
          <w:spacing w:val="-2"/>
          <w:szCs w:val="24"/>
        </w:rPr>
        <w:t>a</w:t>
      </w:r>
      <w:r w:rsidRPr="00E3696F">
        <w:rPr>
          <w:szCs w:val="24"/>
        </w:rPr>
        <w:t>c</w:t>
      </w:r>
      <w:r w:rsidRPr="00E3696F">
        <w:rPr>
          <w:spacing w:val="-2"/>
          <w:szCs w:val="24"/>
        </w:rPr>
        <w:t>k</w:t>
      </w:r>
      <w:r w:rsidRPr="00E3696F">
        <w:rPr>
          <w:szCs w:val="24"/>
        </w:rPr>
        <w:t>et</w:t>
      </w:r>
      <w:r w:rsidRPr="00E3696F">
        <w:rPr>
          <w:spacing w:val="1"/>
          <w:szCs w:val="24"/>
        </w:rPr>
        <w:t xml:space="preserve"> </w:t>
      </w:r>
      <w:r w:rsidRPr="00E3696F">
        <w:rPr>
          <w:spacing w:val="-2"/>
          <w:szCs w:val="24"/>
        </w:rPr>
        <w:t>i</w:t>
      </w:r>
      <w:r w:rsidRPr="00E3696F">
        <w:rPr>
          <w:szCs w:val="24"/>
        </w:rPr>
        <w:t xml:space="preserve">s </w:t>
      </w:r>
      <w:r w:rsidRPr="00E3696F">
        <w:rPr>
          <w:spacing w:val="-2"/>
          <w:szCs w:val="24"/>
        </w:rPr>
        <w:t>r</w:t>
      </w:r>
      <w:r w:rsidRPr="00E3696F">
        <w:rPr>
          <w:szCs w:val="24"/>
        </w:rPr>
        <w:t>equ</w:t>
      </w:r>
      <w:r w:rsidRPr="00E3696F">
        <w:rPr>
          <w:spacing w:val="-2"/>
          <w:szCs w:val="24"/>
        </w:rPr>
        <w:t>ir</w:t>
      </w:r>
      <w:r w:rsidRPr="00E3696F">
        <w:rPr>
          <w:szCs w:val="24"/>
        </w:rPr>
        <w:t xml:space="preserve">ed </w:t>
      </w:r>
      <w:r w:rsidRPr="00E3696F">
        <w:rPr>
          <w:spacing w:val="1"/>
          <w:szCs w:val="24"/>
        </w:rPr>
        <w:t>t</w:t>
      </w:r>
      <w:r w:rsidRPr="00E3696F">
        <w:rPr>
          <w:szCs w:val="24"/>
        </w:rPr>
        <w:t xml:space="preserve">o </w:t>
      </w:r>
      <w:r w:rsidRPr="00E3696F">
        <w:rPr>
          <w:spacing w:val="-3"/>
          <w:szCs w:val="24"/>
        </w:rPr>
        <w:t>b</w:t>
      </w:r>
      <w:r w:rsidRPr="00E3696F">
        <w:rPr>
          <w:szCs w:val="24"/>
        </w:rPr>
        <w:t>e</w:t>
      </w:r>
      <w:r w:rsidRPr="00E3696F">
        <w:rPr>
          <w:spacing w:val="-2"/>
          <w:szCs w:val="24"/>
        </w:rPr>
        <w:t>g</w:t>
      </w:r>
      <w:r w:rsidRPr="00E3696F">
        <w:rPr>
          <w:szCs w:val="24"/>
        </w:rPr>
        <w:t xml:space="preserve">in a </w:t>
      </w:r>
      <w:r w:rsidRPr="00E3696F">
        <w:rPr>
          <w:spacing w:val="-2"/>
          <w:szCs w:val="24"/>
        </w:rPr>
        <w:t>c</w:t>
      </w:r>
      <w:r w:rsidRPr="00E3696F">
        <w:rPr>
          <w:szCs w:val="24"/>
        </w:rPr>
        <w:t>onf</w:t>
      </w:r>
      <w:r w:rsidRPr="00E3696F">
        <w:rPr>
          <w:spacing w:val="-3"/>
          <w:szCs w:val="24"/>
        </w:rPr>
        <w:t>o</w:t>
      </w:r>
      <w:r w:rsidRPr="00E3696F">
        <w:rPr>
          <w:szCs w:val="24"/>
        </w:rPr>
        <w:t>r</w:t>
      </w:r>
      <w:r w:rsidRPr="00E3696F">
        <w:rPr>
          <w:spacing w:val="-4"/>
          <w:szCs w:val="24"/>
        </w:rPr>
        <w:t>m</w:t>
      </w:r>
      <w:r w:rsidRPr="00E3696F">
        <w:rPr>
          <w:szCs w:val="24"/>
        </w:rPr>
        <w:t>ance</w:t>
      </w:r>
      <w:r w:rsidRPr="00E3696F">
        <w:rPr>
          <w:spacing w:val="-2"/>
          <w:szCs w:val="24"/>
        </w:rPr>
        <w:t xml:space="preserve"> </w:t>
      </w:r>
      <w:r w:rsidRPr="00E3696F">
        <w:rPr>
          <w:szCs w:val="24"/>
        </w:rPr>
        <w:t>re</w:t>
      </w:r>
      <w:r w:rsidRPr="00E3696F">
        <w:rPr>
          <w:spacing w:val="-2"/>
          <w:szCs w:val="24"/>
        </w:rPr>
        <w:t>v</w:t>
      </w:r>
      <w:r w:rsidRPr="00E3696F">
        <w:rPr>
          <w:szCs w:val="24"/>
        </w:rPr>
        <w:t xml:space="preserve">iew. </w:t>
      </w:r>
      <w:r w:rsidRPr="00E3696F">
        <w:rPr>
          <w:spacing w:val="3"/>
          <w:szCs w:val="24"/>
        </w:rPr>
        <w:t xml:space="preserve"> </w:t>
      </w:r>
      <w:r w:rsidRPr="00E3696F">
        <w:rPr>
          <w:szCs w:val="24"/>
        </w:rPr>
        <w:t>See</w:t>
      </w:r>
      <w:r w:rsidR="006B3B90">
        <w:rPr>
          <w:spacing w:val="1"/>
          <w:szCs w:val="24"/>
        </w:rPr>
        <w:t xml:space="preserve"> the information below and the subsequent table for more information on the requirement for a conformance letter</w:t>
      </w:r>
      <w:r w:rsidRPr="00E3696F">
        <w:rPr>
          <w:szCs w:val="24"/>
        </w:rPr>
        <w:t>.</w:t>
      </w:r>
    </w:p>
    <w:p w14:paraId="50DC88A1" w14:textId="77777777" w:rsidR="008C79BF" w:rsidRPr="00E3696F" w:rsidRDefault="008C79BF" w:rsidP="00230DE5">
      <w:pPr>
        <w:rPr>
          <w:szCs w:val="24"/>
        </w:rPr>
      </w:pPr>
    </w:p>
    <w:p w14:paraId="37727848" w14:textId="77777777" w:rsidR="008C79BF" w:rsidRPr="00E3696F" w:rsidRDefault="008C79BF" w:rsidP="00E3696F">
      <w:pPr>
        <w:pStyle w:val="BodyText"/>
        <w:jc w:val="left"/>
        <w:rPr>
          <w:szCs w:val="24"/>
        </w:rPr>
      </w:pPr>
      <w:r w:rsidRPr="00E3696F">
        <w:rPr>
          <w:spacing w:val="-1"/>
          <w:szCs w:val="24"/>
        </w:rPr>
        <w:t>R</w:t>
      </w:r>
      <w:r w:rsidRPr="00E3696F">
        <w:rPr>
          <w:szCs w:val="24"/>
        </w:rPr>
        <w:t>equ</w:t>
      </w:r>
      <w:r w:rsidRPr="00E3696F">
        <w:rPr>
          <w:spacing w:val="1"/>
          <w:szCs w:val="24"/>
        </w:rPr>
        <w:t>i</w:t>
      </w:r>
      <w:r w:rsidRPr="00E3696F">
        <w:rPr>
          <w:spacing w:val="-2"/>
          <w:szCs w:val="24"/>
        </w:rPr>
        <w:t>r</w:t>
      </w:r>
      <w:r w:rsidRPr="00E3696F">
        <w:rPr>
          <w:szCs w:val="24"/>
        </w:rPr>
        <w:t>e</w:t>
      </w:r>
      <w:r w:rsidRPr="00E3696F">
        <w:rPr>
          <w:spacing w:val="-4"/>
          <w:szCs w:val="24"/>
        </w:rPr>
        <w:t>m</w:t>
      </w:r>
      <w:r w:rsidRPr="00E3696F">
        <w:rPr>
          <w:szCs w:val="24"/>
        </w:rPr>
        <w:t>en</w:t>
      </w:r>
      <w:r w:rsidRPr="00E3696F">
        <w:rPr>
          <w:spacing w:val="1"/>
          <w:szCs w:val="24"/>
        </w:rPr>
        <w:t>t</w:t>
      </w:r>
      <w:r w:rsidRPr="00E3696F">
        <w:rPr>
          <w:szCs w:val="24"/>
        </w:rPr>
        <w:t xml:space="preserve">s </w:t>
      </w:r>
      <w:r w:rsidRPr="00E3696F">
        <w:rPr>
          <w:spacing w:val="-2"/>
          <w:szCs w:val="24"/>
        </w:rPr>
        <w:t>f</w:t>
      </w:r>
      <w:r w:rsidRPr="00E3696F">
        <w:rPr>
          <w:szCs w:val="24"/>
        </w:rPr>
        <w:t xml:space="preserve">or a </w:t>
      </w:r>
      <w:r w:rsidRPr="00E3696F">
        <w:rPr>
          <w:spacing w:val="-3"/>
          <w:szCs w:val="24"/>
        </w:rPr>
        <w:t>C</w:t>
      </w:r>
      <w:r w:rsidRPr="00E3696F">
        <w:rPr>
          <w:szCs w:val="24"/>
        </w:rPr>
        <w:t>onf</w:t>
      </w:r>
      <w:r w:rsidRPr="00E3696F">
        <w:rPr>
          <w:spacing w:val="-3"/>
          <w:szCs w:val="24"/>
        </w:rPr>
        <w:t>o</w:t>
      </w:r>
      <w:r w:rsidRPr="00E3696F">
        <w:rPr>
          <w:spacing w:val="-2"/>
          <w:szCs w:val="24"/>
        </w:rPr>
        <w:t>r</w:t>
      </w:r>
      <w:r w:rsidRPr="00E3696F">
        <w:rPr>
          <w:spacing w:val="-4"/>
          <w:szCs w:val="24"/>
        </w:rPr>
        <w:t>m</w:t>
      </w:r>
      <w:r w:rsidRPr="00E3696F">
        <w:rPr>
          <w:szCs w:val="24"/>
        </w:rPr>
        <w:t>ance Le</w:t>
      </w:r>
      <w:r w:rsidRPr="00E3696F">
        <w:rPr>
          <w:spacing w:val="1"/>
          <w:szCs w:val="24"/>
        </w:rPr>
        <w:t>t</w:t>
      </w:r>
      <w:r w:rsidRPr="00E3696F">
        <w:rPr>
          <w:spacing w:val="-2"/>
          <w:szCs w:val="24"/>
        </w:rPr>
        <w:t>t</w:t>
      </w:r>
      <w:r w:rsidRPr="00E3696F">
        <w:rPr>
          <w:szCs w:val="24"/>
        </w:rPr>
        <w:t>er</w:t>
      </w:r>
      <w:r w:rsidRPr="00E3696F">
        <w:rPr>
          <w:spacing w:val="-2"/>
          <w:szCs w:val="24"/>
        </w:rPr>
        <w:t xml:space="preserve"> </w:t>
      </w:r>
      <w:r w:rsidR="006B3B90">
        <w:rPr>
          <w:szCs w:val="24"/>
        </w:rPr>
        <w:t>are dictated by five (5) categories as described below</w:t>
      </w:r>
      <w:r w:rsidRPr="00E3696F">
        <w:rPr>
          <w:szCs w:val="24"/>
        </w:rPr>
        <w:t>:</w:t>
      </w:r>
    </w:p>
    <w:p w14:paraId="3D7D3C4C" w14:textId="77777777" w:rsidR="008C79BF" w:rsidRDefault="008C79BF" w:rsidP="006B3B90">
      <w:pPr>
        <w:tabs>
          <w:tab w:val="left" w:pos="2070"/>
        </w:tabs>
        <w:ind w:left="2070" w:hanging="2070"/>
        <w:rPr>
          <w:szCs w:val="24"/>
        </w:rPr>
      </w:pPr>
    </w:p>
    <w:p w14:paraId="087EF6CC" w14:textId="77777777" w:rsidR="006B3B90" w:rsidRDefault="006B3B90" w:rsidP="003D586F">
      <w:pPr>
        <w:pStyle w:val="ListParagraph"/>
        <w:numPr>
          <w:ilvl w:val="0"/>
          <w:numId w:val="35"/>
        </w:numPr>
        <w:tabs>
          <w:tab w:val="left" w:pos="720"/>
        </w:tabs>
        <w:rPr>
          <w:szCs w:val="24"/>
        </w:rPr>
      </w:pPr>
      <w:r>
        <w:rPr>
          <w:szCs w:val="24"/>
        </w:rPr>
        <w:t>Category 1: Consultants with a Cognizant Approval Letter for the Indirect Cost Rate (ICR) for the Fiscal Year End proposed submit the following:</w:t>
      </w:r>
    </w:p>
    <w:p w14:paraId="09CE92A8" w14:textId="77777777" w:rsidR="006B3B90" w:rsidRPr="00A428A5" w:rsidRDefault="006B3B90" w:rsidP="003D586F">
      <w:pPr>
        <w:pStyle w:val="ListParagraph"/>
        <w:numPr>
          <w:ilvl w:val="1"/>
          <w:numId w:val="35"/>
        </w:numPr>
        <w:tabs>
          <w:tab w:val="left" w:pos="720"/>
        </w:tabs>
        <w:rPr>
          <w:szCs w:val="24"/>
        </w:rPr>
      </w:pPr>
      <w:r>
        <w:t>Cost</w:t>
      </w:r>
      <w:r w:rsidRPr="00237AD0">
        <w:rPr>
          <w:spacing w:val="-13"/>
        </w:rPr>
        <w:t xml:space="preserve"> </w:t>
      </w:r>
      <w:r>
        <w:t>Proposals</w:t>
      </w:r>
      <w:r w:rsidRPr="00237AD0">
        <w:rPr>
          <w:spacing w:val="-12"/>
        </w:rPr>
        <w:t xml:space="preserve"> </w:t>
      </w:r>
      <w:r>
        <w:t>from</w:t>
      </w:r>
      <w:r w:rsidRPr="00237AD0">
        <w:rPr>
          <w:spacing w:val="-7"/>
        </w:rPr>
        <w:t xml:space="preserve"> </w:t>
      </w:r>
      <w:r>
        <w:t>all</w:t>
      </w:r>
      <w:r w:rsidRPr="00237AD0">
        <w:rPr>
          <w:spacing w:val="-9"/>
        </w:rPr>
        <w:t xml:space="preserve"> </w:t>
      </w:r>
      <w:r>
        <w:t>selected</w:t>
      </w:r>
      <w:r w:rsidRPr="00237AD0">
        <w:rPr>
          <w:spacing w:val="-10"/>
        </w:rPr>
        <w:t xml:space="preserve"> </w:t>
      </w:r>
      <w:r>
        <w:t>Prime</w:t>
      </w:r>
      <w:r w:rsidRPr="00237AD0">
        <w:rPr>
          <w:spacing w:val="-11"/>
        </w:rPr>
        <w:t xml:space="preserve"> </w:t>
      </w:r>
      <w:r>
        <w:t>and</w:t>
      </w:r>
      <w:r w:rsidRPr="00237AD0">
        <w:rPr>
          <w:spacing w:val="-10"/>
        </w:rPr>
        <w:t xml:space="preserve"> </w:t>
      </w:r>
      <w:r>
        <w:t>subconsultants.</w:t>
      </w:r>
      <w:r w:rsidRPr="00237AD0">
        <w:rPr>
          <w:spacing w:val="-9"/>
        </w:rPr>
        <w:t xml:space="preserve"> </w:t>
      </w:r>
      <w:r w:rsidRPr="00237AD0">
        <w:rPr>
          <w:i/>
          <w:sz w:val="20"/>
        </w:rPr>
        <w:t>(Examples</w:t>
      </w:r>
      <w:r w:rsidRPr="00237AD0">
        <w:rPr>
          <w:i/>
          <w:spacing w:val="-9"/>
          <w:sz w:val="20"/>
        </w:rPr>
        <w:t xml:space="preserve"> </w:t>
      </w:r>
      <w:r w:rsidRPr="00237AD0">
        <w:rPr>
          <w:i/>
          <w:sz w:val="20"/>
        </w:rPr>
        <w:t>at</w:t>
      </w:r>
      <w:r w:rsidRPr="00237AD0">
        <w:rPr>
          <w:i/>
          <w:spacing w:val="-8"/>
          <w:sz w:val="20"/>
        </w:rPr>
        <w:t xml:space="preserve"> </w:t>
      </w:r>
      <w:r w:rsidRPr="00237AD0">
        <w:rPr>
          <w:i/>
          <w:sz w:val="20"/>
        </w:rPr>
        <w:t>Exhibits</w:t>
      </w:r>
      <w:r w:rsidRPr="00237AD0">
        <w:rPr>
          <w:i/>
          <w:spacing w:val="-12"/>
          <w:sz w:val="20"/>
        </w:rPr>
        <w:t xml:space="preserve"> </w:t>
      </w:r>
      <w:r w:rsidRPr="00237AD0">
        <w:rPr>
          <w:i/>
          <w:sz w:val="20"/>
        </w:rPr>
        <w:t>10-H1</w:t>
      </w:r>
      <w:r w:rsidRPr="00237AD0">
        <w:rPr>
          <w:i/>
          <w:spacing w:val="-11"/>
          <w:sz w:val="20"/>
        </w:rPr>
        <w:t xml:space="preserve"> </w:t>
      </w:r>
      <w:r w:rsidRPr="00237AD0">
        <w:rPr>
          <w:i/>
          <w:sz w:val="20"/>
        </w:rPr>
        <w:t>through</w:t>
      </w:r>
      <w:r w:rsidRPr="00237AD0">
        <w:rPr>
          <w:i/>
          <w:w w:val="99"/>
          <w:sz w:val="20"/>
        </w:rPr>
        <w:t xml:space="preserve"> </w:t>
      </w:r>
      <w:r w:rsidRPr="00237AD0">
        <w:rPr>
          <w:i/>
          <w:sz w:val="20"/>
        </w:rPr>
        <w:t>10-H4)</w:t>
      </w:r>
    </w:p>
    <w:p w14:paraId="54DCE064" w14:textId="77777777" w:rsidR="006B3B90" w:rsidRPr="00A428A5" w:rsidRDefault="006B3B90" w:rsidP="003D586F">
      <w:pPr>
        <w:pStyle w:val="ListParagraph"/>
        <w:numPr>
          <w:ilvl w:val="1"/>
          <w:numId w:val="35"/>
        </w:numPr>
        <w:tabs>
          <w:tab w:val="left" w:pos="720"/>
        </w:tabs>
        <w:rPr>
          <w:szCs w:val="24"/>
        </w:rPr>
      </w:pPr>
      <w:r>
        <w:t xml:space="preserve">Cognizant Approval Letter for FYE proposed, issued by cognizant state </w:t>
      </w:r>
      <w:r w:rsidRPr="00237AD0">
        <w:rPr>
          <w:i/>
          <w:sz w:val="20"/>
        </w:rPr>
        <w:t>(Based on</w:t>
      </w:r>
      <w:r w:rsidRPr="00237AD0">
        <w:rPr>
          <w:i/>
          <w:spacing w:val="-15"/>
          <w:sz w:val="20"/>
        </w:rPr>
        <w:t xml:space="preserve"> </w:t>
      </w:r>
      <w:r w:rsidRPr="00237AD0">
        <w:rPr>
          <w:i/>
          <w:sz w:val="20"/>
        </w:rPr>
        <w:t>Location</w:t>
      </w:r>
      <w:r w:rsidRPr="00237AD0">
        <w:rPr>
          <w:i/>
          <w:w w:val="99"/>
          <w:sz w:val="20"/>
        </w:rPr>
        <w:t xml:space="preserve"> </w:t>
      </w:r>
      <w:r w:rsidRPr="00237AD0">
        <w:rPr>
          <w:i/>
          <w:sz w:val="20"/>
        </w:rPr>
        <w:t>of Accounting Records as stated on AASHTO</w:t>
      </w:r>
      <w:r w:rsidRPr="00237AD0">
        <w:rPr>
          <w:i/>
          <w:spacing w:val="-10"/>
          <w:sz w:val="20"/>
        </w:rPr>
        <w:t xml:space="preserve"> </w:t>
      </w:r>
      <w:r w:rsidRPr="00237AD0">
        <w:rPr>
          <w:i/>
          <w:sz w:val="20"/>
        </w:rPr>
        <w:t>ICQ)</w:t>
      </w:r>
    </w:p>
    <w:p w14:paraId="3899405C" w14:textId="77777777" w:rsidR="006B3B90" w:rsidRPr="00A428A5" w:rsidRDefault="006B3B90" w:rsidP="003D586F">
      <w:pPr>
        <w:pStyle w:val="ListParagraph"/>
        <w:numPr>
          <w:ilvl w:val="1"/>
          <w:numId w:val="35"/>
        </w:numPr>
        <w:tabs>
          <w:tab w:val="left" w:pos="720"/>
        </w:tabs>
        <w:rPr>
          <w:szCs w:val="24"/>
        </w:rPr>
      </w:pPr>
      <w:r w:rsidRPr="00237AD0">
        <w:rPr>
          <w:szCs w:val="24"/>
        </w:rPr>
        <w:t>Consultant Annual Certification of Indirect Costs and Financial Management System</w:t>
      </w:r>
      <w:r>
        <w:rPr>
          <w:szCs w:val="24"/>
        </w:rPr>
        <w:t xml:space="preserve"> </w:t>
      </w:r>
      <w:r w:rsidRPr="00237AD0">
        <w:rPr>
          <w:i/>
          <w:sz w:val="20"/>
        </w:rPr>
        <w:t xml:space="preserve">(Exhibit 10-K). </w:t>
      </w:r>
      <w:r>
        <w:t>(</w:t>
      </w:r>
      <w:r w:rsidRPr="00237AD0">
        <w:rPr>
          <w:i/>
        </w:rPr>
        <w:t>If already submitted for the fiscal year, provide only a</w:t>
      </w:r>
      <w:r w:rsidRPr="00237AD0">
        <w:rPr>
          <w:i/>
          <w:spacing w:val="-1"/>
        </w:rPr>
        <w:t xml:space="preserve"> </w:t>
      </w:r>
      <w:r w:rsidRPr="00237AD0">
        <w:rPr>
          <w:i/>
        </w:rPr>
        <w:t>copy)</w:t>
      </w:r>
    </w:p>
    <w:p w14:paraId="6A46CFB4" w14:textId="77777777" w:rsidR="006B3B90" w:rsidRDefault="006B3B90" w:rsidP="003D586F">
      <w:pPr>
        <w:pStyle w:val="ListParagraph"/>
        <w:numPr>
          <w:ilvl w:val="1"/>
          <w:numId w:val="35"/>
        </w:numPr>
        <w:tabs>
          <w:tab w:val="left" w:pos="720"/>
        </w:tabs>
        <w:rPr>
          <w:szCs w:val="24"/>
        </w:rPr>
      </w:pPr>
      <w:r w:rsidRPr="00237AD0">
        <w:rPr>
          <w:szCs w:val="24"/>
        </w:rPr>
        <w:t>Local Agency and Consultant's Point of Contacts</w:t>
      </w:r>
    </w:p>
    <w:p w14:paraId="399B14C4" w14:textId="77777777" w:rsidR="006B3B90" w:rsidRDefault="006B3B90" w:rsidP="003D586F">
      <w:pPr>
        <w:pStyle w:val="ListParagraph"/>
        <w:numPr>
          <w:ilvl w:val="1"/>
          <w:numId w:val="35"/>
        </w:numPr>
        <w:tabs>
          <w:tab w:val="left" w:pos="720"/>
        </w:tabs>
        <w:rPr>
          <w:szCs w:val="24"/>
        </w:rPr>
      </w:pPr>
      <w:r w:rsidRPr="00237AD0">
        <w:rPr>
          <w:szCs w:val="24"/>
        </w:rPr>
        <w:t>Prevailing Wage (PW) Policy for PW contracts</w:t>
      </w:r>
    </w:p>
    <w:p w14:paraId="0D787E05" w14:textId="77777777" w:rsidR="006B3B90" w:rsidRPr="00237AD0" w:rsidRDefault="006B3B90" w:rsidP="006B3B90">
      <w:pPr>
        <w:pStyle w:val="ListParagraph"/>
        <w:tabs>
          <w:tab w:val="left" w:pos="720"/>
        </w:tabs>
        <w:ind w:left="1800"/>
        <w:rPr>
          <w:szCs w:val="24"/>
        </w:rPr>
      </w:pPr>
    </w:p>
    <w:p w14:paraId="62873EFC" w14:textId="77777777" w:rsidR="006B3B90" w:rsidRDefault="006B3B90" w:rsidP="003D586F">
      <w:pPr>
        <w:pStyle w:val="ListParagraph"/>
        <w:numPr>
          <w:ilvl w:val="0"/>
          <w:numId w:val="35"/>
        </w:numPr>
        <w:tabs>
          <w:tab w:val="left" w:pos="720"/>
        </w:tabs>
        <w:rPr>
          <w:szCs w:val="24"/>
        </w:rPr>
      </w:pPr>
      <w:r>
        <w:rPr>
          <w:szCs w:val="24"/>
        </w:rPr>
        <w:t xml:space="preserve">Category 2: </w:t>
      </w:r>
      <w:r w:rsidRPr="00CC786B">
        <w:rPr>
          <w:szCs w:val="24"/>
        </w:rPr>
        <w:t>Consultant with Caltrans Acceptance Identification (ID) Number for ICR FYE proposed</w:t>
      </w:r>
      <w:r>
        <w:rPr>
          <w:szCs w:val="24"/>
        </w:rPr>
        <w:t xml:space="preserve"> will </w:t>
      </w:r>
      <w:r w:rsidRPr="00CC786B">
        <w:rPr>
          <w:szCs w:val="24"/>
        </w:rPr>
        <w:t>submit the following:</w:t>
      </w:r>
    </w:p>
    <w:p w14:paraId="79883A16" w14:textId="77777777" w:rsidR="006B3B90" w:rsidRDefault="006B3B90" w:rsidP="003D586F">
      <w:pPr>
        <w:pStyle w:val="ListParagraph"/>
        <w:numPr>
          <w:ilvl w:val="1"/>
          <w:numId w:val="35"/>
        </w:numPr>
        <w:tabs>
          <w:tab w:val="left" w:pos="720"/>
        </w:tabs>
        <w:rPr>
          <w:szCs w:val="24"/>
        </w:rPr>
      </w:pPr>
      <w:r w:rsidRPr="00CC786B">
        <w:rPr>
          <w:szCs w:val="24"/>
        </w:rPr>
        <w:t>Cost Proposals from all selected Prime and subconsultants. (Examples at Exhibits 10-H1 through 10-H4)</w:t>
      </w:r>
    </w:p>
    <w:p w14:paraId="7A295773" w14:textId="77777777" w:rsidR="006B3B90" w:rsidRDefault="006B3B90" w:rsidP="003D586F">
      <w:pPr>
        <w:pStyle w:val="ListParagraph"/>
        <w:numPr>
          <w:ilvl w:val="1"/>
          <w:numId w:val="35"/>
        </w:numPr>
        <w:tabs>
          <w:tab w:val="left" w:pos="720"/>
        </w:tabs>
        <w:rPr>
          <w:szCs w:val="24"/>
        </w:rPr>
      </w:pPr>
      <w:r w:rsidRPr="00CC786B">
        <w:rPr>
          <w:szCs w:val="24"/>
        </w:rPr>
        <w:t>Caltrans’ ICR Acceptance ID(s) for FYE ICR proposed, as listed below:</w:t>
      </w:r>
    </w:p>
    <w:p w14:paraId="1F0CC18D" w14:textId="77777777" w:rsidR="006B3B90" w:rsidRDefault="006B3B90" w:rsidP="003D586F">
      <w:pPr>
        <w:pStyle w:val="ListParagraph"/>
        <w:numPr>
          <w:ilvl w:val="1"/>
          <w:numId w:val="35"/>
        </w:numPr>
        <w:tabs>
          <w:tab w:val="left" w:pos="720"/>
        </w:tabs>
        <w:rPr>
          <w:szCs w:val="24"/>
        </w:rPr>
      </w:pPr>
      <w:r w:rsidRPr="00CC786B">
        <w:rPr>
          <w:szCs w:val="24"/>
        </w:rPr>
        <w:t>Consultant’s Name</w:t>
      </w:r>
      <w:r w:rsidRPr="00CC786B">
        <w:rPr>
          <w:szCs w:val="24"/>
        </w:rPr>
        <w:tab/>
        <w:t>ICR FYE Accepted</w:t>
      </w:r>
      <w:r w:rsidRPr="00CC786B">
        <w:rPr>
          <w:szCs w:val="24"/>
        </w:rPr>
        <w:tab/>
        <w:t>Acceptance ID #s</w:t>
      </w:r>
    </w:p>
    <w:p w14:paraId="476A11EB" w14:textId="77777777" w:rsidR="006B3B90" w:rsidRPr="00CC786B" w:rsidRDefault="006B3B90" w:rsidP="006B3B90">
      <w:pPr>
        <w:pStyle w:val="ListParagraph"/>
        <w:tabs>
          <w:tab w:val="left" w:pos="720"/>
        </w:tabs>
        <w:ind w:left="1800"/>
        <w:rPr>
          <w:szCs w:val="24"/>
        </w:rPr>
      </w:pPr>
    </w:p>
    <w:tbl>
      <w:tblPr>
        <w:tblW w:w="0" w:type="auto"/>
        <w:tblInd w:w="688" w:type="dxa"/>
        <w:tblLayout w:type="fixed"/>
        <w:tblCellMar>
          <w:left w:w="0" w:type="dxa"/>
          <w:right w:w="0" w:type="dxa"/>
        </w:tblCellMar>
        <w:tblLook w:val="01E0" w:firstRow="1" w:lastRow="1" w:firstColumn="1" w:lastColumn="1" w:noHBand="0" w:noVBand="0"/>
      </w:tblPr>
      <w:tblGrid>
        <w:gridCol w:w="4145"/>
        <w:gridCol w:w="3781"/>
        <w:gridCol w:w="1750"/>
      </w:tblGrid>
      <w:tr w:rsidR="006B3B90" w14:paraId="1E5E8D7E" w14:textId="77777777" w:rsidTr="00B2179E">
        <w:trPr>
          <w:trHeight w:hRule="exact" w:val="605"/>
        </w:trPr>
        <w:tc>
          <w:tcPr>
            <w:tcW w:w="4145" w:type="dxa"/>
            <w:tcBorders>
              <w:top w:val="single" w:sz="5" w:space="0" w:color="000000"/>
              <w:left w:val="single" w:sz="5" w:space="0" w:color="000000"/>
              <w:bottom w:val="single" w:sz="5" w:space="0" w:color="000000"/>
              <w:right w:val="single" w:sz="5" w:space="0" w:color="000000"/>
            </w:tcBorders>
          </w:tcPr>
          <w:p w14:paraId="4B3E3A17" w14:textId="77777777" w:rsidR="006B3B90" w:rsidRDefault="006B3B90" w:rsidP="00B2179E">
            <w:pPr>
              <w:pStyle w:val="TableParagraph"/>
              <w:spacing w:before="184"/>
              <w:ind w:left="904"/>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Consultant’s</w:t>
            </w:r>
            <w:r>
              <w:rPr>
                <w:rFonts w:ascii="Times New Roman" w:eastAsia="Times New Roman" w:hAnsi="Times New Roman" w:cs="Times New Roman"/>
                <w:b/>
                <w:bCs/>
                <w:spacing w:val="-20"/>
                <w:sz w:val="24"/>
                <w:szCs w:val="24"/>
              </w:rPr>
              <w:t xml:space="preserve"> </w:t>
            </w:r>
            <w:r>
              <w:rPr>
                <w:rFonts w:ascii="Times New Roman" w:eastAsia="Times New Roman" w:hAnsi="Times New Roman" w:cs="Times New Roman"/>
                <w:b/>
                <w:bCs/>
                <w:sz w:val="24"/>
                <w:szCs w:val="24"/>
              </w:rPr>
              <w:t>Name</w:t>
            </w:r>
          </w:p>
        </w:tc>
        <w:tc>
          <w:tcPr>
            <w:tcW w:w="3781" w:type="dxa"/>
            <w:tcBorders>
              <w:top w:val="single" w:sz="5" w:space="0" w:color="000000"/>
              <w:left w:val="single" w:sz="5" w:space="0" w:color="000000"/>
              <w:bottom w:val="single" w:sz="5" w:space="0" w:color="000000"/>
              <w:right w:val="single" w:sz="5" w:space="0" w:color="000000"/>
            </w:tcBorders>
          </w:tcPr>
          <w:p w14:paraId="2D475667" w14:textId="77777777" w:rsidR="006B3B90" w:rsidRDefault="006B3B90" w:rsidP="00B2179E">
            <w:pPr>
              <w:pStyle w:val="TableParagraph"/>
              <w:spacing w:before="184"/>
              <w:ind w:left="772"/>
              <w:rPr>
                <w:rFonts w:ascii="Times New Roman" w:eastAsia="Times New Roman" w:hAnsi="Times New Roman" w:cs="Times New Roman"/>
                <w:sz w:val="24"/>
                <w:szCs w:val="24"/>
              </w:rPr>
            </w:pPr>
            <w:r>
              <w:rPr>
                <w:rFonts w:ascii="Times New Roman"/>
                <w:b/>
                <w:sz w:val="24"/>
              </w:rPr>
              <w:t>Participation</w:t>
            </w:r>
            <w:r>
              <w:rPr>
                <w:rFonts w:ascii="Times New Roman"/>
                <w:b/>
                <w:spacing w:val="-22"/>
                <w:sz w:val="24"/>
              </w:rPr>
              <w:t xml:space="preserve"> </w:t>
            </w:r>
            <w:r>
              <w:rPr>
                <w:rFonts w:ascii="Times New Roman"/>
                <w:b/>
                <w:sz w:val="24"/>
              </w:rPr>
              <w:t>Amount</w:t>
            </w:r>
          </w:p>
        </w:tc>
        <w:tc>
          <w:tcPr>
            <w:tcW w:w="1750" w:type="dxa"/>
            <w:tcBorders>
              <w:top w:val="single" w:sz="5" w:space="0" w:color="000000"/>
              <w:left w:val="single" w:sz="5" w:space="0" w:color="000000"/>
              <w:bottom w:val="single" w:sz="5" w:space="0" w:color="000000"/>
              <w:right w:val="single" w:sz="5" w:space="0" w:color="000000"/>
            </w:tcBorders>
          </w:tcPr>
          <w:p w14:paraId="24CA834A" w14:textId="77777777" w:rsidR="006B3B90" w:rsidRDefault="006B3B90" w:rsidP="00B2179E">
            <w:pPr>
              <w:pStyle w:val="TableParagraph"/>
              <w:spacing w:line="208" w:lineRule="exact"/>
              <w:ind w:left="4"/>
              <w:jc w:val="center"/>
              <w:rPr>
                <w:rFonts w:ascii="Times New Roman" w:eastAsia="Times New Roman" w:hAnsi="Times New Roman" w:cs="Times New Roman"/>
                <w:sz w:val="24"/>
                <w:szCs w:val="24"/>
              </w:rPr>
            </w:pPr>
            <w:r>
              <w:rPr>
                <w:rFonts w:ascii="Times New Roman"/>
                <w:b/>
                <w:sz w:val="24"/>
              </w:rPr>
              <w:t>Category</w:t>
            </w:r>
          </w:p>
          <w:p w14:paraId="081B6782" w14:textId="77777777" w:rsidR="006B3B90" w:rsidRDefault="006B3B90" w:rsidP="00B2179E">
            <w:pPr>
              <w:pStyle w:val="TableParagraph"/>
              <w:spacing w:line="252" w:lineRule="exact"/>
              <w:ind w:left="7"/>
              <w:jc w:val="center"/>
              <w:rPr>
                <w:rFonts w:ascii="Times New Roman" w:eastAsia="Times New Roman" w:hAnsi="Times New Roman" w:cs="Times New Roman"/>
                <w:sz w:val="24"/>
                <w:szCs w:val="24"/>
              </w:rPr>
            </w:pPr>
            <w:r>
              <w:rPr>
                <w:rFonts w:ascii="Times New Roman"/>
                <w:b/>
                <w:sz w:val="24"/>
              </w:rPr>
              <w:t>1, 2, 3, 4, or</w:t>
            </w:r>
            <w:r>
              <w:rPr>
                <w:rFonts w:ascii="Times New Roman"/>
                <w:b/>
                <w:spacing w:val="-19"/>
                <w:sz w:val="24"/>
              </w:rPr>
              <w:t xml:space="preserve"> </w:t>
            </w:r>
            <w:r>
              <w:rPr>
                <w:rFonts w:ascii="Times New Roman"/>
                <w:b/>
                <w:sz w:val="24"/>
              </w:rPr>
              <w:t>5?</w:t>
            </w:r>
          </w:p>
        </w:tc>
      </w:tr>
      <w:tr w:rsidR="006B3B90" w14:paraId="337E1582" w14:textId="77777777" w:rsidTr="00B2179E">
        <w:trPr>
          <w:trHeight w:hRule="exact" w:val="245"/>
        </w:trPr>
        <w:tc>
          <w:tcPr>
            <w:tcW w:w="4145" w:type="dxa"/>
            <w:tcBorders>
              <w:top w:val="single" w:sz="5" w:space="0" w:color="000000"/>
              <w:left w:val="single" w:sz="5" w:space="0" w:color="000000"/>
              <w:bottom w:val="single" w:sz="5" w:space="0" w:color="000000"/>
              <w:right w:val="single" w:sz="5" w:space="0" w:color="000000"/>
            </w:tcBorders>
          </w:tcPr>
          <w:p w14:paraId="2C66D525" w14:textId="77777777" w:rsidR="006B3B90" w:rsidRDefault="006B3B90" w:rsidP="00B2179E"/>
        </w:tc>
        <w:tc>
          <w:tcPr>
            <w:tcW w:w="3781" w:type="dxa"/>
            <w:tcBorders>
              <w:top w:val="single" w:sz="5" w:space="0" w:color="000000"/>
              <w:left w:val="single" w:sz="5" w:space="0" w:color="000000"/>
              <w:bottom w:val="single" w:sz="5" w:space="0" w:color="000000"/>
              <w:right w:val="single" w:sz="5" w:space="0" w:color="000000"/>
            </w:tcBorders>
          </w:tcPr>
          <w:p w14:paraId="000BB307" w14:textId="77777777" w:rsidR="006B3B90" w:rsidRDefault="006B3B90" w:rsidP="00B2179E"/>
        </w:tc>
        <w:tc>
          <w:tcPr>
            <w:tcW w:w="1750" w:type="dxa"/>
            <w:tcBorders>
              <w:top w:val="single" w:sz="5" w:space="0" w:color="000000"/>
              <w:left w:val="single" w:sz="5" w:space="0" w:color="000000"/>
              <w:bottom w:val="single" w:sz="5" w:space="0" w:color="000000"/>
              <w:right w:val="single" w:sz="5" w:space="0" w:color="000000"/>
            </w:tcBorders>
          </w:tcPr>
          <w:p w14:paraId="5BDFCB10" w14:textId="77777777" w:rsidR="006B3B90" w:rsidRDefault="006B3B90" w:rsidP="00B2179E"/>
        </w:tc>
      </w:tr>
      <w:tr w:rsidR="006B3B90" w14:paraId="69E8028F" w14:textId="77777777" w:rsidTr="00B2179E">
        <w:trPr>
          <w:trHeight w:hRule="exact" w:val="245"/>
        </w:trPr>
        <w:tc>
          <w:tcPr>
            <w:tcW w:w="4145" w:type="dxa"/>
            <w:tcBorders>
              <w:top w:val="single" w:sz="5" w:space="0" w:color="000000"/>
              <w:left w:val="single" w:sz="5" w:space="0" w:color="000000"/>
              <w:bottom w:val="single" w:sz="5" w:space="0" w:color="000000"/>
              <w:right w:val="single" w:sz="5" w:space="0" w:color="000000"/>
            </w:tcBorders>
          </w:tcPr>
          <w:p w14:paraId="070BE489" w14:textId="77777777" w:rsidR="006B3B90" w:rsidRDefault="006B3B90" w:rsidP="00B2179E"/>
        </w:tc>
        <w:tc>
          <w:tcPr>
            <w:tcW w:w="3781" w:type="dxa"/>
            <w:tcBorders>
              <w:top w:val="single" w:sz="5" w:space="0" w:color="000000"/>
              <w:left w:val="single" w:sz="5" w:space="0" w:color="000000"/>
              <w:bottom w:val="single" w:sz="5" w:space="0" w:color="000000"/>
              <w:right w:val="single" w:sz="5" w:space="0" w:color="000000"/>
            </w:tcBorders>
          </w:tcPr>
          <w:p w14:paraId="6E4B1A1B" w14:textId="77777777" w:rsidR="006B3B90" w:rsidRDefault="006B3B90" w:rsidP="00B2179E"/>
        </w:tc>
        <w:tc>
          <w:tcPr>
            <w:tcW w:w="1750" w:type="dxa"/>
            <w:tcBorders>
              <w:top w:val="single" w:sz="5" w:space="0" w:color="000000"/>
              <w:left w:val="single" w:sz="5" w:space="0" w:color="000000"/>
              <w:bottom w:val="single" w:sz="5" w:space="0" w:color="000000"/>
              <w:right w:val="single" w:sz="5" w:space="0" w:color="000000"/>
            </w:tcBorders>
          </w:tcPr>
          <w:p w14:paraId="523582CE" w14:textId="77777777" w:rsidR="006B3B90" w:rsidRDefault="006B3B90" w:rsidP="00B2179E"/>
        </w:tc>
      </w:tr>
      <w:tr w:rsidR="006B3B90" w14:paraId="4AA7632A" w14:textId="77777777" w:rsidTr="00B2179E">
        <w:trPr>
          <w:trHeight w:hRule="exact" w:val="247"/>
        </w:trPr>
        <w:tc>
          <w:tcPr>
            <w:tcW w:w="4145" w:type="dxa"/>
            <w:tcBorders>
              <w:top w:val="single" w:sz="5" w:space="0" w:color="000000"/>
              <w:left w:val="single" w:sz="5" w:space="0" w:color="000000"/>
              <w:bottom w:val="single" w:sz="5" w:space="0" w:color="000000"/>
              <w:right w:val="single" w:sz="5" w:space="0" w:color="000000"/>
            </w:tcBorders>
          </w:tcPr>
          <w:p w14:paraId="04B70D1B" w14:textId="77777777" w:rsidR="006B3B90" w:rsidRDefault="006B3B90" w:rsidP="00B2179E"/>
        </w:tc>
        <w:tc>
          <w:tcPr>
            <w:tcW w:w="3781" w:type="dxa"/>
            <w:tcBorders>
              <w:top w:val="single" w:sz="5" w:space="0" w:color="000000"/>
              <w:left w:val="single" w:sz="5" w:space="0" w:color="000000"/>
              <w:bottom w:val="single" w:sz="5" w:space="0" w:color="000000"/>
              <w:right w:val="single" w:sz="5" w:space="0" w:color="000000"/>
            </w:tcBorders>
          </w:tcPr>
          <w:p w14:paraId="7D7E8086" w14:textId="77777777" w:rsidR="006B3B90" w:rsidRDefault="006B3B90" w:rsidP="00B2179E"/>
        </w:tc>
        <w:tc>
          <w:tcPr>
            <w:tcW w:w="1750" w:type="dxa"/>
            <w:tcBorders>
              <w:top w:val="single" w:sz="5" w:space="0" w:color="000000"/>
              <w:left w:val="single" w:sz="5" w:space="0" w:color="000000"/>
              <w:bottom w:val="single" w:sz="5" w:space="0" w:color="000000"/>
              <w:right w:val="single" w:sz="5" w:space="0" w:color="000000"/>
            </w:tcBorders>
          </w:tcPr>
          <w:p w14:paraId="79158BF6" w14:textId="77777777" w:rsidR="006B3B90" w:rsidRDefault="006B3B90" w:rsidP="00B2179E"/>
        </w:tc>
      </w:tr>
      <w:tr w:rsidR="006B3B90" w14:paraId="3F0BF891" w14:textId="77777777" w:rsidTr="00B2179E">
        <w:trPr>
          <w:trHeight w:hRule="exact" w:val="245"/>
        </w:trPr>
        <w:tc>
          <w:tcPr>
            <w:tcW w:w="4145" w:type="dxa"/>
            <w:tcBorders>
              <w:top w:val="single" w:sz="5" w:space="0" w:color="000000"/>
              <w:left w:val="single" w:sz="5" w:space="0" w:color="000000"/>
              <w:bottom w:val="single" w:sz="5" w:space="0" w:color="000000"/>
              <w:right w:val="single" w:sz="5" w:space="0" w:color="000000"/>
            </w:tcBorders>
          </w:tcPr>
          <w:p w14:paraId="12941369" w14:textId="77777777" w:rsidR="006B3B90" w:rsidRDefault="006B3B90" w:rsidP="00B2179E"/>
        </w:tc>
        <w:tc>
          <w:tcPr>
            <w:tcW w:w="3781" w:type="dxa"/>
            <w:tcBorders>
              <w:top w:val="single" w:sz="5" w:space="0" w:color="000000"/>
              <w:left w:val="single" w:sz="5" w:space="0" w:color="000000"/>
              <w:bottom w:val="single" w:sz="5" w:space="0" w:color="000000"/>
              <w:right w:val="single" w:sz="5" w:space="0" w:color="000000"/>
            </w:tcBorders>
          </w:tcPr>
          <w:p w14:paraId="55B94BC1" w14:textId="77777777" w:rsidR="006B3B90" w:rsidRDefault="006B3B90" w:rsidP="00B2179E"/>
        </w:tc>
        <w:tc>
          <w:tcPr>
            <w:tcW w:w="1750" w:type="dxa"/>
            <w:tcBorders>
              <w:top w:val="single" w:sz="5" w:space="0" w:color="000000"/>
              <w:left w:val="single" w:sz="5" w:space="0" w:color="000000"/>
              <w:bottom w:val="single" w:sz="5" w:space="0" w:color="000000"/>
              <w:right w:val="single" w:sz="5" w:space="0" w:color="000000"/>
            </w:tcBorders>
          </w:tcPr>
          <w:p w14:paraId="409C1630" w14:textId="77777777" w:rsidR="006B3B90" w:rsidRDefault="006B3B90" w:rsidP="00B2179E"/>
        </w:tc>
      </w:tr>
      <w:tr w:rsidR="006B3B90" w14:paraId="1F27D774" w14:textId="77777777" w:rsidTr="00B2179E">
        <w:trPr>
          <w:trHeight w:hRule="exact" w:val="245"/>
        </w:trPr>
        <w:tc>
          <w:tcPr>
            <w:tcW w:w="4145" w:type="dxa"/>
            <w:tcBorders>
              <w:top w:val="single" w:sz="5" w:space="0" w:color="000000"/>
              <w:left w:val="single" w:sz="5" w:space="0" w:color="000000"/>
              <w:bottom w:val="single" w:sz="5" w:space="0" w:color="000000"/>
              <w:right w:val="single" w:sz="5" w:space="0" w:color="000000"/>
            </w:tcBorders>
          </w:tcPr>
          <w:p w14:paraId="494BB74E" w14:textId="77777777" w:rsidR="006B3B90" w:rsidRDefault="006B3B90" w:rsidP="00B2179E"/>
        </w:tc>
        <w:tc>
          <w:tcPr>
            <w:tcW w:w="3781" w:type="dxa"/>
            <w:tcBorders>
              <w:top w:val="single" w:sz="5" w:space="0" w:color="000000"/>
              <w:left w:val="single" w:sz="5" w:space="0" w:color="000000"/>
              <w:bottom w:val="single" w:sz="5" w:space="0" w:color="000000"/>
              <w:right w:val="single" w:sz="5" w:space="0" w:color="000000"/>
            </w:tcBorders>
          </w:tcPr>
          <w:p w14:paraId="78C40300" w14:textId="77777777" w:rsidR="006B3B90" w:rsidRDefault="006B3B90" w:rsidP="00B2179E"/>
        </w:tc>
        <w:tc>
          <w:tcPr>
            <w:tcW w:w="1750" w:type="dxa"/>
            <w:tcBorders>
              <w:top w:val="single" w:sz="5" w:space="0" w:color="000000"/>
              <w:left w:val="single" w:sz="5" w:space="0" w:color="000000"/>
              <w:bottom w:val="single" w:sz="5" w:space="0" w:color="000000"/>
              <w:right w:val="single" w:sz="5" w:space="0" w:color="000000"/>
            </w:tcBorders>
          </w:tcPr>
          <w:p w14:paraId="12B404C6" w14:textId="77777777" w:rsidR="006B3B90" w:rsidRDefault="006B3B90" w:rsidP="00B2179E"/>
        </w:tc>
      </w:tr>
      <w:tr w:rsidR="006B3B90" w14:paraId="5CD42C87" w14:textId="77777777" w:rsidTr="00B2179E">
        <w:trPr>
          <w:trHeight w:hRule="exact" w:val="245"/>
        </w:trPr>
        <w:tc>
          <w:tcPr>
            <w:tcW w:w="4145" w:type="dxa"/>
            <w:tcBorders>
              <w:top w:val="single" w:sz="5" w:space="0" w:color="000000"/>
              <w:left w:val="single" w:sz="5" w:space="0" w:color="000000"/>
              <w:bottom w:val="single" w:sz="5" w:space="0" w:color="000000"/>
              <w:right w:val="single" w:sz="5" w:space="0" w:color="000000"/>
            </w:tcBorders>
          </w:tcPr>
          <w:p w14:paraId="56814778" w14:textId="77777777" w:rsidR="006B3B90" w:rsidRDefault="006B3B90" w:rsidP="00B2179E"/>
        </w:tc>
        <w:tc>
          <w:tcPr>
            <w:tcW w:w="3781" w:type="dxa"/>
            <w:tcBorders>
              <w:top w:val="single" w:sz="5" w:space="0" w:color="000000"/>
              <w:left w:val="single" w:sz="5" w:space="0" w:color="000000"/>
              <w:bottom w:val="single" w:sz="5" w:space="0" w:color="000000"/>
              <w:right w:val="single" w:sz="5" w:space="0" w:color="000000"/>
            </w:tcBorders>
          </w:tcPr>
          <w:p w14:paraId="389FA7A0" w14:textId="77777777" w:rsidR="006B3B90" w:rsidRDefault="006B3B90" w:rsidP="00B2179E"/>
        </w:tc>
        <w:tc>
          <w:tcPr>
            <w:tcW w:w="1750" w:type="dxa"/>
            <w:tcBorders>
              <w:top w:val="single" w:sz="5" w:space="0" w:color="000000"/>
              <w:left w:val="single" w:sz="5" w:space="0" w:color="000000"/>
              <w:bottom w:val="single" w:sz="5" w:space="0" w:color="000000"/>
              <w:right w:val="single" w:sz="5" w:space="0" w:color="000000"/>
            </w:tcBorders>
          </w:tcPr>
          <w:p w14:paraId="5FEE8794" w14:textId="77777777" w:rsidR="006B3B90" w:rsidRDefault="006B3B90" w:rsidP="00B2179E"/>
        </w:tc>
      </w:tr>
      <w:tr w:rsidR="006B3B90" w14:paraId="5B36F1E9" w14:textId="77777777" w:rsidTr="00B2179E">
        <w:trPr>
          <w:trHeight w:hRule="exact" w:val="245"/>
        </w:trPr>
        <w:tc>
          <w:tcPr>
            <w:tcW w:w="4145" w:type="dxa"/>
            <w:tcBorders>
              <w:top w:val="single" w:sz="5" w:space="0" w:color="000000"/>
              <w:left w:val="single" w:sz="5" w:space="0" w:color="000000"/>
              <w:bottom w:val="single" w:sz="5" w:space="0" w:color="000000"/>
              <w:right w:val="single" w:sz="5" w:space="0" w:color="000000"/>
            </w:tcBorders>
          </w:tcPr>
          <w:p w14:paraId="52BD293C" w14:textId="77777777" w:rsidR="006B3B90" w:rsidRDefault="006B3B90" w:rsidP="00B2179E"/>
        </w:tc>
        <w:tc>
          <w:tcPr>
            <w:tcW w:w="3781" w:type="dxa"/>
            <w:tcBorders>
              <w:top w:val="single" w:sz="5" w:space="0" w:color="000000"/>
              <w:left w:val="single" w:sz="5" w:space="0" w:color="000000"/>
              <w:bottom w:val="single" w:sz="5" w:space="0" w:color="000000"/>
              <w:right w:val="single" w:sz="5" w:space="0" w:color="000000"/>
            </w:tcBorders>
          </w:tcPr>
          <w:p w14:paraId="3DE3B5BE" w14:textId="77777777" w:rsidR="006B3B90" w:rsidRDefault="006B3B90" w:rsidP="00B2179E"/>
        </w:tc>
        <w:tc>
          <w:tcPr>
            <w:tcW w:w="1750" w:type="dxa"/>
            <w:tcBorders>
              <w:top w:val="single" w:sz="5" w:space="0" w:color="000000"/>
              <w:left w:val="single" w:sz="5" w:space="0" w:color="000000"/>
              <w:bottom w:val="single" w:sz="5" w:space="0" w:color="000000"/>
              <w:right w:val="single" w:sz="5" w:space="0" w:color="000000"/>
            </w:tcBorders>
          </w:tcPr>
          <w:p w14:paraId="63C016C8" w14:textId="77777777" w:rsidR="006B3B90" w:rsidRDefault="006B3B90" w:rsidP="00B2179E"/>
        </w:tc>
      </w:tr>
    </w:tbl>
    <w:p w14:paraId="65EB7021" w14:textId="77777777" w:rsidR="006B3B90" w:rsidRDefault="006B3B90" w:rsidP="006B3B90">
      <w:pPr>
        <w:pStyle w:val="ListParagraph"/>
        <w:tabs>
          <w:tab w:val="left" w:pos="720"/>
        </w:tabs>
        <w:ind w:left="1080" w:hanging="360"/>
        <w:rPr>
          <w:szCs w:val="24"/>
        </w:rPr>
      </w:pPr>
      <w:r w:rsidRPr="00CC786B">
        <w:rPr>
          <w:szCs w:val="24"/>
        </w:rPr>
        <w:t>Note: add pages if necessary.</w:t>
      </w:r>
    </w:p>
    <w:p w14:paraId="14397ED4" w14:textId="77777777" w:rsidR="006B3B90" w:rsidRPr="00CC786B" w:rsidRDefault="006B3B90" w:rsidP="006B3B90">
      <w:pPr>
        <w:pStyle w:val="ListParagraph"/>
        <w:tabs>
          <w:tab w:val="left" w:pos="720"/>
        </w:tabs>
        <w:ind w:left="1080" w:hanging="360"/>
        <w:rPr>
          <w:szCs w:val="24"/>
        </w:rPr>
      </w:pPr>
    </w:p>
    <w:p w14:paraId="7CC34083" w14:textId="77777777" w:rsidR="006B3B90" w:rsidRDefault="006B3B90" w:rsidP="003D586F">
      <w:pPr>
        <w:pStyle w:val="ListParagraph"/>
        <w:numPr>
          <w:ilvl w:val="1"/>
          <w:numId w:val="35"/>
        </w:numPr>
        <w:tabs>
          <w:tab w:val="left" w:pos="720"/>
        </w:tabs>
        <w:rPr>
          <w:szCs w:val="24"/>
        </w:rPr>
      </w:pPr>
      <w:r w:rsidRPr="00CC786B">
        <w:rPr>
          <w:szCs w:val="24"/>
        </w:rPr>
        <w:t>Local Agency and Consultant's Point of Contacts Prevailing Wage (PW) Policy for PW contracts*</w:t>
      </w:r>
    </w:p>
    <w:p w14:paraId="698ED5F4" w14:textId="77777777" w:rsidR="006B3B90" w:rsidRDefault="006B3B90" w:rsidP="003D586F">
      <w:pPr>
        <w:pStyle w:val="ListParagraph"/>
        <w:numPr>
          <w:ilvl w:val="0"/>
          <w:numId w:val="35"/>
        </w:numPr>
        <w:tabs>
          <w:tab w:val="left" w:pos="720"/>
        </w:tabs>
        <w:rPr>
          <w:szCs w:val="24"/>
        </w:rPr>
      </w:pPr>
      <w:r w:rsidRPr="00CC786B">
        <w:rPr>
          <w:szCs w:val="24"/>
        </w:rPr>
        <w:lastRenderedPageBreak/>
        <w:t xml:space="preserve">Category 3: </w:t>
      </w:r>
      <w:r>
        <w:rPr>
          <w:szCs w:val="24"/>
        </w:rPr>
        <w:t>C</w:t>
      </w:r>
      <w:r w:rsidRPr="00CC786B">
        <w:rPr>
          <w:szCs w:val="24"/>
        </w:rPr>
        <w:t xml:space="preserve">onsultant requesting a Safe Harbor Rate (SHR), </w:t>
      </w:r>
      <w:r>
        <w:rPr>
          <w:szCs w:val="24"/>
        </w:rPr>
        <w:t>will</w:t>
      </w:r>
      <w:r w:rsidRPr="00CC786B">
        <w:rPr>
          <w:szCs w:val="24"/>
        </w:rPr>
        <w:t xml:space="preserve"> submit</w:t>
      </w:r>
      <w:r>
        <w:rPr>
          <w:szCs w:val="24"/>
        </w:rPr>
        <w:t xml:space="preserve"> the following</w:t>
      </w:r>
      <w:r w:rsidRPr="00CC786B">
        <w:rPr>
          <w:szCs w:val="24"/>
        </w:rPr>
        <w:t xml:space="preserve">: </w:t>
      </w:r>
    </w:p>
    <w:p w14:paraId="27B2CEEE" w14:textId="77777777" w:rsidR="006B3B90" w:rsidRDefault="006B3B90" w:rsidP="003D586F">
      <w:pPr>
        <w:pStyle w:val="ListParagraph"/>
        <w:numPr>
          <w:ilvl w:val="1"/>
          <w:numId w:val="35"/>
        </w:numPr>
        <w:tabs>
          <w:tab w:val="left" w:pos="720"/>
        </w:tabs>
        <w:rPr>
          <w:szCs w:val="24"/>
        </w:rPr>
      </w:pPr>
      <w:r w:rsidRPr="00CC786B">
        <w:rPr>
          <w:szCs w:val="24"/>
        </w:rPr>
        <w:t>Cost Proposals (Examples at Exhibit 10-H1 through 10-H4)</w:t>
      </w:r>
    </w:p>
    <w:p w14:paraId="11B93969" w14:textId="77777777" w:rsidR="006B3B90" w:rsidRDefault="006B3B90" w:rsidP="003D586F">
      <w:pPr>
        <w:pStyle w:val="ListParagraph"/>
        <w:numPr>
          <w:ilvl w:val="1"/>
          <w:numId w:val="35"/>
        </w:numPr>
        <w:tabs>
          <w:tab w:val="left" w:pos="720"/>
        </w:tabs>
        <w:rPr>
          <w:szCs w:val="24"/>
        </w:rPr>
      </w:pPr>
      <w:r w:rsidRPr="00CC786B">
        <w:rPr>
          <w:szCs w:val="24"/>
        </w:rPr>
        <w:t>Local Agency and Consultant's Point of Contacts Prevailing Wage (PW) Policy for PW contracts*</w:t>
      </w:r>
    </w:p>
    <w:p w14:paraId="09DC266C" w14:textId="77777777" w:rsidR="006B3B90" w:rsidRDefault="006B3B90" w:rsidP="003D586F">
      <w:pPr>
        <w:pStyle w:val="ListParagraph"/>
        <w:numPr>
          <w:ilvl w:val="1"/>
          <w:numId w:val="35"/>
        </w:numPr>
        <w:tabs>
          <w:tab w:val="left" w:pos="720"/>
        </w:tabs>
        <w:rPr>
          <w:szCs w:val="24"/>
        </w:rPr>
      </w:pPr>
      <w:r w:rsidRPr="00CC786B">
        <w:rPr>
          <w:szCs w:val="24"/>
        </w:rPr>
        <w:t xml:space="preserve">Safe Harbor Rate Consultant Certification of Eligibility Contract Costs and Financial Management System (Attachment 1R). Firms using SHR can be reimbursed for the prevailing wage deltas either as an Other Direct Cost or as an Overhead/Indirect Cost - refer to A&amp;I's PW Interpretive Guidance on </w:t>
      </w:r>
      <w:hyperlink r:id="rId55" w:history="1">
        <w:r w:rsidRPr="00D410BE">
          <w:rPr>
            <w:rStyle w:val="Hyperlink"/>
            <w:szCs w:val="24"/>
          </w:rPr>
          <w:t>www.dot.ca.gov/audits</w:t>
        </w:r>
      </w:hyperlink>
      <w:r w:rsidRPr="00CC786B">
        <w:rPr>
          <w:szCs w:val="24"/>
        </w:rPr>
        <w:t>.</w:t>
      </w:r>
    </w:p>
    <w:p w14:paraId="5DBAB654" w14:textId="77777777" w:rsidR="006B3B90" w:rsidRDefault="006B3B90" w:rsidP="003D586F">
      <w:pPr>
        <w:pStyle w:val="ListParagraph"/>
        <w:numPr>
          <w:ilvl w:val="1"/>
          <w:numId w:val="35"/>
        </w:numPr>
        <w:tabs>
          <w:tab w:val="left" w:pos="720"/>
        </w:tabs>
        <w:rPr>
          <w:szCs w:val="24"/>
        </w:rPr>
      </w:pPr>
      <w:r w:rsidRPr="00CC786B">
        <w:rPr>
          <w:szCs w:val="24"/>
        </w:rPr>
        <w:t>Questionnaire for Evaluating Consultant’s Financial Management System (Attachment 2R)</w:t>
      </w:r>
    </w:p>
    <w:p w14:paraId="5EF19E17" w14:textId="77777777" w:rsidR="006B3B90" w:rsidRPr="00CC786B" w:rsidRDefault="006B3B90" w:rsidP="003D586F">
      <w:pPr>
        <w:pStyle w:val="ListParagraph"/>
        <w:numPr>
          <w:ilvl w:val="1"/>
          <w:numId w:val="35"/>
        </w:numPr>
        <w:tabs>
          <w:tab w:val="left" w:pos="720"/>
        </w:tabs>
        <w:rPr>
          <w:szCs w:val="24"/>
        </w:rPr>
      </w:pPr>
      <w:r w:rsidRPr="00CC786B">
        <w:rPr>
          <w:szCs w:val="24"/>
        </w:rPr>
        <w:t>Here is a list of consultants that are requesting use of the Safe Harbor Rate:</w:t>
      </w:r>
    </w:p>
    <w:p w14:paraId="764AAF92" w14:textId="77777777" w:rsidR="006B3B90" w:rsidRDefault="006B3B90" w:rsidP="003D586F">
      <w:pPr>
        <w:pStyle w:val="ListParagraph"/>
        <w:numPr>
          <w:ilvl w:val="0"/>
          <w:numId w:val="36"/>
        </w:numPr>
        <w:tabs>
          <w:tab w:val="left" w:pos="720"/>
        </w:tabs>
        <w:ind w:firstLine="0"/>
        <w:rPr>
          <w:szCs w:val="24"/>
        </w:rPr>
      </w:pPr>
      <w:r>
        <w:rPr>
          <w:szCs w:val="24"/>
        </w:rPr>
        <w:t>___________________________________________________________________</w:t>
      </w:r>
    </w:p>
    <w:p w14:paraId="2A3E5E5D" w14:textId="77777777" w:rsidR="006B3B90" w:rsidRDefault="006B3B90" w:rsidP="003D586F">
      <w:pPr>
        <w:pStyle w:val="ListParagraph"/>
        <w:numPr>
          <w:ilvl w:val="0"/>
          <w:numId w:val="36"/>
        </w:numPr>
        <w:tabs>
          <w:tab w:val="left" w:pos="720"/>
        </w:tabs>
        <w:ind w:firstLine="0"/>
        <w:rPr>
          <w:szCs w:val="24"/>
        </w:rPr>
      </w:pPr>
      <w:r>
        <w:rPr>
          <w:szCs w:val="24"/>
        </w:rPr>
        <w:t>___________________________________________________________________</w:t>
      </w:r>
    </w:p>
    <w:p w14:paraId="35B6E609" w14:textId="77777777" w:rsidR="006B3B90" w:rsidRDefault="006B3B90" w:rsidP="003D586F">
      <w:pPr>
        <w:pStyle w:val="ListParagraph"/>
        <w:numPr>
          <w:ilvl w:val="0"/>
          <w:numId w:val="36"/>
        </w:numPr>
        <w:tabs>
          <w:tab w:val="left" w:pos="720"/>
        </w:tabs>
        <w:ind w:firstLine="0"/>
        <w:rPr>
          <w:szCs w:val="24"/>
        </w:rPr>
      </w:pPr>
      <w:r>
        <w:rPr>
          <w:szCs w:val="24"/>
        </w:rPr>
        <w:t>___________________________________________________________________</w:t>
      </w:r>
    </w:p>
    <w:p w14:paraId="44A3AF5A" w14:textId="77777777" w:rsidR="006B3B90" w:rsidRPr="00CC786B" w:rsidRDefault="006B3B90" w:rsidP="003D586F">
      <w:pPr>
        <w:pStyle w:val="ListParagraph"/>
        <w:numPr>
          <w:ilvl w:val="0"/>
          <w:numId w:val="36"/>
        </w:numPr>
        <w:tabs>
          <w:tab w:val="left" w:pos="720"/>
        </w:tabs>
        <w:ind w:firstLine="0"/>
        <w:rPr>
          <w:szCs w:val="24"/>
        </w:rPr>
      </w:pPr>
      <w:r>
        <w:rPr>
          <w:szCs w:val="24"/>
        </w:rPr>
        <w:t>___________________________________________________________________</w:t>
      </w:r>
    </w:p>
    <w:p w14:paraId="568ADF7E" w14:textId="77777777" w:rsidR="006B3B90" w:rsidRDefault="006B3B90" w:rsidP="006B3B90">
      <w:pPr>
        <w:pStyle w:val="ListParagraph"/>
        <w:tabs>
          <w:tab w:val="left" w:pos="720"/>
        </w:tabs>
        <w:ind w:left="1080" w:hanging="1080"/>
        <w:rPr>
          <w:szCs w:val="24"/>
        </w:rPr>
      </w:pPr>
    </w:p>
    <w:p w14:paraId="28ACCFC6" w14:textId="77777777" w:rsidR="006B3B90" w:rsidRDefault="006B3B90" w:rsidP="003D586F">
      <w:pPr>
        <w:pStyle w:val="ListParagraph"/>
        <w:numPr>
          <w:ilvl w:val="0"/>
          <w:numId w:val="35"/>
        </w:numPr>
        <w:tabs>
          <w:tab w:val="left" w:pos="720"/>
        </w:tabs>
        <w:rPr>
          <w:szCs w:val="24"/>
        </w:rPr>
      </w:pPr>
      <w:r>
        <w:rPr>
          <w:szCs w:val="24"/>
        </w:rPr>
        <w:t xml:space="preserve">Category 4: </w:t>
      </w:r>
      <w:r w:rsidRPr="002E17D6">
        <w:rPr>
          <w:szCs w:val="24"/>
        </w:rPr>
        <w:t xml:space="preserve">For contract amounts greater than or equal to $150,000 but less than $1,000,000 with participating amount greater than or equal to $150,000, </w:t>
      </w:r>
      <w:r>
        <w:rPr>
          <w:szCs w:val="24"/>
        </w:rPr>
        <w:t>Consultant will submit the following</w:t>
      </w:r>
      <w:r w:rsidRPr="002E17D6">
        <w:rPr>
          <w:szCs w:val="24"/>
        </w:rPr>
        <w:t xml:space="preserve"> for all prime and subconsultants on this contract:</w:t>
      </w:r>
    </w:p>
    <w:p w14:paraId="08ABA118" w14:textId="77777777" w:rsidR="006B3B90" w:rsidRDefault="006B3B90" w:rsidP="003D586F">
      <w:pPr>
        <w:pStyle w:val="ListParagraph"/>
        <w:numPr>
          <w:ilvl w:val="1"/>
          <w:numId w:val="35"/>
        </w:numPr>
        <w:tabs>
          <w:tab w:val="left" w:pos="720"/>
        </w:tabs>
        <w:rPr>
          <w:szCs w:val="24"/>
        </w:rPr>
      </w:pPr>
      <w:r w:rsidRPr="002E17D6">
        <w:rPr>
          <w:szCs w:val="24"/>
        </w:rPr>
        <w:t>Cost Proposals from all selected Prime and subconsultants. (Examples at Exhibits 10-H1 through 10-H4)</w:t>
      </w:r>
    </w:p>
    <w:p w14:paraId="3B4FD81B" w14:textId="77777777" w:rsidR="006B3B90" w:rsidRDefault="006B3B90" w:rsidP="003D586F">
      <w:pPr>
        <w:pStyle w:val="ListParagraph"/>
        <w:numPr>
          <w:ilvl w:val="1"/>
          <w:numId w:val="35"/>
        </w:numPr>
        <w:tabs>
          <w:tab w:val="left" w:pos="720"/>
        </w:tabs>
        <w:rPr>
          <w:szCs w:val="24"/>
        </w:rPr>
      </w:pPr>
      <w:r w:rsidRPr="002E17D6">
        <w:rPr>
          <w:szCs w:val="24"/>
        </w:rPr>
        <w:t>Consultant Annual Certification of Indirect Costs and Financial Management System</w:t>
      </w:r>
      <w:r>
        <w:rPr>
          <w:szCs w:val="24"/>
        </w:rPr>
        <w:t xml:space="preserve"> </w:t>
      </w:r>
      <w:r w:rsidRPr="002E17D6">
        <w:rPr>
          <w:szCs w:val="24"/>
        </w:rPr>
        <w:t>(Exhibit 10-K) (If already submitted for the fiscal year, provide only a copy)</w:t>
      </w:r>
    </w:p>
    <w:p w14:paraId="01225B1B" w14:textId="77777777" w:rsidR="006B3B90" w:rsidRDefault="006B3B90" w:rsidP="003D586F">
      <w:pPr>
        <w:pStyle w:val="ListParagraph"/>
        <w:numPr>
          <w:ilvl w:val="1"/>
          <w:numId w:val="35"/>
        </w:numPr>
        <w:tabs>
          <w:tab w:val="left" w:pos="720"/>
        </w:tabs>
        <w:rPr>
          <w:szCs w:val="24"/>
        </w:rPr>
      </w:pPr>
      <w:r w:rsidRPr="002E17D6">
        <w:rPr>
          <w:szCs w:val="24"/>
        </w:rPr>
        <w:t>Local Agency and Consultant's Point of Contacts</w:t>
      </w:r>
    </w:p>
    <w:p w14:paraId="1E0DBF60" w14:textId="77777777" w:rsidR="006B3B90" w:rsidRDefault="006B3B90" w:rsidP="003D586F">
      <w:pPr>
        <w:pStyle w:val="ListParagraph"/>
        <w:numPr>
          <w:ilvl w:val="1"/>
          <w:numId w:val="35"/>
        </w:numPr>
        <w:tabs>
          <w:tab w:val="left" w:pos="720"/>
        </w:tabs>
        <w:rPr>
          <w:szCs w:val="24"/>
        </w:rPr>
      </w:pPr>
      <w:r w:rsidRPr="002E17D6">
        <w:rPr>
          <w:szCs w:val="24"/>
        </w:rPr>
        <w:t>FAR Compliant Indirect Cost Rate (ICR) Schedule including FAR References and Disclosure Note. **FAR Compliant ICR schedule includes FAR References and Disclosure Notes. If the Disclosure Notes are not provided, A&amp;I will provide a first year waiver of this requirement; however, the note will be required on future fiscal year ICR schedules. See AASHTO Guide Chapter 5, 8, and 11 for references.  The fiscal year-end’s indirect cost rate (ICR) to be applied to the Agreement is based on the</w:t>
      </w:r>
      <w:r>
        <w:rPr>
          <w:szCs w:val="24"/>
        </w:rPr>
        <w:t xml:space="preserve"> </w:t>
      </w:r>
      <w:r w:rsidRPr="002E17D6">
        <w:rPr>
          <w:szCs w:val="24"/>
        </w:rPr>
        <w:t>submission package received by A&amp;I. For financial document package received between January 1, 2018 and June 30, 2018, the FYE ICR of 2016 must be submitted or the FYE 2017 ICR if available. If the financial document package received date is between July 1, 2018 and December 31, 2018, the 2017 ICR must be submitted.</w:t>
      </w:r>
    </w:p>
    <w:p w14:paraId="107391EE" w14:textId="77777777" w:rsidR="006B3B90" w:rsidRDefault="006B3B90" w:rsidP="003D586F">
      <w:pPr>
        <w:pStyle w:val="ListParagraph"/>
        <w:numPr>
          <w:ilvl w:val="1"/>
          <w:numId w:val="35"/>
        </w:numPr>
        <w:tabs>
          <w:tab w:val="left" w:pos="720"/>
        </w:tabs>
        <w:rPr>
          <w:szCs w:val="24"/>
        </w:rPr>
      </w:pPr>
      <w:r w:rsidRPr="002E17D6">
        <w:rPr>
          <w:szCs w:val="24"/>
        </w:rPr>
        <w:t>AASHTO Internal Control</w:t>
      </w:r>
      <w:r>
        <w:rPr>
          <w:szCs w:val="24"/>
        </w:rPr>
        <w:t xml:space="preserve"> Questionnaire (ICQ), see Appendix G-2 below.</w:t>
      </w:r>
    </w:p>
    <w:p w14:paraId="3CB22473" w14:textId="77777777" w:rsidR="006B3B90" w:rsidRPr="002E17D6" w:rsidRDefault="006B3B90" w:rsidP="003D586F">
      <w:pPr>
        <w:pStyle w:val="ListParagraph"/>
        <w:numPr>
          <w:ilvl w:val="1"/>
          <w:numId w:val="35"/>
        </w:numPr>
        <w:tabs>
          <w:tab w:val="left" w:pos="720"/>
        </w:tabs>
        <w:rPr>
          <w:szCs w:val="24"/>
        </w:rPr>
      </w:pPr>
      <w:r w:rsidRPr="002E17D6">
        <w:rPr>
          <w:szCs w:val="24"/>
        </w:rPr>
        <w:t>Prevailing Wage (PW) Policy for PW contracts*</w:t>
      </w:r>
    </w:p>
    <w:p w14:paraId="192D2ED4" w14:textId="77777777" w:rsidR="006B3B90" w:rsidRDefault="006B3B90" w:rsidP="003D586F">
      <w:pPr>
        <w:pStyle w:val="ListParagraph"/>
        <w:numPr>
          <w:ilvl w:val="0"/>
          <w:numId w:val="35"/>
        </w:numPr>
        <w:tabs>
          <w:tab w:val="left" w:pos="720"/>
        </w:tabs>
        <w:rPr>
          <w:szCs w:val="24"/>
        </w:rPr>
      </w:pPr>
      <w:r>
        <w:rPr>
          <w:szCs w:val="24"/>
        </w:rPr>
        <w:t xml:space="preserve">Category 5: </w:t>
      </w:r>
      <w:r w:rsidRPr="00A428A5">
        <w:rPr>
          <w:szCs w:val="24"/>
        </w:rPr>
        <w:t xml:space="preserve">For contract amounts greater than or equal to $1,000,000, </w:t>
      </w:r>
      <w:r>
        <w:rPr>
          <w:szCs w:val="24"/>
        </w:rPr>
        <w:t>Consultant will submit the following</w:t>
      </w:r>
      <w:r w:rsidRPr="002E17D6">
        <w:rPr>
          <w:szCs w:val="24"/>
        </w:rPr>
        <w:t xml:space="preserve"> for all prime and subconsultants on this contract:</w:t>
      </w:r>
    </w:p>
    <w:p w14:paraId="756A2B1E" w14:textId="77777777" w:rsidR="006B3B90" w:rsidRDefault="006B3B90" w:rsidP="003D586F">
      <w:pPr>
        <w:pStyle w:val="ListParagraph"/>
        <w:numPr>
          <w:ilvl w:val="1"/>
          <w:numId w:val="35"/>
        </w:numPr>
        <w:tabs>
          <w:tab w:val="left" w:pos="720"/>
        </w:tabs>
        <w:rPr>
          <w:szCs w:val="24"/>
        </w:rPr>
      </w:pPr>
      <w:r w:rsidRPr="00A428A5">
        <w:rPr>
          <w:szCs w:val="24"/>
        </w:rPr>
        <w:lastRenderedPageBreak/>
        <w:t>Cost Proposals from all selected Prime and subconsultants. (Examples at Exhibits 10-H1 through 10-H4)</w:t>
      </w:r>
    </w:p>
    <w:p w14:paraId="05050F45" w14:textId="77777777" w:rsidR="006B3B90" w:rsidRDefault="006B3B90" w:rsidP="003D586F">
      <w:pPr>
        <w:pStyle w:val="ListParagraph"/>
        <w:numPr>
          <w:ilvl w:val="1"/>
          <w:numId w:val="35"/>
        </w:numPr>
        <w:tabs>
          <w:tab w:val="left" w:pos="720"/>
        </w:tabs>
        <w:rPr>
          <w:szCs w:val="24"/>
        </w:rPr>
      </w:pPr>
      <w:r w:rsidRPr="00A428A5">
        <w:rPr>
          <w:szCs w:val="24"/>
        </w:rPr>
        <w:t>Consultant Annual Certification of Indirect Costs and Financial Management System</w:t>
      </w:r>
      <w:r>
        <w:rPr>
          <w:szCs w:val="24"/>
        </w:rPr>
        <w:t xml:space="preserve"> </w:t>
      </w:r>
      <w:r w:rsidRPr="00A428A5">
        <w:rPr>
          <w:szCs w:val="24"/>
        </w:rPr>
        <w:t>(Exhibit 10-K) (If already submitted for the fiscal year, provide only a copy)</w:t>
      </w:r>
    </w:p>
    <w:p w14:paraId="2E2776CD" w14:textId="77777777" w:rsidR="006B3B90" w:rsidRDefault="006B3B90" w:rsidP="003D586F">
      <w:pPr>
        <w:pStyle w:val="ListParagraph"/>
        <w:numPr>
          <w:ilvl w:val="1"/>
          <w:numId w:val="35"/>
        </w:numPr>
        <w:tabs>
          <w:tab w:val="left" w:pos="720"/>
        </w:tabs>
        <w:rPr>
          <w:szCs w:val="24"/>
        </w:rPr>
      </w:pPr>
      <w:r w:rsidRPr="00A428A5">
        <w:rPr>
          <w:szCs w:val="24"/>
        </w:rPr>
        <w:t>Local Agency and Consultant's Point of Contacts</w:t>
      </w:r>
    </w:p>
    <w:p w14:paraId="3B055ACF" w14:textId="77777777" w:rsidR="006B3B90" w:rsidRDefault="006B3B90" w:rsidP="003D586F">
      <w:pPr>
        <w:pStyle w:val="ListParagraph"/>
        <w:numPr>
          <w:ilvl w:val="1"/>
          <w:numId w:val="35"/>
        </w:numPr>
        <w:tabs>
          <w:tab w:val="left" w:pos="720"/>
        </w:tabs>
        <w:rPr>
          <w:szCs w:val="24"/>
        </w:rPr>
      </w:pPr>
      <w:r w:rsidRPr="00A428A5">
        <w:rPr>
          <w:szCs w:val="24"/>
        </w:rPr>
        <w:t>FAR Compliant Indirect Cost Rate (ICR) Schedule including FAR References and Disclosure Note **(Prime Consultant must have a CPA Audited ICR Report if contract is ≥ $1M, regardless of  Prime Consultant's participation amount).</w:t>
      </w:r>
    </w:p>
    <w:p w14:paraId="577983DA" w14:textId="77777777" w:rsidR="006B3B90" w:rsidRDefault="006B3B90" w:rsidP="003D586F">
      <w:pPr>
        <w:pStyle w:val="ListParagraph"/>
        <w:numPr>
          <w:ilvl w:val="1"/>
          <w:numId w:val="35"/>
        </w:numPr>
        <w:tabs>
          <w:tab w:val="left" w:pos="720"/>
        </w:tabs>
        <w:rPr>
          <w:szCs w:val="24"/>
        </w:rPr>
      </w:pPr>
      <w:r w:rsidRPr="00A428A5">
        <w:rPr>
          <w:szCs w:val="24"/>
        </w:rPr>
        <w:t>Prior year In</w:t>
      </w:r>
      <w:r>
        <w:rPr>
          <w:szCs w:val="24"/>
        </w:rPr>
        <w:t>direct Cost Rate (ICR) Schedule</w:t>
      </w:r>
    </w:p>
    <w:p w14:paraId="6BC41510" w14:textId="77777777" w:rsidR="006B3B90" w:rsidRDefault="006B3B90" w:rsidP="003D586F">
      <w:pPr>
        <w:pStyle w:val="ListParagraph"/>
        <w:numPr>
          <w:ilvl w:val="1"/>
          <w:numId w:val="35"/>
        </w:numPr>
        <w:tabs>
          <w:tab w:val="left" w:pos="720"/>
        </w:tabs>
        <w:rPr>
          <w:szCs w:val="24"/>
        </w:rPr>
      </w:pPr>
      <w:r w:rsidRPr="00A428A5">
        <w:rPr>
          <w:szCs w:val="24"/>
        </w:rPr>
        <w:t xml:space="preserve">AASHTO Internal Control Questionnaire (ICQ) </w:t>
      </w:r>
      <w:r>
        <w:rPr>
          <w:szCs w:val="24"/>
        </w:rPr>
        <w:t xml:space="preserve">see </w:t>
      </w:r>
      <w:r w:rsidRPr="00A428A5">
        <w:rPr>
          <w:szCs w:val="24"/>
        </w:rPr>
        <w:t xml:space="preserve">Appendix </w:t>
      </w:r>
      <w:r>
        <w:rPr>
          <w:szCs w:val="24"/>
        </w:rPr>
        <w:t>G-2 below.</w:t>
      </w:r>
    </w:p>
    <w:p w14:paraId="5C6902F8" w14:textId="77777777" w:rsidR="006B3B90" w:rsidRDefault="006B3B90" w:rsidP="003D586F">
      <w:pPr>
        <w:pStyle w:val="ListParagraph"/>
        <w:numPr>
          <w:ilvl w:val="1"/>
          <w:numId w:val="35"/>
        </w:numPr>
        <w:tabs>
          <w:tab w:val="left" w:pos="720"/>
        </w:tabs>
        <w:rPr>
          <w:szCs w:val="24"/>
        </w:rPr>
      </w:pPr>
      <w:r w:rsidRPr="00A428A5">
        <w:rPr>
          <w:szCs w:val="24"/>
        </w:rPr>
        <w:t>Post-Closing Trial Balance. (Accounts and balances must match costs proposed on the FAR Compliant ICR s</w:t>
      </w:r>
      <w:r>
        <w:rPr>
          <w:szCs w:val="24"/>
        </w:rPr>
        <w:t>chedule, as per 48 CFR Part 31)</w:t>
      </w:r>
    </w:p>
    <w:p w14:paraId="43A3BD2F" w14:textId="77777777" w:rsidR="006B3B90" w:rsidRDefault="006B3B90" w:rsidP="003D586F">
      <w:pPr>
        <w:pStyle w:val="ListParagraph"/>
        <w:numPr>
          <w:ilvl w:val="1"/>
          <w:numId w:val="35"/>
        </w:numPr>
        <w:tabs>
          <w:tab w:val="left" w:pos="720"/>
        </w:tabs>
        <w:rPr>
          <w:szCs w:val="24"/>
        </w:rPr>
      </w:pPr>
      <w:r w:rsidRPr="00A428A5">
        <w:rPr>
          <w:szCs w:val="24"/>
        </w:rPr>
        <w:t>Vacati</w:t>
      </w:r>
      <w:r>
        <w:rPr>
          <w:szCs w:val="24"/>
        </w:rPr>
        <w:t>on/Sick Policy Bonus Policy</w:t>
      </w:r>
    </w:p>
    <w:p w14:paraId="7B9D8CC9" w14:textId="77777777" w:rsidR="006B3B90" w:rsidRDefault="006B3B90" w:rsidP="003D586F">
      <w:pPr>
        <w:pStyle w:val="ListParagraph"/>
        <w:numPr>
          <w:ilvl w:val="1"/>
          <w:numId w:val="35"/>
        </w:numPr>
        <w:tabs>
          <w:tab w:val="left" w:pos="720"/>
        </w:tabs>
        <w:rPr>
          <w:szCs w:val="24"/>
        </w:rPr>
      </w:pPr>
      <w:r w:rsidRPr="00A428A5">
        <w:rPr>
          <w:szCs w:val="24"/>
        </w:rPr>
        <w:t>Executive Compensation Analysis (ECA). (Accounts and balances must match costs proposed on the FAR Compliant ICR schedule, as per 48 CFR Part 31)</w:t>
      </w:r>
    </w:p>
    <w:p w14:paraId="662EFD9E" w14:textId="77777777" w:rsidR="006B3B90" w:rsidRPr="00A428A5" w:rsidRDefault="006B3B90" w:rsidP="003D586F">
      <w:pPr>
        <w:pStyle w:val="ListParagraph"/>
        <w:numPr>
          <w:ilvl w:val="1"/>
          <w:numId w:val="35"/>
        </w:numPr>
        <w:tabs>
          <w:tab w:val="left" w:pos="720"/>
        </w:tabs>
        <w:rPr>
          <w:szCs w:val="24"/>
        </w:rPr>
      </w:pPr>
      <w:r w:rsidRPr="00A428A5">
        <w:rPr>
          <w:szCs w:val="24"/>
        </w:rPr>
        <w:t>Prevailing Wage (PW) Policy for PW contracts*</w:t>
      </w:r>
    </w:p>
    <w:p w14:paraId="33C48751" w14:textId="77777777" w:rsidR="006B3B90" w:rsidRDefault="006B3B90" w:rsidP="006B3B90">
      <w:pPr>
        <w:pStyle w:val="ListParagraph"/>
        <w:tabs>
          <w:tab w:val="left" w:pos="720"/>
        </w:tabs>
        <w:ind w:left="0"/>
        <w:rPr>
          <w:szCs w:val="24"/>
        </w:rPr>
      </w:pPr>
    </w:p>
    <w:p w14:paraId="1587FE01" w14:textId="77777777" w:rsidR="006B3B90" w:rsidRDefault="006B3B90" w:rsidP="006B3B90">
      <w:pPr>
        <w:pStyle w:val="ListParagraph"/>
        <w:tabs>
          <w:tab w:val="left" w:pos="720"/>
        </w:tabs>
        <w:ind w:left="0"/>
        <w:rPr>
          <w:szCs w:val="24"/>
        </w:rPr>
      </w:pPr>
      <w:r w:rsidRPr="00237AD0">
        <w:rPr>
          <w:szCs w:val="24"/>
        </w:rPr>
        <w:t>*PW contracts require written PW Policy. It must be on the company’s letterhead, signed, and dated by company's official to show accounting methods used on delta base and delta fringe - refer to A&amp;I's PW Interpretive Guidance on www.dot.ca.gov/audits.</w:t>
      </w:r>
    </w:p>
    <w:p w14:paraId="1D281C18" w14:textId="77777777" w:rsidR="006B3B90" w:rsidRPr="002051EE" w:rsidRDefault="006B3B90" w:rsidP="006B3B90">
      <w:pPr>
        <w:tabs>
          <w:tab w:val="left" w:pos="2070"/>
        </w:tabs>
        <w:ind w:left="2070" w:hanging="2070"/>
        <w:rPr>
          <w:szCs w:val="24"/>
        </w:rPr>
      </w:pPr>
    </w:p>
    <w:p w14:paraId="26CA933F" w14:textId="77777777" w:rsidR="008C79BF" w:rsidRPr="00E3696F" w:rsidRDefault="008C79BF" w:rsidP="002051EE">
      <w:pPr>
        <w:pStyle w:val="BodyText"/>
        <w:ind w:right="556"/>
        <w:jc w:val="left"/>
        <w:rPr>
          <w:szCs w:val="24"/>
        </w:rPr>
      </w:pPr>
      <w:r w:rsidRPr="00E3696F">
        <w:rPr>
          <w:szCs w:val="24"/>
        </w:rPr>
        <w:t>A</w:t>
      </w:r>
      <w:r w:rsidRPr="00E3696F">
        <w:rPr>
          <w:spacing w:val="-1"/>
          <w:szCs w:val="24"/>
        </w:rPr>
        <w:t xml:space="preserve"> C</w:t>
      </w:r>
      <w:r w:rsidRPr="00E3696F">
        <w:rPr>
          <w:szCs w:val="24"/>
        </w:rPr>
        <w:t>onfor</w:t>
      </w:r>
      <w:r w:rsidRPr="00E3696F">
        <w:rPr>
          <w:spacing w:val="-4"/>
          <w:szCs w:val="24"/>
        </w:rPr>
        <w:t>m</w:t>
      </w:r>
      <w:r w:rsidRPr="00E3696F">
        <w:rPr>
          <w:szCs w:val="24"/>
        </w:rPr>
        <w:t>ance L</w:t>
      </w:r>
      <w:r w:rsidRPr="00E3696F">
        <w:rPr>
          <w:spacing w:val="-3"/>
          <w:szCs w:val="24"/>
        </w:rPr>
        <w:t>e</w:t>
      </w:r>
      <w:r w:rsidRPr="00E3696F">
        <w:rPr>
          <w:szCs w:val="24"/>
        </w:rPr>
        <w:t>t</w:t>
      </w:r>
      <w:r w:rsidRPr="00E3696F">
        <w:rPr>
          <w:spacing w:val="-2"/>
          <w:szCs w:val="24"/>
        </w:rPr>
        <w:t>t</w:t>
      </w:r>
      <w:r w:rsidRPr="00E3696F">
        <w:rPr>
          <w:szCs w:val="24"/>
        </w:rPr>
        <w:t>er</w:t>
      </w:r>
      <w:r w:rsidRPr="00E3696F">
        <w:rPr>
          <w:spacing w:val="1"/>
          <w:szCs w:val="24"/>
        </w:rPr>
        <w:t xml:space="preserve"> </w:t>
      </w:r>
      <w:r w:rsidRPr="00E3696F">
        <w:rPr>
          <w:spacing w:val="-4"/>
          <w:szCs w:val="24"/>
        </w:rPr>
        <w:t>w</w:t>
      </w:r>
      <w:r w:rsidRPr="00E3696F">
        <w:rPr>
          <w:szCs w:val="24"/>
        </w:rPr>
        <w:t>i</w:t>
      </w:r>
      <w:r w:rsidRPr="00E3696F">
        <w:rPr>
          <w:spacing w:val="-2"/>
          <w:szCs w:val="24"/>
        </w:rPr>
        <w:t>l</w:t>
      </w:r>
      <w:r w:rsidRPr="00E3696F">
        <w:rPr>
          <w:szCs w:val="24"/>
        </w:rPr>
        <w:t>l</w:t>
      </w:r>
      <w:r w:rsidRPr="00E3696F">
        <w:rPr>
          <w:spacing w:val="-2"/>
          <w:szCs w:val="24"/>
        </w:rPr>
        <w:t xml:space="preserve"> </w:t>
      </w:r>
      <w:r w:rsidRPr="00E3696F">
        <w:rPr>
          <w:szCs w:val="24"/>
        </w:rPr>
        <w:t xml:space="preserve">be </w:t>
      </w:r>
      <w:r w:rsidRPr="00E3696F">
        <w:rPr>
          <w:spacing w:val="1"/>
          <w:szCs w:val="24"/>
        </w:rPr>
        <w:t>i</w:t>
      </w:r>
      <w:r w:rsidRPr="00E3696F">
        <w:rPr>
          <w:spacing w:val="-3"/>
          <w:szCs w:val="24"/>
        </w:rPr>
        <w:t>s</w:t>
      </w:r>
      <w:r w:rsidRPr="00E3696F">
        <w:rPr>
          <w:szCs w:val="24"/>
        </w:rPr>
        <w:t xml:space="preserve">sued </w:t>
      </w:r>
      <w:r w:rsidRPr="00E3696F">
        <w:rPr>
          <w:spacing w:val="-4"/>
          <w:szCs w:val="24"/>
        </w:rPr>
        <w:t>w</w:t>
      </w:r>
      <w:r w:rsidRPr="00E3696F">
        <w:rPr>
          <w:szCs w:val="24"/>
        </w:rPr>
        <w:t>it</w:t>
      </w:r>
      <w:r w:rsidRPr="00E3696F">
        <w:rPr>
          <w:spacing w:val="-3"/>
          <w:szCs w:val="24"/>
        </w:rPr>
        <w:t>h</w:t>
      </w:r>
      <w:r w:rsidRPr="00E3696F">
        <w:rPr>
          <w:szCs w:val="24"/>
        </w:rPr>
        <w:t xml:space="preserve">in </w:t>
      </w:r>
      <w:r w:rsidRPr="00E3696F">
        <w:rPr>
          <w:spacing w:val="-3"/>
          <w:szCs w:val="24"/>
        </w:rPr>
        <w:t>3</w:t>
      </w:r>
      <w:r w:rsidRPr="00E3696F">
        <w:rPr>
          <w:szCs w:val="24"/>
        </w:rPr>
        <w:t>0 bu</w:t>
      </w:r>
      <w:r w:rsidRPr="00E3696F">
        <w:rPr>
          <w:spacing w:val="-3"/>
          <w:szCs w:val="24"/>
        </w:rPr>
        <w:t>s</w:t>
      </w:r>
      <w:r w:rsidRPr="00E3696F">
        <w:rPr>
          <w:szCs w:val="24"/>
        </w:rPr>
        <w:t>in</w:t>
      </w:r>
      <w:r w:rsidRPr="00E3696F">
        <w:rPr>
          <w:spacing w:val="-2"/>
          <w:szCs w:val="24"/>
        </w:rPr>
        <w:t>e</w:t>
      </w:r>
      <w:r w:rsidRPr="00E3696F">
        <w:rPr>
          <w:spacing w:val="-3"/>
          <w:szCs w:val="24"/>
        </w:rPr>
        <w:t>s</w:t>
      </w:r>
      <w:r w:rsidRPr="00E3696F">
        <w:rPr>
          <w:szCs w:val="24"/>
        </w:rPr>
        <w:t>s da</w:t>
      </w:r>
      <w:r w:rsidRPr="00E3696F">
        <w:rPr>
          <w:spacing w:val="-3"/>
          <w:szCs w:val="24"/>
        </w:rPr>
        <w:t>y</w:t>
      </w:r>
      <w:r w:rsidRPr="00E3696F">
        <w:rPr>
          <w:szCs w:val="24"/>
        </w:rPr>
        <w:t>s of</w:t>
      </w:r>
      <w:r w:rsidRPr="00E3696F">
        <w:rPr>
          <w:spacing w:val="-2"/>
          <w:szCs w:val="24"/>
        </w:rPr>
        <w:t xml:space="preserve"> </w:t>
      </w:r>
      <w:r w:rsidRPr="00E3696F">
        <w:rPr>
          <w:szCs w:val="24"/>
        </w:rPr>
        <w:t>re</w:t>
      </w:r>
      <w:r w:rsidRPr="00E3696F">
        <w:rPr>
          <w:spacing w:val="-2"/>
          <w:szCs w:val="24"/>
        </w:rPr>
        <w:t>c</w:t>
      </w:r>
      <w:r w:rsidRPr="00E3696F">
        <w:rPr>
          <w:szCs w:val="24"/>
        </w:rPr>
        <w:t>e</w:t>
      </w:r>
      <w:r w:rsidRPr="00E3696F">
        <w:rPr>
          <w:spacing w:val="1"/>
          <w:szCs w:val="24"/>
        </w:rPr>
        <w:t>i</w:t>
      </w:r>
      <w:r w:rsidRPr="00E3696F">
        <w:rPr>
          <w:spacing w:val="-3"/>
          <w:szCs w:val="24"/>
        </w:rPr>
        <w:t>p</w:t>
      </w:r>
      <w:r w:rsidRPr="00E3696F">
        <w:rPr>
          <w:szCs w:val="24"/>
        </w:rPr>
        <w:t>t</w:t>
      </w:r>
      <w:r w:rsidRPr="00E3696F">
        <w:rPr>
          <w:spacing w:val="1"/>
          <w:szCs w:val="24"/>
        </w:rPr>
        <w:t xml:space="preserve"> </w:t>
      </w:r>
      <w:r w:rsidRPr="00E3696F">
        <w:rPr>
          <w:spacing w:val="-3"/>
          <w:szCs w:val="24"/>
        </w:rPr>
        <w:t>o</w:t>
      </w:r>
      <w:r w:rsidRPr="00E3696F">
        <w:rPr>
          <w:szCs w:val="24"/>
        </w:rPr>
        <w:t>f a</w:t>
      </w:r>
      <w:r w:rsidRPr="00E3696F">
        <w:rPr>
          <w:spacing w:val="6"/>
          <w:szCs w:val="24"/>
        </w:rPr>
        <w:t xml:space="preserve"> </w:t>
      </w:r>
      <w:r w:rsidRPr="00E3696F">
        <w:rPr>
          <w:szCs w:val="24"/>
        </w:rPr>
        <w:t>co</w:t>
      </w:r>
      <w:r w:rsidRPr="00E3696F">
        <w:rPr>
          <w:spacing w:val="-4"/>
          <w:szCs w:val="24"/>
        </w:rPr>
        <w:t>m</w:t>
      </w:r>
      <w:r w:rsidRPr="00E3696F">
        <w:rPr>
          <w:szCs w:val="24"/>
        </w:rPr>
        <w:t>p</w:t>
      </w:r>
      <w:r w:rsidRPr="00E3696F">
        <w:rPr>
          <w:spacing w:val="-2"/>
          <w:szCs w:val="24"/>
        </w:rPr>
        <w:t>l</w:t>
      </w:r>
      <w:r w:rsidRPr="00E3696F">
        <w:rPr>
          <w:szCs w:val="24"/>
        </w:rPr>
        <w:t>e</w:t>
      </w:r>
      <w:r w:rsidRPr="00E3696F">
        <w:rPr>
          <w:spacing w:val="1"/>
          <w:szCs w:val="24"/>
        </w:rPr>
        <w:t>t</w:t>
      </w:r>
      <w:r w:rsidRPr="00E3696F">
        <w:rPr>
          <w:szCs w:val="24"/>
        </w:rPr>
        <w:t>e pac</w:t>
      </w:r>
      <w:r w:rsidRPr="00E3696F">
        <w:rPr>
          <w:spacing w:val="-3"/>
          <w:szCs w:val="24"/>
        </w:rPr>
        <w:t>k</w:t>
      </w:r>
      <w:r w:rsidRPr="00E3696F">
        <w:rPr>
          <w:szCs w:val="24"/>
        </w:rPr>
        <w:t>e</w:t>
      </w:r>
      <w:r w:rsidRPr="00E3696F">
        <w:rPr>
          <w:spacing w:val="1"/>
          <w:szCs w:val="24"/>
        </w:rPr>
        <w:t>t</w:t>
      </w:r>
      <w:r w:rsidRPr="00E3696F">
        <w:rPr>
          <w:szCs w:val="24"/>
        </w:rPr>
        <w:t>.</w:t>
      </w:r>
    </w:p>
    <w:p w14:paraId="447F9926" w14:textId="77777777" w:rsidR="008C79BF" w:rsidRPr="00F055E3" w:rsidRDefault="008C79BF" w:rsidP="00F055E3">
      <w:pPr>
        <w:rPr>
          <w:szCs w:val="24"/>
        </w:rPr>
      </w:pPr>
    </w:p>
    <w:p w14:paraId="6E2328A9" w14:textId="77777777" w:rsidR="008C79BF" w:rsidRPr="00AE42A0" w:rsidRDefault="008C79BF" w:rsidP="00211CE0">
      <w:pPr>
        <w:pStyle w:val="BodyText"/>
        <w:ind w:right="268"/>
        <w:jc w:val="left"/>
        <w:rPr>
          <w:szCs w:val="24"/>
        </w:rPr>
      </w:pPr>
      <w:r w:rsidRPr="00AE42A0">
        <w:rPr>
          <w:spacing w:val="-1"/>
          <w:szCs w:val="24"/>
        </w:rPr>
        <w:t>C</w:t>
      </w:r>
      <w:r w:rsidRPr="00AE42A0">
        <w:rPr>
          <w:szCs w:val="24"/>
        </w:rPr>
        <w:t>ontr</w:t>
      </w:r>
      <w:r w:rsidRPr="00AE42A0">
        <w:rPr>
          <w:spacing w:val="-2"/>
          <w:szCs w:val="24"/>
        </w:rPr>
        <w:t>a</w:t>
      </w:r>
      <w:r w:rsidRPr="00AE42A0">
        <w:rPr>
          <w:szCs w:val="24"/>
        </w:rPr>
        <w:t>c</w:t>
      </w:r>
      <w:r w:rsidRPr="00AE42A0">
        <w:rPr>
          <w:spacing w:val="-2"/>
          <w:szCs w:val="24"/>
        </w:rPr>
        <w:t>t</w:t>
      </w:r>
      <w:r w:rsidRPr="00AE42A0">
        <w:rPr>
          <w:szCs w:val="24"/>
        </w:rPr>
        <w:t>s c</w:t>
      </w:r>
      <w:r w:rsidRPr="00AE42A0">
        <w:rPr>
          <w:spacing w:val="-2"/>
          <w:szCs w:val="24"/>
        </w:rPr>
        <w:t>a</w:t>
      </w:r>
      <w:r w:rsidRPr="00AE42A0">
        <w:rPr>
          <w:szCs w:val="24"/>
        </w:rPr>
        <w:t>nnot</w:t>
      </w:r>
      <w:r w:rsidRPr="00AE42A0">
        <w:rPr>
          <w:spacing w:val="-2"/>
          <w:szCs w:val="24"/>
        </w:rPr>
        <w:t xml:space="preserve"> </w:t>
      </w:r>
      <w:r w:rsidRPr="00AE42A0">
        <w:rPr>
          <w:szCs w:val="24"/>
        </w:rPr>
        <w:t>be e</w:t>
      </w:r>
      <w:r w:rsidRPr="00AE42A0">
        <w:rPr>
          <w:spacing w:val="-3"/>
          <w:szCs w:val="24"/>
        </w:rPr>
        <w:t>x</w:t>
      </w:r>
      <w:r w:rsidRPr="00AE42A0">
        <w:rPr>
          <w:szCs w:val="24"/>
        </w:rPr>
        <w:t>ec</w:t>
      </w:r>
      <w:r w:rsidRPr="00AE42A0">
        <w:rPr>
          <w:spacing w:val="-3"/>
          <w:szCs w:val="24"/>
        </w:rPr>
        <w:t>u</w:t>
      </w:r>
      <w:r w:rsidRPr="00AE42A0">
        <w:rPr>
          <w:spacing w:val="-2"/>
          <w:szCs w:val="24"/>
        </w:rPr>
        <w:t>t</w:t>
      </w:r>
      <w:r w:rsidRPr="00AE42A0">
        <w:rPr>
          <w:szCs w:val="24"/>
        </w:rPr>
        <w:t>ed un</w:t>
      </w:r>
      <w:r w:rsidRPr="00AE42A0">
        <w:rPr>
          <w:spacing w:val="-2"/>
          <w:szCs w:val="24"/>
        </w:rPr>
        <w:t>t</w:t>
      </w:r>
      <w:r w:rsidRPr="00AE42A0">
        <w:rPr>
          <w:szCs w:val="24"/>
        </w:rPr>
        <w:t>il</w:t>
      </w:r>
      <w:r w:rsidRPr="00AE42A0">
        <w:rPr>
          <w:spacing w:val="-2"/>
          <w:szCs w:val="24"/>
        </w:rPr>
        <w:t xml:space="preserve"> </w:t>
      </w:r>
      <w:r w:rsidRPr="00AE42A0">
        <w:rPr>
          <w:szCs w:val="24"/>
        </w:rPr>
        <w:t>t</w:t>
      </w:r>
      <w:r w:rsidRPr="00AE42A0">
        <w:rPr>
          <w:spacing w:val="-3"/>
          <w:szCs w:val="24"/>
        </w:rPr>
        <w:t>h</w:t>
      </w:r>
      <w:r w:rsidRPr="00AE42A0">
        <w:rPr>
          <w:szCs w:val="24"/>
        </w:rPr>
        <w:t>e</w:t>
      </w:r>
      <w:r w:rsidRPr="00AE42A0">
        <w:rPr>
          <w:spacing w:val="3"/>
          <w:szCs w:val="24"/>
        </w:rPr>
        <w:t xml:space="preserve"> </w:t>
      </w:r>
      <w:r w:rsidRPr="00AE42A0">
        <w:rPr>
          <w:spacing w:val="-1"/>
          <w:szCs w:val="24"/>
        </w:rPr>
        <w:t>C</w:t>
      </w:r>
      <w:r w:rsidRPr="00AE42A0">
        <w:rPr>
          <w:szCs w:val="24"/>
        </w:rPr>
        <w:t>onf</w:t>
      </w:r>
      <w:r w:rsidRPr="00AE42A0">
        <w:rPr>
          <w:spacing w:val="-3"/>
          <w:szCs w:val="24"/>
        </w:rPr>
        <w:t>o</w:t>
      </w:r>
      <w:r w:rsidRPr="00AE42A0">
        <w:rPr>
          <w:szCs w:val="24"/>
        </w:rPr>
        <w:t>r</w:t>
      </w:r>
      <w:r w:rsidRPr="00AE42A0">
        <w:rPr>
          <w:spacing w:val="-4"/>
          <w:szCs w:val="24"/>
        </w:rPr>
        <w:t>m</w:t>
      </w:r>
      <w:r w:rsidRPr="00AE42A0">
        <w:rPr>
          <w:szCs w:val="24"/>
        </w:rPr>
        <w:t xml:space="preserve">ance </w:t>
      </w:r>
      <w:r w:rsidRPr="00AE42A0">
        <w:rPr>
          <w:spacing w:val="-3"/>
          <w:szCs w:val="24"/>
        </w:rPr>
        <w:t>L</w:t>
      </w:r>
      <w:r w:rsidRPr="00AE42A0">
        <w:rPr>
          <w:szCs w:val="24"/>
        </w:rPr>
        <w:t>e</w:t>
      </w:r>
      <w:r w:rsidRPr="00AE42A0">
        <w:rPr>
          <w:spacing w:val="1"/>
          <w:szCs w:val="24"/>
        </w:rPr>
        <w:t>t</w:t>
      </w:r>
      <w:r w:rsidRPr="00AE42A0">
        <w:rPr>
          <w:spacing w:val="-2"/>
          <w:szCs w:val="24"/>
        </w:rPr>
        <w:t>t</w:t>
      </w:r>
      <w:r w:rsidRPr="00AE42A0">
        <w:rPr>
          <w:szCs w:val="24"/>
        </w:rPr>
        <w:t>er</w:t>
      </w:r>
      <w:r w:rsidRPr="00AE42A0">
        <w:rPr>
          <w:spacing w:val="-2"/>
          <w:szCs w:val="24"/>
        </w:rPr>
        <w:t xml:space="preserve"> </w:t>
      </w:r>
      <w:r w:rsidRPr="00AE42A0">
        <w:rPr>
          <w:szCs w:val="24"/>
        </w:rPr>
        <w:t>is</w:t>
      </w:r>
      <w:r w:rsidRPr="00AE42A0">
        <w:rPr>
          <w:spacing w:val="-2"/>
          <w:szCs w:val="24"/>
        </w:rPr>
        <w:t xml:space="preserve"> </w:t>
      </w:r>
      <w:r w:rsidRPr="00AE42A0">
        <w:rPr>
          <w:szCs w:val="24"/>
        </w:rPr>
        <w:t>is</w:t>
      </w:r>
      <w:r w:rsidRPr="00AE42A0">
        <w:rPr>
          <w:spacing w:val="-2"/>
          <w:szCs w:val="24"/>
        </w:rPr>
        <w:t>s</w:t>
      </w:r>
      <w:r w:rsidRPr="00AE42A0">
        <w:rPr>
          <w:szCs w:val="24"/>
        </w:rPr>
        <w:t xml:space="preserve">ued </w:t>
      </w:r>
      <w:r w:rsidRPr="00AE42A0">
        <w:rPr>
          <w:spacing w:val="-2"/>
          <w:szCs w:val="24"/>
        </w:rPr>
        <w:t>a</w:t>
      </w:r>
      <w:r w:rsidRPr="00AE42A0">
        <w:rPr>
          <w:szCs w:val="24"/>
        </w:rPr>
        <w:t>nd n</w:t>
      </w:r>
      <w:r w:rsidRPr="00AE42A0">
        <w:rPr>
          <w:spacing w:val="-3"/>
          <w:szCs w:val="24"/>
        </w:rPr>
        <w:t>o</w:t>
      </w:r>
      <w:r w:rsidRPr="00AE42A0">
        <w:rPr>
          <w:szCs w:val="24"/>
        </w:rPr>
        <w:t>ted de</w:t>
      </w:r>
      <w:r w:rsidRPr="00AE42A0">
        <w:rPr>
          <w:spacing w:val="1"/>
          <w:szCs w:val="24"/>
        </w:rPr>
        <w:t>f</w:t>
      </w:r>
      <w:r w:rsidRPr="00AE42A0">
        <w:rPr>
          <w:spacing w:val="-2"/>
          <w:szCs w:val="24"/>
        </w:rPr>
        <w:t>i</w:t>
      </w:r>
      <w:r w:rsidRPr="00AE42A0">
        <w:rPr>
          <w:szCs w:val="24"/>
        </w:rPr>
        <w:t>c</w:t>
      </w:r>
      <w:r w:rsidRPr="00AE42A0">
        <w:rPr>
          <w:spacing w:val="-2"/>
          <w:szCs w:val="24"/>
        </w:rPr>
        <w:t>i</w:t>
      </w:r>
      <w:r w:rsidRPr="00AE42A0">
        <w:rPr>
          <w:szCs w:val="24"/>
        </w:rPr>
        <w:t>en</w:t>
      </w:r>
      <w:r w:rsidRPr="00AE42A0">
        <w:rPr>
          <w:spacing w:val="-2"/>
          <w:szCs w:val="24"/>
        </w:rPr>
        <w:t>c</w:t>
      </w:r>
      <w:r w:rsidRPr="00AE42A0">
        <w:rPr>
          <w:szCs w:val="24"/>
        </w:rPr>
        <w:t>ies</w:t>
      </w:r>
      <w:r w:rsidRPr="00AE42A0">
        <w:rPr>
          <w:spacing w:val="-2"/>
          <w:szCs w:val="24"/>
        </w:rPr>
        <w:t xml:space="preserve"> </w:t>
      </w:r>
      <w:r w:rsidRPr="00AE42A0">
        <w:rPr>
          <w:szCs w:val="24"/>
        </w:rPr>
        <w:t>th</w:t>
      </w:r>
      <w:r w:rsidRPr="00AE42A0">
        <w:rPr>
          <w:spacing w:val="-2"/>
          <w:szCs w:val="24"/>
        </w:rPr>
        <w:t>a</w:t>
      </w:r>
      <w:r w:rsidRPr="00AE42A0">
        <w:rPr>
          <w:szCs w:val="24"/>
        </w:rPr>
        <w:t>t</w:t>
      </w:r>
      <w:r w:rsidRPr="00AE42A0">
        <w:rPr>
          <w:spacing w:val="1"/>
          <w:szCs w:val="24"/>
        </w:rPr>
        <w:t xml:space="preserve"> </w:t>
      </w:r>
      <w:r w:rsidRPr="00AE42A0">
        <w:rPr>
          <w:szCs w:val="24"/>
        </w:rPr>
        <w:t>a</w:t>
      </w:r>
      <w:r w:rsidRPr="00AE42A0">
        <w:rPr>
          <w:spacing w:val="-2"/>
          <w:szCs w:val="24"/>
        </w:rPr>
        <w:t>d</w:t>
      </w:r>
      <w:r w:rsidRPr="00AE42A0">
        <w:rPr>
          <w:szCs w:val="24"/>
        </w:rPr>
        <w:t>dr</w:t>
      </w:r>
      <w:r w:rsidRPr="00AE42A0">
        <w:rPr>
          <w:spacing w:val="-2"/>
          <w:szCs w:val="24"/>
        </w:rPr>
        <w:t>e</w:t>
      </w:r>
      <w:r w:rsidRPr="00AE42A0">
        <w:rPr>
          <w:szCs w:val="24"/>
        </w:rPr>
        <w:t>ss</w:t>
      </w:r>
      <w:r w:rsidRPr="00AE42A0">
        <w:rPr>
          <w:spacing w:val="-2"/>
          <w:szCs w:val="24"/>
        </w:rPr>
        <w:t xml:space="preserve"> </w:t>
      </w:r>
      <w:r w:rsidRPr="00AE42A0">
        <w:rPr>
          <w:szCs w:val="24"/>
        </w:rPr>
        <w:t>r</w:t>
      </w:r>
      <w:r w:rsidRPr="00AE42A0">
        <w:rPr>
          <w:spacing w:val="-2"/>
          <w:szCs w:val="24"/>
        </w:rPr>
        <w:t>e</w:t>
      </w:r>
      <w:r w:rsidRPr="00AE42A0">
        <w:rPr>
          <w:szCs w:val="24"/>
        </w:rPr>
        <w:t>qui</w:t>
      </w:r>
      <w:r w:rsidRPr="00AE42A0">
        <w:rPr>
          <w:spacing w:val="-2"/>
          <w:szCs w:val="24"/>
        </w:rPr>
        <w:t>r</w:t>
      </w:r>
      <w:r w:rsidRPr="00AE42A0">
        <w:rPr>
          <w:szCs w:val="24"/>
        </w:rPr>
        <w:t>e</w:t>
      </w:r>
      <w:r w:rsidRPr="00AE42A0">
        <w:rPr>
          <w:spacing w:val="-4"/>
          <w:szCs w:val="24"/>
        </w:rPr>
        <w:t>m</w:t>
      </w:r>
      <w:r w:rsidRPr="00AE42A0">
        <w:rPr>
          <w:szCs w:val="24"/>
        </w:rPr>
        <w:t>en</w:t>
      </w:r>
      <w:r w:rsidRPr="00AE42A0">
        <w:rPr>
          <w:spacing w:val="1"/>
          <w:szCs w:val="24"/>
        </w:rPr>
        <w:t>t</w:t>
      </w:r>
      <w:r w:rsidRPr="00AE42A0">
        <w:rPr>
          <w:szCs w:val="24"/>
        </w:rPr>
        <w:t xml:space="preserve">s, </w:t>
      </w:r>
      <w:r w:rsidRPr="00AE42A0">
        <w:rPr>
          <w:spacing w:val="-2"/>
          <w:szCs w:val="24"/>
        </w:rPr>
        <w:t>a</w:t>
      </w:r>
      <w:r w:rsidRPr="00AE42A0">
        <w:rPr>
          <w:szCs w:val="24"/>
        </w:rPr>
        <w:t>re c</w:t>
      </w:r>
      <w:r w:rsidRPr="00AE42A0">
        <w:rPr>
          <w:spacing w:val="-3"/>
          <w:szCs w:val="24"/>
        </w:rPr>
        <w:t>o</w:t>
      </w:r>
      <w:r w:rsidRPr="00AE42A0">
        <w:rPr>
          <w:szCs w:val="24"/>
        </w:rPr>
        <w:t>r</w:t>
      </w:r>
      <w:r w:rsidRPr="00AE42A0">
        <w:rPr>
          <w:spacing w:val="-2"/>
          <w:szCs w:val="24"/>
        </w:rPr>
        <w:t>r</w:t>
      </w:r>
      <w:r w:rsidRPr="00AE42A0">
        <w:rPr>
          <w:szCs w:val="24"/>
        </w:rPr>
        <w:t>e</w:t>
      </w:r>
      <w:r w:rsidRPr="00AE42A0">
        <w:rPr>
          <w:spacing w:val="-2"/>
          <w:szCs w:val="24"/>
        </w:rPr>
        <w:t>c</w:t>
      </w:r>
      <w:r w:rsidRPr="00AE42A0">
        <w:rPr>
          <w:szCs w:val="24"/>
        </w:rPr>
        <w:t>ted.</w:t>
      </w:r>
      <w:r w:rsidRPr="00AE42A0">
        <w:rPr>
          <w:spacing w:val="53"/>
          <w:szCs w:val="24"/>
        </w:rPr>
        <w:t xml:space="preserve"> </w:t>
      </w:r>
      <w:r w:rsidRPr="00AE42A0">
        <w:rPr>
          <w:spacing w:val="-1"/>
          <w:szCs w:val="24"/>
        </w:rPr>
        <w:t>C</w:t>
      </w:r>
      <w:r w:rsidRPr="00AE42A0">
        <w:rPr>
          <w:szCs w:val="24"/>
        </w:rPr>
        <w:t>orr</w:t>
      </w:r>
      <w:r w:rsidRPr="00AE42A0">
        <w:rPr>
          <w:spacing w:val="-2"/>
          <w:szCs w:val="24"/>
        </w:rPr>
        <w:t>e</w:t>
      </w:r>
      <w:r w:rsidRPr="00AE42A0">
        <w:rPr>
          <w:szCs w:val="24"/>
        </w:rPr>
        <w:t>c</w:t>
      </w:r>
      <w:r w:rsidRPr="00AE42A0">
        <w:rPr>
          <w:spacing w:val="1"/>
          <w:szCs w:val="24"/>
        </w:rPr>
        <w:t>t</w:t>
      </w:r>
      <w:r w:rsidRPr="00AE42A0">
        <w:rPr>
          <w:spacing w:val="-2"/>
          <w:szCs w:val="24"/>
        </w:rPr>
        <w:t>e</w:t>
      </w:r>
      <w:r w:rsidRPr="00AE42A0">
        <w:rPr>
          <w:szCs w:val="24"/>
        </w:rPr>
        <w:t>d d</w:t>
      </w:r>
      <w:r w:rsidRPr="00AE42A0">
        <w:rPr>
          <w:spacing w:val="-2"/>
          <w:szCs w:val="24"/>
        </w:rPr>
        <w:t>e</w:t>
      </w:r>
      <w:r w:rsidRPr="00AE42A0">
        <w:rPr>
          <w:szCs w:val="24"/>
        </w:rPr>
        <w:t>fi</w:t>
      </w:r>
      <w:r w:rsidRPr="00AE42A0">
        <w:rPr>
          <w:spacing w:val="-2"/>
          <w:szCs w:val="24"/>
        </w:rPr>
        <w:t>c</w:t>
      </w:r>
      <w:r w:rsidRPr="00AE42A0">
        <w:rPr>
          <w:szCs w:val="24"/>
        </w:rPr>
        <w:t>ie</w:t>
      </w:r>
      <w:r w:rsidRPr="00AE42A0">
        <w:rPr>
          <w:spacing w:val="-2"/>
          <w:szCs w:val="24"/>
        </w:rPr>
        <w:t>n</w:t>
      </w:r>
      <w:r w:rsidRPr="00AE42A0">
        <w:rPr>
          <w:szCs w:val="24"/>
        </w:rPr>
        <w:t>c</w:t>
      </w:r>
      <w:r w:rsidRPr="00AE42A0">
        <w:rPr>
          <w:spacing w:val="-2"/>
          <w:szCs w:val="24"/>
        </w:rPr>
        <w:t>i</w:t>
      </w:r>
      <w:r w:rsidRPr="00AE42A0">
        <w:rPr>
          <w:szCs w:val="24"/>
        </w:rPr>
        <w:t>es, h</w:t>
      </w:r>
      <w:r w:rsidRPr="00AE42A0">
        <w:rPr>
          <w:spacing w:val="-3"/>
          <w:szCs w:val="24"/>
        </w:rPr>
        <w:t>o</w:t>
      </w:r>
      <w:r w:rsidRPr="00AE42A0">
        <w:rPr>
          <w:spacing w:val="-2"/>
          <w:szCs w:val="24"/>
        </w:rPr>
        <w:t>w</w:t>
      </w:r>
      <w:r w:rsidRPr="00AE42A0">
        <w:rPr>
          <w:szCs w:val="24"/>
        </w:rPr>
        <w:t>e</w:t>
      </w:r>
      <w:r w:rsidRPr="00AE42A0">
        <w:rPr>
          <w:spacing w:val="-2"/>
          <w:szCs w:val="24"/>
        </w:rPr>
        <w:t>v</w:t>
      </w:r>
      <w:r w:rsidRPr="00AE42A0">
        <w:rPr>
          <w:szCs w:val="24"/>
        </w:rPr>
        <w:t>e</w:t>
      </w:r>
      <w:r w:rsidRPr="00AE42A0">
        <w:rPr>
          <w:spacing w:val="1"/>
          <w:szCs w:val="24"/>
        </w:rPr>
        <w:t>r</w:t>
      </w:r>
      <w:r w:rsidRPr="00AE42A0">
        <w:rPr>
          <w:szCs w:val="24"/>
        </w:rPr>
        <w:t xml:space="preserve">, do </w:t>
      </w:r>
      <w:r w:rsidRPr="00AE42A0">
        <w:rPr>
          <w:spacing w:val="-2"/>
          <w:szCs w:val="24"/>
        </w:rPr>
        <w:t>NO</w:t>
      </w:r>
      <w:r w:rsidRPr="00AE42A0">
        <w:rPr>
          <w:szCs w:val="24"/>
        </w:rPr>
        <w:t>T</w:t>
      </w:r>
      <w:r w:rsidRPr="00AE42A0">
        <w:rPr>
          <w:spacing w:val="1"/>
          <w:szCs w:val="24"/>
        </w:rPr>
        <w:t xml:space="preserve"> </w:t>
      </w:r>
      <w:r w:rsidRPr="00AE42A0">
        <w:rPr>
          <w:spacing w:val="-3"/>
          <w:szCs w:val="24"/>
        </w:rPr>
        <w:t>n</w:t>
      </w:r>
      <w:r w:rsidRPr="00AE42A0">
        <w:rPr>
          <w:szCs w:val="24"/>
        </w:rPr>
        <w:t>eed</w:t>
      </w:r>
      <w:r w:rsidRPr="00AE42A0">
        <w:rPr>
          <w:spacing w:val="-3"/>
          <w:szCs w:val="24"/>
        </w:rPr>
        <w:t xml:space="preserve"> </w:t>
      </w:r>
      <w:r w:rsidRPr="00AE42A0">
        <w:rPr>
          <w:szCs w:val="24"/>
        </w:rPr>
        <w:t>to be</w:t>
      </w:r>
      <w:r w:rsidRPr="00AE42A0">
        <w:rPr>
          <w:spacing w:val="-2"/>
          <w:szCs w:val="24"/>
        </w:rPr>
        <w:t xml:space="preserve"> </w:t>
      </w:r>
      <w:r w:rsidRPr="00AE42A0">
        <w:rPr>
          <w:szCs w:val="24"/>
        </w:rPr>
        <w:t>c</w:t>
      </w:r>
      <w:r w:rsidRPr="00AE42A0">
        <w:rPr>
          <w:spacing w:val="-2"/>
          <w:szCs w:val="24"/>
        </w:rPr>
        <w:t>l</w:t>
      </w:r>
      <w:r w:rsidRPr="00AE42A0">
        <w:rPr>
          <w:szCs w:val="24"/>
        </w:rPr>
        <w:t>ea</w:t>
      </w:r>
      <w:r w:rsidRPr="00AE42A0">
        <w:rPr>
          <w:spacing w:val="-2"/>
          <w:szCs w:val="24"/>
        </w:rPr>
        <w:t>r</w:t>
      </w:r>
      <w:r w:rsidRPr="00AE42A0">
        <w:rPr>
          <w:szCs w:val="24"/>
        </w:rPr>
        <w:t>ed</w:t>
      </w:r>
      <w:r w:rsidRPr="00AE42A0">
        <w:rPr>
          <w:spacing w:val="-2"/>
          <w:szCs w:val="24"/>
        </w:rPr>
        <w:t xml:space="preserve"> </w:t>
      </w:r>
      <w:r w:rsidRPr="00AE42A0">
        <w:rPr>
          <w:szCs w:val="24"/>
        </w:rPr>
        <w:t>throu</w:t>
      </w:r>
      <w:r w:rsidRPr="00AE42A0">
        <w:rPr>
          <w:spacing w:val="-3"/>
          <w:szCs w:val="24"/>
        </w:rPr>
        <w:t>g</w:t>
      </w:r>
      <w:r w:rsidRPr="00AE42A0">
        <w:rPr>
          <w:szCs w:val="24"/>
        </w:rPr>
        <w:t xml:space="preserve">h </w:t>
      </w:r>
      <w:r w:rsidRPr="00AE42A0">
        <w:rPr>
          <w:spacing w:val="-2"/>
          <w:szCs w:val="24"/>
        </w:rPr>
        <w:t>A&amp;</w:t>
      </w:r>
      <w:r w:rsidRPr="00AE42A0">
        <w:rPr>
          <w:szCs w:val="24"/>
        </w:rPr>
        <w:t>I</w:t>
      </w:r>
      <w:r w:rsidRPr="00AE42A0">
        <w:rPr>
          <w:spacing w:val="-4"/>
          <w:szCs w:val="24"/>
        </w:rPr>
        <w:t xml:space="preserve"> </w:t>
      </w:r>
      <w:r w:rsidRPr="00AE42A0">
        <w:rPr>
          <w:szCs w:val="24"/>
        </w:rPr>
        <w:t>be</w:t>
      </w:r>
      <w:r w:rsidRPr="00AE42A0">
        <w:rPr>
          <w:spacing w:val="1"/>
          <w:szCs w:val="24"/>
        </w:rPr>
        <w:t>f</w:t>
      </w:r>
      <w:r w:rsidRPr="00AE42A0">
        <w:rPr>
          <w:szCs w:val="24"/>
        </w:rPr>
        <w:t>ore e</w:t>
      </w:r>
      <w:r w:rsidRPr="00AE42A0">
        <w:rPr>
          <w:spacing w:val="-3"/>
          <w:szCs w:val="24"/>
        </w:rPr>
        <w:t>x</w:t>
      </w:r>
      <w:r w:rsidRPr="00AE42A0">
        <w:rPr>
          <w:szCs w:val="24"/>
        </w:rPr>
        <w:t>ec</w:t>
      </w:r>
      <w:r w:rsidRPr="00AE42A0">
        <w:rPr>
          <w:spacing w:val="-3"/>
          <w:szCs w:val="24"/>
        </w:rPr>
        <w:t>u</w:t>
      </w:r>
      <w:r w:rsidRPr="00AE42A0">
        <w:rPr>
          <w:szCs w:val="24"/>
        </w:rPr>
        <w:t>t</w:t>
      </w:r>
      <w:r w:rsidRPr="00AE42A0">
        <w:rPr>
          <w:spacing w:val="-2"/>
          <w:szCs w:val="24"/>
        </w:rPr>
        <w:t>i</w:t>
      </w:r>
      <w:r w:rsidRPr="00AE42A0">
        <w:rPr>
          <w:szCs w:val="24"/>
        </w:rPr>
        <w:t>ng</w:t>
      </w:r>
      <w:r w:rsidRPr="00AE42A0">
        <w:rPr>
          <w:spacing w:val="-3"/>
          <w:szCs w:val="24"/>
        </w:rPr>
        <w:t xml:space="preserve"> </w:t>
      </w:r>
      <w:r w:rsidRPr="00AE42A0">
        <w:rPr>
          <w:szCs w:val="24"/>
        </w:rPr>
        <w:t>the co</w:t>
      </w:r>
      <w:r w:rsidRPr="00AE42A0">
        <w:rPr>
          <w:spacing w:val="-3"/>
          <w:szCs w:val="24"/>
        </w:rPr>
        <w:t>n</w:t>
      </w:r>
      <w:r w:rsidRPr="00AE42A0">
        <w:rPr>
          <w:szCs w:val="24"/>
        </w:rPr>
        <w:t>tr</w:t>
      </w:r>
      <w:r w:rsidRPr="00AE42A0">
        <w:rPr>
          <w:spacing w:val="-2"/>
          <w:szCs w:val="24"/>
        </w:rPr>
        <w:t>a</w:t>
      </w:r>
      <w:r w:rsidRPr="00AE42A0">
        <w:rPr>
          <w:szCs w:val="24"/>
        </w:rPr>
        <w:t>c</w:t>
      </w:r>
      <w:r w:rsidRPr="00AE42A0">
        <w:rPr>
          <w:spacing w:val="1"/>
          <w:szCs w:val="24"/>
        </w:rPr>
        <w:t>t</w:t>
      </w:r>
      <w:r w:rsidRPr="00AE42A0">
        <w:rPr>
          <w:szCs w:val="24"/>
        </w:rPr>
        <w:t>.</w:t>
      </w:r>
      <w:r w:rsidRPr="00AE42A0">
        <w:rPr>
          <w:spacing w:val="52"/>
          <w:szCs w:val="24"/>
        </w:rPr>
        <w:t xml:space="preserve"> </w:t>
      </w:r>
      <w:r w:rsidRPr="00AE42A0">
        <w:rPr>
          <w:spacing w:val="-2"/>
          <w:szCs w:val="24"/>
        </w:rPr>
        <w:t>A</w:t>
      </w:r>
      <w:r w:rsidRPr="00AE42A0">
        <w:rPr>
          <w:szCs w:val="24"/>
        </w:rPr>
        <w:t>ny</w:t>
      </w:r>
      <w:r w:rsidRPr="00AE42A0">
        <w:rPr>
          <w:spacing w:val="-3"/>
          <w:szCs w:val="24"/>
        </w:rPr>
        <w:t xml:space="preserve"> </w:t>
      </w:r>
      <w:r w:rsidRPr="00AE42A0">
        <w:rPr>
          <w:szCs w:val="24"/>
        </w:rPr>
        <w:t>supp</w:t>
      </w:r>
      <w:r w:rsidRPr="00AE42A0">
        <w:rPr>
          <w:spacing w:val="-2"/>
          <w:szCs w:val="24"/>
        </w:rPr>
        <w:t>o</w:t>
      </w:r>
      <w:r w:rsidRPr="00AE42A0">
        <w:rPr>
          <w:szCs w:val="24"/>
        </w:rPr>
        <w:t>r</w:t>
      </w:r>
      <w:r w:rsidRPr="00AE42A0">
        <w:rPr>
          <w:spacing w:val="-2"/>
          <w:szCs w:val="24"/>
        </w:rPr>
        <w:t>t</w:t>
      </w:r>
      <w:r w:rsidRPr="00AE42A0">
        <w:rPr>
          <w:szCs w:val="24"/>
        </w:rPr>
        <w:t>ing docu</w:t>
      </w:r>
      <w:r w:rsidRPr="00AE42A0">
        <w:rPr>
          <w:spacing w:val="-4"/>
          <w:szCs w:val="24"/>
        </w:rPr>
        <w:t>m</w:t>
      </w:r>
      <w:r w:rsidRPr="00AE42A0">
        <w:rPr>
          <w:szCs w:val="24"/>
        </w:rPr>
        <w:t>en</w:t>
      </w:r>
      <w:r w:rsidRPr="00AE42A0">
        <w:rPr>
          <w:spacing w:val="1"/>
          <w:szCs w:val="24"/>
        </w:rPr>
        <w:t>t</w:t>
      </w:r>
      <w:r w:rsidRPr="00AE42A0">
        <w:rPr>
          <w:szCs w:val="24"/>
        </w:rPr>
        <w:t>a</w:t>
      </w:r>
      <w:r w:rsidRPr="00AE42A0">
        <w:rPr>
          <w:spacing w:val="-2"/>
          <w:szCs w:val="24"/>
        </w:rPr>
        <w:t>t</w:t>
      </w:r>
      <w:r w:rsidRPr="00AE42A0">
        <w:rPr>
          <w:szCs w:val="24"/>
        </w:rPr>
        <w:t>ion</w:t>
      </w:r>
      <w:r w:rsidRPr="00AE42A0">
        <w:rPr>
          <w:spacing w:val="-3"/>
          <w:szCs w:val="24"/>
        </w:rPr>
        <w:t xml:space="preserve"> </w:t>
      </w:r>
      <w:r w:rsidRPr="00AE42A0">
        <w:rPr>
          <w:szCs w:val="24"/>
        </w:rPr>
        <w:t>add</w:t>
      </w:r>
      <w:r w:rsidRPr="00AE42A0">
        <w:rPr>
          <w:spacing w:val="-2"/>
          <w:szCs w:val="24"/>
        </w:rPr>
        <w:t>r</w:t>
      </w:r>
      <w:r w:rsidRPr="00AE42A0">
        <w:rPr>
          <w:szCs w:val="24"/>
        </w:rPr>
        <w:t>es</w:t>
      </w:r>
      <w:r w:rsidRPr="00AE42A0">
        <w:rPr>
          <w:spacing w:val="-2"/>
          <w:szCs w:val="24"/>
        </w:rPr>
        <w:t>s</w:t>
      </w:r>
      <w:r w:rsidRPr="00AE42A0">
        <w:rPr>
          <w:szCs w:val="24"/>
        </w:rPr>
        <w:t>ing</w:t>
      </w:r>
      <w:r w:rsidRPr="00AE42A0">
        <w:rPr>
          <w:spacing w:val="-3"/>
          <w:szCs w:val="24"/>
        </w:rPr>
        <w:t xml:space="preserve"> </w:t>
      </w:r>
      <w:r w:rsidRPr="00AE42A0">
        <w:rPr>
          <w:spacing w:val="-1"/>
          <w:szCs w:val="24"/>
        </w:rPr>
        <w:t>C</w:t>
      </w:r>
      <w:r w:rsidRPr="00AE42A0">
        <w:rPr>
          <w:szCs w:val="24"/>
        </w:rPr>
        <w:t>onfor</w:t>
      </w:r>
      <w:r w:rsidRPr="00AE42A0">
        <w:rPr>
          <w:spacing w:val="-4"/>
          <w:szCs w:val="24"/>
        </w:rPr>
        <w:t>m</w:t>
      </w:r>
      <w:r w:rsidRPr="00AE42A0">
        <w:rPr>
          <w:szCs w:val="24"/>
        </w:rPr>
        <w:t>ance L</w:t>
      </w:r>
      <w:r w:rsidRPr="00AE42A0">
        <w:rPr>
          <w:spacing w:val="-3"/>
          <w:szCs w:val="24"/>
        </w:rPr>
        <w:t>e</w:t>
      </w:r>
      <w:r w:rsidRPr="00AE42A0">
        <w:rPr>
          <w:spacing w:val="-2"/>
          <w:szCs w:val="24"/>
        </w:rPr>
        <w:t>t</w:t>
      </w:r>
      <w:r w:rsidRPr="00AE42A0">
        <w:rPr>
          <w:szCs w:val="24"/>
        </w:rPr>
        <w:t>ter</w:t>
      </w:r>
      <w:r w:rsidRPr="00AE42A0">
        <w:rPr>
          <w:spacing w:val="1"/>
          <w:szCs w:val="24"/>
        </w:rPr>
        <w:t xml:space="preserve"> </w:t>
      </w:r>
      <w:r w:rsidRPr="00AE42A0">
        <w:rPr>
          <w:szCs w:val="24"/>
        </w:rPr>
        <w:t>de</w:t>
      </w:r>
      <w:r w:rsidRPr="00AE42A0">
        <w:rPr>
          <w:spacing w:val="-2"/>
          <w:szCs w:val="24"/>
        </w:rPr>
        <w:t>f</w:t>
      </w:r>
      <w:r w:rsidRPr="00AE42A0">
        <w:rPr>
          <w:szCs w:val="24"/>
        </w:rPr>
        <w:t>i</w:t>
      </w:r>
      <w:r w:rsidRPr="00AE42A0">
        <w:rPr>
          <w:spacing w:val="-2"/>
          <w:szCs w:val="24"/>
        </w:rPr>
        <w:t>c</w:t>
      </w:r>
      <w:r w:rsidRPr="00AE42A0">
        <w:rPr>
          <w:szCs w:val="24"/>
        </w:rPr>
        <w:t>i</w:t>
      </w:r>
      <w:r w:rsidRPr="00AE42A0">
        <w:rPr>
          <w:spacing w:val="-2"/>
          <w:szCs w:val="24"/>
        </w:rPr>
        <w:t>e</w:t>
      </w:r>
      <w:r w:rsidRPr="00AE42A0">
        <w:rPr>
          <w:szCs w:val="24"/>
        </w:rPr>
        <w:t>nc</w:t>
      </w:r>
      <w:r w:rsidRPr="00AE42A0">
        <w:rPr>
          <w:spacing w:val="1"/>
          <w:szCs w:val="24"/>
        </w:rPr>
        <w:t>i</w:t>
      </w:r>
      <w:r w:rsidRPr="00AE42A0">
        <w:rPr>
          <w:spacing w:val="-2"/>
          <w:szCs w:val="24"/>
        </w:rPr>
        <w:t>e</w:t>
      </w:r>
      <w:r w:rsidRPr="00AE42A0">
        <w:rPr>
          <w:szCs w:val="24"/>
        </w:rPr>
        <w:t xml:space="preserve">s </w:t>
      </w:r>
      <w:r w:rsidRPr="00AE42A0">
        <w:rPr>
          <w:spacing w:val="-2"/>
          <w:szCs w:val="24"/>
        </w:rPr>
        <w:t>a</w:t>
      </w:r>
      <w:r w:rsidRPr="00AE42A0">
        <w:rPr>
          <w:szCs w:val="24"/>
        </w:rPr>
        <w:t>long</w:t>
      </w:r>
      <w:r w:rsidRPr="00AE42A0">
        <w:rPr>
          <w:spacing w:val="-3"/>
          <w:szCs w:val="24"/>
        </w:rPr>
        <w:t xml:space="preserve"> </w:t>
      </w:r>
      <w:r w:rsidRPr="00AE42A0">
        <w:rPr>
          <w:spacing w:val="-2"/>
          <w:szCs w:val="24"/>
        </w:rPr>
        <w:t>w</w:t>
      </w:r>
      <w:r w:rsidRPr="00AE42A0">
        <w:rPr>
          <w:szCs w:val="24"/>
        </w:rPr>
        <w:t>ith</w:t>
      </w:r>
      <w:r w:rsidRPr="00AE42A0">
        <w:rPr>
          <w:spacing w:val="-3"/>
          <w:szCs w:val="24"/>
        </w:rPr>
        <w:t xml:space="preserve"> </w:t>
      </w:r>
      <w:r w:rsidRPr="00AE42A0">
        <w:rPr>
          <w:szCs w:val="24"/>
        </w:rPr>
        <w:t>the</w:t>
      </w:r>
      <w:r w:rsidRPr="00AE42A0">
        <w:rPr>
          <w:spacing w:val="-2"/>
          <w:szCs w:val="24"/>
        </w:rPr>
        <w:t xml:space="preserve"> </w:t>
      </w:r>
      <w:r w:rsidRPr="00AE42A0">
        <w:rPr>
          <w:szCs w:val="24"/>
        </w:rPr>
        <w:t>exe</w:t>
      </w:r>
      <w:r w:rsidRPr="00AE42A0">
        <w:rPr>
          <w:spacing w:val="-2"/>
          <w:szCs w:val="24"/>
        </w:rPr>
        <w:t>c</w:t>
      </w:r>
      <w:r w:rsidRPr="00AE42A0">
        <w:rPr>
          <w:szCs w:val="24"/>
        </w:rPr>
        <w:t>u</w:t>
      </w:r>
      <w:r w:rsidRPr="00AE42A0">
        <w:rPr>
          <w:spacing w:val="-2"/>
          <w:szCs w:val="24"/>
        </w:rPr>
        <w:t>t</w:t>
      </w:r>
      <w:r w:rsidRPr="00AE42A0">
        <w:rPr>
          <w:szCs w:val="24"/>
        </w:rPr>
        <w:t>ed con</w:t>
      </w:r>
      <w:r w:rsidRPr="00AE42A0">
        <w:rPr>
          <w:spacing w:val="-2"/>
          <w:szCs w:val="24"/>
        </w:rPr>
        <w:t>t</w:t>
      </w:r>
      <w:r w:rsidRPr="00AE42A0">
        <w:rPr>
          <w:szCs w:val="24"/>
        </w:rPr>
        <w:t>ra</w:t>
      </w:r>
      <w:r w:rsidRPr="00AE42A0">
        <w:rPr>
          <w:spacing w:val="-2"/>
          <w:szCs w:val="24"/>
        </w:rPr>
        <w:t>c</w:t>
      </w:r>
      <w:r w:rsidRPr="00AE42A0">
        <w:rPr>
          <w:szCs w:val="24"/>
        </w:rPr>
        <w:t>t</w:t>
      </w:r>
      <w:r w:rsidRPr="00AE42A0">
        <w:rPr>
          <w:spacing w:val="1"/>
          <w:szCs w:val="24"/>
        </w:rPr>
        <w:t xml:space="preserve"> </w:t>
      </w:r>
      <w:r w:rsidRPr="00AE42A0">
        <w:rPr>
          <w:szCs w:val="24"/>
        </w:rPr>
        <w:t>s</w:t>
      </w:r>
      <w:r w:rsidRPr="00AE42A0">
        <w:rPr>
          <w:spacing w:val="-2"/>
          <w:szCs w:val="24"/>
        </w:rPr>
        <w:t>h</w:t>
      </w:r>
      <w:r w:rsidRPr="00AE42A0">
        <w:rPr>
          <w:szCs w:val="24"/>
        </w:rPr>
        <w:t>a</w:t>
      </w:r>
      <w:r w:rsidRPr="00AE42A0">
        <w:rPr>
          <w:spacing w:val="-2"/>
          <w:szCs w:val="24"/>
        </w:rPr>
        <w:t>l</w:t>
      </w:r>
      <w:r w:rsidRPr="00AE42A0">
        <w:rPr>
          <w:szCs w:val="24"/>
        </w:rPr>
        <w:t>l</w:t>
      </w:r>
      <w:r w:rsidRPr="00AE42A0">
        <w:rPr>
          <w:spacing w:val="1"/>
          <w:szCs w:val="24"/>
        </w:rPr>
        <w:t xml:space="preserve"> </w:t>
      </w:r>
      <w:r w:rsidRPr="00AE42A0">
        <w:rPr>
          <w:szCs w:val="24"/>
        </w:rPr>
        <w:t>be</w:t>
      </w:r>
      <w:r w:rsidRPr="00AE42A0">
        <w:rPr>
          <w:spacing w:val="-2"/>
          <w:szCs w:val="24"/>
        </w:rPr>
        <w:t xml:space="preserve"> </w:t>
      </w:r>
      <w:r w:rsidRPr="00AE42A0">
        <w:rPr>
          <w:szCs w:val="24"/>
        </w:rPr>
        <w:t>r</w:t>
      </w:r>
      <w:r w:rsidRPr="00AE42A0">
        <w:rPr>
          <w:spacing w:val="-2"/>
          <w:szCs w:val="24"/>
        </w:rPr>
        <w:t>e</w:t>
      </w:r>
      <w:r w:rsidRPr="00AE42A0">
        <w:rPr>
          <w:szCs w:val="24"/>
        </w:rPr>
        <w:t>t</w:t>
      </w:r>
      <w:r w:rsidRPr="00AE42A0">
        <w:rPr>
          <w:spacing w:val="-2"/>
          <w:szCs w:val="24"/>
        </w:rPr>
        <w:t>a</w:t>
      </w:r>
      <w:r w:rsidRPr="00AE42A0">
        <w:rPr>
          <w:szCs w:val="24"/>
        </w:rPr>
        <w:t>ined</w:t>
      </w:r>
      <w:r w:rsidRPr="00AE42A0">
        <w:rPr>
          <w:spacing w:val="-2"/>
          <w:szCs w:val="24"/>
        </w:rPr>
        <w:t xml:space="preserve"> </w:t>
      </w:r>
      <w:r w:rsidRPr="00AE42A0">
        <w:rPr>
          <w:szCs w:val="24"/>
        </w:rPr>
        <w:t>in</w:t>
      </w:r>
      <w:r w:rsidRPr="00AE42A0">
        <w:rPr>
          <w:spacing w:val="-3"/>
          <w:szCs w:val="24"/>
        </w:rPr>
        <w:t xml:space="preserve"> </w:t>
      </w:r>
      <w:r w:rsidRPr="00AE42A0">
        <w:rPr>
          <w:szCs w:val="24"/>
        </w:rPr>
        <w:t xml:space="preserve">the </w:t>
      </w:r>
      <w:r w:rsidRPr="00AE42A0">
        <w:rPr>
          <w:spacing w:val="-2"/>
          <w:szCs w:val="24"/>
        </w:rPr>
        <w:t>p</w:t>
      </w:r>
      <w:r w:rsidRPr="00AE42A0">
        <w:rPr>
          <w:szCs w:val="24"/>
        </w:rPr>
        <w:t>r</w:t>
      </w:r>
      <w:r w:rsidRPr="00AE42A0">
        <w:rPr>
          <w:spacing w:val="-3"/>
          <w:szCs w:val="24"/>
        </w:rPr>
        <w:t>o</w:t>
      </w:r>
      <w:r w:rsidRPr="00AE42A0">
        <w:rPr>
          <w:szCs w:val="24"/>
        </w:rPr>
        <w:t>je</w:t>
      </w:r>
      <w:r w:rsidRPr="00AE42A0">
        <w:rPr>
          <w:spacing w:val="-2"/>
          <w:szCs w:val="24"/>
        </w:rPr>
        <w:t>c</w:t>
      </w:r>
      <w:r w:rsidRPr="00AE42A0">
        <w:rPr>
          <w:szCs w:val="24"/>
        </w:rPr>
        <w:t>t</w:t>
      </w:r>
      <w:r w:rsidRPr="00AE42A0">
        <w:rPr>
          <w:spacing w:val="1"/>
          <w:szCs w:val="24"/>
        </w:rPr>
        <w:t xml:space="preserve"> </w:t>
      </w:r>
      <w:r w:rsidRPr="00AE42A0">
        <w:rPr>
          <w:spacing w:val="-2"/>
          <w:szCs w:val="24"/>
        </w:rPr>
        <w:t>f</w:t>
      </w:r>
      <w:r w:rsidRPr="00AE42A0">
        <w:rPr>
          <w:szCs w:val="24"/>
        </w:rPr>
        <w:t>i</w:t>
      </w:r>
      <w:r w:rsidRPr="00AE42A0">
        <w:rPr>
          <w:spacing w:val="-2"/>
          <w:szCs w:val="24"/>
        </w:rPr>
        <w:t>l</w:t>
      </w:r>
      <w:r w:rsidRPr="00AE42A0">
        <w:rPr>
          <w:szCs w:val="24"/>
        </w:rPr>
        <w:t>e.</w:t>
      </w:r>
    </w:p>
    <w:p w14:paraId="55DBBDC6" w14:textId="77777777" w:rsidR="008C79BF" w:rsidRPr="00AE42A0" w:rsidRDefault="008C79BF" w:rsidP="00AE42A0">
      <w:pPr>
        <w:rPr>
          <w:szCs w:val="24"/>
        </w:rPr>
      </w:pPr>
    </w:p>
    <w:p w14:paraId="6A0C41CC" w14:textId="77777777" w:rsidR="008C79BF" w:rsidRPr="00AE42A0" w:rsidRDefault="008C79BF" w:rsidP="00AE42A0">
      <w:pPr>
        <w:rPr>
          <w:szCs w:val="24"/>
        </w:rPr>
      </w:pPr>
      <w:r w:rsidRPr="00AE42A0">
        <w:rPr>
          <w:b/>
          <w:spacing w:val="-2"/>
          <w:szCs w:val="24"/>
        </w:rPr>
        <w:t>A</w:t>
      </w:r>
      <w:r w:rsidRPr="00AE42A0">
        <w:rPr>
          <w:b/>
          <w:szCs w:val="24"/>
        </w:rPr>
        <w:t>&amp;I</w:t>
      </w:r>
      <w:r w:rsidRPr="00AE42A0">
        <w:rPr>
          <w:b/>
          <w:spacing w:val="-4"/>
          <w:szCs w:val="24"/>
        </w:rPr>
        <w:t xml:space="preserve"> </w:t>
      </w:r>
      <w:r w:rsidRPr="00AE42A0">
        <w:rPr>
          <w:b/>
          <w:spacing w:val="3"/>
          <w:szCs w:val="24"/>
        </w:rPr>
        <w:t>e</w:t>
      </w:r>
      <w:r w:rsidRPr="00AE42A0">
        <w:rPr>
          <w:b/>
          <w:spacing w:val="-4"/>
          <w:szCs w:val="24"/>
        </w:rPr>
        <w:t>m</w:t>
      </w:r>
      <w:r w:rsidRPr="00AE42A0">
        <w:rPr>
          <w:b/>
          <w:szCs w:val="24"/>
        </w:rPr>
        <w:t>a</w:t>
      </w:r>
      <w:r w:rsidRPr="00AE42A0">
        <w:rPr>
          <w:b/>
          <w:spacing w:val="1"/>
          <w:szCs w:val="24"/>
        </w:rPr>
        <w:t>i</w:t>
      </w:r>
      <w:r w:rsidRPr="00AE42A0">
        <w:rPr>
          <w:b/>
          <w:szCs w:val="24"/>
        </w:rPr>
        <w:t>l</w:t>
      </w:r>
      <w:r w:rsidRPr="00AE42A0">
        <w:rPr>
          <w:b/>
          <w:spacing w:val="1"/>
          <w:szCs w:val="24"/>
        </w:rPr>
        <w:t xml:space="preserve"> </w:t>
      </w:r>
      <w:r w:rsidRPr="00AE42A0">
        <w:rPr>
          <w:b/>
          <w:szCs w:val="24"/>
        </w:rPr>
        <w:t>ad</w:t>
      </w:r>
      <w:r w:rsidRPr="00AE42A0">
        <w:rPr>
          <w:b/>
          <w:spacing w:val="-2"/>
          <w:szCs w:val="24"/>
        </w:rPr>
        <w:t>d</w:t>
      </w:r>
      <w:r w:rsidRPr="00AE42A0">
        <w:rPr>
          <w:b/>
          <w:szCs w:val="24"/>
        </w:rPr>
        <w:t>re</w:t>
      </w:r>
      <w:r w:rsidRPr="00AE42A0">
        <w:rPr>
          <w:b/>
          <w:spacing w:val="-2"/>
          <w:szCs w:val="24"/>
        </w:rPr>
        <w:t>s</w:t>
      </w:r>
      <w:r w:rsidRPr="00AE42A0">
        <w:rPr>
          <w:b/>
          <w:szCs w:val="24"/>
        </w:rPr>
        <w:t>s:</w:t>
      </w:r>
      <w:r w:rsidRPr="00AE42A0">
        <w:rPr>
          <w:spacing w:val="55"/>
          <w:szCs w:val="24"/>
        </w:rPr>
        <w:t xml:space="preserve"> </w:t>
      </w:r>
      <w:r w:rsidR="003C63BB" w:rsidRPr="00AE42A0">
        <w:rPr>
          <w:spacing w:val="55"/>
          <w:szCs w:val="24"/>
        </w:rPr>
        <w:tab/>
      </w:r>
      <w:r w:rsidR="003C63BB" w:rsidRPr="00AE42A0">
        <w:rPr>
          <w:spacing w:val="55"/>
          <w:szCs w:val="24"/>
        </w:rPr>
        <w:tab/>
      </w:r>
      <w:hyperlink r:id="rId56">
        <w:r w:rsidR="006B3B90">
          <w:rPr>
            <w:i/>
            <w:color w:val="0000FF"/>
            <w:szCs w:val="24"/>
            <w:u w:val="single" w:color="0000FF"/>
          </w:rPr>
          <w:t>conformance.review</w:t>
        </w:r>
        <w:r w:rsidR="006B3B90" w:rsidRPr="00AE42A0">
          <w:rPr>
            <w:i/>
            <w:color w:val="0000FF"/>
            <w:spacing w:val="-2"/>
            <w:szCs w:val="24"/>
            <w:u w:val="single" w:color="0000FF"/>
          </w:rPr>
          <w:t>@</w:t>
        </w:r>
        <w:r w:rsidR="006B3B90" w:rsidRPr="00AE42A0">
          <w:rPr>
            <w:i/>
            <w:color w:val="0000FF"/>
            <w:szCs w:val="24"/>
            <w:u w:val="single" w:color="0000FF"/>
          </w:rPr>
          <w:t>dot.</w:t>
        </w:r>
        <w:r w:rsidR="006B3B90" w:rsidRPr="00AE42A0">
          <w:rPr>
            <w:i/>
            <w:color w:val="0000FF"/>
            <w:spacing w:val="-2"/>
            <w:szCs w:val="24"/>
            <w:u w:val="single" w:color="0000FF"/>
          </w:rPr>
          <w:t>c</w:t>
        </w:r>
        <w:r w:rsidR="006B3B90" w:rsidRPr="00AE42A0">
          <w:rPr>
            <w:i/>
            <w:color w:val="0000FF"/>
            <w:szCs w:val="24"/>
            <w:u w:val="single" w:color="0000FF"/>
          </w:rPr>
          <w:t>a.gov</w:t>
        </w:r>
      </w:hyperlink>
    </w:p>
    <w:p w14:paraId="73452C63" w14:textId="77777777" w:rsidR="008C79BF" w:rsidRPr="00AE42A0" w:rsidRDefault="008C79BF" w:rsidP="00AE42A0">
      <w:pPr>
        <w:rPr>
          <w:szCs w:val="24"/>
        </w:rPr>
      </w:pPr>
    </w:p>
    <w:p w14:paraId="3FC4C6C7" w14:textId="77777777" w:rsidR="006B3B90" w:rsidRDefault="008C79BF" w:rsidP="00AE42A0">
      <w:pPr>
        <w:pStyle w:val="BodyText"/>
        <w:jc w:val="left"/>
        <w:rPr>
          <w:i/>
          <w:w w:val="99"/>
          <w:szCs w:val="24"/>
        </w:rPr>
      </w:pPr>
      <w:r w:rsidRPr="00AE42A0">
        <w:rPr>
          <w:b/>
          <w:spacing w:val="-2"/>
          <w:szCs w:val="24"/>
        </w:rPr>
        <w:t>A</w:t>
      </w:r>
      <w:r w:rsidRPr="00AE42A0">
        <w:rPr>
          <w:b/>
          <w:szCs w:val="24"/>
        </w:rPr>
        <w:t>&amp;I</w:t>
      </w:r>
      <w:r w:rsidRPr="00AE42A0">
        <w:rPr>
          <w:b/>
          <w:spacing w:val="-2"/>
          <w:szCs w:val="24"/>
        </w:rPr>
        <w:t xml:space="preserve"> </w:t>
      </w:r>
      <w:r w:rsidRPr="00AE42A0">
        <w:rPr>
          <w:b/>
          <w:spacing w:val="-4"/>
          <w:szCs w:val="24"/>
        </w:rPr>
        <w:t>m</w:t>
      </w:r>
      <w:r w:rsidRPr="00AE42A0">
        <w:rPr>
          <w:b/>
          <w:szCs w:val="24"/>
        </w:rPr>
        <w:t>a</w:t>
      </w:r>
      <w:r w:rsidRPr="00AE42A0">
        <w:rPr>
          <w:b/>
          <w:spacing w:val="1"/>
          <w:szCs w:val="24"/>
        </w:rPr>
        <w:t>i</w:t>
      </w:r>
      <w:r w:rsidRPr="00AE42A0">
        <w:rPr>
          <w:b/>
          <w:szCs w:val="24"/>
        </w:rPr>
        <w:t>ling</w:t>
      </w:r>
      <w:r w:rsidRPr="00AE42A0">
        <w:rPr>
          <w:b/>
          <w:spacing w:val="-3"/>
          <w:szCs w:val="24"/>
        </w:rPr>
        <w:t xml:space="preserve"> </w:t>
      </w:r>
      <w:r w:rsidRPr="00AE42A0">
        <w:rPr>
          <w:b/>
          <w:szCs w:val="24"/>
        </w:rPr>
        <w:t>add</w:t>
      </w:r>
      <w:r w:rsidRPr="00AE42A0">
        <w:rPr>
          <w:b/>
          <w:spacing w:val="1"/>
          <w:szCs w:val="24"/>
        </w:rPr>
        <w:t>r</w:t>
      </w:r>
      <w:r w:rsidRPr="00AE42A0">
        <w:rPr>
          <w:b/>
          <w:spacing w:val="-2"/>
          <w:szCs w:val="24"/>
        </w:rPr>
        <w:t>e</w:t>
      </w:r>
      <w:r w:rsidRPr="00AE42A0">
        <w:rPr>
          <w:b/>
          <w:szCs w:val="24"/>
        </w:rPr>
        <w:t>s</w:t>
      </w:r>
      <w:r w:rsidRPr="00AE42A0">
        <w:rPr>
          <w:b/>
          <w:spacing w:val="-2"/>
          <w:szCs w:val="24"/>
        </w:rPr>
        <w:t>s</w:t>
      </w:r>
      <w:r w:rsidRPr="00AE42A0">
        <w:rPr>
          <w:b/>
          <w:szCs w:val="24"/>
        </w:rPr>
        <w:t>:</w:t>
      </w:r>
      <w:r w:rsidR="007C17A3" w:rsidRPr="00AE42A0">
        <w:rPr>
          <w:b/>
          <w:szCs w:val="24"/>
        </w:rPr>
        <w:tab/>
      </w:r>
      <w:r w:rsidRPr="00AE42A0">
        <w:rPr>
          <w:i/>
          <w:szCs w:val="24"/>
        </w:rPr>
        <w:t>De</w:t>
      </w:r>
      <w:r w:rsidRPr="00AE42A0">
        <w:rPr>
          <w:i/>
          <w:spacing w:val="1"/>
          <w:szCs w:val="24"/>
        </w:rPr>
        <w:t>pa</w:t>
      </w:r>
      <w:r w:rsidRPr="00AE42A0">
        <w:rPr>
          <w:i/>
          <w:spacing w:val="-1"/>
          <w:szCs w:val="24"/>
        </w:rPr>
        <w:t>r</w:t>
      </w:r>
      <w:r w:rsidRPr="00AE42A0">
        <w:rPr>
          <w:i/>
          <w:szCs w:val="24"/>
        </w:rPr>
        <w:t>tme</w:t>
      </w:r>
      <w:r w:rsidRPr="00AE42A0">
        <w:rPr>
          <w:i/>
          <w:spacing w:val="1"/>
          <w:szCs w:val="24"/>
        </w:rPr>
        <w:t>n</w:t>
      </w:r>
      <w:r w:rsidRPr="00AE42A0">
        <w:rPr>
          <w:i/>
          <w:szCs w:val="24"/>
        </w:rPr>
        <w:t>t</w:t>
      </w:r>
      <w:r w:rsidRPr="00AE42A0">
        <w:rPr>
          <w:i/>
          <w:spacing w:val="-13"/>
          <w:szCs w:val="24"/>
        </w:rPr>
        <w:t xml:space="preserve"> </w:t>
      </w:r>
      <w:r w:rsidRPr="00AE42A0">
        <w:rPr>
          <w:i/>
          <w:spacing w:val="1"/>
          <w:szCs w:val="24"/>
        </w:rPr>
        <w:t>o</w:t>
      </w:r>
      <w:r w:rsidRPr="00AE42A0">
        <w:rPr>
          <w:i/>
          <w:szCs w:val="24"/>
        </w:rPr>
        <w:t>f</w:t>
      </w:r>
      <w:r w:rsidRPr="00AE42A0">
        <w:rPr>
          <w:i/>
          <w:spacing w:val="-13"/>
          <w:szCs w:val="24"/>
        </w:rPr>
        <w:t xml:space="preserve"> </w:t>
      </w:r>
      <w:r w:rsidRPr="00AE42A0">
        <w:rPr>
          <w:i/>
          <w:szCs w:val="24"/>
        </w:rPr>
        <w:t>T</w:t>
      </w:r>
      <w:r w:rsidRPr="00AE42A0">
        <w:rPr>
          <w:i/>
          <w:spacing w:val="-1"/>
          <w:szCs w:val="24"/>
        </w:rPr>
        <w:t>r</w:t>
      </w:r>
      <w:r w:rsidRPr="00AE42A0">
        <w:rPr>
          <w:i/>
          <w:spacing w:val="1"/>
          <w:szCs w:val="24"/>
        </w:rPr>
        <w:t>an</w:t>
      </w:r>
      <w:r w:rsidRPr="00AE42A0">
        <w:rPr>
          <w:i/>
          <w:spacing w:val="-1"/>
          <w:szCs w:val="24"/>
        </w:rPr>
        <w:t>s</w:t>
      </w:r>
      <w:r w:rsidRPr="00AE42A0">
        <w:rPr>
          <w:i/>
          <w:spacing w:val="1"/>
          <w:szCs w:val="24"/>
        </w:rPr>
        <w:t>po</w:t>
      </w:r>
      <w:r w:rsidRPr="00AE42A0">
        <w:rPr>
          <w:i/>
          <w:spacing w:val="-1"/>
          <w:szCs w:val="24"/>
        </w:rPr>
        <w:t>r</w:t>
      </w:r>
      <w:r w:rsidRPr="00AE42A0">
        <w:rPr>
          <w:i/>
          <w:szCs w:val="24"/>
        </w:rPr>
        <w:t>tation</w:t>
      </w:r>
      <w:r w:rsidRPr="00AE42A0">
        <w:rPr>
          <w:i/>
          <w:w w:val="99"/>
          <w:szCs w:val="24"/>
        </w:rPr>
        <w:t xml:space="preserve"> </w:t>
      </w:r>
    </w:p>
    <w:p w14:paraId="7B0AA106" w14:textId="77777777" w:rsidR="007C17A3" w:rsidRPr="00AE42A0" w:rsidRDefault="006B3B90" w:rsidP="00AE42A0">
      <w:pPr>
        <w:pStyle w:val="BodyText"/>
        <w:jc w:val="left"/>
        <w:rPr>
          <w:i/>
          <w:spacing w:val="-6"/>
          <w:szCs w:val="24"/>
        </w:rPr>
      </w:pPr>
      <w:r>
        <w:rPr>
          <w:i/>
          <w:w w:val="99"/>
          <w:szCs w:val="24"/>
        </w:rPr>
        <w:tab/>
      </w:r>
      <w:r>
        <w:rPr>
          <w:i/>
          <w:w w:val="99"/>
          <w:szCs w:val="24"/>
        </w:rPr>
        <w:tab/>
      </w:r>
      <w:r>
        <w:rPr>
          <w:i/>
          <w:w w:val="99"/>
          <w:szCs w:val="24"/>
        </w:rPr>
        <w:tab/>
      </w:r>
      <w:r>
        <w:rPr>
          <w:i/>
          <w:w w:val="99"/>
          <w:szCs w:val="24"/>
        </w:rPr>
        <w:tab/>
      </w:r>
      <w:r>
        <w:rPr>
          <w:i/>
          <w:w w:val="99"/>
          <w:szCs w:val="24"/>
        </w:rPr>
        <w:tab/>
      </w:r>
      <w:r>
        <w:rPr>
          <w:i/>
          <w:w w:val="99"/>
          <w:szCs w:val="24"/>
        </w:rPr>
        <w:tab/>
      </w:r>
      <w:r>
        <w:rPr>
          <w:i/>
          <w:w w:val="99"/>
          <w:szCs w:val="24"/>
        </w:rPr>
        <w:tab/>
        <w:t xml:space="preserve">Independent Office of </w:t>
      </w:r>
      <w:r w:rsidR="008C79BF" w:rsidRPr="00AE42A0">
        <w:rPr>
          <w:i/>
          <w:szCs w:val="24"/>
        </w:rPr>
        <w:t>A</w:t>
      </w:r>
      <w:r w:rsidR="008C79BF" w:rsidRPr="00AE42A0">
        <w:rPr>
          <w:i/>
          <w:spacing w:val="1"/>
          <w:szCs w:val="24"/>
        </w:rPr>
        <w:t>ud</w:t>
      </w:r>
      <w:r w:rsidR="008C79BF" w:rsidRPr="00AE42A0">
        <w:rPr>
          <w:i/>
          <w:szCs w:val="24"/>
        </w:rPr>
        <w:t>its</w:t>
      </w:r>
      <w:r w:rsidR="008C79BF" w:rsidRPr="00AE42A0">
        <w:rPr>
          <w:i/>
          <w:spacing w:val="-6"/>
          <w:szCs w:val="24"/>
        </w:rPr>
        <w:t xml:space="preserve"> </w:t>
      </w:r>
      <w:r w:rsidR="008C79BF" w:rsidRPr="00AE42A0">
        <w:rPr>
          <w:i/>
          <w:spacing w:val="1"/>
          <w:szCs w:val="24"/>
        </w:rPr>
        <w:t>an</w:t>
      </w:r>
      <w:r w:rsidR="008C79BF" w:rsidRPr="00AE42A0">
        <w:rPr>
          <w:i/>
          <w:szCs w:val="24"/>
        </w:rPr>
        <w:t>d</w:t>
      </w:r>
      <w:r w:rsidR="008C79BF" w:rsidRPr="00AE42A0">
        <w:rPr>
          <w:i/>
          <w:spacing w:val="-7"/>
          <w:szCs w:val="24"/>
        </w:rPr>
        <w:t xml:space="preserve"> </w:t>
      </w:r>
      <w:r w:rsidR="008C79BF" w:rsidRPr="00AE42A0">
        <w:rPr>
          <w:i/>
          <w:szCs w:val="24"/>
        </w:rPr>
        <w:t>I</w:t>
      </w:r>
      <w:r w:rsidR="008C79BF" w:rsidRPr="00AE42A0">
        <w:rPr>
          <w:i/>
          <w:spacing w:val="1"/>
          <w:szCs w:val="24"/>
        </w:rPr>
        <w:t>n</w:t>
      </w:r>
      <w:r w:rsidR="008C79BF" w:rsidRPr="00AE42A0">
        <w:rPr>
          <w:i/>
          <w:szCs w:val="24"/>
        </w:rPr>
        <w:t>ve</w:t>
      </w:r>
      <w:r w:rsidR="008C79BF" w:rsidRPr="00AE42A0">
        <w:rPr>
          <w:i/>
          <w:spacing w:val="-1"/>
          <w:szCs w:val="24"/>
        </w:rPr>
        <w:t>s</w:t>
      </w:r>
      <w:r w:rsidR="008C79BF" w:rsidRPr="00AE42A0">
        <w:rPr>
          <w:i/>
          <w:szCs w:val="24"/>
        </w:rPr>
        <w:t>tig</w:t>
      </w:r>
      <w:r w:rsidR="008C79BF" w:rsidRPr="00AE42A0">
        <w:rPr>
          <w:i/>
          <w:spacing w:val="1"/>
          <w:szCs w:val="24"/>
        </w:rPr>
        <w:t>a</w:t>
      </w:r>
      <w:r w:rsidR="008C79BF" w:rsidRPr="00AE42A0">
        <w:rPr>
          <w:i/>
          <w:szCs w:val="24"/>
        </w:rPr>
        <w:t>tio</w:t>
      </w:r>
      <w:r w:rsidR="008C79BF" w:rsidRPr="00AE42A0">
        <w:rPr>
          <w:i/>
          <w:spacing w:val="1"/>
          <w:szCs w:val="24"/>
        </w:rPr>
        <w:t>n</w:t>
      </w:r>
      <w:r w:rsidR="008C79BF" w:rsidRPr="00AE42A0">
        <w:rPr>
          <w:i/>
          <w:spacing w:val="-1"/>
          <w:szCs w:val="24"/>
        </w:rPr>
        <w:t>s</w:t>
      </w:r>
      <w:r w:rsidR="008C79BF" w:rsidRPr="00AE42A0">
        <w:rPr>
          <w:i/>
          <w:szCs w:val="24"/>
        </w:rPr>
        <w:t>,</w:t>
      </w:r>
      <w:r w:rsidR="008C79BF" w:rsidRPr="00AE42A0">
        <w:rPr>
          <w:i/>
          <w:spacing w:val="-6"/>
          <w:szCs w:val="24"/>
        </w:rPr>
        <w:t xml:space="preserve"> </w:t>
      </w:r>
    </w:p>
    <w:p w14:paraId="61D05020" w14:textId="77777777" w:rsidR="008C79BF" w:rsidRPr="00AE42A0" w:rsidRDefault="008C79BF" w:rsidP="00AE42A0">
      <w:pPr>
        <w:pStyle w:val="BodyText"/>
        <w:ind w:left="2520"/>
        <w:jc w:val="left"/>
        <w:rPr>
          <w:szCs w:val="24"/>
        </w:rPr>
      </w:pPr>
      <w:r w:rsidRPr="00AE42A0">
        <w:rPr>
          <w:i/>
          <w:szCs w:val="24"/>
        </w:rPr>
        <w:t>Atte</w:t>
      </w:r>
      <w:r w:rsidRPr="00AE42A0">
        <w:rPr>
          <w:i/>
          <w:spacing w:val="1"/>
          <w:szCs w:val="24"/>
        </w:rPr>
        <w:t>n</w:t>
      </w:r>
      <w:r w:rsidRPr="00AE42A0">
        <w:rPr>
          <w:i/>
          <w:szCs w:val="24"/>
        </w:rPr>
        <w:t>tio</w:t>
      </w:r>
      <w:r w:rsidRPr="00AE42A0">
        <w:rPr>
          <w:i/>
          <w:spacing w:val="1"/>
          <w:szCs w:val="24"/>
        </w:rPr>
        <w:t>n</w:t>
      </w:r>
      <w:r w:rsidRPr="00AE42A0">
        <w:rPr>
          <w:i/>
          <w:szCs w:val="24"/>
        </w:rPr>
        <w:t>:</w:t>
      </w:r>
      <w:r w:rsidRPr="00AE42A0">
        <w:rPr>
          <w:i/>
          <w:spacing w:val="37"/>
          <w:szCs w:val="24"/>
        </w:rPr>
        <w:t xml:space="preserve"> </w:t>
      </w:r>
      <w:r w:rsidRPr="00AE42A0">
        <w:rPr>
          <w:i/>
          <w:szCs w:val="24"/>
        </w:rPr>
        <w:t>Extern</w:t>
      </w:r>
      <w:r w:rsidRPr="00AE42A0">
        <w:rPr>
          <w:i/>
          <w:spacing w:val="1"/>
          <w:szCs w:val="24"/>
        </w:rPr>
        <w:t>a</w:t>
      </w:r>
      <w:r w:rsidRPr="00AE42A0">
        <w:rPr>
          <w:i/>
          <w:szCs w:val="24"/>
        </w:rPr>
        <w:t>l</w:t>
      </w:r>
      <w:r w:rsidRPr="00AE42A0">
        <w:rPr>
          <w:i/>
          <w:spacing w:val="-7"/>
          <w:szCs w:val="24"/>
        </w:rPr>
        <w:t xml:space="preserve"> </w:t>
      </w:r>
      <w:r w:rsidRPr="00AE42A0">
        <w:rPr>
          <w:i/>
          <w:spacing w:val="-2"/>
          <w:szCs w:val="24"/>
        </w:rPr>
        <w:t>A</w:t>
      </w:r>
      <w:r w:rsidRPr="00AE42A0">
        <w:rPr>
          <w:i/>
          <w:spacing w:val="1"/>
          <w:szCs w:val="24"/>
        </w:rPr>
        <w:t>ud</w:t>
      </w:r>
      <w:r w:rsidRPr="00AE42A0">
        <w:rPr>
          <w:i/>
          <w:szCs w:val="24"/>
        </w:rPr>
        <w:t>it</w:t>
      </w:r>
      <w:r w:rsidRPr="00AE42A0">
        <w:rPr>
          <w:i/>
          <w:spacing w:val="-8"/>
          <w:szCs w:val="24"/>
        </w:rPr>
        <w:t xml:space="preserve"> </w:t>
      </w:r>
      <w:r w:rsidRPr="00AE42A0">
        <w:rPr>
          <w:i/>
          <w:szCs w:val="24"/>
        </w:rPr>
        <w:t>M</w:t>
      </w:r>
      <w:r w:rsidRPr="00AE42A0">
        <w:rPr>
          <w:i/>
          <w:spacing w:val="-2"/>
          <w:szCs w:val="24"/>
        </w:rPr>
        <w:t>a</w:t>
      </w:r>
      <w:r w:rsidRPr="00AE42A0">
        <w:rPr>
          <w:i/>
          <w:spacing w:val="1"/>
          <w:szCs w:val="24"/>
        </w:rPr>
        <w:t>nag</w:t>
      </w:r>
      <w:r w:rsidRPr="00AE42A0">
        <w:rPr>
          <w:i/>
          <w:szCs w:val="24"/>
        </w:rPr>
        <w:t>er</w:t>
      </w:r>
    </w:p>
    <w:p w14:paraId="0F9EB9AA" w14:textId="77777777" w:rsidR="008C79BF" w:rsidRPr="00AE42A0" w:rsidRDefault="008C79BF" w:rsidP="00AE42A0">
      <w:pPr>
        <w:ind w:left="2520"/>
        <w:rPr>
          <w:szCs w:val="24"/>
        </w:rPr>
      </w:pPr>
      <w:r w:rsidRPr="00AE42A0">
        <w:rPr>
          <w:i/>
          <w:szCs w:val="24"/>
        </w:rPr>
        <w:t>P.O.</w:t>
      </w:r>
      <w:r w:rsidRPr="00AE42A0">
        <w:rPr>
          <w:i/>
          <w:spacing w:val="-7"/>
          <w:szCs w:val="24"/>
        </w:rPr>
        <w:t xml:space="preserve"> </w:t>
      </w:r>
      <w:r w:rsidRPr="00AE42A0">
        <w:rPr>
          <w:i/>
          <w:szCs w:val="24"/>
        </w:rPr>
        <w:t>B</w:t>
      </w:r>
      <w:r w:rsidRPr="00AE42A0">
        <w:rPr>
          <w:i/>
          <w:spacing w:val="1"/>
          <w:szCs w:val="24"/>
        </w:rPr>
        <w:t>o</w:t>
      </w:r>
      <w:r w:rsidRPr="00AE42A0">
        <w:rPr>
          <w:i/>
          <w:szCs w:val="24"/>
        </w:rPr>
        <w:t>x</w:t>
      </w:r>
      <w:r w:rsidRPr="00AE42A0">
        <w:rPr>
          <w:i/>
          <w:spacing w:val="-6"/>
          <w:szCs w:val="24"/>
        </w:rPr>
        <w:t xml:space="preserve"> </w:t>
      </w:r>
      <w:r w:rsidRPr="00AE42A0">
        <w:rPr>
          <w:i/>
          <w:spacing w:val="-2"/>
          <w:szCs w:val="24"/>
        </w:rPr>
        <w:t>9</w:t>
      </w:r>
      <w:r w:rsidRPr="00AE42A0">
        <w:rPr>
          <w:i/>
          <w:spacing w:val="1"/>
          <w:szCs w:val="24"/>
        </w:rPr>
        <w:t>42</w:t>
      </w:r>
      <w:r w:rsidRPr="00AE42A0">
        <w:rPr>
          <w:i/>
          <w:spacing w:val="-2"/>
          <w:szCs w:val="24"/>
        </w:rPr>
        <w:t>8</w:t>
      </w:r>
      <w:r w:rsidRPr="00AE42A0">
        <w:rPr>
          <w:i/>
          <w:spacing w:val="1"/>
          <w:szCs w:val="24"/>
        </w:rPr>
        <w:t>7</w:t>
      </w:r>
      <w:r w:rsidRPr="00AE42A0">
        <w:rPr>
          <w:i/>
          <w:szCs w:val="24"/>
        </w:rPr>
        <w:t>4</w:t>
      </w:r>
    </w:p>
    <w:p w14:paraId="574560A9" w14:textId="77777777" w:rsidR="008C79BF" w:rsidRPr="00AE42A0" w:rsidRDefault="008C79BF" w:rsidP="00AE42A0">
      <w:pPr>
        <w:ind w:left="2520"/>
        <w:rPr>
          <w:szCs w:val="24"/>
        </w:rPr>
      </w:pPr>
      <w:r w:rsidRPr="00AE42A0">
        <w:rPr>
          <w:i/>
          <w:spacing w:val="1"/>
          <w:szCs w:val="24"/>
        </w:rPr>
        <w:t>Sa</w:t>
      </w:r>
      <w:r w:rsidRPr="00AE42A0">
        <w:rPr>
          <w:i/>
          <w:szCs w:val="24"/>
        </w:rPr>
        <w:t>crame</w:t>
      </w:r>
      <w:r w:rsidRPr="00AE42A0">
        <w:rPr>
          <w:i/>
          <w:spacing w:val="1"/>
          <w:szCs w:val="24"/>
        </w:rPr>
        <w:t>n</w:t>
      </w:r>
      <w:r w:rsidRPr="00AE42A0">
        <w:rPr>
          <w:i/>
          <w:szCs w:val="24"/>
        </w:rPr>
        <w:t>to,</w:t>
      </w:r>
      <w:r w:rsidRPr="00AE42A0">
        <w:rPr>
          <w:i/>
          <w:spacing w:val="-8"/>
          <w:szCs w:val="24"/>
        </w:rPr>
        <w:t xml:space="preserve"> </w:t>
      </w:r>
      <w:r w:rsidRPr="00AE42A0">
        <w:rPr>
          <w:i/>
          <w:spacing w:val="-1"/>
          <w:szCs w:val="24"/>
        </w:rPr>
        <w:t>C</w:t>
      </w:r>
      <w:r w:rsidRPr="00AE42A0">
        <w:rPr>
          <w:i/>
          <w:szCs w:val="24"/>
        </w:rPr>
        <w:t>A</w:t>
      </w:r>
      <w:r w:rsidRPr="00AE42A0">
        <w:rPr>
          <w:i/>
          <w:spacing w:val="35"/>
          <w:szCs w:val="24"/>
        </w:rPr>
        <w:t xml:space="preserve"> </w:t>
      </w:r>
      <w:r w:rsidRPr="00AE42A0">
        <w:rPr>
          <w:i/>
          <w:spacing w:val="-2"/>
          <w:szCs w:val="24"/>
        </w:rPr>
        <w:t>9</w:t>
      </w:r>
      <w:r w:rsidRPr="00AE42A0">
        <w:rPr>
          <w:i/>
          <w:spacing w:val="1"/>
          <w:szCs w:val="24"/>
        </w:rPr>
        <w:t>42</w:t>
      </w:r>
      <w:r w:rsidRPr="00AE42A0">
        <w:rPr>
          <w:i/>
          <w:spacing w:val="-2"/>
          <w:szCs w:val="24"/>
        </w:rPr>
        <w:t>7</w:t>
      </w:r>
      <w:r w:rsidRPr="00AE42A0">
        <w:rPr>
          <w:i/>
          <w:spacing w:val="4"/>
          <w:szCs w:val="24"/>
        </w:rPr>
        <w:t>4</w:t>
      </w:r>
      <w:r w:rsidRPr="00AE42A0">
        <w:rPr>
          <w:i/>
          <w:szCs w:val="24"/>
        </w:rPr>
        <w:t>-</w:t>
      </w:r>
      <w:r w:rsidRPr="00AE42A0">
        <w:rPr>
          <w:i/>
          <w:spacing w:val="-2"/>
          <w:szCs w:val="24"/>
        </w:rPr>
        <w:t>0</w:t>
      </w:r>
      <w:r w:rsidRPr="00AE42A0">
        <w:rPr>
          <w:i/>
          <w:spacing w:val="1"/>
          <w:szCs w:val="24"/>
        </w:rPr>
        <w:t>00</w:t>
      </w:r>
      <w:r w:rsidRPr="00AE42A0">
        <w:rPr>
          <w:i/>
          <w:szCs w:val="24"/>
        </w:rPr>
        <w:t>1</w:t>
      </w:r>
    </w:p>
    <w:p w14:paraId="1B9A0C30" w14:textId="77777777" w:rsidR="008C79BF" w:rsidRPr="00AE42A0" w:rsidRDefault="008C79BF" w:rsidP="00AE42A0">
      <w:pPr>
        <w:rPr>
          <w:szCs w:val="24"/>
        </w:rPr>
      </w:pPr>
    </w:p>
    <w:p w14:paraId="7FD24A47" w14:textId="77777777" w:rsidR="00BB3981" w:rsidRDefault="00BB3981" w:rsidP="00BB3981"/>
    <w:p w14:paraId="41787284" w14:textId="77777777" w:rsidR="00676DBA" w:rsidRDefault="00676DBA">
      <w:pPr>
        <w:overflowPunct/>
        <w:autoSpaceDE/>
        <w:autoSpaceDN/>
        <w:adjustRightInd/>
        <w:textAlignment w:val="auto"/>
      </w:pPr>
      <w:r>
        <w:br w:type="page"/>
      </w:r>
    </w:p>
    <w:p w14:paraId="44CDFB02" w14:textId="77777777" w:rsidR="006B3B90" w:rsidRDefault="006B3B90">
      <w:pPr>
        <w:overflowPunct/>
        <w:autoSpaceDE/>
        <w:autoSpaceDN/>
        <w:adjustRightInd/>
        <w:textAlignment w:val="auto"/>
        <w:rPr>
          <w:b/>
          <w:caps/>
        </w:rPr>
        <w:sectPr w:rsidR="006B3B90" w:rsidSect="003904A3">
          <w:headerReference w:type="even" r:id="rId57"/>
          <w:headerReference w:type="default" r:id="rId58"/>
          <w:headerReference w:type="first" r:id="rId59"/>
          <w:pgSz w:w="12240" w:h="15840" w:code="1"/>
          <w:pgMar w:top="1440" w:right="1440" w:bottom="810" w:left="1440" w:header="720" w:footer="720" w:gutter="0"/>
          <w:cols w:space="720"/>
          <w:titlePg/>
        </w:sectPr>
      </w:pPr>
      <w:r w:rsidRPr="005B0303">
        <w:rPr>
          <w:noProof/>
        </w:rPr>
        <w:lastRenderedPageBreak/>
        <w:drawing>
          <wp:inline distT="0" distB="0" distL="0" distR="0" wp14:anchorId="47BFC015" wp14:editId="2238C47E">
            <wp:extent cx="5943600" cy="60228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943600" cy="6022894"/>
                    </a:xfrm>
                    <a:prstGeom prst="rect">
                      <a:avLst/>
                    </a:prstGeom>
                    <a:noFill/>
                    <a:ln>
                      <a:noFill/>
                    </a:ln>
                  </pic:spPr>
                </pic:pic>
              </a:graphicData>
            </a:graphic>
          </wp:inline>
        </w:drawing>
      </w:r>
    </w:p>
    <w:p w14:paraId="2D235963" w14:textId="77777777" w:rsidR="00676DBA" w:rsidRDefault="00676DBA">
      <w:pPr>
        <w:overflowPunct/>
        <w:autoSpaceDE/>
        <w:autoSpaceDN/>
        <w:adjustRightInd/>
        <w:textAlignment w:val="auto"/>
        <w:rPr>
          <w:b/>
          <w:caps/>
        </w:rPr>
      </w:pPr>
    </w:p>
    <w:p w14:paraId="402906C1" w14:textId="77777777" w:rsidR="00A52B21" w:rsidRDefault="00A52B21" w:rsidP="00194CEF">
      <w:pPr>
        <w:pStyle w:val="Heading1"/>
      </w:pPr>
      <w:bookmarkStart w:id="150" w:name="_Toc522782216"/>
      <w:r w:rsidRPr="006316F1">
        <w:t>APPENDIX G</w:t>
      </w:r>
      <w:r>
        <w:t>-1</w:t>
      </w:r>
      <w:r w:rsidRPr="006316F1">
        <w:t xml:space="preserve">, </w:t>
      </w:r>
      <w:r>
        <w:t>CONSULTANT CERTIFICATION OF CONTRACT COSTS AND FINANCIAL MANAGEMENT SYSTEM</w:t>
      </w:r>
      <w:bookmarkEnd w:id="150"/>
    </w:p>
    <w:p w14:paraId="00F4E126" w14:textId="77777777" w:rsidR="00A52B21" w:rsidRDefault="00A52B21" w:rsidP="008C79BF"/>
    <w:bookmarkEnd w:id="147"/>
    <w:bookmarkEnd w:id="148"/>
    <w:p w14:paraId="4D6E29C6" w14:textId="77777777" w:rsidR="0057073C" w:rsidRDefault="0057073C" w:rsidP="0057073C">
      <w:pPr>
        <w:ind w:left="1055" w:right="1054"/>
        <w:jc w:val="center"/>
        <w:rPr>
          <w:sz w:val="19"/>
          <w:szCs w:val="19"/>
        </w:rPr>
      </w:pPr>
      <w:r>
        <w:rPr>
          <w:b/>
          <w:bCs/>
          <w:szCs w:val="24"/>
        </w:rPr>
        <w:t>E</w:t>
      </w:r>
      <w:r>
        <w:rPr>
          <w:b/>
          <w:bCs/>
          <w:spacing w:val="-3"/>
          <w:sz w:val="19"/>
          <w:szCs w:val="19"/>
        </w:rPr>
        <w:t>X</w:t>
      </w:r>
      <w:r>
        <w:rPr>
          <w:b/>
          <w:bCs/>
          <w:spacing w:val="-2"/>
          <w:sz w:val="19"/>
          <w:szCs w:val="19"/>
        </w:rPr>
        <w:t>H</w:t>
      </w:r>
      <w:r>
        <w:rPr>
          <w:b/>
          <w:bCs/>
          <w:sz w:val="19"/>
          <w:szCs w:val="19"/>
        </w:rPr>
        <w:t>IBIT</w:t>
      </w:r>
      <w:r>
        <w:rPr>
          <w:b/>
          <w:bCs/>
          <w:spacing w:val="-7"/>
          <w:sz w:val="19"/>
          <w:szCs w:val="19"/>
        </w:rPr>
        <w:t xml:space="preserve"> </w:t>
      </w:r>
      <w:r>
        <w:rPr>
          <w:b/>
          <w:bCs/>
          <w:szCs w:val="24"/>
        </w:rPr>
        <w:t>10</w:t>
      </w:r>
      <w:r>
        <w:rPr>
          <w:b/>
          <w:bCs/>
          <w:spacing w:val="1"/>
          <w:szCs w:val="24"/>
        </w:rPr>
        <w:t>-</w:t>
      </w:r>
      <w:r>
        <w:rPr>
          <w:b/>
          <w:bCs/>
          <w:szCs w:val="24"/>
        </w:rPr>
        <w:t>K</w:t>
      </w:r>
      <w:r>
        <w:rPr>
          <w:b/>
          <w:bCs/>
          <w:spacing w:val="21"/>
          <w:szCs w:val="24"/>
        </w:rPr>
        <w:t xml:space="preserve"> </w:t>
      </w:r>
      <w:r>
        <w:rPr>
          <w:b/>
          <w:bCs/>
          <w:spacing w:val="-1"/>
          <w:szCs w:val="24"/>
        </w:rPr>
        <w:t>C</w:t>
      </w:r>
      <w:r>
        <w:rPr>
          <w:b/>
          <w:bCs/>
          <w:spacing w:val="-2"/>
          <w:sz w:val="19"/>
          <w:szCs w:val="19"/>
        </w:rPr>
        <w:t>O</w:t>
      </w:r>
      <w:r>
        <w:rPr>
          <w:b/>
          <w:bCs/>
          <w:sz w:val="19"/>
          <w:szCs w:val="19"/>
        </w:rPr>
        <w:t>NSUL</w:t>
      </w:r>
      <w:r>
        <w:rPr>
          <w:b/>
          <w:bCs/>
          <w:spacing w:val="3"/>
          <w:sz w:val="19"/>
          <w:szCs w:val="19"/>
        </w:rPr>
        <w:t>T</w:t>
      </w:r>
      <w:r>
        <w:rPr>
          <w:b/>
          <w:bCs/>
          <w:sz w:val="19"/>
          <w:szCs w:val="19"/>
        </w:rPr>
        <w:t>ANT</w:t>
      </w:r>
      <w:r>
        <w:rPr>
          <w:b/>
          <w:bCs/>
          <w:spacing w:val="-6"/>
          <w:sz w:val="19"/>
          <w:szCs w:val="19"/>
        </w:rPr>
        <w:t xml:space="preserve"> </w:t>
      </w:r>
      <w:r>
        <w:rPr>
          <w:b/>
          <w:bCs/>
          <w:spacing w:val="-1"/>
          <w:szCs w:val="24"/>
        </w:rPr>
        <w:t>C</w:t>
      </w:r>
      <w:r>
        <w:rPr>
          <w:b/>
          <w:bCs/>
          <w:sz w:val="19"/>
          <w:szCs w:val="19"/>
        </w:rPr>
        <w:t>ERTI</w:t>
      </w:r>
      <w:r>
        <w:rPr>
          <w:b/>
          <w:bCs/>
          <w:spacing w:val="-1"/>
          <w:sz w:val="19"/>
          <w:szCs w:val="19"/>
        </w:rPr>
        <w:t>F</w:t>
      </w:r>
      <w:r>
        <w:rPr>
          <w:b/>
          <w:bCs/>
          <w:sz w:val="19"/>
          <w:szCs w:val="19"/>
        </w:rPr>
        <w:t>ICATI</w:t>
      </w:r>
      <w:r>
        <w:rPr>
          <w:b/>
          <w:bCs/>
          <w:spacing w:val="-2"/>
          <w:sz w:val="19"/>
          <w:szCs w:val="19"/>
        </w:rPr>
        <w:t>O</w:t>
      </w:r>
      <w:r>
        <w:rPr>
          <w:b/>
          <w:bCs/>
          <w:sz w:val="19"/>
          <w:szCs w:val="19"/>
        </w:rPr>
        <w:t>N</w:t>
      </w:r>
      <w:r>
        <w:rPr>
          <w:b/>
          <w:bCs/>
          <w:spacing w:val="-8"/>
          <w:sz w:val="19"/>
          <w:szCs w:val="19"/>
        </w:rPr>
        <w:t xml:space="preserve"> </w:t>
      </w:r>
      <w:r>
        <w:rPr>
          <w:b/>
          <w:bCs/>
          <w:spacing w:val="-1"/>
          <w:sz w:val="19"/>
          <w:szCs w:val="19"/>
        </w:rPr>
        <w:t>O</w:t>
      </w:r>
      <w:r>
        <w:rPr>
          <w:b/>
          <w:bCs/>
          <w:sz w:val="19"/>
          <w:szCs w:val="19"/>
        </w:rPr>
        <w:t>F</w:t>
      </w:r>
      <w:r>
        <w:rPr>
          <w:b/>
          <w:bCs/>
          <w:spacing w:val="-5"/>
          <w:sz w:val="19"/>
          <w:szCs w:val="19"/>
        </w:rPr>
        <w:t xml:space="preserve"> </w:t>
      </w:r>
      <w:r>
        <w:rPr>
          <w:b/>
          <w:bCs/>
          <w:spacing w:val="-1"/>
          <w:szCs w:val="24"/>
        </w:rPr>
        <w:t>C</w:t>
      </w:r>
      <w:r>
        <w:rPr>
          <w:b/>
          <w:bCs/>
          <w:spacing w:val="-2"/>
          <w:sz w:val="19"/>
          <w:szCs w:val="19"/>
        </w:rPr>
        <w:t>O</w:t>
      </w:r>
      <w:r>
        <w:rPr>
          <w:b/>
          <w:bCs/>
          <w:sz w:val="19"/>
          <w:szCs w:val="19"/>
        </w:rPr>
        <w:t>NTRACT</w:t>
      </w:r>
      <w:r>
        <w:rPr>
          <w:b/>
          <w:bCs/>
          <w:spacing w:val="-6"/>
          <w:sz w:val="19"/>
          <w:szCs w:val="19"/>
        </w:rPr>
        <w:t xml:space="preserve"> </w:t>
      </w:r>
      <w:r>
        <w:rPr>
          <w:b/>
          <w:bCs/>
          <w:spacing w:val="1"/>
          <w:szCs w:val="24"/>
        </w:rPr>
        <w:t>C</w:t>
      </w:r>
      <w:r>
        <w:rPr>
          <w:b/>
          <w:bCs/>
          <w:spacing w:val="-2"/>
          <w:sz w:val="19"/>
          <w:szCs w:val="19"/>
        </w:rPr>
        <w:t>O</w:t>
      </w:r>
      <w:r>
        <w:rPr>
          <w:b/>
          <w:bCs/>
          <w:sz w:val="19"/>
          <w:szCs w:val="19"/>
        </w:rPr>
        <w:t>STS</w:t>
      </w:r>
      <w:r>
        <w:rPr>
          <w:b/>
          <w:bCs/>
          <w:spacing w:val="-7"/>
          <w:sz w:val="19"/>
          <w:szCs w:val="19"/>
        </w:rPr>
        <w:t xml:space="preserve"> </w:t>
      </w:r>
      <w:r>
        <w:rPr>
          <w:b/>
          <w:bCs/>
          <w:sz w:val="19"/>
          <w:szCs w:val="19"/>
        </w:rPr>
        <w:t>AND</w:t>
      </w:r>
      <w:r>
        <w:rPr>
          <w:b/>
          <w:bCs/>
          <w:spacing w:val="-4"/>
          <w:sz w:val="19"/>
          <w:szCs w:val="19"/>
        </w:rPr>
        <w:t xml:space="preserve"> </w:t>
      </w:r>
      <w:r>
        <w:rPr>
          <w:b/>
          <w:bCs/>
          <w:spacing w:val="-3"/>
          <w:szCs w:val="24"/>
        </w:rPr>
        <w:t>F</w:t>
      </w:r>
      <w:r>
        <w:rPr>
          <w:b/>
          <w:bCs/>
          <w:sz w:val="19"/>
          <w:szCs w:val="19"/>
        </w:rPr>
        <w:t>INA</w:t>
      </w:r>
      <w:r>
        <w:rPr>
          <w:b/>
          <w:bCs/>
          <w:spacing w:val="1"/>
          <w:sz w:val="19"/>
          <w:szCs w:val="19"/>
        </w:rPr>
        <w:t>N</w:t>
      </w:r>
      <w:r>
        <w:rPr>
          <w:b/>
          <w:bCs/>
          <w:sz w:val="19"/>
          <w:szCs w:val="19"/>
        </w:rPr>
        <w:t>CIAL</w:t>
      </w:r>
      <w:r>
        <w:rPr>
          <w:b/>
          <w:bCs/>
          <w:w w:val="99"/>
          <w:sz w:val="19"/>
          <w:szCs w:val="19"/>
        </w:rPr>
        <w:t xml:space="preserve"> </w:t>
      </w:r>
      <w:r>
        <w:rPr>
          <w:b/>
          <w:bCs/>
          <w:spacing w:val="-1"/>
          <w:szCs w:val="24"/>
        </w:rPr>
        <w:t>M</w:t>
      </w:r>
      <w:r>
        <w:rPr>
          <w:b/>
          <w:bCs/>
          <w:sz w:val="19"/>
          <w:szCs w:val="19"/>
        </w:rPr>
        <w:t>AN</w:t>
      </w:r>
      <w:r>
        <w:rPr>
          <w:b/>
          <w:bCs/>
          <w:spacing w:val="1"/>
          <w:sz w:val="19"/>
          <w:szCs w:val="19"/>
        </w:rPr>
        <w:t>A</w:t>
      </w:r>
      <w:r>
        <w:rPr>
          <w:b/>
          <w:bCs/>
          <w:spacing w:val="-2"/>
          <w:sz w:val="19"/>
          <w:szCs w:val="19"/>
        </w:rPr>
        <w:t>G</w:t>
      </w:r>
      <w:r>
        <w:rPr>
          <w:b/>
          <w:bCs/>
          <w:sz w:val="19"/>
          <w:szCs w:val="19"/>
        </w:rPr>
        <w:t>EMENT</w:t>
      </w:r>
      <w:r>
        <w:rPr>
          <w:b/>
          <w:bCs/>
          <w:spacing w:val="-18"/>
          <w:sz w:val="19"/>
          <w:szCs w:val="19"/>
        </w:rPr>
        <w:t xml:space="preserve"> </w:t>
      </w:r>
      <w:r>
        <w:rPr>
          <w:b/>
          <w:bCs/>
          <w:spacing w:val="1"/>
          <w:szCs w:val="24"/>
        </w:rPr>
        <w:t>S</w:t>
      </w:r>
      <w:r>
        <w:rPr>
          <w:b/>
          <w:bCs/>
          <w:sz w:val="19"/>
          <w:szCs w:val="19"/>
        </w:rPr>
        <w:t>YSTEM</w:t>
      </w:r>
    </w:p>
    <w:p w14:paraId="164568E6" w14:textId="77777777" w:rsidR="0057073C" w:rsidRDefault="0057073C" w:rsidP="0057073C">
      <w:pPr>
        <w:rPr>
          <w:szCs w:val="24"/>
        </w:rPr>
      </w:pPr>
    </w:p>
    <w:p w14:paraId="7FD607EF" w14:textId="77777777" w:rsidR="0057073C" w:rsidRDefault="0057073C" w:rsidP="0057073C">
      <w:pPr>
        <w:ind w:left="90" w:right="90"/>
      </w:pPr>
      <w:r>
        <w:rPr>
          <w:b/>
          <w:bCs/>
          <w:i/>
          <w:sz w:val="22"/>
          <w:szCs w:val="22"/>
        </w:rPr>
        <w:t>(</w:t>
      </w:r>
      <w:r>
        <w:rPr>
          <w:b/>
          <w:bCs/>
          <w:i/>
          <w:spacing w:val="-2"/>
          <w:sz w:val="22"/>
          <w:szCs w:val="22"/>
        </w:rPr>
        <w:t>N</w:t>
      </w:r>
      <w:r>
        <w:rPr>
          <w:b/>
          <w:bCs/>
          <w:i/>
          <w:sz w:val="22"/>
          <w:szCs w:val="22"/>
        </w:rPr>
        <w:t>ot</w:t>
      </w:r>
      <w:r>
        <w:rPr>
          <w:b/>
          <w:bCs/>
          <w:i/>
          <w:spacing w:val="-2"/>
          <w:sz w:val="22"/>
          <w:szCs w:val="22"/>
        </w:rPr>
        <w:t>e</w:t>
      </w:r>
      <w:r>
        <w:rPr>
          <w:b/>
          <w:bCs/>
          <w:i/>
          <w:sz w:val="22"/>
          <w:szCs w:val="22"/>
        </w:rPr>
        <w:t xml:space="preserve">: </w:t>
      </w:r>
      <w:r>
        <w:rPr>
          <w:b/>
          <w:bCs/>
          <w:i/>
          <w:spacing w:val="1"/>
          <w:sz w:val="22"/>
          <w:szCs w:val="22"/>
        </w:rPr>
        <w:t xml:space="preserve"> </w:t>
      </w:r>
      <w:r>
        <w:rPr>
          <w:b/>
          <w:bCs/>
          <w:i/>
          <w:spacing w:val="-2"/>
          <w:sz w:val="22"/>
          <w:szCs w:val="22"/>
        </w:rPr>
        <w:t>I</w:t>
      </w:r>
      <w:r>
        <w:rPr>
          <w:b/>
          <w:bCs/>
          <w:i/>
          <w:sz w:val="22"/>
          <w:szCs w:val="22"/>
        </w:rPr>
        <w:t>f r</w:t>
      </w:r>
      <w:r>
        <w:rPr>
          <w:b/>
          <w:bCs/>
          <w:i/>
          <w:spacing w:val="-2"/>
          <w:sz w:val="22"/>
          <w:szCs w:val="22"/>
        </w:rPr>
        <w:t>e</w:t>
      </w:r>
      <w:r>
        <w:rPr>
          <w:b/>
          <w:bCs/>
          <w:i/>
          <w:sz w:val="22"/>
          <w:szCs w:val="22"/>
        </w:rPr>
        <w:t>que</w:t>
      </w:r>
      <w:r>
        <w:rPr>
          <w:b/>
          <w:bCs/>
          <w:i/>
          <w:spacing w:val="-2"/>
          <w:sz w:val="22"/>
          <w:szCs w:val="22"/>
        </w:rPr>
        <w:t>s</w:t>
      </w:r>
      <w:r>
        <w:rPr>
          <w:b/>
          <w:bCs/>
          <w:i/>
          <w:sz w:val="22"/>
          <w:szCs w:val="22"/>
        </w:rPr>
        <w:t>ting</w:t>
      </w:r>
      <w:r>
        <w:rPr>
          <w:b/>
          <w:bCs/>
          <w:i/>
          <w:spacing w:val="-3"/>
          <w:sz w:val="22"/>
          <w:szCs w:val="22"/>
        </w:rPr>
        <w:t xml:space="preserve"> </w:t>
      </w:r>
      <w:r>
        <w:rPr>
          <w:b/>
          <w:bCs/>
          <w:i/>
          <w:sz w:val="22"/>
          <w:szCs w:val="22"/>
        </w:rPr>
        <w:t xml:space="preserve">to </w:t>
      </w:r>
      <w:r>
        <w:rPr>
          <w:b/>
          <w:bCs/>
          <w:i/>
          <w:spacing w:val="-3"/>
          <w:sz w:val="22"/>
          <w:szCs w:val="22"/>
        </w:rPr>
        <w:t>u</w:t>
      </w:r>
      <w:r>
        <w:rPr>
          <w:b/>
          <w:bCs/>
          <w:i/>
          <w:sz w:val="22"/>
          <w:szCs w:val="22"/>
        </w:rPr>
        <w:t>t</w:t>
      </w:r>
      <w:r>
        <w:rPr>
          <w:b/>
          <w:bCs/>
          <w:i/>
          <w:spacing w:val="-2"/>
          <w:sz w:val="22"/>
          <w:szCs w:val="22"/>
        </w:rPr>
        <w:t>il</w:t>
      </w:r>
      <w:r>
        <w:rPr>
          <w:b/>
          <w:bCs/>
          <w:i/>
          <w:sz w:val="22"/>
          <w:szCs w:val="22"/>
        </w:rPr>
        <w:t>ize</w:t>
      </w:r>
      <w:r>
        <w:rPr>
          <w:b/>
          <w:bCs/>
          <w:i/>
          <w:spacing w:val="-2"/>
          <w:sz w:val="22"/>
          <w:szCs w:val="22"/>
        </w:rPr>
        <w:t xml:space="preserve"> </w:t>
      </w:r>
      <w:r>
        <w:rPr>
          <w:b/>
          <w:bCs/>
          <w:i/>
          <w:sz w:val="22"/>
          <w:szCs w:val="22"/>
        </w:rPr>
        <w:t>the S</w:t>
      </w:r>
      <w:r>
        <w:rPr>
          <w:b/>
          <w:bCs/>
          <w:i/>
          <w:spacing w:val="-3"/>
          <w:sz w:val="22"/>
          <w:szCs w:val="22"/>
        </w:rPr>
        <w:t>a</w:t>
      </w:r>
      <w:r>
        <w:rPr>
          <w:b/>
          <w:bCs/>
          <w:i/>
          <w:sz w:val="22"/>
          <w:szCs w:val="22"/>
        </w:rPr>
        <w:t>fe</w:t>
      </w:r>
      <w:r>
        <w:rPr>
          <w:b/>
          <w:bCs/>
          <w:i/>
          <w:spacing w:val="-2"/>
          <w:sz w:val="22"/>
          <w:szCs w:val="22"/>
        </w:rPr>
        <w:t xml:space="preserve"> </w:t>
      </w:r>
      <w:r>
        <w:rPr>
          <w:b/>
          <w:bCs/>
          <w:i/>
          <w:sz w:val="22"/>
          <w:szCs w:val="22"/>
        </w:rPr>
        <w:t>Ha</w:t>
      </w:r>
      <w:r>
        <w:rPr>
          <w:b/>
          <w:bCs/>
          <w:i/>
          <w:spacing w:val="-2"/>
          <w:sz w:val="22"/>
          <w:szCs w:val="22"/>
        </w:rPr>
        <w:t>r</w:t>
      </w:r>
      <w:r>
        <w:rPr>
          <w:b/>
          <w:bCs/>
          <w:i/>
          <w:sz w:val="22"/>
          <w:szCs w:val="22"/>
        </w:rPr>
        <w:t>bor I</w:t>
      </w:r>
      <w:r>
        <w:rPr>
          <w:b/>
          <w:bCs/>
          <w:i/>
          <w:spacing w:val="-3"/>
          <w:sz w:val="22"/>
          <w:szCs w:val="22"/>
        </w:rPr>
        <w:t>n</w:t>
      </w:r>
      <w:r>
        <w:rPr>
          <w:b/>
          <w:bCs/>
          <w:i/>
          <w:sz w:val="22"/>
          <w:szCs w:val="22"/>
        </w:rPr>
        <w:t>di</w:t>
      </w:r>
      <w:r>
        <w:rPr>
          <w:b/>
          <w:bCs/>
          <w:i/>
          <w:spacing w:val="-2"/>
          <w:sz w:val="22"/>
          <w:szCs w:val="22"/>
        </w:rPr>
        <w:t>re</w:t>
      </w:r>
      <w:r>
        <w:rPr>
          <w:b/>
          <w:bCs/>
          <w:i/>
          <w:sz w:val="22"/>
          <w:szCs w:val="22"/>
        </w:rPr>
        <w:t>ct</w:t>
      </w:r>
      <w:r>
        <w:rPr>
          <w:b/>
          <w:bCs/>
          <w:i/>
          <w:spacing w:val="1"/>
          <w:sz w:val="22"/>
          <w:szCs w:val="22"/>
        </w:rPr>
        <w:t xml:space="preserve"> </w:t>
      </w:r>
      <w:r>
        <w:rPr>
          <w:b/>
          <w:bCs/>
          <w:i/>
          <w:spacing w:val="-1"/>
          <w:sz w:val="22"/>
          <w:szCs w:val="22"/>
        </w:rPr>
        <w:t>C</w:t>
      </w:r>
      <w:r>
        <w:rPr>
          <w:b/>
          <w:bCs/>
          <w:i/>
          <w:sz w:val="22"/>
          <w:szCs w:val="22"/>
        </w:rPr>
        <w:t>o</w:t>
      </w:r>
      <w:r>
        <w:rPr>
          <w:b/>
          <w:bCs/>
          <w:i/>
          <w:spacing w:val="-2"/>
          <w:sz w:val="22"/>
          <w:szCs w:val="22"/>
        </w:rPr>
        <w:t>s</w:t>
      </w:r>
      <w:r>
        <w:rPr>
          <w:b/>
          <w:bCs/>
          <w:i/>
          <w:sz w:val="22"/>
          <w:szCs w:val="22"/>
        </w:rPr>
        <w:t>t</w:t>
      </w:r>
      <w:r>
        <w:rPr>
          <w:b/>
          <w:bCs/>
          <w:i/>
          <w:spacing w:val="1"/>
          <w:sz w:val="22"/>
          <w:szCs w:val="22"/>
        </w:rPr>
        <w:t xml:space="preserve"> </w:t>
      </w:r>
      <w:r>
        <w:rPr>
          <w:b/>
          <w:bCs/>
          <w:i/>
          <w:spacing w:val="-1"/>
          <w:sz w:val="22"/>
          <w:szCs w:val="22"/>
        </w:rPr>
        <w:t>R</w:t>
      </w:r>
      <w:r>
        <w:rPr>
          <w:b/>
          <w:bCs/>
          <w:i/>
          <w:sz w:val="22"/>
          <w:szCs w:val="22"/>
        </w:rPr>
        <w:t>a</w:t>
      </w:r>
      <w:r>
        <w:rPr>
          <w:b/>
          <w:bCs/>
          <w:i/>
          <w:spacing w:val="-2"/>
          <w:sz w:val="22"/>
          <w:szCs w:val="22"/>
        </w:rPr>
        <w:t>t</w:t>
      </w:r>
      <w:r>
        <w:rPr>
          <w:b/>
          <w:bCs/>
          <w:i/>
          <w:sz w:val="22"/>
          <w:szCs w:val="22"/>
        </w:rPr>
        <w:t>e su</w:t>
      </w:r>
      <w:r>
        <w:rPr>
          <w:b/>
          <w:bCs/>
          <w:i/>
          <w:spacing w:val="-3"/>
          <w:sz w:val="22"/>
          <w:szCs w:val="22"/>
        </w:rPr>
        <w:t>b</w:t>
      </w:r>
      <w:r>
        <w:rPr>
          <w:b/>
          <w:bCs/>
          <w:i/>
          <w:sz w:val="22"/>
          <w:szCs w:val="22"/>
        </w:rPr>
        <w:t>m</w:t>
      </w:r>
      <w:r>
        <w:rPr>
          <w:b/>
          <w:bCs/>
          <w:i/>
          <w:spacing w:val="-2"/>
          <w:sz w:val="22"/>
          <w:szCs w:val="22"/>
        </w:rPr>
        <w:t>i</w:t>
      </w:r>
      <w:r>
        <w:rPr>
          <w:b/>
          <w:bCs/>
          <w:i/>
          <w:sz w:val="22"/>
          <w:szCs w:val="22"/>
        </w:rPr>
        <w:t>t</w:t>
      </w:r>
      <w:r>
        <w:rPr>
          <w:b/>
          <w:bCs/>
          <w:i/>
          <w:spacing w:val="5"/>
          <w:sz w:val="22"/>
          <w:szCs w:val="22"/>
        </w:rPr>
        <w:t xml:space="preserve"> </w:t>
      </w:r>
      <w:r>
        <w:rPr>
          <w:b/>
          <w:bCs/>
          <w:i/>
          <w:spacing w:val="-4"/>
          <w:sz w:val="22"/>
          <w:szCs w:val="22"/>
        </w:rPr>
        <w:t>A</w:t>
      </w:r>
      <w:r>
        <w:rPr>
          <w:b/>
          <w:bCs/>
          <w:i/>
          <w:sz w:val="22"/>
          <w:szCs w:val="22"/>
        </w:rPr>
        <w:t>tt</w:t>
      </w:r>
      <w:r>
        <w:rPr>
          <w:b/>
          <w:bCs/>
          <w:i/>
          <w:spacing w:val="-3"/>
          <w:sz w:val="22"/>
          <w:szCs w:val="22"/>
        </w:rPr>
        <w:t>a</w:t>
      </w:r>
      <w:r>
        <w:rPr>
          <w:b/>
          <w:bCs/>
          <w:i/>
          <w:sz w:val="22"/>
          <w:szCs w:val="22"/>
        </w:rPr>
        <w:t>c</w:t>
      </w:r>
      <w:r>
        <w:rPr>
          <w:b/>
          <w:bCs/>
          <w:i/>
          <w:spacing w:val="-3"/>
          <w:sz w:val="22"/>
          <w:szCs w:val="22"/>
        </w:rPr>
        <w:t>h</w:t>
      </w:r>
      <w:r>
        <w:rPr>
          <w:b/>
          <w:bCs/>
          <w:i/>
          <w:sz w:val="22"/>
          <w:szCs w:val="22"/>
        </w:rPr>
        <w:t>me</w:t>
      </w:r>
      <w:r>
        <w:rPr>
          <w:b/>
          <w:bCs/>
          <w:i/>
          <w:spacing w:val="-3"/>
          <w:sz w:val="22"/>
          <w:szCs w:val="22"/>
        </w:rPr>
        <w:t>n</w:t>
      </w:r>
      <w:r>
        <w:rPr>
          <w:b/>
          <w:bCs/>
          <w:i/>
          <w:sz w:val="22"/>
          <w:szCs w:val="22"/>
        </w:rPr>
        <w:t>t</w:t>
      </w:r>
      <w:r>
        <w:rPr>
          <w:b/>
          <w:bCs/>
          <w:i/>
          <w:spacing w:val="1"/>
          <w:sz w:val="22"/>
          <w:szCs w:val="22"/>
        </w:rPr>
        <w:t xml:space="preserve"> </w:t>
      </w:r>
      <w:r>
        <w:rPr>
          <w:b/>
          <w:bCs/>
          <w:i/>
          <w:sz w:val="22"/>
          <w:szCs w:val="22"/>
        </w:rPr>
        <w:t xml:space="preserve">1 </w:t>
      </w:r>
      <w:r>
        <w:rPr>
          <w:b/>
          <w:bCs/>
          <w:i/>
          <w:spacing w:val="-3"/>
          <w:sz w:val="22"/>
          <w:szCs w:val="22"/>
        </w:rPr>
        <w:t>o</w:t>
      </w:r>
      <w:r>
        <w:rPr>
          <w:b/>
          <w:bCs/>
          <w:i/>
          <w:sz w:val="22"/>
          <w:szCs w:val="22"/>
        </w:rPr>
        <w:t xml:space="preserve">f </w:t>
      </w:r>
      <w:r>
        <w:rPr>
          <w:b/>
          <w:bCs/>
          <w:i/>
          <w:spacing w:val="-2"/>
          <w:sz w:val="22"/>
          <w:szCs w:val="22"/>
        </w:rPr>
        <w:t>D</w:t>
      </w:r>
      <w:r>
        <w:rPr>
          <w:b/>
          <w:bCs/>
          <w:i/>
          <w:sz w:val="22"/>
          <w:szCs w:val="22"/>
        </w:rPr>
        <w:t>L</w:t>
      </w:r>
      <w:r>
        <w:rPr>
          <w:b/>
          <w:bCs/>
          <w:i/>
          <w:spacing w:val="-2"/>
          <w:sz w:val="22"/>
          <w:szCs w:val="22"/>
        </w:rPr>
        <w:t>A</w:t>
      </w:r>
      <w:r>
        <w:rPr>
          <w:b/>
          <w:bCs/>
          <w:i/>
          <w:sz w:val="22"/>
          <w:szCs w:val="22"/>
        </w:rPr>
        <w:t>-</w:t>
      </w:r>
      <w:r>
        <w:rPr>
          <w:b/>
          <w:bCs/>
          <w:i/>
          <w:spacing w:val="-2"/>
          <w:sz w:val="22"/>
          <w:szCs w:val="22"/>
        </w:rPr>
        <w:t>O</w:t>
      </w:r>
      <w:r>
        <w:rPr>
          <w:b/>
          <w:bCs/>
          <w:i/>
          <w:sz w:val="22"/>
          <w:szCs w:val="22"/>
        </w:rPr>
        <w:t>B</w:t>
      </w:r>
      <w:r>
        <w:rPr>
          <w:b/>
          <w:bCs/>
          <w:i/>
          <w:spacing w:val="-1"/>
          <w:sz w:val="22"/>
          <w:szCs w:val="22"/>
        </w:rPr>
        <w:t xml:space="preserve"> </w:t>
      </w:r>
      <w:r>
        <w:rPr>
          <w:b/>
          <w:bCs/>
          <w:i/>
          <w:sz w:val="22"/>
          <w:szCs w:val="22"/>
        </w:rPr>
        <w:t>13-07</w:t>
      </w:r>
      <w:r>
        <w:rPr>
          <w:b/>
          <w:bCs/>
          <w:i/>
          <w:spacing w:val="-3"/>
          <w:sz w:val="22"/>
          <w:szCs w:val="22"/>
        </w:rPr>
        <w:t xml:space="preserve"> </w:t>
      </w:r>
      <w:r>
        <w:rPr>
          <w:b/>
          <w:bCs/>
          <w:i/>
          <w:sz w:val="22"/>
          <w:szCs w:val="22"/>
        </w:rPr>
        <w:t>-</w:t>
      </w:r>
      <w:r>
        <w:rPr>
          <w:b/>
          <w:bCs/>
          <w:i/>
          <w:spacing w:val="1"/>
          <w:sz w:val="22"/>
          <w:szCs w:val="22"/>
        </w:rPr>
        <w:t xml:space="preserve"> </w:t>
      </w:r>
      <w:r>
        <w:rPr>
          <w:b/>
          <w:bCs/>
          <w:i/>
          <w:sz w:val="22"/>
          <w:szCs w:val="22"/>
        </w:rPr>
        <w:t>Sa</w:t>
      </w:r>
      <w:r>
        <w:rPr>
          <w:b/>
          <w:bCs/>
          <w:i/>
          <w:spacing w:val="-2"/>
          <w:sz w:val="22"/>
          <w:szCs w:val="22"/>
        </w:rPr>
        <w:t>f</w:t>
      </w:r>
      <w:r>
        <w:rPr>
          <w:b/>
          <w:bCs/>
          <w:i/>
          <w:sz w:val="22"/>
          <w:szCs w:val="22"/>
        </w:rPr>
        <w:t xml:space="preserve">e </w:t>
      </w:r>
      <w:r>
        <w:rPr>
          <w:b/>
          <w:bCs/>
          <w:i/>
          <w:spacing w:val="-2"/>
          <w:sz w:val="22"/>
          <w:szCs w:val="22"/>
        </w:rPr>
        <w:t>H</w:t>
      </w:r>
      <w:r>
        <w:rPr>
          <w:b/>
          <w:bCs/>
          <w:i/>
          <w:sz w:val="22"/>
          <w:szCs w:val="22"/>
        </w:rPr>
        <w:t>a</w:t>
      </w:r>
      <w:r>
        <w:rPr>
          <w:b/>
          <w:bCs/>
          <w:i/>
          <w:spacing w:val="-2"/>
          <w:sz w:val="22"/>
          <w:szCs w:val="22"/>
        </w:rPr>
        <w:t>r</w:t>
      </w:r>
      <w:r>
        <w:rPr>
          <w:b/>
          <w:bCs/>
          <w:i/>
          <w:sz w:val="22"/>
          <w:szCs w:val="22"/>
        </w:rPr>
        <w:t>bor In</w:t>
      </w:r>
      <w:r>
        <w:rPr>
          <w:b/>
          <w:bCs/>
          <w:i/>
          <w:spacing w:val="-3"/>
          <w:sz w:val="22"/>
          <w:szCs w:val="22"/>
        </w:rPr>
        <w:t>d</w:t>
      </w:r>
      <w:r>
        <w:rPr>
          <w:b/>
          <w:bCs/>
          <w:i/>
          <w:sz w:val="22"/>
          <w:szCs w:val="22"/>
        </w:rPr>
        <w:t>ir</w:t>
      </w:r>
      <w:r>
        <w:rPr>
          <w:b/>
          <w:bCs/>
          <w:i/>
          <w:spacing w:val="-2"/>
          <w:sz w:val="22"/>
          <w:szCs w:val="22"/>
        </w:rPr>
        <w:t>e</w:t>
      </w:r>
      <w:r>
        <w:rPr>
          <w:b/>
          <w:bCs/>
          <w:i/>
          <w:sz w:val="22"/>
          <w:szCs w:val="22"/>
        </w:rPr>
        <w:t>ct</w:t>
      </w:r>
      <w:r>
        <w:rPr>
          <w:b/>
          <w:bCs/>
          <w:i/>
          <w:spacing w:val="1"/>
          <w:sz w:val="22"/>
          <w:szCs w:val="22"/>
        </w:rPr>
        <w:t xml:space="preserve"> </w:t>
      </w:r>
      <w:r>
        <w:rPr>
          <w:b/>
          <w:bCs/>
          <w:i/>
          <w:spacing w:val="-1"/>
          <w:sz w:val="22"/>
          <w:szCs w:val="22"/>
        </w:rPr>
        <w:t>C</w:t>
      </w:r>
      <w:r>
        <w:rPr>
          <w:b/>
          <w:bCs/>
          <w:i/>
          <w:spacing w:val="-3"/>
          <w:sz w:val="22"/>
          <w:szCs w:val="22"/>
        </w:rPr>
        <w:t>o</w:t>
      </w:r>
      <w:r>
        <w:rPr>
          <w:b/>
          <w:bCs/>
          <w:i/>
          <w:sz w:val="22"/>
          <w:szCs w:val="22"/>
        </w:rPr>
        <w:t>st</w:t>
      </w:r>
      <w:r>
        <w:rPr>
          <w:b/>
          <w:bCs/>
          <w:i/>
          <w:spacing w:val="1"/>
          <w:sz w:val="22"/>
          <w:szCs w:val="22"/>
        </w:rPr>
        <w:t xml:space="preserve"> </w:t>
      </w:r>
      <w:r>
        <w:rPr>
          <w:b/>
          <w:bCs/>
          <w:i/>
          <w:spacing w:val="-1"/>
          <w:sz w:val="22"/>
          <w:szCs w:val="22"/>
        </w:rPr>
        <w:t>R</w:t>
      </w:r>
      <w:r>
        <w:rPr>
          <w:b/>
          <w:bCs/>
          <w:i/>
          <w:spacing w:val="-3"/>
          <w:sz w:val="22"/>
          <w:szCs w:val="22"/>
        </w:rPr>
        <w:t>a</w:t>
      </w:r>
      <w:r>
        <w:rPr>
          <w:b/>
          <w:bCs/>
          <w:i/>
          <w:sz w:val="22"/>
          <w:szCs w:val="22"/>
        </w:rPr>
        <w:t>te</w:t>
      </w:r>
      <w:r>
        <w:rPr>
          <w:b/>
          <w:bCs/>
          <w:i/>
          <w:spacing w:val="-2"/>
          <w:sz w:val="22"/>
          <w:szCs w:val="22"/>
        </w:rPr>
        <w:t xml:space="preserve"> </w:t>
      </w:r>
      <w:r>
        <w:rPr>
          <w:b/>
          <w:bCs/>
          <w:i/>
          <w:sz w:val="22"/>
          <w:szCs w:val="22"/>
        </w:rPr>
        <w:t>for</w:t>
      </w:r>
      <w:r>
        <w:rPr>
          <w:b/>
          <w:bCs/>
          <w:i/>
          <w:spacing w:val="-2"/>
          <w:sz w:val="22"/>
          <w:szCs w:val="22"/>
        </w:rPr>
        <w:t xml:space="preserve"> </w:t>
      </w:r>
      <w:r>
        <w:rPr>
          <w:b/>
          <w:bCs/>
          <w:i/>
          <w:spacing w:val="-1"/>
          <w:sz w:val="22"/>
          <w:szCs w:val="22"/>
        </w:rPr>
        <w:t>C</w:t>
      </w:r>
      <w:r>
        <w:rPr>
          <w:b/>
          <w:bCs/>
          <w:i/>
          <w:sz w:val="22"/>
          <w:szCs w:val="22"/>
        </w:rPr>
        <w:t>onsul</w:t>
      </w:r>
      <w:r>
        <w:rPr>
          <w:b/>
          <w:bCs/>
          <w:i/>
          <w:spacing w:val="-2"/>
          <w:sz w:val="22"/>
          <w:szCs w:val="22"/>
        </w:rPr>
        <w:t>t</w:t>
      </w:r>
      <w:r>
        <w:rPr>
          <w:b/>
          <w:bCs/>
          <w:i/>
          <w:sz w:val="22"/>
          <w:szCs w:val="22"/>
        </w:rPr>
        <w:t>ant Co</w:t>
      </w:r>
      <w:r>
        <w:rPr>
          <w:b/>
          <w:bCs/>
          <w:i/>
          <w:spacing w:val="-4"/>
          <w:sz w:val="22"/>
          <w:szCs w:val="22"/>
        </w:rPr>
        <w:t>n</w:t>
      </w:r>
      <w:r>
        <w:rPr>
          <w:b/>
          <w:bCs/>
          <w:i/>
          <w:sz w:val="22"/>
          <w:szCs w:val="22"/>
        </w:rPr>
        <w:t>tr</w:t>
      </w:r>
      <w:r>
        <w:rPr>
          <w:b/>
          <w:bCs/>
          <w:i/>
          <w:spacing w:val="-2"/>
          <w:sz w:val="22"/>
          <w:szCs w:val="22"/>
        </w:rPr>
        <w:t>a</w:t>
      </w:r>
      <w:r>
        <w:rPr>
          <w:b/>
          <w:bCs/>
          <w:i/>
          <w:sz w:val="22"/>
          <w:szCs w:val="22"/>
        </w:rPr>
        <w:t>c</w:t>
      </w:r>
      <w:r>
        <w:rPr>
          <w:b/>
          <w:bCs/>
          <w:i/>
          <w:spacing w:val="1"/>
          <w:sz w:val="22"/>
          <w:szCs w:val="22"/>
        </w:rPr>
        <w:t>t</w:t>
      </w:r>
      <w:r>
        <w:rPr>
          <w:b/>
          <w:bCs/>
          <w:i/>
          <w:sz w:val="22"/>
          <w:szCs w:val="22"/>
        </w:rPr>
        <w:t>s</w:t>
      </w:r>
      <w:r>
        <w:rPr>
          <w:b/>
          <w:bCs/>
          <w:i/>
          <w:spacing w:val="1"/>
          <w:sz w:val="22"/>
          <w:szCs w:val="22"/>
        </w:rPr>
        <w:t xml:space="preserve"> </w:t>
      </w:r>
      <w:r>
        <w:rPr>
          <w:b/>
          <w:bCs/>
          <w:i/>
          <w:sz w:val="22"/>
          <w:szCs w:val="22"/>
        </w:rPr>
        <w:t>fou</w:t>
      </w:r>
      <w:r>
        <w:rPr>
          <w:b/>
          <w:bCs/>
          <w:i/>
          <w:spacing w:val="-4"/>
          <w:sz w:val="22"/>
          <w:szCs w:val="22"/>
        </w:rPr>
        <w:t>n</w:t>
      </w:r>
      <w:r>
        <w:rPr>
          <w:b/>
          <w:bCs/>
          <w:i/>
          <w:sz w:val="22"/>
          <w:szCs w:val="22"/>
        </w:rPr>
        <w:t>d at</w:t>
      </w:r>
      <w:hyperlink r:id="rId61" w:history="1">
        <w:r>
          <w:rPr>
            <w:rStyle w:val="Hyperlink"/>
            <w:b/>
            <w:bCs/>
            <w:i/>
            <w:sz w:val="22"/>
            <w:szCs w:val="22"/>
          </w:rPr>
          <w:t xml:space="preserve"> ht</w:t>
        </w:r>
        <w:r>
          <w:rPr>
            <w:rStyle w:val="Hyperlink"/>
            <w:b/>
            <w:bCs/>
            <w:i/>
            <w:spacing w:val="1"/>
            <w:sz w:val="22"/>
            <w:szCs w:val="22"/>
          </w:rPr>
          <w:t>t</w:t>
        </w:r>
        <w:r>
          <w:rPr>
            <w:rStyle w:val="Hyperlink"/>
            <w:b/>
            <w:bCs/>
            <w:i/>
            <w:spacing w:val="-3"/>
            <w:sz w:val="22"/>
            <w:szCs w:val="22"/>
          </w:rPr>
          <w:t>p</w:t>
        </w:r>
        <w:r>
          <w:rPr>
            <w:rStyle w:val="Hyperlink"/>
            <w:b/>
            <w:bCs/>
            <w:i/>
            <w:sz w:val="22"/>
            <w:szCs w:val="22"/>
          </w:rPr>
          <w:t>:</w:t>
        </w:r>
        <w:r>
          <w:rPr>
            <w:rStyle w:val="Hyperlink"/>
            <w:b/>
            <w:bCs/>
            <w:i/>
            <w:spacing w:val="-2"/>
            <w:sz w:val="22"/>
            <w:szCs w:val="22"/>
          </w:rPr>
          <w:t>/</w:t>
        </w:r>
        <w:r>
          <w:rPr>
            <w:rStyle w:val="Hyperlink"/>
            <w:b/>
            <w:bCs/>
            <w:i/>
            <w:sz w:val="22"/>
            <w:szCs w:val="22"/>
          </w:rPr>
          <w:t>/</w:t>
        </w:r>
        <w:r>
          <w:rPr>
            <w:rStyle w:val="Hyperlink"/>
            <w:b/>
            <w:bCs/>
            <w:i/>
            <w:spacing w:val="-1"/>
            <w:sz w:val="22"/>
            <w:szCs w:val="22"/>
          </w:rPr>
          <w:t>www</w:t>
        </w:r>
        <w:r>
          <w:rPr>
            <w:rStyle w:val="Hyperlink"/>
            <w:b/>
            <w:bCs/>
            <w:i/>
            <w:sz w:val="22"/>
            <w:szCs w:val="22"/>
          </w:rPr>
          <w:t>.dot</w:t>
        </w:r>
        <w:r>
          <w:rPr>
            <w:rStyle w:val="Hyperlink"/>
            <w:b/>
            <w:bCs/>
            <w:i/>
            <w:spacing w:val="-3"/>
            <w:sz w:val="22"/>
            <w:szCs w:val="22"/>
          </w:rPr>
          <w:t>.</w:t>
        </w:r>
        <w:r>
          <w:rPr>
            <w:rStyle w:val="Hyperlink"/>
            <w:b/>
            <w:bCs/>
            <w:i/>
            <w:sz w:val="22"/>
            <w:szCs w:val="22"/>
          </w:rPr>
          <w:t>ca.g</w:t>
        </w:r>
        <w:r>
          <w:rPr>
            <w:rStyle w:val="Hyperlink"/>
            <w:b/>
            <w:bCs/>
            <w:i/>
            <w:spacing w:val="-2"/>
            <w:sz w:val="22"/>
            <w:szCs w:val="22"/>
          </w:rPr>
          <w:t>o</w:t>
        </w:r>
        <w:r>
          <w:rPr>
            <w:rStyle w:val="Hyperlink"/>
            <w:b/>
            <w:bCs/>
            <w:i/>
            <w:sz w:val="22"/>
            <w:szCs w:val="22"/>
          </w:rPr>
          <w:t>v</w:t>
        </w:r>
        <w:r>
          <w:rPr>
            <w:rStyle w:val="Hyperlink"/>
            <w:b/>
            <w:bCs/>
            <w:i/>
            <w:spacing w:val="1"/>
            <w:sz w:val="22"/>
            <w:szCs w:val="22"/>
          </w:rPr>
          <w:t>/</w:t>
        </w:r>
        <w:r>
          <w:rPr>
            <w:rStyle w:val="Hyperlink"/>
            <w:b/>
            <w:bCs/>
            <w:i/>
            <w:sz w:val="22"/>
            <w:szCs w:val="22"/>
          </w:rPr>
          <w:t>h</w:t>
        </w:r>
        <w:r>
          <w:rPr>
            <w:rStyle w:val="Hyperlink"/>
            <w:b/>
            <w:bCs/>
            <w:i/>
            <w:spacing w:val="-3"/>
            <w:sz w:val="22"/>
            <w:szCs w:val="22"/>
          </w:rPr>
          <w:t>q</w:t>
        </w:r>
        <w:r>
          <w:rPr>
            <w:rStyle w:val="Hyperlink"/>
            <w:b/>
            <w:bCs/>
            <w:i/>
            <w:sz w:val="22"/>
            <w:szCs w:val="22"/>
          </w:rPr>
          <w:t>/</w:t>
        </w:r>
        <w:r>
          <w:rPr>
            <w:rStyle w:val="Hyperlink"/>
            <w:b/>
            <w:bCs/>
            <w:i/>
            <w:spacing w:val="-3"/>
            <w:sz w:val="22"/>
            <w:szCs w:val="22"/>
          </w:rPr>
          <w:t>L</w:t>
        </w:r>
        <w:r>
          <w:rPr>
            <w:rStyle w:val="Hyperlink"/>
            <w:b/>
            <w:bCs/>
            <w:i/>
            <w:sz w:val="22"/>
            <w:szCs w:val="22"/>
          </w:rPr>
          <w:t>oca</w:t>
        </w:r>
        <w:r>
          <w:rPr>
            <w:rStyle w:val="Hyperlink"/>
            <w:b/>
            <w:bCs/>
            <w:i/>
            <w:spacing w:val="1"/>
            <w:sz w:val="22"/>
            <w:szCs w:val="22"/>
          </w:rPr>
          <w:t>l</w:t>
        </w:r>
        <w:r>
          <w:rPr>
            <w:rStyle w:val="Hyperlink"/>
            <w:b/>
            <w:bCs/>
            <w:i/>
            <w:sz w:val="22"/>
            <w:szCs w:val="22"/>
          </w:rPr>
          <w:t>P</w:t>
        </w:r>
        <w:r>
          <w:rPr>
            <w:rStyle w:val="Hyperlink"/>
            <w:b/>
            <w:bCs/>
            <w:i/>
            <w:spacing w:val="-3"/>
            <w:sz w:val="22"/>
            <w:szCs w:val="22"/>
          </w:rPr>
          <w:t>r</w:t>
        </w:r>
        <w:r>
          <w:rPr>
            <w:rStyle w:val="Hyperlink"/>
            <w:b/>
            <w:bCs/>
            <w:i/>
            <w:sz w:val="22"/>
            <w:szCs w:val="22"/>
          </w:rPr>
          <w:t>ogr</w:t>
        </w:r>
        <w:r>
          <w:rPr>
            <w:rStyle w:val="Hyperlink"/>
            <w:b/>
            <w:bCs/>
            <w:i/>
            <w:spacing w:val="-2"/>
            <w:sz w:val="22"/>
            <w:szCs w:val="22"/>
          </w:rPr>
          <w:t>a</w:t>
        </w:r>
        <w:r>
          <w:rPr>
            <w:rStyle w:val="Hyperlink"/>
            <w:b/>
            <w:bCs/>
            <w:i/>
            <w:sz w:val="22"/>
            <w:szCs w:val="22"/>
          </w:rPr>
          <w:t>m</w:t>
        </w:r>
        <w:r>
          <w:rPr>
            <w:rStyle w:val="Hyperlink"/>
            <w:b/>
            <w:bCs/>
            <w:i/>
            <w:spacing w:val="-2"/>
            <w:sz w:val="22"/>
            <w:szCs w:val="22"/>
          </w:rPr>
          <w:t>s</w:t>
        </w:r>
        <w:r>
          <w:rPr>
            <w:rStyle w:val="Hyperlink"/>
            <w:b/>
            <w:bCs/>
            <w:i/>
            <w:sz w:val="22"/>
            <w:szCs w:val="22"/>
          </w:rPr>
          <w:t>/</w:t>
        </w:r>
        <w:r>
          <w:rPr>
            <w:rStyle w:val="Hyperlink"/>
            <w:b/>
            <w:bCs/>
            <w:i/>
            <w:spacing w:val="-2"/>
            <w:sz w:val="22"/>
            <w:szCs w:val="22"/>
          </w:rPr>
          <w:t>D</w:t>
        </w:r>
        <w:r>
          <w:rPr>
            <w:rStyle w:val="Hyperlink"/>
            <w:b/>
            <w:bCs/>
            <w:i/>
            <w:sz w:val="22"/>
            <w:szCs w:val="22"/>
          </w:rPr>
          <w:t>L</w:t>
        </w:r>
        <w:r>
          <w:rPr>
            <w:rStyle w:val="Hyperlink"/>
            <w:b/>
            <w:bCs/>
            <w:i/>
            <w:spacing w:val="-2"/>
            <w:sz w:val="22"/>
            <w:szCs w:val="22"/>
          </w:rPr>
          <w:t>A</w:t>
        </w:r>
        <w:r>
          <w:rPr>
            <w:rStyle w:val="Hyperlink"/>
            <w:b/>
            <w:bCs/>
            <w:i/>
            <w:sz w:val="22"/>
            <w:szCs w:val="22"/>
          </w:rPr>
          <w:t>_</w:t>
        </w:r>
        <w:r>
          <w:rPr>
            <w:rStyle w:val="Hyperlink"/>
            <w:b/>
            <w:bCs/>
            <w:i/>
            <w:spacing w:val="-2"/>
            <w:sz w:val="22"/>
            <w:szCs w:val="22"/>
          </w:rPr>
          <w:t>O</w:t>
        </w:r>
        <w:r>
          <w:rPr>
            <w:rStyle w:val="Hyperlink"/>
            <w:b/>
            <w:bCs/>
            <w:i/>
            <w:spacing w:val="-1"/>
            <w:sz w:val="22"/>
            <w:szCs w:val="22"/>
          </w:rPr>
          <w:t>B</w:t>
        </w:r>
        <w:r>
          <w:rPr>
            <w:rStyle w:val="Hyperlink"/>
            <w:b/>
            <w:bCs/>
            <w:i/>
            <w:sz w:val="22"/>
            <w:szCs w:val="22"/>
          </w:rPr>
          <w:t>/</w:t>
        </w:r>
        <w:r>
          <w:rPr>
            <w:rStyle w:val="Hyperlink"/>
            <w:b/>
            <w:bCs/>
            <w:i/>
            <w:spacing w:val="-4"/>
            <w:sz w:val="22"/>
            <w:szCs w:val="22"/>
          </w:rPr>
          <w:t>D</w:t>
        </w:r>
        <w:r>
          <w:rPr>
            <w:rStyle w:val="Hyperlink"/>
            <w:b/>
            <w:bCs/>
            <w:i/>
            <w:sz w:val="22"/>
            <w:szCs w:val="22"/>
          </w:rPr>
          <w:t>L</w:t>
        </w:r>
        <w:r>
          <w:rPr>
            <w:rStyle w:val="Hyperlink"/>
            <w:b/>
            <w:bCs/>
            <w:i/>
            <w:spacing w:val="-2"/>
            <w:sz w:val="22"/>
            <w:szCs w:val="22"/>
          </w:rPr>
          <w:t>A</w:t>
        </w:r>
        <w:r>
          <w:rPr>
            <w:rStyle w:val="Hyperlink"/>
            <w:b/>
            <w:bCs/>
            <w:i/>
            <w:sz w:val="22"/>
            <w:szCs w:val="22"/>
          </w:rPr>
          <w:t>_</w:t>
        </w:r>
        <w:r>
          <w:rPr>
            <w:rStyle w:val="Hyperlink"/>
            <w:b/>
            <w:bCs/>
            <w:i/>
            <w:spacing w:val="-2"/>
            <w:sz w:val="22"/>
            <w:szCs w:val="22"/>
          </w:rPr>
          <w:t>O</w:t>
        </w:r>
        <w:r>
          <w:rPr>
            <w:rStyle w:val="Hyperlink"/>
            <w:b/>
            <w:bCs/>
            <w:i/>
            <w:spacing w:val="-1"/>
            <w:sz w:val="22"/>
            <w:szCs w:val="22"/>
          </w:rPr>
          <w:t>B</w:t>
        </w:r>
        <w:r>
          <w:rPr>
            <w:rStyle w:val="Hyperlink"/>
            <w:b/>
            <w:bCs/>
            <w:i/>
            <w:sz w:val="22"/>
            <w:szCs w:val="22"/>
          </w:rPr>
          <w:t>.h</w:t>
        </w:r>
        <w:r>
          <w:rPr>
            <w:rStyle w:val="Hyperlink"/>
            <w:b/>
            <w:bCs/>
            <w:i/>
            <w:spacing w:val="-2"/>
            <w:sz w:val="22"/>
            <w:szCs w:val="22"/>
          </w:rPr>
          <w:t>t</w:t>
        </w:r>
        <w:r>
          <w:rPr>
            <w:rStyle w:val="Hyperlink"/>
            <w:b/>
            <w:bCs/>
            <w:i/>
            <w:sz w:val="22"/>
            <w:szCs w:val="22"/>
          </w:rPr>
          <w:t>m</w:t>
        </w:r>
        <w:r>
          <w:rPr>
            <w:rStyle w:val="Hyperlink"/>
            <w:b/>
            <w:bCs/>
            <w:i/>
            <w:spacing w:val="4"/>
            <w:sz w:val="22"/>
            <w:szCs w:val="22"/>
          </w:rPr>
          <w:t xml:space="preserve"> </w:t>
        </w:r>
      </w:hyperlink>
      <w:r>
        <w:rPr>
          <w:b/>
          <w:bCs/>
          <w:i/>
          <w:sz w:val="22"/>
          <w:szCs w:val="22"/>
        </w:rPr>
        <w:t>in</w:t>
      </w:r>
      <w:r>
        <w:rPr>
          <w:b/>
          <w:bCs/>
          <w:i/>
          <w:spacing w:val="-1"/>
          <w:sz w:val="22"/>
          <w:szCs w:val="22"/>
        </w:rPr>
        <w:t xml:space="preserve"> </w:t>
      </w:r>
      <w:r>
        <w:rPr>
          <w:b/>
          <w:bCs/>
          <w:i/>
          <w:spacing w:val="-2"/>
          <w:sz w:val="22"/>
          <w:szCs w:val="22"/>
        </w:rPr>
        <w:t>l</w:t>
      </w:r>
      <w:r>
        <w:rPr>
          <w:b/>
          <w:bCs/>
          <w:i/>
          <w:sz w:val="22"/>
          <w:szCs w:val="22"/>
        </w:rPr>
        <w:t xml:space="preserve">ieu </w:t>
      </w:r>
      <w:r>
        <w:rPr>
          <w:b/>
          <w:bCs/>
          <w:i/>
          <w:spacing w:val="-3"/>
          <w:sz w:val="22"/>
          <w:szCs w:val="22"/>
        </w:rPr>
        <w:t>o</w:t>
      </w:r>
      <w:r>
        <w:rPr>
          <w:b/>
          <w:bCs/>
          <w:i/>
          <w:sz w:val="22"/>
          <w:szCs w:val="22"/>
        </w:rPr>
        <w:t>f t</w:t>
      </w:r>
      <w:r>
        <w:rPr>
          <w:b/>
          <w:bCs/>
          <w:i/>
          <w:spacing w:val="-3"/>
          <w:sz w:val="22"/>
          <w:szCs w:val="22"/>
        </w:rPr>
        <w:t>h</w:t>
      </w:r>
      <w:r>
        <w:rPr>
          <w:b/>
          <w:bCs/>
          <w:i/>
          <w:sz w:val="22"/>
          <w:szCs w:val="22"/>
        </w:rPr>
        <w:t>is</w:t>
      </w:r>
      <w:r>
        <w:rPr>
          <w:b/>
          <w:bCs/>
          <w:i/>
          <w:spacing w:val="-2"/>
          <w:sz w:val="22"/>
          <w:szCs w:val="22"/>
        </w:rPr>
        <w:t xml:space="preserve"> </w:t>
      </w:r>
      <w:r>
        <w:rPr>
          <w:b/>
          <w:bCs/>
          <w:i/>
          <w:sz w:val="22"/>
          <w:szCs w:val="22"/>
        </w:rPr>
        <w:t>fo</w:t>
      </w:r>
      <w:r>
        <w:rPr>
          <w:b/>
          <w:bCs/>
          <w:i/>
          <w:spacing w:val="-2"/>
          <w:sz w:val="22"/>
          <w:szCs w:val="22"/>
        </w:rPr>
        <w:t>r</w:t>
      </w:r>
      <w:r>
        <w:rPr>
          <w:b/>
          <w:bCs/>
          <w:i/>
          <w:sz w:val="22"/>
          <w:szCs w:val="22"/>
        </w:rPr>
        <w:t>m</w:t>
      </w:r>
      <w:r>
        <w:rPr>
          <w:b/>
          <w:bCs/>
          <w:i/>
          <w:spacing w:val="1"/>
          <w:sz w:val="22"/>
          <w:szCs w:val="22"/>
        </w:rPr>
        <w:t>.</w:t>
      </w:r>
      <w:r>
        <w:rPr>
          <w:b/>
          <w:bCs/>
          <w:i/>
          <w:sz w:val="22"/>
          <w:szCs w:val="22"/>
        </w:rPr>
        <w:t>)</w:t>
      </w:r>
    </w:p>
    <w:p w14:paraId="50FB477F" w14:textId="77777777" w:rsidR="0057073C" w:rsidRDefault="0057073C" w:rsidP="0057073C">
      <w:pPr>
        <w:rPr>
          <w:sz w:val="10"/>
          <w:szCs w:val="10"/>
        </w:rPr>
      </w:pPr>
    </w:p>
    <w:p w14:paraId="52F2ADB9" w14:textId="77777777" w:rsidR="0057073C" w:rsidRDefault="0057073C" w:rsidP="0057073C">
      <w:pPr>
        <w:rPr>
          <w:sz w:val="20"/>
        </w:rPr>
      </w:pPr>
    </w:p>
    <w:p w14:paraId="42FF8333" w14:textId="77777777" w:rsidR="0057073C" w:rsidRPr="00B2179E" w:rsidRDefault="0057073C" w:rsidP="00B2179E">
      <w:pPr>
        <w:jc w:val="center"/>
        <w:rPr>
          <w:b/>
          <w:bCs/>
        </w:rPr>
      </w:pPr>
      <w:r w:rsidRPr="00B2179E">
        <w:rPr>
          <w:b/>
          <w:spacing w:val="-2"/>
          <w:u w:color="000000"/>
        </w:rPr>
        <w:t>C</w:t>
      </w:r>
      <w:r w:rsidRPr="00B2179E">
        <w:rPr>
          <w:b/>
          <w:u w:color="000000"/>
        </w:rPr>
        <w:t>ert</w:t>
      </w:r>
      <w:r w:rsidRPr="00B2179E">
        <w:rPr>
          <w:b/>
          <w:spacing w:val="-2"/>
          <w:u w:color="000000"/>
        </w:rPr>
        <w:t>i</w:t>
      </w:r>
      <w:r w:rsidRPr="00B2179E">
        <w:rPr>
          <w:b/>
          <w:u w:color="000000"/>
        </w:rPr>
        <w:t>f</w:t>
      </w:r>
      <w:r w:rsidRPr="00B2179E">
        <w:rPr>
          <w:b/>
          <w:spacing w:val="-2"/>
          <w:u w:color="000000"/>
        </w:rPr>
        <w:t>i</w:t>
      </w:r>
      <w:r w:rsidRPr="00B2179E">
        <w:rPr>
          <w:b/>
          <w:u w:color="000000"/>
        </w:rPr>
        <w:t>ca</w:t>
      </w:r>
      <w:r w:rsidRPr="00B2179E">
        <w:rPr>
          <w:b/>
          <w:spacing w:val="-2"/>
          <w:u w:color="000000"/>
        </w:rPr>
        <w:t>t</w:t>
      </w:r>
      <w:r w:rsidRPr="00B2179E">
        <w:rPr>
          <w:b/>
          <w:u w:color="000000"/>
        </w:rPr>
        <w:t xml:space="preserve">ion </w:t>
      </w:r>
      <w:r w:rsidRPr="00B2179E">
        <w:rPr>
          <w:b/>
          <w:spacing w:val="-3"/>
          <w:u w:color="000000"/>
        </w:rPr>
        <w:t>o</w:t>
      </w:r>
      <w:r w:rsidRPr="00B2179E">
        <w:rPr>
          <w:b/>
          <w:u w:color="000000"/>
        </w:rPr>
        <w:t>f</w:t>
      </w:r>
      <w:r w:rsidRPr="00B2179E">
        <w:rPr>
          <w:b/>
          <w:spacing w:val="-2"/>
          <w:u w:color="000000"/>
        </w:rPr>
        <w:t xml:space="preserve"> </w:t>
      </w:r>
      <w:r w:rsidRPr="00B2179E">
        <w:rPr>
          <w:b/>
          <w:spacing w:val="1"/>
          <w:u w:color="000000"/>
        </w:rPr>
        <w:t>F</w:t>
      </w:r>
      <w:r w:rsidRPr="00B2179E">
        <w:rPr>
          <w:b/>
          <w:u w:color="000000"/>
        </w:rPr>
        <w:t>i</w:t>
      </w:r>
      <w:r w:rsidRPr="00B2179E">
        <w:rPr>
          <w:b/>
          <w:spacing w:val="-3"/>
          <w:u w:color="000000"/>
        </w:rPr>
        <w:t>n</w:t>
      </w:r>
      <w:r w:rsidRPr="00B2179E">
        <w:rPr>
          <w:b/>
          <w:u w:color="000000"/>
        </w:rPr>
        <w:t>al</w:t>
      </w:r>
      <w:r w:rsidRPr="00B2179E">
        <w:rPr>
          <w:b/>
          <w:spacing w:val="-2"/>
          <w:u w:color="000000"/>
        </w:rPr>
        <w:t xml:space="preserve"> </w:t>
      </w:r>
      <w:r w:rsidRPr="00B2179E">
        <w:rPr>
          <w:b/>
          <w:u w:color="000000"/>
        </w:rPr>
        <w:t>Ind</w:t>
      </w:r>
      <w:r w:rsidRPr="00B2179E">
        <w:rPr>
          <w:b/>
          <w:spacing w:val="-2"/>
          <w:u w:color="000000"/>
        </w:rPr>
        <w:t>i</w:t>
      </w:r>
      <w:r w:rsidRPr="00B2179E">
        <w:rPr>
          <w:b/>
          <w:u w:color="000000"/>
        </w:rPr>
        <w:t>rect</w:t>
      </w:r>
      <w:r w:rsidRPr="00B2179E">
        <w:rPr>
          <w:b/>
          <w:spacing w:val="4"/>
          <w:u w:color="000000"/>
        </w:rPr>
        <w:t xml:space="preserve"> </w:t>
      </w:r>
      <w:r w:rsidRPr="00B2179E">
        <w:rPr>
          <w:b/>
          <w:spacing w:val="-2"/>
          <w:u w:color="000000"/>
        </w:rPr>
        <w:t>C</w:t>
      </w:r>
      <w:r w:rsidRPr="00B2179E">
        <w:rPr>
          <w:b/>
          <w:spacing w:val="-3"/>
          <w:u w:color="000000"/>
        </w:rPr>
        <w:t>o</w:t>
      </w:r>
      <w:r w:rsidRPr="00B2179E">
        <w:rPr>
          <w:b/>
          <w:u w:color="000000"/>
        </w:rPr>
        <w:t>s</w:t>
      </w:r>
      <w:r w:rsidRPr="00B2179E">
        <w:rPr>
          <w:b/>
          <w:spacing w:val="-2"/>
          <w:u w:color="000000"/>
        </w:rPr>
        <w:t>t</w:t>
      </w:r>
      <w:r w:rsidRPr="00B2179E">
        <w:rPr>
          <w:b/>
          <w:u w:color="000000"/>
        </w:rPr>
        <w:t>s:</w:t>
      </w:r>
    </w:p>
    <w:p w14:paraId="5F591211" w14:textId="77777777" w:rsidR="0057073C" w:rsidRDefault="0057073C" w:rsidP="0057073C">
      <w:pPr>
        <w:rPr>
          <w:sz w:val="22"/>
          <w:szCs w:val="22"/>
        </w:rPr>
      </w:pPr>
    </w:p>
    <w:p w14:paraId="77170E82" w14:textId="77777777" w:rsidR="0057073C" w:rsidRDefault="0057073C" w:rsidP="0057073C">
      <w:pPr>
        <w:pStyle w:val="BodyText"/>
        <w:tabs>
          <w:tab w:val="left" w:pos="8121"/>
        </w:tabs>
        <w:jc w:val="left"/>
        <w:rPr>
          <w:sz w:val="22"/>
          <w:szCs w:val="22"/>
        </w:rPr>
      </w:pPr>
      <w:r>
        <w:rPr>
          <w:spacing w:val="-1"/>
          <w:sz w:val="22"/>
          <w:szCs w:val="22"/>
        </w:rPr>
        <w:t>C</w:t>
      </w:r>
      <w:r>
        <w:rPr>
          <w:sz w:val="22"/>
          <w:szCs w:val="22"/>
        </w:rPr>
        <w:t>onsu</w:t>
      </w:r>
      <w:r>
        <w:rPr>
          <w:spacing w:val="-1"/>
          <w:sz w:val="22"/>
          <w:szCs w:val="22"/>
        </w:rPr>
        <w:t>l</w:t>
      </w:r>
      <w:r>
        <w:rPr>
          <w:sz w:val="22"/>
          <w:szCs w:val="22"/>
        </w:rPr>
        <w:t>ta</w:t>
      </w:r>
      <w:r>
        <w:rPr>
          <w:spacing w:val="-2"/>
          <w:sz w:val="22"/>
          <w:szCs w:val="22"/>
        </w:rPr>
        <w:t>n</w:t>
      </w:r>
      <w:r>
        <w:rPr>
          <w:sz w:val="22"/>
          <w:szCs w:val="22"/>
        </w:rPr>
        <w:t>t</w:t>
      </w:r>
      <w:r>
        <w:rPr>
          <w:spacing w:val="1"/>
          <w:sz w:val="22"/>
          <w:szCs w:val="22"/>
        </w:rPr>
        <w:t xml:space="preserve"> </w:t>
      </w:r>
      <w:r>
        <w:rPr>
          <w:sz w:val="22"/>
          <w:szCs w:val="22"/>
        </w:rPr>
        <w:t>F</w:t>
      </w:r>
      <w:r>
        <w:rPr>
          <w:spacing w:val="-2"/>
          <w:sz w:val="22"/>
          <w:szCs w:val="22"/>
        </w:rPr>
        <w:t>i</w:t>
      </w:r>
      <w:r>
        <w:rPr>
          <w:sz w:val="22"/>
          <w:szCs w:val="22"/>
        </w:rPr>
        <w:t>rm</w:t>
      </w:r>
      <w:r>
        <w:rPr>
          <w:spacing w:val="-4"/>
          <w:sz w:val="22"/>
          <w:szCs w:val="22"/>
        </w:rPr>
        <w:t xml:space="preserve"> </w:t>
      </w:r>
      <w:r>
        <w:rPr>
          <w:spacing w:val="-2"/>
          <w:sz w:val="22"/>
          <w:szCs w:val="22"/>
        </w:rPr>
        <w:t>N</w:t>
      </w:r>
      <w:r>
        <w:rPr>
          <w:spacing w:val="2"/>
          <w:sz w:val="22"/>
          <w:szCs w:val="22"/>
        </w:rPr>
        <w:t>a</w:t>
      </w:r>
      <w:r>
        <w:rPr>
          <w:spacing w:val="-4"/>
          <w:sz w:val="22"/>
          <w:szCs w:val="22"/>
        </w:rPr>
        <w:t>m</w:t>
      </w:r>
      <w:r>
        <w:rPr>
          <w:sz w:val="22"/>
          <w:szCs w:val="22"/>
        </w:rPr>
        <w:t>e:</w:t>
      </w:r>
      <w:r>
        <w:rPr>
          <w:spacing w:val="1"/>
          <w:sz w:val="22"/>
          <w:szCs w:val="22"/>
        </w:rPr>
        <w:t xml:space="preserve"> </w:t>
      </w:r>
      <w:r>
        <w:rPr>
          <w:sz w:val="22"/>
          <w:szCs w:val="22"/>
          <w:u w:val="single" w:color="000000"/>
        </w:rPr>
        <w:t xml:space="preserve"> </w:t>
      </w:r>
      <w:r>
        <w:rPr>
          <w:sz w:val="22"/>
          <w:szCs w:val="22"/>
          <w:u w:val="single" w:color="000000"/>
        </w:rPr>
        <w:tab/>
      </w:r>
    </w:p>
    <w:p w14:paraId="4A94867D" w14:textId="77777777" w:rsidR="0057073C" w:rsidRDefault="0057073C" w:rsidP="0057073C">
      <w:pPr>
        <w:rPr>
          <w:sz w:val="22"/>
          <w:szCs w:val="22"/>
        </w:rPr>
      </w:pPr>
    </w:p>
    <w:p w14:paraId="3EF84D97" w14:textId="77777777" w:rsidR="0057073C" w:rsidRDefault="0057073C" w:rsidP="0057073C">
      <w:pPr>
        <w:pStyle w:val="BodyText"/>
        <w:tabs>
          <w:tab w:val="left" w:pos="3585"/>
        </w:tabs>
        <w:jc w:val="left"/>
        <w:rPr>
          <w:sz w:val="22"/>
          <w:szCs w:val="22"/>
          <w:u w:val="single" w:color="000000"/>
        </w:rPr>
      </w:pPr>
      <w:r>
        <w:rPr>
          <w:spacing w:val="-4"/>
          <w:sz w:val="22"/>
          <w:szCs w:val="22"/>
        </w:rPr>
        <w:t>I</w:t>
      </w:r>
      <w:r>
        <w:rPr>
          <w:sz w:val="22"/>
          <w:szCs w:val="22"/>
        </w:rPr>
        <w:t>ndirect</w:t>
      </w:r>
      <w:r>
        <w:rPr>
          <w:spacing w:val="1"/>
          <w:sz w:val="22"/>
          <w:szCs w:val="22"/>
        </w:rPr>
        <w:t xml:space="preserve"> </w:t>
      </w:r>
      <w:r>
        <w:rPr>
          <w:spacing w:val="-1"/>
          <w:sz w:val="22"/>
          <w:szCs w:val="22"/>
        </w:rPr>
        <w:t>C</w:t>
      </w:r>
      <w:r>
        <w:rPr>
          <w:sz w:val="22"/>
          <w:szCs w:val="22"/>
        </w:rPr>
        <w:t>o</w:t>
      </w:r>
      <w:r>
        <w:rPr>
          <w:spacing w:val="-2"/>
          <w:sz w:val="22"/>
          <w:szCs w:val="22"/>
        </w:rPr>
        <w:t>s</w:t>
      </w:r>
      <w:r>
        <w:rPr>
          <w:sz w:val="22"/>
          <w:szCs w:val="22"/>
        </w:rPr>
        <w:t>t</w:t>
      </w:r>
      <w:r>
        <w:rPr>
          <w:spacing w:val="1"/>
          <w:sz w:val="22"/>
          <w:szCs w:val="22"/>
        </w:rPr>
        <w:t xml:space="preserve"> </w:t>
      </w:r>
      <w:r>
        <w:rPr>
          <w:spacing w:val="-1"/>
          <w:sz w:val="22"/>
          <w:szCs w:val="22"/>
        </w:rPr>
        <w:t>R</w:t>
      </w:r>
      <w:r>
        <w:rPr>
          <w:spacing w:val="-2"/>
          <w:sz w:val="22"/>
          <w:szCs w:val="22"/>
        </w:rPr>
        <w:t>a</w:t>
      </w:r>
      <w:r>
        <w:rPr>
          <w:sz w:val="22"/>
          <w:szCs w:val="22"/>
        </w:rPr>
        <w:t>t</w:t>
      </w:r>
      <w:r>
        <w:rPr>
          <w:spacing w:val="-2"/>
          <w:sz w:val="22"/>
          <w:szCs w:val="22"/>
        </w:rPr>
        <w:t>e</w:t>
      </w:r>
      <w:r>
        <w:rPr>
          <w:sz w:val="22"/>
          <w:szCs w:val="22"/>
        </w:rPr>
        <w:t xml:space="preserve">: </w:t>
      </w:r>
      <w:r>
        <w:rPr>
          <w:spacing w:val="2"/>
          <w:sz w:val="22"/>
          <w:szCs w:val="22"/>
        </w:rPr>
        <w:t xml:space="preserve"> </w:t>
      </w:r>
      <w:r>
        <w:rPr>
          <w:sz w:val="22"/>
          <w:szCs w:val="22"/>
          <w:u w:val="single" w:color="000000"/>
        </w:rPr>
        <w:t xml:space="preserve"> </w:t>
      </w:r>
      <w:r>
        <w:rPr>
          <w:sz w:val="22"/>
          <w:szCs w:val="22"/>
          <w:u w:val="single" w:color="000000"/>
        </w:rPr>
        <w:tab/>
      </w:r>
      <w:r>
        <w:rPr>
          <w:spacing w:val="-2"/>
          <w:sz w:val="22"/>
          <w:szCs w:val="22"/>
        </w:rPr>
        <w:t>f</w:t>
      </w:r>
      <w:r>
        <w:rPr>
          <w:sz w:val="22"/>
          <w:szCs w:val="22"/>
        </w:rPr>
        <w:t>or</w:t>
      </w:r>
      <w:r>
        <w:rPr>
          <w:spacing w:val="-2"/>
          <w:sz w:val="22"/>
          <w:szCs w:val="22"/>
        </w:rPr>
        <w:t xml:space="preserve"> </w:t>
      </w:r>
      <w:r>
        <w:rPr>
          <w:sz w:val="22"/>
          <w:szCs w:val="22"/>
        </w:rPr>
        <w:t>fi</w:t>
      </w:r>
      <w:r>
        <w:rPr>
          <w:spacing w:val="-2"/>
          <w:sz w:val="22"/>
          <w:szCs w:val="22"/>
        </w:rPr>
        <w:t>s</w:t>
      </w:r>
      <w:r>
        <w:rPr>
          <w:sz w:val="22"/>
          <w:szCs w:val="22"/>
        </w:rPr>
        <w:t>c</w:t>
      </w:r>
      <w:r>
        <w:rPr>
          <w:spacing w:val="-2"/>
          <w:sz w:val="22"/>
          <w:szCs w:val="22"/>
        </w:rPr>
        <w:t>a</w:t>
      </w:r>
      <w:r>
        <w:rPr>
          <w:sz w:val="22"/>
          <w:szCs w:val="22"/>
        </w:rPr>
        <w:t>l</w:t>
      </w:r>
      <w:r>
        <w:rPr>
          <w:spacing w:val="1"/>
          <w:sz w:val="22"/>
          <w:szCs w:val="22"/>
        </w:rPr>
        <w:t xml:space="preserve"> </w:t>
      </w:r>
      <w:r>
        <w:rPr>
          <w:sz w:val="22"/>
          <w:szCs w:val="22"/>
        </w:rPr>
        <w:t>p</w:t>
      </w:r>
      <w:r>
        <w:rPr>
          <w:spacing w:val="-2"/>
          <w:sz w:val="22"/>
          <w:szCs w:val="22"/>
        </w:rPr>
        <w:t>e</w:t>
      </w:r>
      <w:r>
        <w:rPr>
          <w:sz w:val="22"/>
          <w:szCs w:val="22"/>
        </w:rPr>
        <w:t>r</w:t>
      </w:r>
      <w:r>
        <w:rPr>
          <w:spacing w:val="-2"/>
          <w:sz w:val="22"/>
          <w:szCs w:val="22"/>
        </w:rPr>
        <w:t>i</w:t>
      </w:r>
      <w:r>
        <w:rPr>
          <w:sz w:val="22"/>
          <w:szCs w:val="22"/>
        </w:rPr>
        <w:t xml:space="preserve">od  </w:t>
      </w:r>
      <w:r>
        <w:rPr>
          <w:sz w:val="22"/>
          <w:szCs w:val="22"/>
          <w:u w:val="single" w:color="000000"/>
        </w:rPr>
        <w:t xml:space="preserve"> </w:t>
      </w:r>
      <w:r>
        <w:rPr>
          <w:sz w:val="22"/>
          <w:szCs w:val="22"/>
          <w:u w:val="single" w:color="000000"/>
        </w:rPr>
        <w:tab/>
        <w:t>______________________</w:t>
      </w:r>
    </w:p>
    <w:p w14:paraId="56C56E13" w14:textId="77777777" w:rsidR="0057073C" w:rsidRDefault="0057073C" w:rsidP="0057073C">
      <w:pPr>
        <w:pStyle w:val="BodyText"/>
        <w:tabs>
          <w:tab w:val="left" w:pos="3585"/>
        </w:tabs>
        <w:jc w:val="left"/>
        <w:rPr>
          <w:sz w:val="22"/>
          <w:szCs w:val="22"/>
          <w:u w:val="single" w:color="000000"/>
        </w:rPr>
      </w:pPr>
    </w:p>
    <w:p w14:paraId="6F1CAF08" w14:textId="77777777" w:rsidR="0057073C" w:rsidRDefault="0057073C" w:rsidP="0057073C">
      <w:pPr>
        <w:pStyle w:val="BodyText"/>
        <w:tabs>
          <w:tab w:val="left" w:pos="3585"/>
        </w:tabs>
        <w:jc w:val="left"/>
        <w:rPr>
          <w:sz w:val="22"/>
          <w:szCs w:val="22"/>
        </w:rPr>
      </w:pPr>
      <w:r>
        <w:rPr>
          <w:sz w:val="22"/>
          <w:szCs w:val="22"/>
        </w:rPr>
        <w:t>*Fis</w:t>
      </w:r>
      <w:r>
        <w:rPr>
          <w:spacing w:val="-2"/>
          <w:sz w:val="22"/>
          <w:szCs w:val="22"/>
        </w:rPr>
        <w:t>c</w:t>
      </w:r>
      <w:r>
        <w:rPr>
          <w:sz w:val="22"/>
          <w:szCs w:val="22"/>
        </w:rPr>
        <w:t>al</w:t>
      </w:r>
      <w:r>
        <w:rPr>
          <w:spacing w:val="2"/>
          <w:sz w:val="22"/>
          <w:szCs w:val="22"/>
        </w:rPr>
        <w:t xml:space="preserve"> </w:t>
      </w:r>
      <w:r>
        <w:rPr>
          <w:spacing w:val="-3"/>
          <w:sz w:val="22"/>
          <w:szCs w:val="22"/>
        </w:rPr>
        <w:t>p</w:t>
      </w:r>
      <w:r>
        <w:rPr>
          <w:sz w:val="22"/>
          <w:szCs w:val="22"/>
        </w:rPr>
        <w:t>e</w:t>
      </w:r>
      <w:r>
        <w:rPr>
          <w:spacing w:val="-2"/>
          <w:sz w:val="22"/>
          <w:szCs w:val="22"/>
        </w:rPr>
        <w:t>r</w:t>
      </w:r>
      <w:r>
        <w:rPr>
          <w:sz w:val="22"/>
          <w:szCs w:val="22"/>
        </w:rPr>
        <w:t xml:space="preserve">iod </w:t>
      </w:r>
      <w:r>
        <w:rPr>
          <w:spacing w:val="-2"/>
          <w:sz w:val="22"/>
          <w:szCs w:val="22"/>
        </w:rPr>
        <w:t>c</w:t>
      </w:r>
      <w:r>
        <w:rPr>
          <w:sz w:val="22"/>
          <w:szCs w:val="22"/>
        </w:rPr>
        <w:t>o</w:t>
      </w:r>
      <w:r>
        <w:rPr>
          <w:spacing w:val="-3"/>
          <w:sz w:val="22"/>
          <w:szCs w:val="22"/>
        </w:rPr>
        <w:t>v</w:t>
      </w:r>
      <w:r>
        <w:rPr>
          <w:sz w:val="22"/>
          <w:szCs w:val="22"/>
        </w:rPr>
        <w:t>e</w:t>
      </w:r>
      <w:r>
        <w:rPr>
          <w:spacing w:val="1"/>
          <w:sz w:val="22"/>
          <w:szCs w:val="22"/>
        </w:rPr>
        <w:t>r</w:t>
      </w:r>
      <w:r>
        <w:rPr>
          <w:sz w:val="22"/>
          <w:szCs w:val="22"/>
        </w:rPr>
        <w:t>ed</w:t>
      </w:r>
      <w:r>
        <w:rPr>
          <w:spacing w:val="-2"/>
          <w:sz w:val="22"/>
          <w:szCs w:val="22"/>
        </w:rPr>
        <w:t xml:space="preserve"> </w:t>
      </w:r>
      <w:r>
        <w:rPr>
          <w:sz w:val="22"/>
          <w:szCs w:val="22"/>
        </w:rPr>
        <w:t xml:space="preserve">for </w:t>
      </w:r>
      <w:r>
        <w:rPr>
          <w:spacing w:val="-4"/>
          <w:sz w:val="22"/>
          <w:szCs w:val="22"/>
        </w:rPr>
        <w:t>I</w:t>
      </w:r>
      <w:r>
        <w:rPr>
          <w:sz w:val="22"/>
          <w:szCs w:val="22"/>
        </w:rPr>
        <w:t>ndi</w:t>
      </w:r>
      <w:r>
        <w:rPr>
          <w:spacing w:val="-2"/>
          <w:sz w:val="22"/>
          <w:szCs w:val="22"/>
        </w:rPr>
        <w:t>r</w:t>
      </w:r>
      <w:r>
        <w:rPr>
          <w:sz w:val="22"/>
          <w:szCs w:val="22"/>
        </w:rPr>
        <w:t xml:space="preserve">ect </w:t>
      </w:r>
      <w:r>
        <w:rPr>
          <w:spacing w:val="-1"/>
          <w:sz w:val="22"/>
          <w:szCs w:val="22"/>
        </w:rPr>
        <w:t>C</w:t>
      </w:r>
      <w:r>
        <w:rPr>
          <w:sz w:val="22"/>
          <w:szCs w:val="22"/>
        </w:rPr>
        <w:t>ost</w:t>
      </w:r>
      <w:r>
        <w:rPr>
          <w:spacing w:val="-1"/>
          <w:sz w:val="22"/>
          <w:szCs w:val="22"/>
        </w:rPr>
        <w:t xml:space="preserve"> R</w:t>
      </w:r>
      <w:r>
        <w:rPr>
          <w:sz w:val="22"/>
          <w:szCs w:val="22"/>
        </w:rPr>
        <w:t>a</w:t>
      </w:r>
      <w:r>
        <w:rPr>
          <w:spacing w:val="-2"/>
          <w:sz w:val="22"/>
          <w:szCs w:val="22"/>
        </w:rPr>
        <w:t>t</w:t>
      </w:r>
      <w:r>
        <w:rPr>
          <w:sz w:val="22"/>
          <w:szCs w:val="22"/>
        </w:rPr>
        <w:t>e de</w:t>
      </w:r>
      <w:r>
        <w:rPr>
          <w:spacing w:val="-2"/>
          <w:sz w:val="22"/>
          <w:szCs w:val="22"/>
        </w:rPr>
        <w:t>v</w:t>
      </w:r>
      <w:r>
        <w:rPr>
          <w:sz w:val="22"/>
          <w:szCs w:val="22"/>
        </w:rPr>
        <w:t>e</w:t>
      </w:r>
      <w:r>
        <w:rPr>
          <w:spacing w:val="1"/>
          <w:sz w:val="22"/>
          <w:szCs w:val="22"/>
        </w:rPr>
        <w:t>l</w:t>
      </w:r>
      <w:r>
        <w:rPr>
          <w:sz w:val="22"/>
          <w:szCs w:val="22"/>
        </w:rPr>
        <w:t>o</w:t>
      </w:r>
      <w:r>
        <w:rPr>
          <w:spacing w:val="-3"/>
          <w:sz w:val="22"/>
          <w:szCs w:val="22"/>
        </w:rPr>
        <w:t>p</w:t>
      </w:r>
      <w:r>
        <w:rPr>
          <w:spacing w:val="-2"/>
          <w:sz w:val="22"/>
          <w:szCs w:val="22"/>
        </w:rPr>
        <w:t>e</w:t>
      </w:r>
      <w:r>
        <w:rPr>
          <w:sz w:val="22"/>
          <w:szCs w:val="22"/>
        </w:rPr>
        <w:t xml:space="preserve">d </w:t>
      </w:r>
      <w:r>
        <w:rPr>
          <w:spacing w:val="1"/>
          <w:sz w:val="22"/>
          <w:szCs w:val="22"/>
        </w:rPr>
        <w:t>(</w:t>
      </w:r>
      <w:r>
        <w:rPr>
          <w:sz w:val="22"/>
          <w:szCs w:val="22"/>
        </w:rPr>
        <w:t>n</w:t>
      </w:r>
      <w:r>
        <w:rPr>
          <w:spacing w:val="-3"/>
          <w:sz w:val="22"/>
          <w:szCs w:val="22"/>
        </w:rPr>
        <w:t>o</w:t>
      </w:r>
      <w:r>
        <w:rPr>
          <w:sz w:val="22"/>
          <w:szCs w:val="22"/>
        </w:rPr>
        <w:t>t</w:t>
      </w:r>
      <w:r>
        <w:rPr>
          <w:spacing w:val="1"/>
          <w:sz w:val="22"/>
          <w:szCs w:val="22"/>
        </w:rPr>
        <w:t xml:space="preserve"> </w:t>
      </w:r>
      <w:r>
        <w:rPr>
          <w:sz w:val="22"/>
          <w:szCs w:val="22"/>
        </w:rPr>
        <w:t>t</w:t>
      </w:r>
      <w:r>
        <w:rPr>
          <w:spacing w:val="-3"/>
          <w:sz w:val="22"/>
          <w:szCs w:val="22"/>
        </w:rPr>
        <w:t>h</w:t>
      </w:r>
      <w:r>
        <w:rPr>
          <w:sz w:val="22"/>
          <w:szCs w:val="22"/>
        </w:rPr>
        <w:t>e co</w:t>
      </w:r>
      <w:r>
        <w:rPr>
          <w:spacing w:val="-3"/>
          <w:sz w:val="22"/>
          <w:szCs w:val="22"/>
        </w:rPr>
        <w:t>n</w:t>
      </w:r>
      <w:r>
        <w:rPr>
          <w:sz w:val="22"/>
          <w:szCs w:val="22"/>
        </w:rPr>
        <w:t>t</w:t>
      </w:r>
      <w:r>
        <w:rPr>
          <w:spacing w:val="-2"/>
          <w:sz w:val="22"/>
          <w:szCs w:val="22"/>
        </w:rPr>
        <w:t>r</w:t>
      </w:r>
      <w:r>
        <w:rPr>
          <w:sz w:val="22"/>
          <w:szCs w:val="22"/>
        </w:rPr>
        <w:t>a</w:t>
      </w:r>
      <w:r>
        <w:rPr>
          <w:spacing w:val="-2"/>
          <w:sz w:val="22"/>
          <w:szCs w:val="22"/>
        </w:rPr>
        <w:t>c</w:t>
      </w:r>
      <w:r>
        <w:rPr>
          <w:sz w:val="22"/>
          <w:szCs w:val="22"/>
        </w:rPr>
        <w:t>t</w:t>
      </w:r>
      <w:r>
        <w:rPr>
          <w:spacing w:val="1"/>
          <w:sz w:val="22"/>
          <w:szCs w:val="22"/>
        </w:rPr>
        <w:t xml:space="preserve"> </w:t>
      </w:r>
      <w:r>
        <w:rPr>
          <w:sz w:val="22"/>
          <w:szCs w:val="22"/>
        </w:rPr>
        <w:t>p</w:t>
      </w:r>
      <w:r>
        <w:rPr>
          <w:spacing w:val="-2"/>
          <w:sz w:val="22"/>
          <w:szCs w:val="22"/>
        </w:rPr>
        <w:t>e</w:t>
      </w:r>
      <w:r>
        <w:rPr>
          <w:sz w:val="22"/>
          <w:szCs w:val="22"/>
        </w:rPr>
        <w:t>rio</w:t>
      </w:r>
      <w:r>
        <w:rPr>
          <w:spacing w:val="-1"/>
          <w:sz w:val="22"/>
          <w:szCs w:val="22"/>
        </w:rPr>
        <w:t>d</w:t>
      </w:r>
      <w:r>
        <w:rPr>
          <w:sz w:val="22"/>
          <w:szCs w:val="22"/>
        </w:rPr>
        <w:t xml:space="preserve">). </w:t>
      </w:r>
    </w:p>
    <w:p w14:paraId="3A73C7D5" w14:textId="77777777" w:rsidR="0057073C" w:rsidRDefault="0057073C" w:rsidP="0057073C">
      <w:pPr>
        <w:pStyle w:val="BodyText"/>
        <w:tabs>
          <w:tab w:val="left" w:pos="5947"/>
        </w:tabs>
        <w:ind w:right="320"/>
        <w:jc w:val="left"/>
        <w:rPr>
          <w:sz w:val="22"/>
          <w:szCs w:val="22"/>
        </w:rPr>
      </w:pPr>
    </w:p>
    <w:p w14:paraId="06C60F06" w14:textId="77777777" w:rsidR="0057073C" w:rsidRDefault="0057073C" w:rsidP="0057073C">
      <w:pPr>
        <w:pStyle w:val="BodyText"/>
        <w:tabs>
          <w:tab w:val="left" w:pos="5947"/>
        </w:tabs>
        <w:ind w:right="320"/>
        <w:jc w:val="left"/>
        <w:rPr>
          <w:sz w:val="22"/>
          <w:szCs w:val="22"/>
        </w:rPr>
      </w:pPr>
      <w:r>
        <w:rPr>
          <w:sz w:val="22"/>
          <w:szCs w:val="22"/>
        </w:rPr>
        <w:t>Local</w:t>
      </w:r>
      <w:r>
        <w:rPr>
          <w:spacing w:val="1"/>
          <w:sz w:val="22"/>
          <w:szCs w:val="22"/>
        </w:rPr>
        <w:t xml:space="preserve"> </w:t>
      </w:r>
      <w:r>
        <w:rPr>
          <w:spacing w:val="-2"/>
          <w:sz w:val="22"/>
          <w:szCs w:val="22"/>
        </w:rPr>
        <w:t>G</w:t>
      </w:r>
      <w:r>
        <w:rPr>
          <w:sz w:val="22"/>
          <w:szCs w:val="22"/>
        </w:rPr>
        <w:t>o</w:t>
      </w:r>
      <w:r>
        <w:rPr>
          <w:spacing w:val="-3"/>
          <w:sz w:val="22"/>
          <w:szCs w:val="22"/>
        </w:rPr>
        <w:t>v</w:t>
      </w:r>
      <w:r>
        <w:rPr>
          <w:sz w:val="22"/>
          <w:szCs w:val="22"/>
        </w:rPr>
        <w:t>e</w:t>
      </w:r>
      <w:r>
        <w:rPr>
          <w:spacing w:val="1"/>
          <w:sz w:val="22"/>
          <w:szCs w:val="22"/>
        </w:rPr>
        <w:t>r</w:t>
      </w:r>
      <w:r>
        <w:rPr>
          <w:sz w:val="22"/>
          <w:szCs w:val="22"/>
        </w:rPr>
        <w:t>n</w:t>
      </w:r>
      <w:r>
        <w:rPr>
          <w:spacing w:val="-4"/>
          <w:sz w:val="22"/>
          <w:szCs w:val="22"/>
        </w:rPr>
        <w:t>m</w:t>
      </w:r>
      <w:r>
        <w:rPr>
          <w:sz w:val="22"/>
          <w:szCs w:val="22"/>
        </w:rPr>
        <w:t>en</w:t>
      </w:r>
      <w:r>
        <w:rPr>
          <w:spacing w:val="-2"/>
          <w:sz w:val="22"/>
          <w:szCs w:val="22"/>
        </w:rPr>
        <w:t>t</w:t>
      </w:r>
      <w:r>
        <w:rPr>
          <w:sz w:val="22"/>
          <w:szCs w:val="22"/>
        </w:rPr>
        <w:t xml:space="preserve">: </w:t>
      </w:r>
      <w:r>
        <w:rPr>
          <w:spacing w:val="1"/>
          <w:sz w:val="22"/>
          <w:szCs w:val="22"/>
        </w:rPr>
        <w:t xml:space="preserve"> </w:t>
      </w:r>
      <w:r>
        <w:rPr>
          <w:sz w:val="22"/>
          <w:szCs w:val="22"/>
          <w:u w:val="single" w:color="000000"/>
        </w:rPr>
        <w:t xml:space="preserve"> </w:t>
      </w:r>
      <w:r>
        <w:rPr>
          <w:sz w:val="22"/>
          <w:szCs w:val="22"/>
          <w:u w:val="single" w:color="000000"/>
        </w:rPr>
        <w:tab/>
      </w:r>
    </w:p>
    <w:p w14:paraId="773B0815" w14:textId="77777777" w:rsidR="0057073C" w:rsidRDefault="0057073C" w:rsidP="0057073C">
      <w:pPr>
        <w:pStyle w:val="BodyText"/>
        <w:tabs>
          <w:tab w:val="left" w:pos="4395"/>
        </w:tabs>
        <w:jc w:val="left"/>
        <w:rPr>
          <w:spacing w:val="-1"/>
          <w:sz w:val="22"/>
          <w:szCs w:val="22"/>
        </w:rPr>
      </w:pPr>
    </w:p>
    <w:p w14:paraId="2EB20298" w14:textId="77777777" w:rsidR="0057073C" w:rsidRDefault="0057073C" w:rsidP="0057073C">
      <w:pPr>
        <w:pStyle w:val="BodyText"/>
        <w:tabs>
          <w:tab w:val="left" w:pos="4395"/>
        </w:tabs>
        <w:jc w:val="left"/>
        <w:rPr>
          <w:sz w:val="22"/>
          <w:szCs w:val="22"/>
        </w:rPr>
      </w:pPr>
      <w:r>
        <w:rPr>
          <w:spacing w:val="-1"/>
          <w:sz w:val="22"/>
          <w:szCs w:val="22"/>
        </w:rPr>
        <w:t>C</w:t>
      </w:r>
      <w:r>
        <w:rPr>
          <w:sz w:val="22"/>
          <w:szCs w:val="22"/>
        </w:rPr>
        <w:t>ontr</w:t>
      </w:r>
      <w:r>
        <w:rPr>
          <w:spacing w:val="-2"/>
          <w:sz w:val="22"/>
          <w:szCs w:val="22"/>
        </w:rPr>
        <w:t>a</w:t>
      </w:r>
      <w:r>
        <w:rPr>
          <w:sz w:val="22"/>
          <w:szCs w:val="22"/>
        </w:rPr>
        <w:t>ct</w:t>
      </w:r>
      <w:r>
        <w:rPr>
          <w:spacing w:val="1"/>
          <w:sz w:val="22"/>
          <w:szCs w:val="22"/>
        </w:rPr>
        <w:t xml:space="preserve"> </w:t>
      </w:r>
      <w:r>
        <w:rPr>
          <w:spacing w:val="-2"/>
          <w:sz w:val="22"/>
          <w:szCs w:val="22"/>
        </w:rPr>
        <w:t>N</w:t>
      </w:r>
      <w:r>
        <w:rPr>
          <w:sz w:val="22"/>
          <w:szCs w:val="22"/>
        </w:rPr>
        <w:t>u</w:t>
      </w:r>
      <w:r>
        <w:rPr>
          <w:spacing w:val="-4"/>
          <w:sz w:val="22"/>
          <w:szCs w:val="22"/>
        </w:rPr>
        <w:t>m</w:t>
      </w:r>
      <w:r>
        <w:rPr>
          <w:sz w:val="22"/>
          <w:szCs w:val="22"/>
        </w:rPr>
        <w:t>be</w:t>
      </w:r>
      <w:r>
        <w:rPr>
          <w:spacing w:val="-2"/>
          <w:sz w:val="22"/>
          <w:szCs w:val="22"/>
        </w:rPr>
        <w:t>r</w:t>
      </w:r>
      <w:r>
        <w:rPr>
          <w:sz w:val="22"/>
          <w:szCs w:val="22"/>
        </w:rPr>
        <w:t xml:space="preserve">: </w:t>
      </w:r>
      <w:r>
        <w:rPr>
          <w:spacing w:val="1"/>
          <w:sz w:val="22"/>
          <w:szCs w:val="22"/>
        </w:rPr>
        <w:t xml:space="preserve"> </w:t>
      </w:r>
      <w:r>
        <w:rPr>
          <w:sz w:val="22"/>
          <w:szCs w:val="22"/>
          <w:u w:val="single" w:color="000000"/>
        </w:rPr>
        <w:t xml:space="preserve"> </w:t>
      </w:r>
      <w:r>
        <w:rPr>
          <w:sz w:val="22"/>
          <w:szCs w:val="22"/>
          <w:u w:val="single" w:color="000000"/>
        </w:rPr>
        <w:tab/>
      </w:r>
      <w:r>
        <w:rPr>
          <w:sz w:val="22"/>
          <w:szCs w:val="22"/>
        </w:rPr>
        <w:t>Pr</w:t>
      </w:r>
      <w:r>
        <w:rPr>
          <w:spacing w:val="-2"/>
          <w:sz w:val="22"/>
          <w:szCs w:val="22"/>
        </w:rPr>
        <w:t>o</w:t>
      </w:r>
      <w:r>
        <w:rPr>
          <w:spacing w:val="3"/>
          <w:sz w:val="22"/>
          <w:szCs w:val="22"/>
        </w:rPr>
        <w:t>j</w:t>
      </w:r>
      <w:r>
        <w:rPr>
          <w:spacing w:val="-2"/>
          <w:sz w:val="22"/>
          <w:szCs w:val="22"/>
        </w:rPr>
        <w:t>e</w:t>
      </w:r>
      <w:r>
        <w:rPr>
          <w:sz w:val="22"/>
          <w:szCs w:val="22"/>
        </w:rPr>
        <w:t>ct</w:t>
      </w:r>
      <w:r>
        <w:rPr>
          <w:spacing w:val="1"/>
          <w:sz w:val="22"/>
          <w:szCs w:val="22"/>
        </w:rPr>
        <w:t xml:space="preserve"> </w:t>
      </w:r>
      <w:r>
        <w:rPr>
          <w:spacing w:val="-2"/>
          <w:sz w:val="22"/>
          <w:szCs w:val="22"/>
        </w:rPr>
        <w:t>N</w:t>
      </w:r>
      <w:r>
        <w:rPr>
          <w:sz w:val="22"/>
          <w:szCs w:val="22"/>
        </w:rPr>
        <w:t>u</w:t>
      </w:r>
      <w:r>
        <w:rPr>
          <w:spacing w:val="-4"/>
          <w:sz w:val="22"/>
          <w:szCs w:val="22"/>
        </w:rPr>
        <w:t>m</w:t>
      </w:r>
      <w:r>
        <w:rPr>
          <w:sz w:val="22"/>
          <w:szCs w:val="22"/>
        </w:rPr>
        <w:t>be</w:t>
      </w:r>
      <w:r>
        <w:rPr>
          <w:spacing w:val="-2"/>
          <w:sz w:val="22"/>
          <w:szCs w:val="22"/>
        </w:rPr>
        <w:t>r</w:t>
      </w:r>
      <w:r>
        <w:rPr>
          <w:sz w:val="22"/>
          <w:szCs w:val="22"/>
        </w:rPr>
        <w:t>:</w:t>
      </w:r>
      <w:r>
        <w:rPr>
          <w:spacing w:val="1"/>
          <w:sz w:val="22"/>
          <w:szCs w:val="22"/>
        </w:rPr>
        <w:t xml:space="preserve"> </w:t>
      </w:r>
      <w:r>
        <w:rPr>
          <w:sz w:val="22"/>
          <w:szCs w:val="22"/>
          <w:u w:val="single" w:color="000000"/>
        </w:rPr>
        <w:t xml:space="preserve"> </w:t>
      </w:r>
      <w:r>
        <w:rPr>
          <w:sz w:val="22"/>
          <w:szCs w:val="22"/>
          <w:u w:val="single" w:color="000000"/>
        </w:rPr>
        <w:tab/>
        <w:t>____________________</w:t>
      </w:r>
    </w:p>
    <w:p w14:paraId="7E1A4985" w14:textId="77777777" w:rsidR="0057073C" w:rsidRDefault="0057073C" w:rsidP="0057073C">
      <w:pPr>
        <w:rPr>
          <w:sz w:val="22"/>
          <w:szCs w:val="22"/>
        </w:rPr>
      </w:pPr>
    </w:p>
    <w:p w14:paraId="51837E62" w14:textId="77777777" w:rsidR="0057073C" w:rsidRDefault="0057073C" w:rsidP="0057073C">
      <w:pPr>
        <w:pStyle w:val="BodyText"/>
        <w:ind w:right="231"/>
        <w:jc w:val="left"/>
        <w:rPr>
          <w:sz w:val="22"/>
          <w:szCs w:val="22"/>
        </w:rPr>
      </w:pPr>
      <w:r>
        <w:rPr>
          <w:spacing w:val="-4"/>
          <w:sz w:val="22"/>
          <w:szCs w:val="22"/>
        </w:rPr>
        <w:t>I</w:t>
      </w:r>
      <w:r>
        <w:rPr>
          <w:sz w:val="22"/>
          <w:szCs w:val="22"/>
        </w:rPr>
        <w:t>, the under</w:t>
      </w:r>
      <w:r>
        <w:rPr>
          <w:spacing w:val="-2"/>
          <w:sz w:val="22"/>
          <w:szCs w:val="22"/>
        </w:rPr>
        <w:t>s</w:t>
      </w:r>
      <w:r>
        <w:rPr>
          <w:sz w:val="22"/>
          <w:szCs w:val="22"/>
        </w:rPr>
        <w:t>i</w:t>
      </w:r>
      <w:r>
        <w:rPr>
          <w:spacing w:val="-3"/>
          <w:sz w:val="22"/>
          <w:szCs w:val="22"/>
        </w:rPr>
        <w:t>g</w:t>
      </w:r>
      <w:r>
        <w:rPr>
          <w:sz w:val="22"/>
          <w:szCs w:val="22"/>
        </w:rPr>
        <w:t>ned, c</w:t>
      </w:r>
      <w:r>
        <w:rPr>
          <w:spacing w:val="-2"/>
          <w:sz w:val="22"/>
          <w:szCs w:val="22"/>
        </w:rPr>
        <w:t>e</w:t>
      </w:r>
      <w:r>
        <w:rPr>
          <w:sz w:val="22"/>
          <w:szCs w:val="22"/>
        </w:rPr>
        <w:t>r</w:t>
      </w:r>
      <w:r>
        <w:rPr>
          <w:spacing w:val="-2"/>
          <w:sz w:val="22"/>
          <w:szCs w:val="22"/>
        </w:rPr>
        <w:t>t</w:t>
      </w:r>
      <w:r>
        <w:rPr>
          <w:sz w:val="22"/>
          <w:szCs w:val="22"/>
        </w:rPr>
        <w:t>ify</w:t>
      </w:r>
      <w:r>
        <w:rPr>
          <w:spacing w:val="-3"/>
          <w:sz w:val="22"/>
          <w:szCs w:val="22"/>
        </w:rPr>
        <w:t xml:space="preserve"> </w:t>
      </w:r>
      <w:r>
        <w:rPr>
          <w:spacing w:val="-2"/>
          <w:sz w:val="22"/>
          <w:szCs w:val="22"/>
        </w:rPr>
        <w:t>t</w:t>
      </w:r>
      <w:r>
        <w:rPr>
          <w:sz w:val="22"/>
          <w:szCs w:val="22"/>
        </w:rPr>
        <w:t>hat</w:t>
      </w:r>
      <w:r>
        <w:rPr>
          <w:spacing w:val="1"/>
          <w:sz w:val="22"/>
          <w:szCs w:val="22"/>
        </w:rPr>
        <w:t xml:space="preserve"> </w:t>
      </w:r>
      <w:r>
        <w:rPr>
          <w:sz w:val="22"/>
          <w:szCs w:val="22"/>
        </w:rPr>
        <w:t>I</w:t>
      </w:r>
      <w:r>
        <w:rPr>
          <w:spacing w:val="-4"/>
          <w:sz w:val="22"/>
          <w:szCs w:val="22"/>
        </w:rPr>
        <w:t xml:space="preserve"> </w:t>
      </w:r>
      <w:r>
        <w:rPr>
          <w:sz w:val="22"/>
          <w:szCs w:val="22"/>
        </w:rPr>
        <w:t>ha</w:t>
      </w:r>
      <w:r>
        <w:rPr>
          <w:spacing w:val="-2"/>
          <w:sz w:val="22"/>
          <w:szCs w:val="22"/>
        </w:rPr>
        <w:t>v</w:t>
      </w:r>
      <w:r>
        <w:rPr>
          <w:sz w:val="22"/>
          <w:szCs w:val="22"/>
        </w:rPr>
        <w:t xml:space="preserve">e </w:t>
      </w:r>
      <w:r>
        <w:rPr>
          <w:spacing w:val="1"/>
          <w:sz w:val="22"/>
          <w:szCs w:val="22"/>
        </w:rPr>
        <w:t>r</w:t>
      </w:r>
      <w:r>
        <w:rPr>
          <w:sz w:val="22"/>
          <w:szCs w:val="22"/>
        </w:rPr>
        <w:t>e</w:t>
      </w:r>
      <w:r>
        <w:rPr>
          <w:spacing w:val="-2"/>
          <w:sz w:val="22"/>
          <w:szCs w:val="22"/>
        </w:rPr>
        <w:t>v</w:t>
      </w:r>
      <w:r>
        <w:rPr>
          <w:sz w:val="22"/>
          <w:szCs w:val="22"/>
        </w:rPr>
        <w:t>iewed t</w:t>
      </w:r>
      <w:r>
        <w:rPr>
          <w:spacing w:val="-3"/>
          <w:sz w:val="22"/>
          <w:szCs w:val="22"/>
        </w:rPr>
        <w:t>h</w:t>
      </w:r>
      <w:r>
        <w:rPr>
          <w:sz w:val="22"/>
          <w:szCs w:val="22"/>
        </w:rPr>
        <w:t xml:space="preserve">e </w:t>
      </w:r>
      <w:r>
        <w:rPr>
          <w:spacing w:val="-2"/>
          <w:sz w:val="22"/>
          <w:szCs w:val="22"/>
        </w:rPr>
        <w:t>p</w:t>
      </w:r>
      <w:r>
        <w:rPr>
          <w:sz w:val="22"/>
          <w:szCs w:val="22"/>
        </w:rPr>
        <w:t>r</w:t>
      </w:r>
      <w:r>
        <w:rPr>
          <w:spacing w:val="-3"/>
          <w:sz w:val="22"/>
          <w:szCs w:val="22"/>
        </w:rPr>
        <w:t>o</w:t>
      </w:r>
      <w:r>
        <w:rPr>
          <w:sz w:val="22"/>
          <w:szCs w:val="22"/>
        </w:rPr>
        <w:t>posal</w:t>
      </w:r>
      <w:r>
        <w:rPr>
          <w:spacing w:val="-2"/>
          <w:sz w:val="22"/>
          <w:szCs w:val="22"/>
        </w:rPr>
        <w:t xml:space="preserve"> </w:t>
      </w:r>
      <w:r>
        <w:rPr>
          <w:sz w:val="22"/>
          <w:szCs w:val="22"/>
        </w:rPr>
        <w:t>to</w:t>
      </w:r>
      <w:r>
        <w:rPr>
          <w:spacing w:val="2"/>
          <w:sz w:val="22"/>
          <w:szCs w:val="22"/>
        </w:rPr>
        <w:t xml:space="preserve"> </w:t>
      </w:r>
      <w:r>
        <w:rPr>
          <w:sz w:val="22"/>
          <w:szCs w:val="22"/>
        </w:rPr>
        <w:t>e</w:t>
      </w:r>
      <w:r>
        <w:rPr>
          <w:spacing w:val="-2"/>
          <w:sz w:val="22"/>
          <w:szCs w:val="22"/>
        </w:rPr>
        <w:t>s</w:t>
      </w:r>
      <w:r>
        <w:rPr>
          <w:sz w:val="22"/>
          <w:szCs w:val="22"/>
        </w:rPr>
        <w:t>ta</w:t>
      </w:r>
      <w:r>
        <w:rPr>
          <w:spacing w:val="-2"/>
          <w:sz w:val="22"/>
          <w:szCs w:val="22"/>
        </w:rPr>
        <w:t>b</w:t>
      </w:r>
      <w:r>
        <w:rPr>
          <w:sz w:val="22"/>
          <w:szCs w:val="22"/>
        </w:rPr>
        <w:t>li</w:t>
      </w:r>
      <w:r>
        <w:rPr>
          <w:spacing w:val="-2"/>
          <w:sz w:val="22"/>
          <w:szCs w:val="22"/>
        </w:rPr>
        <w:t>s</w:t>
      </w:r>
      <w:r>
        <w:rPr>
          <w:sz w:val="22"/>
          <w:szCs w:val="22"/>
        </w:rPr>
        <w:t xml:space="preserve">h </w:t>
      </w:r>
      <w:r>
        <w:rPr>
          <w:spacing w:val="-2"/>
          <w:sz w:val="22"/>
          <w:szCs w:val="22"/>
        </w:rPr>
        <w:t>f</w:t>
      </w:r>
      <w:r>
        <w:rPr>
          <w:sz w:val="22"/>
          <w:szCs w:val="22"/>
        </w:rPr>
        <w:t>in</w:t>
      </w:r>
      <w:r>
        <w:rPr>
          <w:spacing w:val="-2"/>
          <w:sz w:val="22"/>
          <w:szCs w:val="22"/>
        </w:rPr>
        <w:t>a</w:t>
      </w:r>
      <w:r>
        <w:rPr>
          <w:sz w:val="22"/>
          <w:szCs w:val="22"/>
        </w:rPr>
        <w:t>l</w:t>
      </w:r>
      <w:r>
        <w:rPr>
          <w:spacing w:val="1"/>
          <w:sz w:val="22"/>
          <w:szCs w:val="22"/>
        </w:rPr>
        <w:t xml:space="preserve"> </w:t>
      </w:r>
      <w:r>
        <w:rPr>
          <w:sz w:val="22"/>
          <w:szCs w:val="22"/>
        </w:rPr>
        <w:t>i</w:t>
      </w:r>
      <w:r>
        <w:rPr>
          <w:spacing w:val="-3"/>
          <w:sz w:val="22"/>
          <w:szCs w:val="22"/>
        </w:rPr>
        <w:t>n</w:t>
      </w:r>
      <w:r>
        <w:rPr>
          <w:sz w:val="22"/>
          <w:szCs w:val="22"/>
        </w:rPr>
        <w:t>d</w:t>
      </w:r>
      <w:r>
        <w:rPr>
          <w:spacing w:val="-2"/>
          <w:sz w:val="22"/>
          <w:szCs w:val="22"/>
        </w:rPr>
        <w:t>ir</w:t>
      </w:r>
      <w:r>
        <w:rPr>
          <w:sz w:val="22"/>
          <w:szCs w:val="22"/>
        </w:rPr>
        <w:t>ect</w:t>
      </w:r>
      <w:r>
        <w:rPr>
          <w:spacing w:val="-2"/>
          <w:sz w:val="22"/>
          <w:szCs w:val="22"/>
        </w:rPr>
        <w:t xml:space="preserve"> </w:t>
      </w:r>
      <w:r>
        <w:rPr>
          <w:sz w:val="22"/>
          <w:szCs w:val="22"/>
        </w:rPr>
        <w:t>co</w:t>
      </w:r>
      <w:r>
        <w:rPr>
          <w:spacing w:val="-2"/>
          <w:sz w:val="22"/>
          <w:szCs w:val="22"/>
        </w:rPr>
        <w:t>s</w:t>
      </w:r>
      <w:r>
        <w:rPr>
          <w:sz w:val="22"/>
          <w:szCs w:val="22"/>
        </w:rPr>
        <w:t>t</w:t>
      </w:r>
      <w:r>
        <w:rPr>
          <w:spacing w:val="1"/>
          <w:sz w:val="22"/>
          <w:szCs w:val="22"/>
        </w:rPr>
        <w:t xml:space="preserve"> </w:t>
      </w:r>
      <w:r>
        <w:rPr>
          <w:sz w:val="22"/>
          <w:szCs w:val="22"/>
        </w:rPr>
        <w:t>r</w:t>
      </w:r>
      <w:r>
        <w:rPr>
          <w:spacing w:val="-2"/>
          <w:sz w:val="22"/>
          <w:szCs w:val="22"/>
        </w:rPr>
        <w:t>a</w:t>
      </w:r>
      <w:r>
        <w:rPr>
          <w:sz w:val="22"/>
          <w:szCs w:val="22"/>
        </w:rPr>
        <w:t>t</w:t>
      </w:r>
      <w:r>
        <w:rPr>
          <w:spacing w:val="-2"/>
          <w:sz w:val="22"/>
          <w:szCs w:val="22"/>
        </w:rPr>
        <w:t>e</w:t>
      </w:r>
      <w:r>
        <w:rPr>
          <w:sz w:val="22"/>
          <w:szCs w:val="22"/>
        </w:rPr>
        <w:t xml:space="preserve">s </w:t>
      </w:r>
      <w:r>
        <w:rPr>
          <w:spacing w:val="1"/>
          <w:sz w:val="22"/>
          <w:szCs w:val="22"/>
        </w:rPr>
        <w:t>f</w:t>
      </w:r>
      <w:r>
        <w:rPr>
          <w:spacing w:val="-3"/>
          <w:sz w:val="22"/>
          <w:szCs w:val="22"/>
        </w:rPr>
        <w:t>o</w:t>
      </w:r>
      <w:r>
        <w:rPr>
          <w:sz w:val="22"/>
          <w:szCs w:val="22"/>
        </w:rPr>
        <w:t xml:space="preserve">r </w:t>
      </w:r>
      <w:r>
        <w:rPr>
          <w:spacing w:val="-2"/>
          <w:sz w:val="22"/>
          <w:szCs w:val="22"/>
        </w:rPr>
        <w:t>t</w:t>
      </w:r>
      <w:r>
        <w:rPr>
          <w:sz w:val="22"/>
          <w:szCs w:val="22"/>
        </w:rPr>
        <w:t xml:space="preserve">he </w:t>
      </w:r>
      <w:r>
        <w:rPr>
          <w:spacing w:val="-2"/>
          <w:sz w:val="22"/>
          <w:szCs w:val="22"/>
        </w:rPr>
        <w:t>f</w:t>
      </w:r>
      <w:r>
        <w:rPr>
          <w:sz w:val="22"/>
          <w:szCs w:val="22"/>
        </w:rPr>
        <w:t>i</w:t>
      </w:r>
      <w:r>
        <w:rPr>
          <w:spacing w:val="-2"/>
          <w:sz w:val="22"/>
          <w:szCs w:val="22"/>
        </w:rPr>
        <w:t>s</w:t>
      </w:r>
      <w:r>
        <w:rPr>
          <w:sz w:val="22"/>
          <w:szCs w:val="22"/>
        </w:rPr>
        <w:t>cal pe</w:t>
      </w:r>
      <w:r>
        <w:rPr>
          <w:spacing w:val="1"/>
          <w:sz w:val="22"/>
          <w:szCs w:val="22"/>
        </w:rPr>
        <w:t>r</w:t>
      </w:r>
      <w:r>
        <w:rPr>
          <w:spacing w:val="-2"/>
          <w:sz w:val="22"/>
          <w:szCs w:val="22"/>
        </w:rPr>
        <w:t>i</w:t>
      </w:r>
      <w:r>
        <w:rPr>
          <w:sz w:val="22"/>
          <w:szCs w:val="22"/>
        </w:rPr>
        <w:t xml:space="preserve">od </w:t>
      </w:r>
      <w:r>
        <w:rPr>
          <w:spacing w:val="-2"/>
          <w:sz w:val="22"/>
          <w:szCs w:val="22"/>
        </w:rPr>
        <w:t>a</w:t>
      </w:r>
      <w:r>
        <w:rPr>
          <w:sz w:val="22"/>
          <w:szCs w:val="22"/>
        </w:rPr>
        <w:t>s sp</w:t>
      </w:r>
      <w:r>
        <w:rPr>
          <w:spacing w:val="-2"/>
          <w:sz w:val="22"/>
          <w:szCs w:val="22"/>
        </w:rPr>
        <w:t>e</w:t>
      </w:r>
      <w:r>
        <w:rPr>
          <w:sz w:val="22"/>
          <w:szCs w:val="22"/>
        </w:rPr>
        <w:t>c</w:t>
      </w:r>
      <w:r>
        <w:rPr>
          <w:spacing w:val="-2"/>
          <w:sz w:val="22"/>
          <w:szCs w:val="22"/>
        </w:rPr>
        <w:t>i</w:t>
      </w:r>
      <w:r>
        <w:rPr>
          <w:sz w:val="22"/>
          <w:szCs w:val="22"/>
        </w:rPr>
        <w:t>f</w:t>
      </w:r>
      <w:r>
        <w:rPr>
          <w:spacing w:val="-2"/>
          <w:sz w:val="22"/>
          <w:szCs w:val="22"/>
        </w:rPr>
        <w:t>i</w:t>
      </w:r>
      <w:r>
        <w:rPr>
          <w:sz w:val="22"/>
          <w:szCs w:val="22"/>
        </w:rPr>
        <w:t>ed abo</w:t>
      </w:r>
      <w:r>
        <w:rPr>
          <w:spacing w:val="-3"/>
          <w:sz w:val="22"/>
          <w:szCs w:val="22"/>
        </w:rPr>
        <w:t>v</w:t>
      </w:r>
      <w:r>
        <w:rPr>
          <w:sz w:val="22"/>
          <w:szCs w:val="22"/>
        </w:rPr>
        <w:t xml:space="preserve">e </w:t>
      </w:r>
      <w:r>
        <w:rPr>
          <w:spacing w:val="-2"/>
          <w:sz w:val="22"/>
          <w:szCs w:val="22"/>
        </w:rPr>
        <w:t>a</w:t>
      </w:r>
      <w:r>
        <w:rPr>
          <w:sz w:val="22"/>
          <w:szCs w:val="22"/>
        </w:rPr>
        <w:t>nd to</w:t>
      </w:r>
      <w:r>
        <w:rPr>
          <w:spacing w:val="-3"/>
          <w:sz w:val="22"/>
          <w:szCs w:val="22"/>
        </w:rPr>
        <w:t xml:space="preserve"> </w:t>
      </w:r>
      <w:r>
        <w:rPr>
          <w:sz w:val="22"/>
          <w:szCs w:val="22"/>
        </w:rPr>
        <w:t xml:space="preserve">the </w:t>
      </w:r>
      <w:r>
        <w:rPr>
          <w:spacing w:val="-2"/>
          <w:sz w:val="22"/>
          <w:szCs w:val="22"/>
        </w:rPr>
        <w:t>b</w:t>
      </w:r>
      <w:r>
        <w:rPr>
          <w:sz w:val="22"/>
          <w:szCs w:val="22"/>
        </w:rPr>
        <w:t>e</w:t>
      </w:r>
      <w:r>
        <w:rPr>
          <w:spacing w:val="-2"/>
          <w:sz w:val="22"/>
          <w:szCs w:val="22"/>
        </w:rPr>
        <w:t>s</w:t>
      </w:r>
      <w:r>
        <w:rPr>
          <w:sz w:val="22"/>
          <w:szCs w:val="22"/>
        </w:rPr>
        <w:t>t</w:t>
      </w:r>
      <w:r>
        <w:rPr>
          <w:spacing w:val="1"/>
          <w:sz w:val="22"/>
          <w:szCs w:val="22"/>
        </w:rPr>
        <w:t xml:space="preserve"> </w:t>
      </w:r>
      <w:r>
        <w:rPr>
          <w:sz w:val="22"/>
          <w:szCs w:val="22"/>
        </w:rPr>
        <w:t xml:space="preserve">of </w:t>
      </w:r>
      <w:r>
        <w:rPr>
          <w:spacing w:val="-4"/>
          <w:sz w:val="22"/>
          <w:szCs w:val="22"/>
        </w:rPr>
        <w:t>m</w:t>
      </w:r>
      <w:r>
        <w:rPr>
          <w:sz w:val="22"/>
          <w:szCs w:val="22"/>
        </w:rPr>
        <w:t>y</w:t>
      </w:r>
      <w:r>
        <w:rPr>
          <w:spacing w:val="-1"/>
          <w:sz w:val="22"/>
          <w:szCs w:val="22"/>
        </w:rPr>
        <w:t xml:space="preserve"> </w:t>
      </w:r>
      <w:r>
        <w:rPr>
          <w:spacing w:val="-3"/>
          <w:sz w:val="22"/>
          <w:szCs w:val="22"/>
        </w:rPr>
        <w:t>k</w:t>
      </w:r>
      <w:r>
        <w:rPr>
          <w:sz w:val="22"/>
          <w:szCs w:val="22"/>
        </w:rPr>
        <w:t>no</w:t>
      </w:r>
      <w:r>
        <w:rPr>
          <w:spacing w:val="-2"/>
          <w:sz w:val="22"/>
          <w:szCs w:val="22"/>
        </w:rPr>
        <w:t>w</w:t>
      </w:r>
      <w:r>
        <w:rPr>
          <w:sz w:val="22"/>
          <w:szCs w:val="22"/>
        </w:rPr>
        <w:t>led</w:t>
      </w:r>
      <w:r>
        <w:rPr>
          <w:spacing w:val="-2"/>
          <w:sz w:val="22"/>
          <w:szCs w:val="22"/>
        </w:rPr>
        <w:t>g</w:t>
      </w:r>
      <w:r>
        <w:rPr>
          <w:sz w:val="22"/>
          <w:szCs w:val="22"/>
        </w:rPr>
        <w:t>e and b</w:t>
      </w:r>
      <w:r>
        <w:rPr>
          <w:spacing w:val="-2"/>
          <w:sz w:val="22"/>
          <w:szCs w:val="22"/>
        </w:rPr>
        <w:t>e</w:t>
      </w:r>
      <w:r>
        <w:rPr>
          <w:sz w:val="22"/>
          <w:szCs w:val="22"/>
        </w:rPr>
        <w:t>l</w:t>
      </w:r>
      <w:r>
        <w:rPr>
          <w:spacing w:val="-2"/>
          <w:sz w:val="22"/>
          <w:szCs w:val="22"/>
        </w:rPr>
        <w:t>i</w:t>
      </w:r>
      <w:r>
        <w:rPr>
          <w:sz w:val="22"/>
          <w:szCs w:val="22"/>
        </w:rPr>
        <w:t>e</w:t>
      </w:r>
      <w:r>
        <w:rPr>
          <w:spacing w:val="-2"/>
          <w:sz w:val="22"/>
          <w:szCs w:val="22"/>
        </w:rPr>
        <w:t>f</w:t>
      </w:r>
      <w:r>
        <w:rPr>
          <w:sz w:val="22"/>
          <w:szCs w:val="22"/>
        </w:rPr>
        <w:t>:</w:t>
      </w:r>
    </w:p>
    <w:p w14:paraId="3C94543D" w14:textId="77777777" w:rsidR="0057073C" w:rsidRDefault="0057073C" w:rsidP="0057073C">
      <w:pPr>
        <w:rPr>
          <w:sz w:val="22"/>
          <w:szCs w:val="22"/>
        </w:rPr>
      </w:pPr>
    </w:p>
    <w:p w14:paraId="21706B73" w14:textId="77777777" w:rsidR="0057073C" w:rsidRDefault="0057073C" w:rsidP="00B2179E">
      <w:pPr>
        <w:pStyle w:val="BodyText"/>
        <w:widowControl w:val="0"/>
        <w:numPr>
          <w:ilvl w:val="1"/>
          <w:numId w:val="32"/>
        </w:numPr>
        <w:tabs>
          <w:tab w:val="left" w:pos="450"/>
        </w:tabs>
        <w:overflowPunct/>
        <w:autoSpaceDE/>
        <w:adjustRightInd/>
        <w:ind w:left="450" w:right="90" w:hanging="270"/>
        <w:jc w:val="left"/>
        <w:textAlignment w:val="auto"/>
        <w:rPr>
          <w:sz w:val="22"/>
          <w:szCs w:val="22"/>
        </w:rPr>
      </w:pPr>
      <w:r>
        <w:rPr>
          <w:spacing w:val="-2"/>
          <w:sz w:val="22"/>
          <w:szCs w:val="22"/>
        </w:rPr>
        <w:t>A</w:t>
      </w:r>
      <w:r>
        <w:rPr>
          <w:sz w:val="22"/>
          <w:szCs w:val="22"/>
        </w:rPr>
        <w:t>ll</w:t>
      </w:r>
      <w:r>
        <w:rPr>
          <w:spacing w:val="1"/>
          <w:sz w:val="22"/>
          <w:szCs w:val="22"/>
        </w:rPr>
        <w:t xml:space="preserve"> </w:t>
      </w:r>
      <w:r>
        <w:rPr>
          <w:sz w:val="22"/>
          <w:szCs w:val="22"/>
        </w:rPr>
        <w:t>c</w:t>
      </w:r>
      <w:r>
        <w:rPr>
          <w:spacing w:val="-2"/>
          <w:sz w:val="22"/>
          <w:szCs w:val="22"/>
        </w:rPr>
        <w:t>o</w:t>
      </w:r>
      <w:r>
        <w:rPr>
          <w:sz w:val="22"/>
          <w:szCs w:val="22"/>
        </w:rPr>
        <w:t>s</w:t>
      </w:r>
      <w:r>
        <w:rPr>
          <w:spacing w:val="-1"/>
          <w:sz w:val="22"/>
          <w:szCs w:val="22"/>
        </w:rPr>
        <w:t>t</w:t>
      </w:r>
      <w:r>
        <w:rPr>
          <w:sz w:val="22"/>
          <w:szCs w:val="22"/>
        </w:rPr>
        <w:t xml:space="preserve">s </w:t>
      </w:r>
      <w:r>
        <w:rPr>
          <w:spacing w:val="1"/>
          <w:sz w:val="22"/>
          <w:szCs w:val="22"/>
        </w:rPr>
        <w:t>i</w:t>
      </w:r>
      <w:r>
        <w:rPr>
          <w:spacing w:val="-3"/>
          <w:sz w:val="22"/>
          <w:szCs w:val="22"/>
        </w:rPr>
        <w:t>n</w:t>
      </w:r>
      <w:r>
        <w:rPr>
          <w:sz w:val="22"/>
          <w:szCs w:val="22"/>
        </w:rPr>
        <w:t>c</w:t>
      </w:r>
      <w:r>
        <w:rPr>
          <w:spacing w:val="1"/>
          <w:sz w:val="22"/>
          <w:szCs w:val="22"/>
        </w:rPr>
        <w:t>l</w:t>
      </w:r>
      <w:r>
        <w:rPr>
          <w:spacing w:val="-3"/>
          <w:sz w:val="22"/>
          <w:szCs w:val="22"/>
        </w:rPr>
        <w:t>u</w:t>
      </w:r>
      <w:r>
        <w:rPr>
          <w:sz w:val="22"/>
          <w:szCs w:val="22"/>
        </w:rPr>
        <w:t>ded</w:t>
      </w:r>
      <w:r>
        <w:rPr>
          <w:spacing w:val="-2"/>
          <w:sz w:val="22"/>
          <w:szCs w:val="22"/>
        </w:rPr>
        <w:t xml:space="preserve"> </w:t>
      </w:r>
      <w:r>
        <w:rPr>
          <w:sz w:val="22"/>
          <w:szCs w:val="22"/>
        </w:rPr>
        <w:t xml:space="preserve">in </w:t>
      </w:r>
      <w:r>
        <w:rPr>
          <w:spacing w:val="-2"/>
          <w:sz w:val="22"/>
          <w:szCs w:val="22"/>
        </w:rPr>
        <w:t>t</w:t>
      </w:r>
      <w:r>
        <w:rPr>
          <w:sz w:val="22"/>
          <w:szCs w:val="22"/>
        </w:rPr>
        <w:t>his</w:t>
      </w:r>
      <w:r>
        <w:rPr>
          <w:spacing w:val="-2"/>
          <w:sz w:val="22"/>
          <w:szCs w:val="22"/>
        </w:rPr>
        <w:t xml:space="preserve"> </w:t>
      </w:r>
      <w:r>
        <w:rPr>
          <w:sz w:val="22"/>
          <w:szCs w:val="22"/>
        </w:rPr>
        <w:t>p</w:t>
      </w:r>
      <w:r>
        <w:rPr>
          <w:spacing w:val="-2"/>
          <w:sz w:val="22"/>
          <w:szCs w:val="22"/>
        </w:rPr>
        <w:t>r</w:t>
      </w:r>
      <w:r>
        <w:rPr>
          <w:sz w:val="22"/>
          <w:szCs w:val="22"/>
        </w:rPr>
        <w:t>opos</w:t>
      </w:r>
      <w:r>
        <w:rPr>
          <w:spacing w:val="-2"/>
          <w:sz w:val="22"/>
          <w:szCs w:val="22"/>
        </w:rPr>
        <w:t>a</w:t>
      </w:r>
      <w:r>
        <w:rPr>
          <w:sz w:val="22"/>
          <w:szCs w:val="22"/>
        </w:rPr>
        <w:t>l</w:t>
      </w:r>
      <w:r>
        <w:rPr>
          <w:spacing w:val="1"/>
          <w:sz w:val="22"/>
          <w:szCs w:val="22"/>
        </w:rPr>
        <w:t xml:space="preserve"> </w:t>
      </w:r>
      <w:r>
        <w:rPr>
          <w:sz w:val="22"/>
          <w:szCs w:val="22"/>
        </w:rPr>
        <w:t>to</w:t>
      </w:r>
      <w:r>
        <w:rPr>
          <w:spacing w:val="-3"/>
          <w:sz w:val="22"/>
          <w:szCs w:val="22"/>
        </w:rPr>
        <w:t xml:space="preserve"> </w:t>
      </w:r>
      <w:r>
        <w:rPr>
          <w:sz w:val="22"/>
          <w:szCs w:val="22"/>
        </w:rPr>
        <w:t>e</w:t>
      </w:r>
      <w:r>
        <w:rPr>
          <w:spacing w:val="-2"/>
          <w:sz w:val="22"/>
          <w:szCs w:val="22"/>
        </w:rPr>
        <w:t>s</w:t>
      </w:r>
      <w:r>
        <w:rPr>
          <w:sz w:val="22"/>
          <w:szCs w:val="22"/>
        </w:rPr>
        <w:t>ta</w:t>
      </w:r>
      <w:r>
        <w:rPr>
          <w:spacing w:val="-2"/>
          <w:sz w:val="22"/>
          <w:szCs w:val="22"/>
        </w:rPr>
        <w:t>b</w:t>
      </w:r>
      <w:r>
        <w:rPr>
          <w:sz w:val="22"/>
          <w:szCs w:val="22"/>
        </w:rPr>
        <w:t>l</w:t>
      </w:r>
      <w:r>
        <w:rPr>
          <w:spacing w:val="-2"/>
          <w:sz w:val="22"/>
          <w:szCs w:val="22"/>
        </w:rPr>
        <w:t>i</w:t>
      </w:r>
      <w:r>
        <w:rPr>
          <w:sz w:val="22"/>
          <w:szCs w:val="22"/>
        </w:rPr>
        <w:t xml:space="preserve">sh </w:t>
      </w:r>
      <w:r>
        <w:rPr>
          <w:spacing w:val="-2"/>
          <w:sz w:val="22"/>
          <w:szCs w:val="22"/>
        </w:rPr>
        <w:t>f</w:t>
      </w:r>
      <w:r>
        <w:rPr>
          <w:sz w:val="22"/>
          <w:szCs w:val="22"/>
        </w:rPr>
        <w:t>in</w:t>
      </w:r>
      <w:r>
        <w:rPr>
          <w:spacing w:val="-2"/>
          <w:sz w:val="22"/>
          <w:szCs w:val="22"/>
        </w:rPr>
        <w:t>a</w:t>
      </w:r>
      <w:r>
        <w:rPr>
          <w:sz w:val="22"/>
          <w:szCs w:val="22"/>
        </w:rPr>
        <w:t>l</w:t>
      </w:r>
      <w:r>
        <w:rPr>
          <w:spacing w:val="3"/>
          <w:sz w:val="22"/>
          <w:szCs w:val="22"/>
        </w:rPr>
        <w:t xml:space="preserve"> </w:t>
      </w:r>
      <w:r>
        <w:rPr>
          <w:spacing w:val="-4"/>
          <w:sz w:val="22"/>
          <w:szCs w:val="22"/>
        </w:rPr>
        <w:t>I</w:t>
      </w:r>
      <w:r>
        <w:rPr>
          <w:sz w:val="22"/>
          <w:szCs w:val="22"/>
        </w:rPr>
        <w:t>ndir</w:t>
      </w:r>
      <w:r>
        <w:rPr>
          <w:spacing w:val="-2"/>
          <w:sz w:val="22"/>
          <w:szCs w:val="22"/>
        </w:rPr>
        <w:t>e</w:t>
      </w:r>
      <w:r>
        <w:rPr>
          <w:sz w:val="22"/>
          <w:szCs w:val="22"/>
        </w:rPr>
        <w:t>ct</w:t>
      </w:r>
      <w:r>
        <w:rPr>
          <w:spacing w:val="1"/>
          <w:sz w:val="22"/>
          <w:szCs w:val="22"/>
        </w:rPr>
        <w:t xml:space="preserve"> </w:t>
      </w:r>
      <w:r>
        <w:rPr>
          <w:spacing w:val="-1"/>
          <w:sz w:val="22"/>
          <w:szCs w:val="22"/>
        </w:rPr>
        <w:t>C</w:t>
      </w:r>
      <w:r>
        <w:rPr>
          <w:spacing w:val="-3"/>
          <w:sz w:val="22"/>
          <w:szCs w:val="22"/>
        </w:rPr>
        <w:t>o</w:t>
      </w:r>
      <w:r>
        <w:rPr>
          <w:sz w:val="22"/>
          <w:szCs w:val="22"/>
        </w:rPr>
        <w:t>st</w:t>
      </w:r>
      <w:r>
        <w:rPr>
          <w:spacing w:val="1"/>
          <w:sz w:val="22"/>
          <w:szCs w:val="22"/>
        </w:rPr>
        <w:t xml:space="preserve"> </w:t>
      </w:r>
      <w:r>
        <w:rPr>
          <w:spacing w:val="-1"/>
          <w:sz w:val="22"/>
          <w:szCs w:val="22"/>
        </w:rPr>
        <w:t>R</w:t>
      </w:r>
      <w:r>
        <w:rPr>
          <w:spacing w:val="-2"/>
          <w:sz w:val="22"/>
          <w:szCs w:val="22"/>
        </w:rPr>
        <w:t>a</w:t>
      </w:r>
      <w:r>
        <w:rPr>
          <w:sz w:val="22"/>
          <w:szCs w:val="22"/>
        </w:rPr>
        <w:t>t</w:t>
      </w:r>
      <w:r>
        <w:rPr>
          <w:spacing w:val="-2"/>
          <w:sz w:val="22"/>
          <w:szCs w:val="22"/>
        </w:rPr>
        <w:t>e</w:t>
      </w:r>
      <w:r>
        <w:rPr>
          <w:sz w:val="22"/>
          <w:szCs w:val="22"/>
        </w:rPr>
        <w:t>s a</w:t>
      </w:r>
      <w:r>
        <w:rPr>
          <w:spacing w:val="-2"/>
          <w:sz w:val="22"/>
          <w:szCs w:val="22"/>
        </w:rPr>
        <w:t>r</w:t>
      </w:r>
      <w:r>
        <w:rPr>
          <w:sz w:val="22"/>
          <w:szCs w:val="22"/>
        </w:rPr>
        <w:t xml:space="preserve">e </w:t>
      </w:r>
      <w:r>
        <w:rPr>
          <w:spacing w:val="-2"/>
          <w:sz w:val="22"/>
          <w:szCs w:val="22"/>
        </w:rPr>
        <w:t>a</w:t>
      </w:r>
      <w:r>
        <w:rPr>
          <w:sz w:val="22"/>
          <w:szCs w:val="22"/>
        </w:rPr>
        <w:t>llo</w:t>
      </w:r>
      <w:r>
        <w:rPr>
          <w:spacing w:val="-2"/>
          <w:sz w:val="22"/>
          <w:szCs w:val="22"/>
        </w:rPr>
        <w:t>wa</w:t>
      </w:r>
      <w:r>
        <w:rPr>
          <w:sz w:val="22"/>
          <w:szCs w:val="22"/>
        </w:rPr>
        <w:t>ble</w:t>
      </w:r>
      <w:r>
        <w:rPr>
          <w:spacing w:val="-2"/>
          <w:sz w:val="22"/>
          <w:szCs w:val="22"/>
        </w:rPr>
        <w:t xml:space="preserve"> </w:t>
      </w:r>
      <w:r>
        <w:rPr>
          <w:sz w:val="22"/>
          <w:szCs w:val="22"/>
        </w:rPr>
        <w:t>in acc</w:t>
      </w:r>
      <w:r>
        <w:rPr>
          <w:spacing w:val="-2"/>
          <w:sz w:val="22"/>
          <w:szCs w:val="22"/>
        </w:rPr>
        <w:t>o</w:t>
      </w:r>
      <w:r>
        <w:rPr>
          <w:sz w:val="22"/>
          <w:szCs w:val="22"/>
        </w:rPr>
        <w:t>rda</w:t>
      </w:r>
      <w:r>
        <w:rPr>
          <w:spacing w:val="-2"/>
          <w:sz w:val="22"/>
          <w:szCs w:val="22"/>
        </w:rPr>
        <w:t>n</w:t>
      </w:r>
      <w:r>
        <w:rPr>
          <w:sz w:val="22"/>
          <w:szCs w:val="22"/>
        </w:rPr>
        <w:t xml:space="preserve">ce </w:t>
      </w:r>
      <w:r>
        <w:rPr>
          <w:spacing w:val="-2"/>
          <w:sz w:val="22"/>
          <w:szCs w:val="22"/>
        </w:rPr>
        <w:t>wi</w:t>
      </w:r>
      <w:r>
        <w:rPr>
          <w:sz w:val="22"/>
          <w:szCs w:val="22"/>
        </w:rPr>
        <w:t>th</w:t>
      </w:r>
      <w:r>
        <w:rPr>
          <w:spacing w:val="-3"/>
          <w:sz w:val="22"/>
          <w:szCs w:val="22"/>
        </w:rPr>
        <w:t xml:space="preserve"> </w:t>
      </w:r>
      <w:r>
        <w:rPr>
          <w:sz w:val="22"/>
          <w:szCs w:val="22"/>
        </w:rPr>
        <w:t xml:space="preserve">the </w:t>
      </w:r>
      <w:r>
        <w:rPr>
          <w:spacing w:val="-2"/>
          <w:sz w:val="22"/>
          <w:szCs w:val="22"/>
        </w:rPr>
        <w:t>c</w:t>
      </w:r>
      <w:r>
        <w:rPr>
          <w:sz w:val="22"/>
          <w:szCs w:val="22"/>
        </w:rPr>
        <w:t>ost</w:t>
      </w:r>
      <w:r>
        <w:rPr>
          <w:spacing w:val="-1"/>
          <w:sz w:val="22"/>
          <w:szCs w:val="22"/>
        </w:rPr>
        <w:t xml:space="preserve"> </w:t>
      </w:r>
      <w:r>
        <w:rPr>
          <w:sz w:val="22"/>
          <w:szCs w:val="22"/>
        </w:rPr>
        <w:t>p</w:t>
      </w:r>
      <w:r>
        <w:rPr>
          <w:spacing w:val="-2"/>
          <w:sz w:val="22"/>
          <w:szCs w:val="22"/>
        </w:rPr>
        <w:t>r</w:t>
      </w:r>
      <w:r>
        <w:rPr>
          <w:sz w:val="22"/>
          <w:szCs w:val="22"/>
        </w:rPr>
        <w:t>in</w:t>
      </w:r>
      <w:r>
        <w:rPr>
          <w:spacing w:val="-2"/>
          <w:sz w:val="22"/>
          <w:szCs w:val="22"/>
        </w:rPr>
        <w:t>c</w:t>
      </w:r>
      <w:r>
        <w:rPr>
          <w:sz w:val="22"/>
          <w:szCs w:val="22"/>
        </w:rPr>
        <w:t>ip</w:t>
      </w:r>
      <w:r>
        <w:rPr>
          <w:spacing w:val="-2"/>
          <w:sz w:val="22"/>
          <w:szCs w:val="22"/>
        </w:rPr>
        <w:t>l</w:t>
      </w:r>
      <w:r>
        <w:rPr>
          <w:sz w:val="22"/>
          <w:szCs w:val="22"/>
        </w:rPr>
        <w:t xml:space="preserve">es </w:t>
      </w:r>
      <w:r>
        <w:rPr>
          <w:spacing w:val="-3"/>
          <w:sz w:val="22"/>
          <w:szCs w:val="22"/>
        </w:rPr>
        <w:t>o</w:t>
      </w:r>
      <w:r>
        <w:rPr>
          <w:sz w:val="22"/>
          <w:szCs w:val="22"/>
        </w:rPr>
        <w:t>f t</w:t>
      </w:r>
      <w:r>
        <w:rPr>
          <w:spacing w:val="-3"/>
          <w:sz w:val="22"/>
          <w:szCs w:val="22"/>
        </w:rPr>
        <w:t>h</w:t>
      </w:r>
      <w:r>
        <w:rPr>
          <w:sz w:val="22"/>
          <w:szCs w:val="22"/>
        </w:rPr>
        <w:t>e Fe</w:t>
      </w:r>
      <w:r>
        <w:rPr>
          <w:spacing w:val="-2"/>
          <w:sz w:val="22"/>
          <w:szCs w:val="22"/>
        </w:rPr>
        <w:t>d</w:t>
      </w:r>
      <w:r>
        <w:rPr>
          <w:sz w:val="22"/>
          <w:szCs w:val="22"/>
        </w:rPr>
        <w:t>e</w:t>
      </w:r>
      <w:r>
        <w:rPr>
          <w:spacing w:val="1"/>
          <w:sz w:val="22"/>
          <w:szCs w:val="22"/>
        </w:rPr>
        <w:t>r</w:t>
      </w:r>
      <w:r>
        <w:rPr>
          <w:spacing w:val="-2"/>
          <w:sz w:val="22"/>
          <w:szCs w:val="22"/>
        </w:rPr>
        <w:t>a</w:t>
      </w:r>
      <w:r>
        <w:rPr>
          <w:sz w:val="22"/>
          <w:szCs w:val="22"/>
        </w:rPr>
        <w:t>l</w:t>
      </w:r>
      <w:r>
        <w:rPr>
          <w:spacing w:val="1"/>
          <w:sz w:val="22"/>
          <w:szCs w:val="22"/>
        </w:rPr>
        <w:t xml:space="preserve"> </w:t>
      </w:r>
      <w:r>
        <w:rPr>
          <w:spacing w:val="-2"/>
          <w:sz w:val="22"/>
          <w:szCs w:val="22"/>
        </w:rPr>
        <w:t>A</w:t>
      </w:r>
      <w:r>
        <w:rPr>
          <w:sz w:val="22"/>
          <w:szCs w:val="22"/>
        </w:rPr>
        <w:t>c</w:t>
      </w:r>
      <w:r>
        <w:rPr>
          <w:spacing w:val="-2"/>
          <w:sz w:val="22"/>
          <w:szCs w:val="22"/>
        </w:rPr>
        <w:t>q</w:t>
      </w:r>
      <w:r>
        <w:rPr>
          <w:sz w:val="22"/>
          <w:szCs w:val="22"/>
        </w:rPr>
        <w:t>ui</w:t>
      </w:r>
      <w:r>
        <w:rPr>
          <w:spacing w:val="-2"/>
          <w:sz w:val="22"/>
          <w:szCs w:val="22"/>
        </w:rPr>
        <w:t>s</w:t>
      </w:r>
      <w:r>
        <w:rPr>
          <w:sz w:val="22"/>
          <w:szCs w:val="22"/>
        </w:rPr>
        <w:t>i</w:t>
      </w:r>
      <w:r>
        <w:rPr>
          <w:spacing w:val="-2"/>
          <w:sz w:val="22"/>
          <w:szCs w:val="22"/>
        </w:rPr>
        <w:t>t</w:t>
      </w:r>
      <w:r>
        <w:rPr>
          <w:sz w:val="22"/>
          <w:szCs w:val="22"/>
        </w:rPr>
        <w:t xml:space="preserve">ion </w:t>
      </w:r>
      <w:r>
        <w:rPr>
          <w:spacing w:val="-1"/>
          <w:sz w:val="22"/>
          <w:szCs w:val="22"/>
        </w:rPr>
        <w:t>R</w:t>
      </w:r>
      <w:r>
        <w:rPr>
          <w:sz w:val="22"/>
          <w:szCs w:val="22"/>
        </w:rPr>
        <w:t>e</w:t>
      </w:r>
      <w:r>
        <w:rPr>
          <w:spacing w:val="-2"/>
          <w:sz w:val="22"/>
          <w:szCs w:val="22"/>
        </w:rPr>
        <w:t>g</w:t>
      </w:r>
      <w:r>
        <w:rPr>
          <w:sz w:val="22"/>
          <w:szCs w:val="22"/>
        </w:rPr>
        <w:t>ul</w:t>
      </w:r>
      <w:r>
        <w:rPr>
          <w:spacing w:val="-2"/>
          <w:sz w:val="22"/>
          <w:szCs w:val="22"/>
        </w:rPr>
        <w:t>a</w:t>
      </w:r>
      <w:r>
        <w:rPr>
          <w:sz w:val="22"/>
          <w:szCs w:val="22"/>
        </w:rPr>
        <w:t>t</w:t>
      </w:r>
      <w:r>
        <w:rPr>
          <w:spacing w:val="-2"/>
          <w:sz w:val="22"/>
          <w:szCs w:val="22"/>
        </w:rPr>
        <w:t>i</w:t>
      </w:r>
      <w:r>
        <w:rPr>
          <w:sz w:val="22"/>
          <w:szCs w:val="22"/>
        </w:rPr>
        <w:t>ons</w:t>
      </w:r>
      <w:r>
        <w:rPr>
          <w:spacing w:val="-2"/>
          <w:sz w:val="22"/>
          <w:szCs w:val="22"/>
        </w:rPr>
        <w:t xml:space="preserve"> </w:t>
      </w:r>
      <w:r>
        <w:rPr>
          <w:sz w:val="22"/>
          <w:szCs w:val="22"/>
        </w:rPr>
        <w:t>(F</w:t>
      </w:r>
      <w:r>
        <w:rPr>
          <w:spacing w:val="-2"/>
          <w:sz w:val="22"/>
          <w:szCs w:val="22"/>
        </w:rPr>
        <w:t>A</w:t>
      </w:r>
      <w:r>
        <w:rPr>
          <w:spacing w:val="-1"/>
          <w:sz w:val="22"/>
          <w:szCs w:val="22"/>
        </w:rPr>
        <w:t>R</w:t>
      </w:r>
      <w:r>
        <w:rPr>
          <w:sz w:val="22"/>
          <w:szCs w:val="22"/>
        </w:rPr>
        <w:t>)</w:t>
      </w:r>
      <w:r>
        <w:rPr>
          <w:spacing w:val="-2"/>
          <w:sz w:val="22"/>
          <w:szCs w:val="22"/>
        </w:rPr>
        <w:t xml:space="preserve"> </w:t>
      </w:r>
      <w:r>
        <w:rPr>
          <w:sz w:val="22"/>
          <w:szCs w:val="22"/>
        </w:rPr>
        <w:t>of</w:t>
      </w:r>
      <w:r>
        <w:rPr>
          <w:spacing w:val="-2"/>
          <w:sz w:val="22"/>
          <w:szCs w:val="22"/>
        </w:rPr>
        <w:t xml:space="preserve"> </w:t>
      </w:r>
      <w:r>
        <w:rPr>
          <w:spacing w:val="1"/>
          <w:sz w:val="22"/>
          <w:szCs w:val="22"/>
        </w:rPr>
        <w:t>T</w:t>
      </w:r>
      <w:r>
        <w:rPr>
          <w:spacing w:val="-2"/>
          <w:sz w:val="22"/>
          <w:szCs w:val="22"/>
        </w:rPr>
        <w:t>i</w:t>
      </w:r>
      <w:r>
        <w:rPr>
          <w:sz w:val="22"/>
          <w:szCs w:val="22"/>
        </w:rPr>
        <w:t>t</w:t>
      </w:r>
      <w:r>
        <w:rPr>
          <w:spacing w:val="-2"/>
          <w:sz w:val="22"/>
          <w:szCs w:val="22"/>
        </w:rPr>
        <w:t>l</w:t>
      </w:r>
      <w:r>
        <w:rPr>
          <w:sz w:val="22"/>
          <w:szCs w:val="22"/>
        </w:rPr>
        <w:t xml:space="preserve">e 48, </w:t>
      </w:r>
      <w:r>
        <w:rPr>
          <w:spacing w:val="-1"/>
          <w:sz w:val="22"/>
          <w:szCs w:val="22"/>
        </w:rPr>
        <w:t>C</w:t>
      </w:r>
      <w:r>
        <w:rPr>
          <w:sz w:val="22"/>
          <w:szCs w:val="22"/>
        </w:rPr>
        <w:t>ode of</w:t>
      </w:r>
      <w:r>
        <w:rPr>
          <w:spacing w:val="1"/>
          <w:sz w:val="22"/>
          <w:szCs w:val="22"/>
        </w:rPr>
        <w:t xml:space="preserve"> </w:t>
      </w:r>
      <w:r>
        <w:rPr>
          <w:spacing w:val="-3"/>
          <w:sz w:val="22"/>
          <w:szCs w:val="22"/>
        </w:rPr>
        <w:t>F</w:t>
      </w:r>
      <w:r>
        <w:rPr>
          <w:sz w:val="22"/>
          <w:szCs w:val="22"/>
        </w:rPr>
        <w:t>ed</w:t>
      </w:r>
      <w:r>
        <w:rPr>
          <w:spacing w:val="-2"/>
          <w:sz w:val="22"/>
          <w:szCs w:val="22"/>
        </w:rPr>
        <w:t>e</w:t>
      </w:r>
      <w:r>
        <w:rPr>
          <w:sz w:val="22"/>
          <w:szCs w:val="22"/>
        </w:rPr>
        <w:t>ral</w:t>
      </w:r>
      <w:r>
        <w:rPr>
          <w:spacing w:val="1"/>
          <w:sz w:val="22"/>
          <w:szCs w:val="22"/>
        </w:rPr>
        <w:t xml:space="preserve"> </w:t>
      </w:r>
      <w:r>
        <w:rPr>
          <w:spacing w:val="-4"/>
          <w:sz w:val="22"/>
          <w:szCs w:val="22"/>
        </w:rPr>
        <w:t>R</w:t>
      </w:r>
      <w:r>
        <w:rPr>
          <w:sz w:val="22"/>
          <w:szCs w:val="22"/>
        </w:rPr>
        <w:t>e</w:t>
      </w:r>
      <w:r>
        <w:rPr>
          <w:spacing w:val="-2"/>
          <w:sz w:val="22"/>
          <w:szCs w:val="22"/>
        </w:rPr>
        <w:t>g</w:t>
      </w:r>
      <w:r>
        <w:rPr>
          <w:sz w:val="22"/>
          <w:szCs w:val="22"/>
        </w:rPr>
        <w:t>ula</w:t>
      </w:r>
      <w:r>
        <w:rPr>
          <w:spacing w:val="-2"/>
          <w:sz w:val="22"/>
          <w:szCs w:val="22"/>
        </w:rPr>
        <w:t>t</w:t>
      </w:r>
      <w:r>
        <w:rPr>
          <w:sz w:val="22"/>
          <w:szCs w:val="22"/>
        </w:rPr>
        <w:t>io</w:t>
      </w:r>
      <w:r>
        <w:rPr>
          <w:spacing w:val="-3"/>
          <w:sz w:val="22"/>
          <w:szCs w:val="22"/>
        </w:rPr>
        <w:t>n</w:t>
      </w:r>
      <w:r>
        <w:rPr>
          <w:sz w:val="22"/>
          <w:szCs w:val="22"/>
        </w:rPr>
        <w:t xml:space="preserve">s </w:t>
      </w:r>
      <w:r>
        <w:rPr>
          <w:spacing w:val="1"/>
          <w:sz w:val="22"/>
          <w:szCs w:val="22"/>
        </w:rPr>
        <w:t>(</w:t>
      </w:r>
      <w:r>
        <w:rPr>
          <w:spacing w:val="-1"/>
          <w:sz w:val="22"/>
          <w:szCs w:val="22"/>
        </w:rPr>
        <w:t>C</w:t>
      </w:r>
      <w:r>
        <w:rPr>
          <w:sz w:val="22"/>
          <w:szCs w:val="22"/>
        </w:rPr>
        <w:t>F</w:t>
      </w:r>
      <w:r>
        <w:rPr>
          <w:spacing w:val="-2"/>
          <w:sz w:val="22"/>
          <w:szCs w:val="22"/>
        </w:rPr>
        <w:t>R</w:t>
      </w:r>
      <w:r>
        <w:rPr>
          <w:sz w:val="22"/>
          <w:szCs w:val="22"/>
        </w:rPr>
        <w:t xml:space="preserve">), </w:t>
      </w:r>
      <w:r>
        <w:rPr>
          <w:spacing w:val="-3"/>
          <w:sz w:val="22"/>
          <w:szCs w:val="22"/>
        </w:rPr>
        <w:t>P</w:t>
      </w:r>
      <w:r>
        <w:rPr>
          <w:sz w:val="22"/>
          <w:szCs w:val="22"/>
        </w:rPr>
        <w:t>a</w:t>
      </w:r>
      <w:r>
        <w:rPr>
          <w:spacing w:val="-2"/>
          <w:sz w:val="22"/>
          <w:szCs w:val="22"/>
        </w:rPr>
        <w:t>r</w:t>
      </w:r>
      <w:r>
        <w:rPr>
          <w:sz w:val="22"/>
          <w:szCs w:val="22"/>
        </w:rPr>
        <w:t>t</w:t>
      </w:r>
      <w:r>
        <w:rPr>
          <w:spacing w:val="1"/>
          <w:sz w:val="22"/>
          <w:szCs w:val="22"/>
        </w:rPr>
        <w:t xml:space="preserve"> </w:t>
      </w:r>
      <w:r>
        <w:rPr>
          <w:sz w:val="22"/>
          <w:szCs w:val="22"/>
        </w:rPr>
        <w:t>31.</w:t>
      </w:r>
    </w:p>
    <w:p w14:paraId="70D6D299" w14:textId="77777777" w:rsidR="0057073C" w:rsidRDefault="0057073C" w:rsidP="00B2179E">
      <w:pPr>
        <w:pStyle w:val="BodyText"/>
        <w:widowControl w:val="0"/>
        <w:numPr>
          <w:ilvl w:val="1"/>
          <w:numId w:val="32"/>
        </w:numPr>
        <w:tabs>
          <w:tab w:val="left" w:pos="450"/>
        </w:tabs>
        <w:overflowPunct/>
        <w:autoSpaceDE/>
        <w:adjustRightInd/>
        <w:ind w:left="450" w:right="90" w:hanging="270"/>
        <w:jc w:val="left"/>
        <w:textAlignment w:val="auto"/>
        <w:rPr>
          <w:sz w:val="22"/>
          <w:szCs w:val="22"/>
        </w:rPr>
      </w:pPr>
      <w:r>
        <w:rPr>
          <w:spacing w:val="1"/>
          <w:sz w:val="22"/>
          <w:szCs w:val="22"/>
        </w:rPr>
        <w:t>T</w:t>
      </w:r>
      <w:r>
        <w:rPr>
          <w:spacing w:val="-3"/>
          <w:sz w:val="22"/>
          <w:szCs w:val="22"/>
        </w:rPr>
        <w:t>h</w:t>
      </w:r>
      <w:r>
        <w:rPr>
          <w:sz w:val="22"/>
          <w:szCs w:val="22"/>
        </w:rPr>
        <w:t xml:space="preserve">is </w:t>
      </w:r>
      <w:r>
        <w:rPr>
          <w:spacing w:val="-2"/>
          <w:sz w:val="22"/>
          <w:szCs w:val="22"/>
        </w:rPr>
        <w:t>p</w:t>
      </w:r>
      <w:r>
        <w:rPr>
          <w:sz w:val="22"/>
          <w:szCs w:val="22"/>
        </w:rPr>
        <w:t>rop</w:t>
      </w:r>
      <w:r>
        <w:rPr>
          <w:spacing w:val="-3"/>
          <w:sz w:val="22"/>
          <w:szCs w:val="22"/>
        </w:rPr>
        <w:t>o</w:t>
      </w:r>
      <w:r>
        <w:rPr>
          <w:sz w:val="22"/>
          <w:szCs w:val="22"/>
        </w:rPr>
        <w:t>sal</w:t>
      </w:r>
      <w:r>
        <w:rPr>
          <w:spacing w:val="-2"/>
          <w:sz w:val="22"/>
          <w:szCs w:val="22"/>
        </w:rPr>
        <w:t xml:space="preserve"> </w:t>
      </w:r>
      <w:r>
        <w:rPr>
          <w:sz w:val="22"/>
          <w:szCs w:val="22"/>
        </w:rPr>
        <w:t>does</w:t>
      </w:r>
      <w:r>
        <w:rPr>
          <w:spacing w:val="-2"/>
          <w:sz w:val="22"/>
          <w:szCs w:val="22"/>
        </w:rPr>
        <w:t xml:space="preserve"> </w:t>
      </w:r>
      <w:r>
        <w:rPr>
          <w:sz w:val="22"/>
          <w:szCs w:val="22"/>
        </w:rPr>
        <w:t>not</w:t>
      </w:r>
      <w:r>
        <w:rPr>
          <w:spacing w:val="-2"/>
          <w:sz w:val="22"/>
          <w:szCs w:val="22"/>
        </w:rPr>
        <w:t xml:space="preserve"> </w:t>
      </w:r>
      <w:r>
        <w:rPr>
          <w:sz w:val="22"/>
          <w:szCs w:val="22"/>
        </w:rPr>
        <w:t>in</w:t>
      </w:r>
      <w:r>
        <w:rPr>
          <w:spacing w:val="-2"/>
          <w:sz w:val="22"/>
          <w:szCs w:val="22"/>
        </w:rPr>
        <w:t>cl</w:t>
      </w:r>
      <w:r>
        <w:rPr>
          <w:sz w:val="22"/>
          <w:szCs w:val="22"/>
        </w:rPr>
        <w:t>ude any</w:t>
      </w:r>
      <w:r>
        <w:rPr>
          <w:spacing w:val="-3"/>
          <w:sz w:val="22"/>
          <w:szCs w:val="22"/>
        </w:rPr>
        <w:t xml:space="preserve"> </w:t>
      </w:r>
      <w:r>
        <w:rPr>
          <w:sz w:val="22"/>
          <w:szCs w:val="22"/>
        </w:rPr>
        <w:t>co</w:t>
      </w:r>
      <w:r>
        <w:rPr>
          <w:spacing w:val="-2"/>
          <w:sz w:val="22"/>
          <w:szCs w:val="22"/>
        </w:rPr>
        <w:t>s</w:t>
      </w:r>
      <w:r>
        <w:rPr>
          <w:sz w:val="22"/>
          <w:szCs w:val="22"/>
        </w:rPr>
        <w:t>ts w</w:t>
      </w:r>
      <w:r>
        <w:rPr>
          <w:spacing w:val="-3"/>
          <w:sz w:val="22"/>
          <w:szCs w:val="22"/>
        </w:rPr>
        <w:t>h</w:t>
      </w:r>
      <w:r>
        <w:rPr>
          <w:sz w:val="22"/>
          <w:szCs w:val="22"/>
        </w:rPr>
        <w:t>ich</w:t>
      </w:r>
      <w:r>
        <w:rPr>
          <w:spacing w:val="-2"/>
          <w:sz w:val="22"/>
          <w:szCs w:val="22"/>
        </w:rPr>
        <w:t xml:space="preserve"> </w:t>
      </w:r>
      <w:r>
        <w:rPr>
          <w:sz w:val="22"/>
          <w:szCs w:val="22"/>
        </w:rPr>
        <w:t>a</w:t>
      </w:r>
      <w:r>
        <w:rPr>
          <w:spacing w:val="1"/>
          <w:sz w:val="22"/>
          <w:szCs w:val="22"/>
        </w:rPr>
        <w:t>r</w:t>
      </w:r>
      <w:r>
        <w:rPr>
          <w:sz w:val="22"/>
          <w:szCs w:val="22"/>
        </w:rPr>
        <w:t>e</w:t>
      </w:r>
      <w:r>
        <w:rPr>
          <w:spacing w:val="-2"/>
          <w:sz w:val="22"/>
          <w:szCs w:val="22"/>
        </w:rPr>
        <w:t xml:space="preserve"> </w:t>
      </w:r>
      <w:r>
        <w:rPr>
          <w:sz w:val="22"/>
          <w:szCs w:val="22"/>
        </w:rPr>
        <w:t>e</w:t>
      </w:r>
      <w:r>
        <w:rPr>
          <w:spacing w:val="-2"/>
          <w:sz w:val="22"/>
          <w:szCs w:val="22"/>
        </w:rPr>
        <w:t>x</w:t>
      </w:r>
      <w:r>
        <w:rPr>
          <w:sz w:val="22"/>
          <w:szCs w:val="22"/>
        </w:rPr>
        <w:t>pre</w:t>
      </w:r>
      <w:r>
        <w:rPr>
          <w:spacing w:val="-2"/>
          <w:sz w:val="22"/>
          <w:szCs w:val="22"/>
        </w:rPr>
        <w:t>s</w:t>
      </w:r>
      <w:r>
        <w:rPr>
          <w:sz w:val="22"/>
          <w:szCs w:val="22"/>
        </w:rPr>
        <w:t>s</w:t>
      </w:r>
      <w:r>
        <w:rPr>
          <w:spacing w:val="1"/>
          <w:sz w:val="22"/>
          <w:szCs w:val="22"/>
        </w:rPr>
        <w:t>l</w:t>
      </w:r>
      <w:r>
        <w:rPr>
          <w:sz w:val="22"/>
          <w:szCs w:val="22"/>
        </w:rPr>
        <w:t>y</w:t>
      </w:r>
      <w:r>
        <w:rPr>
          <w:spacing w:val="-3"/>
          <w:sz w:val="22"/>
          <w:szCs w:val="22"/>
        </w:rPr>
        <w:t xml:space="preserve"> </w:t>
      </w:r>
      <w:r>
        <w:rPr>
          <w:sz w:val="22"/>
          <w:szCs w:val="22"/>
        </w:rPr>
        <w:t>un</w:t>
      </w:r>
      <w:r>
        <w:rPr>
          <w:spacing w:val="-2"/>
          <w:sz w:val="22"/>
          <w:szCs w:val="22"/>
        </w:rPr>
        <w:t>a</w:t>
      </w:r>
      <w:r>
        <w:rPr>
          <w:sz w:val="22"/>
          <w:szCs w:val="22"/>
        </w:rPr>
        <w:t>llo</w:t>
      </w:r>
      <w:r>
        <w:rPr>
          <w:spacing w:val="-2"/>
          <w:sz w:val="22"/>
          <w:szCs w:val="22"/>
        </w:rPr>
        <w:t>w</w:t>
      </w:r>
      <w:r>
        <w:rPr>
          <w:sz w:val="22"/>
          <w:szCs w:val="22"/>
        </w:rPr>
        <w:t>a</w:t>
      </w:r>
      <w:r>
        <w:rPr>
          <w:spacing w:val="-2"/>
          <w:sz w:val="22"/>
          <w:szCs w:val="22"/>
        </w:rPr>
        <w:t>b</w:t>
      </w:r>
      <w:r>
        <w:rPr>
          <w:sz w:val="22"/>
          <w:szCs w:val="22"/>
        </w:rPr>
        <w:t>le</w:t>
      </w:r>
      <w:r>
        <w:rPr>
          <w:spacing w:val="-2"/>
          <w:sz w:val="22"/>
          <w:szCs w:val="22"/>
        </w:rPr>
        <w:t xml:space="preserve"> </w:t>
      </w:r>
      <w:r>
        <w:rPr>
          <w:sz w:val="22"/>
          <w:szCs w:val="22"/>
        </w:rPr>
        <w:t>und</w:t>
      </w:r>
      <w:r>
        <w:rPr>
          <w:spacing w:val="-2"/>
          <w:sz w:val="22"/>
          <w:szCs w:val="22"/>
        </w:rPr>
        <w:t>e</w:t>
      </w:r>
      <w:r>
        <w:rPr>
          <w:sz w:val="22"/>
          <w:szCs w:val="22"/>
        </w:rPr>
        <w:t xml:space="preserve">r </w:t>
      </w:r>
      <w:r>
        <w:rPr>
          <w:spacing w:val="-2"/>
          <w:sz w:val="22"/>
          <w:szCs w:val="22"/>
        </w:rPr>
        <w:t>t</w:t>
      </w:r>
      <w:r>
        <w:rPr>
          <w:sz w:val="22"/>
          <w:szCs w:val="22"/>
        </w:rPr>
        <w:t>he co</w:t>
      </w:r>
      <w:r>
        <w:rPr>
          <w:spacing w:val="-2"/>
          <w:sz w:val="22"/>
          <w:szCs w:val="22"/>
        </w:rPr>
        <w:t>s</w:t>
      </w:r>
      <w:r>
        <w:rPr>
          <w:sz w:val="22"/>
          <w:szCs w:val="22"/>
        </w:rPr>
        <w:t>t pri</w:t>
      </w:r>
      <w:r>
        <w:rPr>
          <w:spacing w:val="-3"/>
          <w:sz w:val="22"/>
          <w:szCs w:val="22"/>
        </w:rPr>
        <w:t>n</w:t>
      </w:r>
      <w:r>
        <w:rPr>
          <w:sz w:val="22"/>
          <w:szCs w:val="22"/>
        </w:rPr>
        <w:t>c</w:t>
      </w:r>
      <w:r>
        <w:rPr>
          <w:spacing w:val="1"/>
          <w:sz w:val="22"/>
          <w:szCs w:val="22"/>
        </w:rPr>
        <w:t>i</w:t>
      </w:r>
      <w:r>
        <w:rPr>
          <w:spacing w:val="-3"/>
          <w:sz w:val="22"/>
          <w:szCs w:val="22"/>
        </w:rPr>
        <w:t>p</w:t>
      </w:r>
      <w:r>
        <w:rPr>
          <w:spacing w:val="1"/>
          <w:sz w:val="22"/>
          <w:szCs w:val="22"/>
        </w:rPr>
        <w:t>l</w:t>
      </w:r>
      <w:r>
        <w:rPr>
          <w:sz w:val="22"/>
          <w:szCs w:val="22"/>
        </w:rPr>
        <w:t>es</w:t>
      </w:r>
      <w:r>
        <w:rPr>
          <w:spacing w:val="-2"/>
          <w:sz w:val="22"/>
          <w:szCs w:val="22"/>
        </w:rPr>
        <w:t xml:space="preserve"> </w:t>
      </w:r>
      <w:r>
        <w:rPr>
          <w:sz w:val="22"/>
          <w:szCs w:val="22"/>
        </w:rPr>
        <w:t>of</w:t>
      </w:r>
      <w:r>
        <w:rPr>
          <w:spacing w:val="-2"/>
          <w:sz w:val="22"/>
          <w:szCs w:val="22"/>
        </w:rPr>
        <w:t xml:space="preserve"> </w:t>
      </w:r>
      <w:r>
        <w:rPr>
          <w:sz w:val="22"/>
          <w:szCs w:val="22"/>
        </w:rPr>
        <w:t>the F</w:t>
      </w:r>
      <w:r>
        <w:rPr>
          <w:spacing w:val="-2"/>
          <w:sz w:val="22"/>
          <w:szCs w:val="22"/>
        </w:rPr>
        <w:t>A</w:t>
      </w:r>
      <w:r>
        <w:rPr>
          <w:sz w:val="22"/>
          <w:szCs w:val="22"/>
        </w:rPr>
        <w:t>R</w:t>
      </w:r>
      <w:r>
        <w:rPr>
          <w:spacing w:val="-1"/>
          <w:sz w:val="22"/>
          <w:szCs w:val="22"/>
        </w:rPr>
        <w:t xml:space="preserve"> </w:t>
      </w:r>
      <w:r>
        <w:rPr>
          <w:spacing w:val="-3"/>
          <w:sz w:val="22"/>
          <w:szCs w:val="22"/>
        </w:rPr>
        <w:t>o</w:t>
      </w:r>
      <w:r>
        <w:rPr>
          <w:sz w:val="22"/>
          <w:szCs w:val="22"/>
        </w:rPr>
        <w:t>f 48</w:t>
      </w:r>
      <w:r>
        <w:rPr>
          <w:spacing w:val="-3"/>
          <w:sz w:val="22"/>
          <w:szCs w:val="22"/>
        </w:rPr>
        <w:t xml:space="preserve"> </w:t>
      </w:r>
      <w:r>
        <w:rPr>
          <w:spacing w:val="-1"/>
          <w:sz w:val="22"/>
          <w:szCs w:val="22"/>
        </w:rPr>
        <w:t>C</w:t>
      </w:r>
      <w:r>
        <w:rPr>
          <w:sz w:val="22"/>
          <w:szCs w:val="22"/>
        </w:rPr>
        <w:t>F</w:t>
      </w:r>
      <w:r>
        <w:rPr>
          <w:spacing w:val="-2"/>
          <w:sz w:val="22"/>
          <w:szCs w:val="22"/>
        </w:rPr>
        <w:t>R</w:t>
      </w:r>
      <w:r>
        <w:rPr>
          <w:sz w:val="22"/>
          <w:szCs w:val="22"/>
        </w:rPr>
        <w:t>, Part</w:t>
      </w:r>
      <w:r>
        <w:rPr>
          <w:spacing w:val="-2"/>
          <w:sz w:val="22"/>
          <w:szCs w:val="22"/>
        </w:rPr>
        <w:t xml:space="preserve"> </w:t>
      </w:r>
      <w:r>
        <w:rPr>
          <w:sz w:val="22"/>
          <w:szCs w:val="22"/>
        </w:rPr>
        <w:t>31.</w:t>
      </w:r>
    </w:p>
    <w:p w14:paraId="7C5A1DC8" w14:textId="77777777" w:rsidR="0057073C" w:rsidRDefault="0057073C" w:rsidP="0057073C">
      <w:pPr>
        <w:rPr>
          <w:sz w:val="22"/>
          <w:szCs w:val="22"/>
        </w:rPr>
      </w:pPr>
    </w:p>
    <w:p w14:paraId="28357892" w14:textId="77777777" w:rsidR="0057073C" w:rsidRDefault="0057073C" w:rsidP="0057073C">
      <w:pPr>
        <w:pStyle w:val="BodyText"/>
        <w:jc w:val="left"/>
        <w:rPr>
          <w:sz w:val="22"/>
          <w:szCs w:val="22"/>
        </w:rPr>
      </w:pPr>
      <w:r>
        <w:rPr>
          <w:spacing w:val="-2"/>
          <w:sz w:val="22"/>
          <w:szCs w:val="22"/>
        </w:rPr>
        <w:t>A</w:t>
      </w:r>
      <w:r>
        <w:rPr>
          <w:sz w:val="22"/>
          <w:szCs w:val="22"/>
        </w:rPr>
        <w:t>ll</w:t>
      </w:r>
      <w:r>
        <w:rPr>
          <w:spacing w:val="1"/>
          <w:sz w:val="22"/>
          <w:szCs w:val="22"/>
        </w:rPr>
        <w:t xml:space="preserve"> </w:t>
      </w:r>
      <w:r>
        <w:rPr>
          <w:spacing w:val="-3"/>
          <w:sz w:val="22"/>
          <w:szCs w:val="22"/>
        </w:rPr>
        <w:t>k</w:t>
      </w:r>
      <w:r>
        <w:rPr>
          <w:sz w:val="22"/>
          <w:szCs w:val="22"/>
        </w:rPr>
        <w:t>no</w:t>
      </w:r>
      <w:r>
        <w:rPr>
          <w:spacing w:val="-2"/>
          <w:sz w:val="22"/>
          <w:szCs w:val="22"/>
        </w:rPr>
        <w:t>w</w:t>
      </w:r>
      <w:r>
        <w:rPr>
          <w:sz w:val="22"/>
          <w:szCs w:val="22"/>
        </w:rPr>
        <w:t xml:space="preserve">n </w:t>
      </w:r>
      <w:r>
        <w:rPr>
          <w:spacing w:val="-4"/>
          <w:sz w:val="22"/>
          <w:szCs w:val="22"/>
        </w:rPr>
        <w:t>m</w:t>
      </w:r>
      <w:r>
        <w:rPr>
          <w:sz w:val="22"/>
          <w:szCs w:val="22"/>
        </w:rPr>
        <w:t>a</w:t>
      </w:r>
      <w:r>
        <w:rPr>
          <w:spacing w:val="1"/>
          <w:sz w:val="22"/>
          <w:szCs w:val="22"/>
        </w:rPr>
        <w:t>t</w:t>
      </w:r>
      <w:r>
        <w:rPr>
          <w:sz w:val="22"/>
          <w:szCs w:val="22"/>
        </w:rPr>
        <w:t>e</w:t>
      </w:r>
      <w:r>
        <w:rPr>
          <w:spacing w:val="1"/>
          <w:sz w:val="22"/>
          <w:szCs w:val="22"/>
        </w:rPr>
        <w:t>r</w:t>
      </w:r>
      <w:r>
        <w:rPr>
          <w:spacing w:val="-2"/>
          <w:sz w:val="22"/>
          <w:szCs w:val="22"/>
        </w:rPr>
        <w:t>i</w:t>
      </w:r>
      <w:r>
        <w:rPr>
          <w:sz w:val="22"/>
          <w:szCs w:val="22"/>
        </w:rPr>
        <w:t>al</w:t>
      </w:r>
      <w:r>
        <w:rPr>
          <w:spacing w:val="-2"/>
          <w:sz w:val="22"/>
          <w:szCs w:val="22"/>
        </w:rPr>
        <w:t xml:space="preserve"> </w:t>
      </w:r>
      <w:r>
        <w:rPr>
          <w:sz w:val="22"/>
          <w:szCs w:val="22"/>
        </w:rPr>
        <w:t>t</w:t>
      </w:r>
      <w:r>
        <w:rPr>
          <w:spacing w:val="-2"/>
          <w:sz w:val="22"/>
          <w:szCs w:val="22"/>
        </w:rPr>
        <w:t>r</w:t>
      </w:r>
      <w:r>
        <w:rPr>
          <w:sz w:val="22"/>
          <w:szCs w:val="22"/>
        </w:rPr>
        <w:t>ans</w:t>
      </w:r>
      <w:r>
        <w:rPr>
          <w:spacing w:val="-2"/>
          <w:sz w:val="22"/>
          <w:szCs w:val="22"/>
        </w:rPr>
        <w:t>a</w:t>
      </w:r>
      <w:r>
        <w:rPr>
          <w:sz w:val="22"/>
          <w:szCs w:val="22"/>
        </w:rPr>
        <w:t>c</w:t>
      </w:r>
      <w:r>
        <w:rPr>
          <w:spacing w:val="-2"/>
          <w:sz w:val="22"/>
          <w:szCs w:val="22"/>
        </w:rPr>
        <w:t>t</w:t>
      </w:r>
      <w:r>
        <w:rPr>
          <w:sz w:val="22"/>
          <w:szCs w:val="22"/>
        </w:rPr>
        <w:t xml:space="preserve">ions </w:t>
      </w:r>
      <w:r>
        <w:rPr>
          <w:spacing w:val="-2"/>
          <w:sz w:val="22"/>
          <w:szCs w:val="22"/>
        </w:rPr>
        <w:t>o</w:t>
      </w:r>
      <w:r>
        <w:rPr>
          <w:sz w:val="22"/>
          <w:szCs w:val="22"/>
        </w:rPr>
        <w:t>r e</w:t>
      </w:r>
      <w:r>
        <w:rPr>
          <w:spacing w:val="-2"/>
          <w:sz w:val="22"/>
          <w:szCs w:val="22"/>
        </w:rPr>
        <w:t>v</w:t>
      </w:r>
      <w:r>
        <w:rPr>
          <w:sz w:val="22"/>
          <w:szCs w:val="22"/>
        </w:rPr>
        <w:t>en</w:t>
      </w:r>
      <w:r>
        <w:rPr>
          <w:spacing w:val="-2"/>
          <w:sz w:val="22"/>
          <w:szCs w:val="22"/>
        </w:rPr>
        <w:t>t</w:t>
      </w:r>
      <w:r>
        <w:rPr>
          <w:sz w:val="22"/>
          <w:szCs w:val="22"/>
        </w:rPr>
        <w:t xml:space="preserve">s </w:t>
      </w:r>
      <w:r>
        <w:rPr>
          <w:spacing w:val="-1"/>
          <w:sz w:val="22"/>
          <w:szCs w:val="22"/>
        </w:rPr>
        <w:t>t</w:t>
      </w:r>
      <w:r>
        <w:rPr>
          <w:sz w:val="22"/>
          <w:szCs w:val="22"/>
        </w:rPr>
        <w:t>hat</w:t>
      </w:r>
      <w:r>
        <w:rPr>
          <w:spacing w:val="-2"/>
          <w:sz w:val="22"/>
          <w:szCs w:val="22"/>
        </w:rPr>
        <w:t xml:space="preserve"> </w:t>
      </w:r>
      <w:r>
        <w:rPr>
          <w:sz w:val="22"/>
          <w:szCs w:val="22"/>
        </w:rPr>
        <w:t>ha</w:t>
      </w:r>
      <w:r>
        <w:rPr>
          <w:spacing w:val="-2"/>
          <w:sz w:val="22"/>
          <w:szCs w:val="22"/>
        </w:rPr>
        <w:t>v</w:t>
      </w:r>
      <w:r>
        <w:rPr>
          <w:sz w:val="22"/>
          <w:szCs w:val="22"/>
        </w:rPr>
        <w:t>e oc</w:t>
      </w:r>
      <w:r>
        <w:rPr>
          <w:spacing w:val="-2"/>
          <w:sz w:val="22"/>
          <w:szCs w:val="22"/>
        </w:rPr>
        <w:t>c</w:t>
      </w:r>
      <w:r>
        <w:rPr>
          <w:sz w:val="22"/>
          <w:szCs w:val="22"/>
        </w:rPr>
        <w:t>urr</w:t>
      </w:r>
      <w:r>
        <w:rPr>
          <w:spacing w:val="-2"/>
          <w:sz w:val="22"/>
          <w:szCs w:val="22"/>
        </w:rPr>
        <w:t>e</w:t>
      </w:r>
      <w:r>
        <w:rPr>
          <w:sz w:val="22"/>
          <w:szCs w:val="22"/>
        </w:rPr>
        <w:t>d a</w:t>
      </w:r>
      <w:r>
        <w:rPr>
          <w:spacing w:val="-2"/>
          <w:sz w:val="22"/>
          <w:szCs w:val="22"/>
        </w:rPr>
        <w:t>f</w:t>
      </w:r>
      <w:r>
        <w:rPr>
          <w:sz w:val="22"/>
          <w:szCs w:val="22"/>
        </w:rPr>
        <w:t>f</w:t>
      </w:r>
      <w:r>
        <w:rPr>
          <w:spacing w:val="-2"/>
          <w:sz w:val="22"/>
          <w:szCs w:val="22"/>
        </w:rPr>
        <w:t>e</w:t>
      </w:r>
      <w:r>
        <w:rPr>
          <w:sz w:val="22"/>
          <w:szCs w:val="22"/>
        </w:rPr>
        <w:t>c</w:t>
      </w:r>
      <w:r>
        <w:rPr>
          <w:spacing w:val="-2"/>
          <w:sz w:val="22"/>
          <w:szCs w:val="22"/>
        </w:rPr>
        <w:t>t</w:t>
      </w:r>
      <w:r>
        <w:rPr>
          <w:sz w:val="22"/>
          <w:szCs w:val="22"/>
        </w:rPr>
        <w:t>ing</w:t>
      </w:r>
      <w:r>
        <w:rPr>
          <w:spacing w:val="-3"/>
          <w:sz w:val="22"/>
          <w:szCs w:val="22"/>
        </w:rPr>
        <w:t xml:space="preserve"> </w:t>
      </w:r>
      <w:r>
        <w:rPr>
          <w:sz w:val="22"/>
          <w:szCs w:val="22"/>
        </w:rPr>
        <w:t>the</w:t>
      </w:r>
      <w:r>
        <w:rPr>
          <w:spacing w:val="-2"/>
          <w:sz w:val="22"/>
          <w:szCs w:val="22"/>
        </w:rPr>
        <w:t xml:space="preserve"> </w:t>
      </w:r>
      <w:r>
        <w:rPr>
          <w:sz w:val="22"/>
          <w:szCs w:val="22"/>
        </w:rPr>
        <w:t>f</w:t>
      </w:r>
      <w:r>
        <w:rPr>
          <w:spacing w:val="-2"/>
          <w:sz w:val="22"/>
          <w:szCs w:val="22"/>
        </w:rPr>
        <w:t>i</w:t>
      </w:r>
      <w:r>
        <w:rPr>
          <w:sz w:val="22"/>
          <w:szCs w:val="22"/>
        </w:rPr>
        <w:t>r</w:t>
      </w:r>
      <w:r>
        <w:rPr>
          <w:spacing w:val="-4"/>
          <w:sz w:val="22"/>
          <w:szCs w:val="22"/>
        </w:rPr>
        <w:t>m</w:t>
      </w:r>
      <w:r>
        <w:rPr>
          <w:sz w:val="22"/>
          <w:szCs w:val="22"/>
        </w:rPr>
        <w:t>’s owners</w:t>
      </w:r>
      <w:r>
        <w:rPr>
          <w:spacing w:val="-2"/>
          <w:sz w:val="22"/>
          <w:szCs w:val="22"/>
        </w:rPr>
        <w:t>h</w:t>
      </w:r>
      <w:r>
        <w:rPr>
          <w:sz w:val="22"/>
          <w:szCs w:val="22"/>
        </w:rPr>
        <w:t xml:space="preserve">ip, </w:t>
      </w:r>
      <w:r>
        <w:rPr>
          <w:spacing w:val="-3"/>
          <w:sz w:val="22"/>
          <w:szCs w:val="22"/>
        </w:rPr>
        <w:t>o</w:t>
      </w:r>
      <w:r>
        <w:rPr>
          <w:sz w:val="22"/>
          <w:szCs w:val="22"/>
        </w:rPr>
        <w:t>r</w:t>
      </w:r>
      <w:r>
        <w:rPr>
          <w:spacing w:val="-3"/>
          <w:sz w:val="22"/>
          <w:szCs w:val="22"/>
        </w:rPr>
        <w:t>g</w:t>
      </w:r>
      <w:r>
        <w:rPr>
          <w:sz w:val="22"/>
          <w:szCs w:val="22"/>
        </w:rPr>
        <w:t>an</w:t>
      </w:r>
      <w:r>
        <w:rPr>
          <w:spacing w:val="1"/>
          <w:sz w:val="22"/>
          <w:szCs w:val="22"/>
        </w:rPr>
        <w:t>i</w:t>
      </w:r>
      <w:r>
        <w:rPr>
          <w:spacing w:val="-2"/>
          <w:sz w:val="22"/>
          <w:szCs w:val="22"/>
        </w:rPr>
        <w:t>z</w:t>
      </w:r>
      <w:r>
        <w:rPr>
          <w:sz w:val="22"/>
          <w:szCs w:val="22"/>
        </w:rPr>
        <w:t>a</w:t>
      </w:r>
      <w:r>
        <w:rPr>
          <w:spacing w:val="-2"/>
          <w:sz w:val="22"/>
          <w:szCs w:val="22"/>
        </w:rPr>
        <w:t>t</w:t>
      </w:r>
      <w:r>
        <w:rPr>
          <w:sz w:val="22"/>
          <w:szCs w:val="22"/>
        </w:rPr>
        <w:t xml:space="preserve">ion, </w:t>
      </w:r>
      <w:r>
        <w:rPr>
          <w:spacing w:val="-2"/>
          <w:sz w:val="22"/>
          <w:szCs w:val="22"/>
        </w:rPr>
        <w:t>a</w:t>
      </w:r>
      <w:r>
        <w:rPr>
          <w:sz w:val="22"/>
          <w:szCs w:val="22"/>
        </w:rPr>
        <w:t xml:space="preserve">nd </w:t>
      </w:r>
      <w:r>
        <w:rPr>
          <w:spacing w:val="-4"/>
          <w:sz w:val="22"/>
          <w:szCs w:val="22"/>
        </w:rPr>
        <w:t>I</w:t>
      </w:r>
      <w:r>
        <w:rPr>
          <w:sz w:val="22"/>
          <w:szCs w:val="22"/>
        </w:rPr>
        <w:t>ndirect</w:t>
      </w:r>
      <w:r>
        <w:rPr>
          <w:spacing w:val="2"/>
          <w:sz w:val="22"/>
          <w:szCs w:val="22"/>
        </w:rPr>
        <w:t xml:space="preserve"> </w:t>
      </w:r>
      <w:r>
        <w:rPr>
          <w:spacing w:val="-1"/>
          <w:sz w:val="22"/>
          <w:szCs w:val="22"/>
        </w:rPr>
        <w:t>C</w:t>
      </w:r>
      <w:r>
        <w:rPr>
          <w:sz w:val="22"/>
          <w:szCs w:val="22"/>
        </w:rPr>
        <w:t>o</w:t>
      </w:r>
      <w:r>
        <w:rPr>
          <w:spacing w:val="-2"/>
          <w:sz w:val="22"/>
          <w:szCs w:val="22"/>
        </w:rPr>
        <w:t>s</w:t>
      </w:r>
      <w:r>
        <w:rPr>
          <w:sz w:val="22"/>
          <w:szCs w:val="22"/>
        </w:rPr>
        <w:t>t</w:t>
      </w:r>
      <w:r>
        <w:rPr>
          <w:spacing w:val="1"/>
          <w:sz w:val="22"/>
          <w:szCs w:val="22"/>
        </w:rPr>
        <w:t xml:space="preserve"> </w:t>
      </w:r>
      <w:r>
        <w:rPr>
          <w:spacing w:val="-1"/>
          <w:sz w:val="22"/>
          <w:szCs w:val="22"/>
        </w:rPr>
        <w:t>R</w:t>
      </w:r>
      <w:r>
        <w:rPr>
          <w:spacing w:val="-2"/>
          <w:sz w:val="22"/>
          <w:szCs w:val="22"/>
        </w:rPr>
        <w:t>a</w:t>
      </w:r>
      <w:r>
        <w:rPr>
          <w:sz w:val="22"/>
          <w:szCs w:val="22"/>
        </w:rPr>
        <w:t>tes</w:t>
      </w:r>
      <w:r>
        <w:rPr>
          <w:spacing w:val="-2"/>
          <w:sz w:val="22"/>
          <w:szCs w:val="22"/>
        </w:rPr>
        <w:t xml:space="preserve"> </w:t>
      </w:r>
      <w:r>
        <w:rPr>
          <w:sz w:val="22"/>
          <w:szCs w:val="22"/>
        </w:rPr>
        <w:t>ha</w:t>
      </w:r>
      <w:r>
        <w:rPr>
          <w:spacing w:val="-2"/>
          <w:sz w:val="22"/>
          <w:szCs w:val="22"/>
        </w:rPr>
        <w:t>v</w:t>
      </w:r>
      <w:r>
        <w:rPr>
          <w:sz w:val="22"/>
          <w:szCs w:val="22"/>
        </w:rPr>
        <w:t>e b</w:t>
      </w:r>
      <w:r>
        <w:rPr>
          <w:spacing w:val="-2"/>
          <w:sz w:val="22"/>
          <w:szCs w:val="22"/>
        </w:rPr>
        <w:t>e</w:t>
      </w:r>
      <w:r>
        <w:rPr>
          <w:sz w:val="22"/>
          <w:szCs w:val="22"/>
        </w:rPr>
        <w:t>en d</w:t>
      </w:r>
      <w:r>
        <w:rPr>
          <w:spacing w:val="-2"/>
          <w:sz w:val="22"/>
          <w:szCs w:val="22"/>
        </w:rPr>
        <w:t>i</w:t>
      </w:r>
      <w:r>
        <w:rPr>
          <w:sz w:val="22"/>
          <w:szCs w:val="22"/>
        </w:rPr>
        <w:t>sc</w:t>
      </w:r>
      <w:r>
        <w:rPr>
          <w:spacing w:val="-2"/>
          <w:sz w:val="22"/>
          <w:szCs w:val="22"/>
        </w:rPr>
        <w:t>l</w:t>
      </w:r>
      <w:r>
        <w:rPr>
          <w:sz w:val="22"/>
          <w:szCs w:val="22"/>
        </w:rPr>
        <w:t>osed</w:t>
      </w:r>
      <w:r>
        <w:rPr>
          <w:spacing w:val="-1"/>
          <w:sz w:val="22"/>
          <w:szCs w:val="22"/>
        </w:rPr>
        <w:t xml:space="preserve"> </w:t>
      </w:r>
      <w:r>
        <w:rPr>
          <w:sz w:val="22"/>
          <w:szCs w:val="22"/>
        </w:rPr>
        <w:t xml:space="preserve">as </w:t>
      </w:r>
      <w:r>
        <w:rPr>
          <w:spacing w:val="-3"/>
          <w:sz w:val="22"/>
          <w:szCs w:val="22"/>
        </w:rPr>
        <w:t>o</w:t>
      </w:r>
      <w:r>
        <w:rPr>
          <w:sz w:val="22"/>
          <w:szCs w:val="22"/>
        </w:rPr>
        <w:t xml:space="preserve">f </w:t>
      </w:r>
      <w:r>
        <w:rPr>
          <w:spacing w:val="-2"/>
          <w:sz w:val="22"/>
          <w:szCs w:val="22"/>
        </w:rPr>
        <w:t>t</w:t>
      </w:r>
      <w:r>
        <w:rPr>
          <w:sz w:val="22"/>
          <w:szCs w:val="22"/>
        </w:rPr>
        <w:t>he d</w:t>
      </w:r>
      <w:r>
        <w:rPr>
          <w:spacing w:val="-2"/>
          <w:sz w:val="22"/>
          <w:szCs w:val="22"/>
        </w:rPr>
        <w:t>a</w:t>
      </w:r>
      <w:r>
        <w:rPr>
          <w:sz w:val="22"/>
          <w:szCs w:val="22"/>
        </w:rPr>
        <w:t>te</w:t>
      </w:r>
      <w:r>
        <w:rPr>
          <w:spacing w:val="-2"/>
          <w:sz w:val="22"/>
          <w:szCs w:val="22"/>
        </w:rPr>
        <w:t xml:space="preserve"> </w:t>
      </w:r>
      <w:r>
        <w:rPr>
          <w:sz w:val="22"/>
          <w:szCs w:val="22"/>
        </w:rPr>
        <w:t>of p</w:t>
      </w:r>
      <w:r>
        <w:rPr>
          <w:spacing w:val="-2"/>
          <w:sz w:val="22"/>
          <w:szCs w:val="22"/>
        </w:rPr>
        <w:t>r</w:t>
      </w:r>
      <w:r>
        <w:rPr>
          <w:sz w:val="22"/>
          <w:szCs w:val="22"/>
        </w:rPr>
        <w:t>opos</w:t>
      </w:r>
      <w:r>
        <w:rPr>
          <w:spacing w:val="-2"/>
          <w:sz w:val="22"/>
          <w:szCs w:val="22"/>
        </w:rPr>
        <w:t>a</w:t>
      </w:r>
      <w:r>
        <w:rPr>
          <w:sz w:val="22"/>
          <w:szCs w:val="22"/>
        </w:rPr>
        <w:t>l</w:t>
      </w:r>
      <w:r>
        <w:rPr>
          <w:spacing w:val="1"/>
          <w:sz w:val="22"/>
          <w:szCs w:val="22"/>
        </w:rPr>
        <w:t xml:space="preserve"> </w:t>
      </w:r>
      <w:r>
        <w:rPr>
          <w:spacing w:val="-3"/>
          <w:sz w:val="22"/>
          <w:szCs w:val="22"/>
        </w:rPr>
        <w:t>p</w:t>
      </w:r>
      <w:r>
        <w:rPr>
          <w:sz w:val="22"/>
          <w:szCs w:val="22"/>
        </w:rPr>
        <w:t>re</w:t>
      </w:r>
      <w:r>
        <w:rPr>
          <w:spacing w:val="-2"/>
          <w:sz w:val="22"/>
          <w:szCs w:val="22"/>
        </w:rPr>
        <w:t>p</w:t>
      </w:r>
      <w:r>
        <w:rPr>
          <w:sz w:val="22"/>
          <w:szCs w:val="22"/>
        </w:rPr>
        <w:t>a</w:t>
      </w:r>
      <w:r>
        <w:rPr>
          <w:spacing w:val="1"/>
          <w:sz w:val="22"/>
          <w:szCs w:val="22"/>
        </w:rPr>
        <w:t>r</w:t>
      </w:r>
      <w:r>
        <w:rPr>
          <w:spacing w:val="-2"/>
          <w:sz w:val="22"/>
          <w:szCs w:val="22"/>
        </w:rPr>
        <w:t>a</w:t>
      </w:r>
      <w:r>
        <w:rPr>
          <w:sz w:val="22"/>
          <w:szCs w:val="22"/>
        </w:rPr>
        <w:t>t</w:t>
      </w:r>
      <w:r>
        <w:rPr>
          <w:spacing w:val="-2"/>
          <w:sz w:val="22"/>
          <w:szCs w:val="22"/>
        </w:rPr>
        <w:t>i</w:t>
      </w:r>
      <w:r>
        <w:rPr>
          <w:sz w:val="22"/>
          <w:szCs w:val="22"/>
        </w:rPr>
        <w:t>on n</w:t>
      </w:r>
      <w:r>
        <w:rPr>
          <w:spacing w:val="-3"/>
          <w:sz w:val="22"/>
          <w:szCs w:val="22"/>
        </w:rPr>
        <w:t>o</w:t>
      </w:r>
      <w:r>
        <w:rPr>
          <w:spacing w:val="-2"/>
          <w:sz w:val="22"/>
          <w:szCs w:val="22"/>
        </w:rPr>
        <w:t>t</w:t>
      </w:r>
      <w:r>
        <w:rPr>
          <w:sz w:val="22"/>
          <w:szCs w:val="22"/>
        </w:rPr>
        <w:t>ed abo</w:t>
      </w:r>
      <w:r>
        <w:rPr>
          <w:spacing w:val="-3"/>
          <w:sz w:val="22"/>
          <w:szCs w:val="22"/>
        </w:rPr>
        <w:t>v</w:t>
      </w:r>
      <w:r>
        <w:rPr>
          <w:spacing w:val="2"/>
          <w:sz w:val="22"/>
          <w:szCs w:val="22"/>
        </w:rPr>
        <w:t>e</w:t>
      </w:r>
      <w:r>
        <w:rPr>
          <w:sz w:val="22"/>
          <w:szCs w:val="22"/>
        </w:rPr>
        <w:t>.</w:t>
      </w:r>
    </w:p>
    <w:p w14:paraId="265F36B5" w14:textId="77777777" w:rsidR="0057073C" w:rsidRDefault="0057073C" w:rsidP="0057073C">
      <w:pPr>
        <w:rPr>
          <w:sz w:val="22"/>
          <w:szCs w:val="22"/>
        </w:rPr>
      </w:pPr>
    </w:p>
    <w:p w14:paraId="2DC2840A" w14:textId="77777777" w:rsidR="0057073C" w:rsidRPr="00B2179E" w:rsidRDefault="0057073C" w:rsidP="00B2179E">
      <w:pPr>
        <w:rPr>
          <w:b/>
          <w:spacing w:val="-2"/>
          <w:u w:color="000000"/>
        </w:rPr>
      </w:pPr>
      <w:r w:rsidRPr="00B2179E">
        <w:rPr>
          <w:b/>
          <w:spacing w:val="-2"/>
          <w:u w:color="000000"/>
        </w:rPr>
        <w:t>Certification of Financial Management System:</w:t>
      </w:r>
    </w:p>
    <w:p w14:paraId="1A5035A6" w14:textId="77777777" w:rsidR="0057073C" w:rsidRDefault="0057073C" w:rsidP="0057073C">
      <w:pPr>
        <w:rPr>
          <w:sz w:val="22"/>
          <w:szCs w:val="22"/>
        </w:rPr>
      </w:pPr>
    </w:p>
    <w:p w14:paraId="1226D5C2" w14:textId="77777777" w:rsidR="0057073C" w:rsidRDefault="0057073C" w:rsidP="0057073C">
      <w:pPr>
        <w:pStyle w:val="BodyText"/>
        <w:ind w:right="90"/>
        <w:jc w:val="left"/>
        <w:rPr>
          <w:sz w:val="22"/>
          <w:szCs w:val="22"/>
        </w:rPr>
      </w:pPr>
      <w:r>
        <w:rPr>
          <w:spacing w:val="-4"/>
          <w:sz w:val="22"/>
          <w:szCs w:val="22"/>
        </w:rPr>
        <w:t>I</w:t>
      </w:r>
      <w:r>
        <w:rPr>
          <w:sz w:val="22"/>
          <w:szCs w:val="22"/>
        </w:rPr>
        <w:t>, the under</w:t>
      </w:r>
      <w:r>
        <w:rPr>
          <w:spacing w:val="-2"/>
          <w:sz w:val="22"/>
          <w:szCs w:val="22"/>
        </w:rPr>
        <w:t>s</w:t>
      </w:r>
      <w:r>
        <w:rPr>
          <w:sz w:val="22"/>
          <w:szCs w:val="22"/>
        </w:rPr>
        <w:t>i</w:t>
      </w:r>
      <w:r>
        <w:rPr>
          <w:spacing w:val="-3"/>
          <w:sz w:val="22"/>
          <w:szCs w:val="22"/>
        </w:rPr>
        <w:t>g</w:t>
      </w:r>
      <w:r>
        <w:rPr>
          <w:sz w:val="22"/>
          <w:szCs w:val="22"/>
        </w:rPr>
        <w:t>ned, c</w:t>
      </w:r>
      <w:r>
        <w:rPr>
          <w:spacing w:val="-2"/>
          <w:sz w:val="22"/>
          <w:szCs w:val="22"/>
        </w:rPr>
        <w:t>e</w:t>
      </w:r>
      <w:r>
        <w:rPr>
          <w:sz w:val="22"/>
          <w:szCs w:val="22"/>
        </w:rPr>
        <w:t>r</w:t>
      </w:r>
      <w:r>
        <w:rPr>
          <w:spacing w:val="-2"/>
          <w:sz w:val="22"/>
          <w:szCs w:val="22"/>
        </w:rPr>
        <w:t>t</w:t>
      </w:r>
      <w:r>
        <w:rPr>
          <w:sz w:val="22"/>
          <w:szCs w:val="22"/>
        </w:rPr>
        <w:t>ify</w:t>
      </w:r>
      <w:r>
        <w:rPr>
          <w:spacing w:val="-3"/>
          <w:sz w:val="22"/>
          <w:szCs w:val="22"/>
        </w:rPr>
        <w:t xml:space="preserve"> </w:t>
      </w:r>
      <w:r>
        <w:rPr>
          <w:spacing w:val="-2"/>
          <w:sz w:val="22"/>
          <w:szCs w:val="22"/>
        </w:rPr>
        <w:t>t</w:t>
      </w:r>
      <w:r>
        <w:rPr>
          <w:sz w:val="22"/>
          <w:szCs w:val="22"/>
        </w:rPr>
        <w:t xml:space="preserve">o the </w:t>
      </w:r>
      <w:r>
        <w:rPr>
          <w:spacing w:val="-2"/>
          <w:sz w:val="22"/>
          <w:szCs w:val="22"/>
        </w:rPr>
        <w:t>b</w:t>
      </w:r>
      <w:r>
        <w:rPr>
          <w:sz w:val="22"/>
          <w:szCs w:val="22"/>
        </w:rPr>
        <w:t>e</w:t>
      </w:r>
      <w:r>
        <w:rPr>
          <w:spacing w:val="-2"/>
          <w:sz w:val="22"/>
          <w:szCs w:val="22"/>
        </w:rPr>
        <w:t>s</w:t>
      </w:r>
      <w:r>
        <w:rPr>
          <w:sz w:val="22"/>
          <w:szCs w:val="22"/>
        </w:rPr>
        <w:t>t</w:t>
      </w:r>
      <w:r>
        <w:rPr>
          <w:spacing w:val="1"/>
          <w:sz w:val="22"/>
          <w:szCs w:val="22"/>
        </w:rPr>
        <w:t xml:space="preserve"> </w:t>
      </w:r>
      <w:r>
        <w:rPr>
          <w:sz w:val="22"/>
          <w:szCs w:val="22"/>
        </w:rPr>
        <w:t xml:space="preserve">of </w:t>
      </w:r>
      <w:r>
        <w:rPr>
          <w:spacing w:val="-4"/>
          <w:sz w:val="22"/>
          <w:szCs w:val="22"/>
        </w:rPr>
        <w:t>m</w:t>
      </w:r>
      <w:r>
        <w:rPr>
          <w:sz w:val="22"/>
          <w:szCs w:val="22"/>
        </w:rPr>
        <w:t>y</w:t>
      </w:r>
      <w:r>
        <w:rPr>
          <w:spacing w:val="-3"/>
          <w:sz w:val="22"/>
          <w:szCs w:val="22"/>
        </w:rPr>
        <w:t xml:space="preserve"> k</w:t>
      </w:r>
      <w:r>
        <w:rPr>
          <w:sz w:val="22"/>
          <w:szCs w:val="22"/>
        </w:rPr>
        <w:t>no</w:t>
      </w:r>
      <w:r>
        <w:rPr>
          <w:spacing w:val="-2"/>
          <w:sz w:val="22"/>
          <w:szCs w:val="22"/>
        </w:rPr>
        <w:t>w</w:t>
      </w:r>
      <w:r>
        <w:rPr>
          <w:sz w:val="22"/>
          <w:szCs w:val="22"/>
        </w:rPr>
        <w:t>led</w:t>
      </w:r>
      <w:r>
        <w:rPr>
          <w:spacing w:val="-2"/>
          <w:sz w:val="22"/>
          <w:szCs w:val="22"/>
        </w:rPr>
        <w:t>g</w:t>
      </w:r>
      <w:r>
        <w:rPr>
          <w:sz w:val="22"/>
          <w:szCs w:val="22"/>
        </w:rPr>
        <w:t>e</w:t>
      </w:r>
      <w:r>
        <w:rPr>
          <w:spacing w:val="2"/>
          <w:sz w:val="22"/>
          <w:szCs w:val="22"/>
        </w:rPr>
        <w:t xml:space="preserve"> </w:t>
      </w:r>
      <w:r>
        <w:rPr>
          <w:sz w:val="22"/>
          <w:szCs w:val="22"/>
        </w:rPr>
        <w:t>and b</w:t>
      </w:r>
      <w:r>
        <w:rPr>
          <w:spacing w:val="-2"/>
          <w:sz w:val="22"/>
          <w:szCs w:val="22"/>
        </w:rPr>
        <w:t>e</w:t>
      </w:r>
      <w:r>
        <w:rPr>
          <w:sz w:val="22"/>
          <w:szCs w:val="22"/>
        </w:rPr>
        <w:t>l</w:t>
      </w:r>
      <w:r>
        <w:rPr>
          <w:spacing w:val="-2"/>
          <w:sz w:val="22"/>
          <w:szCs w:val="22"/>
        </w:rPr>
        <w:t>i</w:t>
      </w:r>
      <w:r>
        <w:rPr>
          <w:sz w:val="22"/>
          <w:szCs w:val="22"/>
        </w:rPr>
        <w:t>ef</w:t>
      </w:r>
      <w:r>
        <w:rPr>
          <w:spacing w:val="-2"/>
          <w:sz w:val="22"/>
          <w:szCs w:val="22"/>
        </w:rPr>
        <w:t xml:space="preserve"> </w:t>
      </w:r>
      <w:r>
        <w:rPr>
          <w:sz w:val="22"/>
          <w:szCs w:val="22"/>
        </w:rPr>
        <w:t>th</w:t>
      </w:r>
      <w:r>
        <w:rPr>
          <w:spacing w:val="-2"/>
          <w:sz w:val="22"/>
          <w:szCs w:val="22"/>
        </w:rPr>
        <w:t>a</w:t>
      </w:r>
      <w:r>
        <w:rPr>
          <w:sz w:val="22"/>
          <w:szCs w:val="22"/>
        </w:rPr>
        <w:t>t</w:t>
      </w:r>
      <w:r>
        <w:rPr>
          <w:spacing w:val="1"/>
          <w:sz w:val="22"/>
          <w:szCs w:val="22"/>
        </w:rPr>
        <w:t xml:space="preserve"> </w:t>
      </w:r>
      <w:r>
        <w:rPr>
          <w:sz w:val="22"/>
          <w:szCs w:val="22"/>
        </w:rPr>
        <w:t>o</w:t>
      </w:r>
      <w:r>
        <w:rPr>
          <w:spacing w:val="-3"/>
          <w:sz w:val="22"/>
          <w:szCs w:val="22"/>
        </w:rPr>
        <w:t>u</w:t>
      </w:r>
      <w:r>
        <w:rPr>
          <w:sz w:val="22"/>
          <w:szCs w:val="22"/>
        </w:rPr>
        <w:t>r</w:t>
      </w:r>
      <w:r>
        <w:rPr>
          <w:spacing w:val="5"/>
          <w:sz w:val="22"/>
          <w:szCs w:val="22"/>
        </w:rPr>
        <w:t xml:space="preserve"> </w:t>
      </w:r>
      <w:r>
        <w:rPr>
          <w:spacing w:val="-1"/>
          <w:sz w:val="22"/>
          <w:szCs w:val="22"/>
        </w:rPr>
        <w:t>F</w:t>
      </w:r>
      <w:r>
        <w:rPr>
          <w:sz w:val="22"/>
          <w:szCs w:val="22"/>
        </w:rPr>
        <w:t>i</w:t>
      </w:r>
      <w:r>
        <w:rPr>
          <w:spacing w:val="-3"/>
          <w:sz w:val="22"/>
          <w:szCs w:val="22"/>
        </w:rPr>
        <w:t>n</w:t>
      </w:r>
      <w:r>
        <w:rPr>
          <w:sz w:val="22"/>
          <w:szCs w:val="22"/>
        </w:rPr>
        <w:t>an</w:t>
      </w:r>
      <w:r>
        <w:rPr>
          <w:spacing w:val="-2"/>
          <w:sz w:val="22"/>
          <w:szCs w:val="22"/>
        </w:rPr>
        <w:t>ci</w:t>
      </w:r>
      <w:r>
        <w:rPr>
          <w:sz w:val="22"/>
          <w:szCs w:val="22"/>
        </w:rPr>
        <w:t>al</w:t>
      </w:r>
      <w:r>
        <w:rPr>
          <w:spacing w:val="1"/>
          <w:sz w:val="22"/>
          <w:szCs w:val="22"/>
        </w:rPr>
        <w:t xml:space="preserve"> </w:t>
      </w:r>
      <w:r>
        <w:rPr>
          <w:spacing w:val="-2"/>
          <w:sz w:val="22"/>
          <w:szCs w:val="22"/>
        </w:rPr>
        <w:t>M</w:t>
      </w:r>
      <w:r>
        <w:rPr>
          <w:sz w:val="22"/>
          <w:szCs w:val="22"/>
        </w:rPr>
        <w:t>ana</w:t>
      </w:r>
      <w:r>
        <w:rPr>
          <w:spacing w:val="-3"/>
          <w:sz w:val="22"/>
          <w:szCs w:val="22"/>
        </w:rPr>
        <w:t>g</w:t>
      </w:r>
      <w:r>
        <w:rPr>
          <w:sz w:val="22"/>
          <w:szCs w:val="22"/>
        </w:rPr>
        <w:t>e</w:t>
      </w:r>
      <w:r>
        <w:rPr>
          <w:spacing w:val="-4"/>
          <w:sz w:val="22"/>
          <w:szCs w:val="22"/>
        </w:rPr>
        <w:t>m</w:t>
      </w:r>
      <w:r>
        <w:rPr>
          <w:sz w:val="22"/>
          <w:szCs w:val="22"/>
        </w:rPr>
        <w:t>ent</w:t>
      </w:r>
      <w:r>
        <w:rPr>
          <w:spacing w:val="2"/>
          <w:sz w:val="22"/>
          <w:szCs w:val="22"/>
        </w:rPr>
        <w:t xml:space="preserve"> </w:t>
      </w:r>
      <w:r>
        <w:rPr>
          <w:spacing w:val="-1"/>
          <w:sz w:val="22"/>
          <w:szCs w:val="22"/>
        </w:rPr>
        <w:t>S</w:t>
      </w:r>
      <w:r>
        <w:rPr>
          <w:spacing w:val="-3"/>
          <w:sz w:val="22"/>
          <w:szCs w:val="22"/>
        </w:rPr>
        <w:t>y</w:t>
      </w:r>
      <w:r>
        <w:rPr>
          <w:sz w:val="22"/>
          <w:szCs w:val="22"/>
        </w:rPr>
        <w:t>s</w:t>
      </w:r>
      <w:r>
        <w:rPr>
          <w:spacing w:val="1"/>
          <w:sz w:val="22"/>
          <w:szCs w:val="22"/>
        </w:rPr>
        <w:t>t</w:t>
      </w:r>
      <w:r>
        <w:rPr>
          <w:sz w:val="22"/>
          <w:szCs w:val="22"/>
        </w:rPr>
        <w:t>em</w:t>
      </w:r>
      <w:r>
        <w:rPr>
          <w:spacing w:val="-1"/>
          <w:sz w:val="22"/>
          <w:szCs w:val="22"/>
        </w:rPr>
        <w:t xml:space="preserve"> </w:t>
      </w:r>
      <w:r>
        <w:rPr>
          <w:spacing w:val="-4"/>
          <w:sz w:val="22"/>
          <w:szCs w:val="22"/>
        </w:rPr>
        <w:t>m</w:t>
      </w:r>
      <w:r>
        <w:rPr>
          <w:sz w:val="22"/>
          <w:szCs w:val="22"/>
        </w:rPr>
        <w:t xml:space="preserve">eets the </w:t>
      </w:r>
      <w:r>
        <w:rPr>
          <w:spacing w:val="-2"/>
          <w:sz w:val="22"/>
          <w:szCs w:val="22"/>
        </w:rPr>
        <w:t>s</w:t>
      </w:r>
      <w:r>
        <w:rPr>
          <w:sz w:val="22"/>
          <w:szCs w:val="22"/>
        </w:rPr>
        <w:t>ta</w:t>
      </w:r>
      <w:r>
        <w:rPr>
          <w:spacing w:val="-2"/>
          <w:sz w:val="22"/>
          <w:szCs w:val="22"/>
        </w:rPr>
        <w:t>n</w:t>
      </w:r>
      <w:r>
        <w:rPr>
          <w:sz w:val="22"/>
          <w:szCs w:val="22"/>
        </w:rPr>
        <w:t>da</w:t>
      </w:r>
      <w:r>
        <w:rPr>
          <w:spacing w:val="-2"/>
          <w:sz w:val="22"/>
          <w:szCs w:val="22"/>
        </w:rPr>
        <w:t>r</w:t>
      </w:r>
      <w:r>
        <w:rPr>
          <w:sz w:val="22"/>
          <w:szCs w:val="22"/>
        </w:rPr>
        <w:t xml:space="preserve">ds </w:t>
      </w:r>
      <w:r>
        <w:rPr>
          <w:spacing w:val="-2"/>
          <w:sz w:val="22"/>
          <w:szCs w:val="22"/>
        </w:rPr>
        <w:t>f</w:t>
      </w:r>
      <w:r>
        <w:rPr>
          <w:sz w:val="22"/>
          <w:szCs w:val="22"/>
        </w:rPr>
        <w:t>or</w:t>
      </w:r>
      <w:r>
        <w:rPr>
          <w:spacing w:val="-2"/>
          <w:sz w:val="22"/>
          <w:szCs w:val="22"/>
        </w:rPr>
        <w:t xml:space="preserve"> </w:t>
      </w:r>
      <w:r>
        <w:rPr>
          <w:sz w:val="22"/>
          <w:szCs w:val="22"/>
        </w:rPr>
        <w:t>fi</w:t>
      </w:r>
      <w:r>
        <w:rPr>
          <w:spacing w:val="-3"/>
          <w:sz w:val="22"/>
          <w:szCs w:val="22"/>
        </w:rPr>
        <w:t>n</w:t>
      </w:r>
      <w:r>
        <w:rPr>
          <w:sz w:val="22"/>
          <w:szCs w:val="22"/>
        </w:rPr>
        <w:t>an</w:t>
      </w:r>
      <w:r>
        <w:rPr>
          <w:spacing w:val="-2"/>
          <w:sz w:val="22"/>
          <w:szCs w:val="22"/>
        </w:rPr>
        <w:t>c</w:t>
      </w:r>
      <w:r>
        <w:rPr>
          <w:sz w:val="22"/>
          <w:szCs w:val="22"/>
        </w:rPr>
        <w:t>ial</w:t>
      </w:r>
      <w:r>
        <w:rPr>
          <w:spacing w:val="-1"/>
          <w:sz w:val="22"/>
          <w:szCs w:val="22"/>
        </w:rPr>
        <w:t xml:space="preserve"> </w:t>
      </w:r>
      <w:r>
        <w:rPr>
          <w:spacing w:val="-2"/>
          <w:sz w:val="22"/>
          <w:szCs w:val="22"/>
        </w:rPr>
        <w:t>r</w:t>
      </w:r>
      <w:r>
        <w:rPr>
          <w:sz w:val="22"/>
          <w:szCs w:val="22"/>
        </w:rPr>
        <w:t>epo</w:t>
      </w:r>
      <w:r>
        <w:rPr>
          <w:spacing w:val="-2"/>
          <w:sz w:val="22"/>
          <w:szCs w:val="22"/>
        </w:rPr>
        <w:t>r</w:t>
      </w:r>
      <w:r>
        <w:rPr>
          <w:sz w:val="22"/>
          <w:szCs w:val="22"/>
        </w:rPr>
        <w:t>tin</w:t>
      </w:r>
      <w:r>
        <w:rPr>
          <w:spacing w:val="-3"/>
          <w:sz w:val="22"/>
          <w:szCs w:val="22"/>
        </w:rPr>
        <w:t>g</w:t>
      </w:r>
      <w:r>
        <w:rPr>
          <w:sz w:val="22"/>
          <w:szCs w:val="22"/>
        </w:rPr>
        <w:t>, a</w:t>
      </w:r>
      <w:r>
        <w:rPr>
          <w:spacing w:val="-2"/>
          <w:sz w:val="22"/>
          <w:szCs w:val="22"/>
        </w:rPr>
        <w:t>c</w:t>
      </w:r>
      <w:r>
        <w:rPr>
          <w:sz w:val="22"/>
          <w:szCs w:val="22"/>
        </w:rPr>
        <w:t>cou</w:t>
      </w:r>
      <w:r>
        <w:rPr>
          <w:spacing w:val="-2"/>
          <w:sz w:val="22"/>
          <w:szCs w:val="22"/>
        </w:rPr>
        <w:t>n</w:t>
      </w:r>
      <w:r>
        <w:rPr>
          <w:sz w:val="22"/>
          <w:szCs w:val="22"/>
        </w:rPr>
        <w:t>ting</w:t>
      </w:r>
      <w:r>
        <w:rPr>
          <w:spacing w:val="-3"/>
          <w:sz w:val="22"/>
          <w:szCs w:val="22"/>
        </w:rPr>
        <w:t xml:space="preserve"> </w:t>
      </w:r>
      <w:r>
        <w:rPr>
          <w:sz w:val="22"/>
          <w:szCs w:val="22"/>
        </w:rPr>
        <w:t>r</w:t>
      </w:r>
      <w:r>
        <w:rPr>
          <w:spacing w:val="-2"/>
          <w:sz w:val="22"/>
          <w:szCs w:val="22"/>
        </w:rPr>
        <w:t>e</w:t>
      </w:r>
      <w:r>
        <w:rPr>
          <w:sz w:val="22"/>
          <w:szCs w:val="22"/>
        </w:rPr>
        <w:t>co</w:t>
      </w:r>
      <w:r>
        <w:rPr>
          <w:spacing w:val="1"/>
          <w:sz w:val="22"/>
          <w:szCs w:val="22"/>
        </w:rPr>
        <w:t>r</w:t>
      </w:r>
      <w:r>
        <w:rPr>
          <w:spacing w:val="-3"/>
          <w:sz w:val="22"/>
          <w:szCs w:val="22"/>
        </w:rPr>
        <w:t>d</w:t>
      </w:r>
      <w:r>
        <w:rPr>
          <w:sz w:val="22"/>
          <w:szCs w:val="22"/>
        </w:rPr>
        <w:t xml:space="preserve">s, </w:t>
      </w:r>
      <w:r>
        <w:rPr>
          <w:spacing w:val="1"/>
          <w:sz w:val="22"/>
          <w:szCs w:val="22"/>
        </w:rPr>
        <w:t>i</w:t>
      </w:r>
      <w:r>
        <w:rPr>
          <w:spacing w:val="-3"/>
          <w:sz w:val="22"/>
          <w:szCs w:val="22"/>
        </w:rPr>
        <w:t>n</w:t>
      </w:r>
      <w:r>
        <w:rPr>
          <w:sz w:val="22"/>
          <w:szCs w:val="22"/>
        </w:rPr>
        <w:t>te</w:t>
      </w:r>
      <w:r>
        <w:rPr>
          <w:spacing w:val="-2"/>
          <w:sz w:val="22"/>
          <w:szCs w:val="22"/>
        </w:rPr>
        <w:t>r</w:t>
      </w:r>
      <w:r>
        <w:rPr>
          <w:sz w:val="22"/>
          <w:szCs w:val="22"/>
        </w:rPr>
        <w:t>nal</w:t>
      </w:r>
      <w:r>
        <w:rPr>
          <w:spacing w:val="-1"/>
          <w:sz w:val="22"/>
          <w:szCs w:val="22"/>
        </w:rPr>
        <w:t xml:space="preserve"> </w:t>
      </w:r>
      <w:r>
        <w:rPr>
          <w:sz w:val="22"/>
          <w:szCs w:val="22"/>
        </w:rPr>
        <w:t xml:space="preserve">and </w:t>
      </w:r>
      <w:r>
        <w:rPr>
          <w:spacing w:val="-2"/>
          <w:sz w:val="22"/>
          <w:szCs w:val="22"/>
        </w:rPr>
        <w:t>b</w:t>
      </w:r>
      <w:r>
        <w:rPr>
          <w:sz w:val="22"/>
          <w:szCs w:val="22"/>
        </w:rPr>
        <w:t>ud</w:t>
      </w:r>
      <w:r>
        <w:rPr>
          <w:spacing w:val="-3"/>
          <w:sz w:val="22"/>
          <w:szCs w:val="22"/>
        </w:rPr>
        <w:t>g</w:t>
      </w:r>
      <w:r>
        <w:rPr>
          <w:sz w:val="22"/>
          <w:szCs w:val="22"/>
        </w:rPr>
        <w:t>et</w:t>
      </w:r>
      <w:r>
        <w:rPr>
          <w:spacing w:val="1"/>
          <w:sz w:val="22"/>
          <w:szCs w:val="22"/>
        </w:rPr>
        <w:t xml:space="preserve"> </w:t>
      </w:r>
      <w:r>
        <w:rPr>
          <w:sz w:val="22"/>
          <w:szCs w:val="22"/>
        </w:rPr>
        <w:t>c</w:t>
      </w:r>
      <w:r>
        <w:rPr>
          <w:spacing w:val="-2"/>
          <w:sz w:val="22"/>
          <w:szCs w:val="22"/>
        </w:rPr>
        <w:t>o</w:t>
      </w:r>
      <w:r>
        <w:rPr>
          <w:sz w:val="22"/>
          <w:szCs w:val="22"/>
        </w:rPr>
        <w:t>n</w:t>
      </w:r>
      <w:r>
        <w:rPr>
          <w:spacing w:val="-2"/>
          <w:sz w:val="22"/>
          <w:szCs w:val="22"/>
        </w:rPr>
        <w:t>tr</w:t>
      </w:r>
      <w:r>
        <w:rPr>
          <w:sz w:val="22"/>
          <w:szCs w:val="22"/>
        </w:rPr>
        <w:t>ol</w:t>
      </w:r>
      <w:r>
        <w:rPr>
          <w:spacing w:val="1"/>
          <w:sz w:val="22"/>
          <w:szCs w:val="22"/>
        </w:rPr>
        <w:t xml:space="preserve"> </w:t>
      </w:r>
      <w:r>
        <w:rPr>
          <w:sz w:val="22"/>
          <w:szCs w:val="22"/>
        </w:rPr>
        <w:t>as</w:t>
      </w:r>
      <w:r>
        <w:rPr>
          <w:spacing w:val="-2"/>
          <w:sz w:val="22"/>
          <w:szCs w:val="22"/>
        </w:rPr>
        <w:t xml:space="preserve"> </w:t>
      </w:r>
      <w:r>
        <w:rPr>
          <w:sz w:val="22"/>
          <w:szCs w:val="22"/>
        </w:rPr>
        <w:t>s</w:t>
      </w:r>
      <w:r>
        <w:rPr>
          <w:spacing w:val="-2"/>
          <w:sz w:val="22"/>
          <w:szCs w:val="22"/>
        </w:rPr>
        <w:t>e</w:t>
      </w:r>
      <w:r>
        <w:rPr>
          <w:sz w:val="22"/>
          <w:szCs w:val="22"/>
        </w:rPr>
        <w:t>t</w:t>
      </w:r>
      <w:r>
        <w:rPr>
          <w:spacing w:val="1"/>
          <w:sz w:val="22"/>
          <w:szCs w:val="22"/>
        </w:rPr>
        <w:t xml:space="preserve"> </w:t>
      </w:r>
      <w:r>
        <w:rPr>
          <w:sz w:val="22"/>
          <w:szCs w:val="22"/>
        </w:rPr>
        <w:t>f</w:t>
      </w:r>
      <w:r>
        <w:rPr>
          <w:spacing w:val="-3"/>
          <w:sz w:val="22"/>
          <w:szCs w:val="22"/>
        </w:rPr>
        <w:t>o</w:t>
      </w:r>
      <w:r>
        <w:rPr>
          <w:sz w:val="22"/>
          <w:szCs w:val="22"/>
        </w:rPr>
        <w:t>r</w:t>
      </w:r>
      <w:r>
        <w:rPr>
          <w:spacing w:val="-2"/>
          <w:sz w:val="22"/>
          <w:szCs w:val="22"/>
        </w:rPr>
        <w:t>t</w:t>
      </w:r>
      <w:r>
        <w:rPr>
          <w:sz w:val="22"/>
          <w:szCs w:val="22"/>
        </w:rPr>
        <w:t>h in</w:t>
      </w:r>
      <w:r>
        <w:rPr>
          <w:spacing w:val="-3"/>
          <w:sz w:val="22"/>
          <w:szCs w:val="22"/>
        </w:rPr>
        <w:t xml:space="preserve"> </w:t>
      </w:r>
      <w:r>
        <w:rPr>
          <w:sz w:val="22"/>
          <w:szCs w:val="22"/>
        </w:rPr>
        <w:t>the F</w:t>
      </w:r>
      <w:r>
        <w:rPr>
          <w:spacing w:val="-2"/>
          <w:sz w:val="22"/>
          <w:szCs w:val="22"/>
        </w:rPr>
        <w:t>A</w:t>
      </w:r>
      <w:r>
        <w:rPr>
          <w:sz w:val="22"/>
          <w:szCs w:val="22"/>
        </w:rPr>
        <w:t>R</w:t>
      </w:r>
      <w:r>
        <w:rPr>
          <w:spacing w:val="-1"/>
          <w:sz w:val="22"/>
          <w:szCs w:val="22"/>
        </w:rPr>
        <w:t xml:space="preserve"> </w:t>
      </w:r>
      <w:r>
        <w:rPr>
          <w:spacing w:val="-3"/>
          <w:sz w:val="22"/>
          <w:szCs w:val="22"/>
        </w:rPr>
        <w:t>o</w:t>
      </w:r>
      <w:r>
        <w:rPr>
          <w:sz w:val="22"/>
          <w:szCs w:val="22"/>
        </w:rPr>
        <w:t xml:space="preserve">f </w:t>
      </w:r>
      <w:r>
        <w:rPr>
          <w:spacing w:val="-1"/>
          <w:sz w:val="22"/>
          <w:szCs w:val="22"/>
        </w:rPr>
        <w:t>T</w:t>
      </w:r>
      <w:r>
        <w:rPr>
          <w:spacing w:val="1"/>
          <w:sz w:val="22"/>
          <w:szCs w:val="22"/>
        </w:rPr>
        <w:t>i</w:t>
      </w:r>
      <w:r>
        <w:rPr>
          <w:spacing w:val="-2"/>
          <w:sz w:val="22"/>
          <w:szCs w:val="22"/>
        </w:rPr>
        <w:t>t</w:t>
      </w:r>
      <w:r>
        <w:rPr>
          <w:sz w:val="22"/>
          <w:szCs w:val="22"/>
        </w:rPr>
        <w:t>le 49, C</w:t>
      </w:r>
      <w:r>
        <w:rPr>
          <w:spacing w:val="-1"/>
          <w:sz w:val="22"/>
          <w:szCs w:val="22"/>
        </w:rPr>
        <w:t>FR</w:t>
      </w:r>
      <w:r>
        <w:rPr>
          <w:sz w:val="22"/>
          <w:szCs w:val="22"/>
        </w:rPr>
        <w:t xml:space="preserve">, </w:t>
      </w:r>
      <w:r>
        <w:rPr>
          <w:spacing w:val="-3"/>
          <w:sz w:val="22"/>
          <w:szCs w:val="22"/>
        </w:rPr>
        <w:t>P</w:t>
      </w:r>
      <w:r>
        <w:rPr>
          <w:sz w:val="22"/>
          <w:szCs w:val="22"/>
        </w:rPr>
        <w:t>a</w:t>
      </w:r>
      <w:r>
        <w:rPr>
          <w:spacing w:val="-2"/>
          <w:sz w:val="22"/>
          <w:szCs w:val="22"/>
        </w:rPr>
        <w:t>r</w:t>
      </w:r>
      <w:r>
        <w:rPr>
          <w:sz w:val="22"/>
          <w:szCs w:val="22"/>
        </w:rPr>
        <w:t>t</w:t>
      </w:r>
      <w:r>
        <w:rPr>
          <w:spacing w:val="1"/>
          <w:sz w:val="22"/>
          <w:szCs w:val="22"/>
        </w:rPr>
        <w:t xml:space="preserve"> </w:t>
      </w:r>
      <w:r>
        <w:rPr>
          <w:sz w:val="22"/>
          <w:szCs w:val="22"/>
        </w:rPr>
        <w:t>18.</w:t>
      </w:r>
      <w:r>
        <w:rPr>
          <w:spacing w:val="-3"/>
          <w:sz w:val="22"/>
          <w:szCs w:val="22"/>
        </w:rPr>
        <w:t>2</w:t>
      </w:r>
      <w:r>
        <w:rPr>
          <w:sz w:val="22"/>
          <w:szCs w:val="22"/>
        </w:rPr>
        <w:t xml:space="preserve">0 </w:t>
      </w:r>
      <w:r>
        <w:rPr>
          <w:spacing w:val="-2"/>
          <w:sz w:val="22"/>
          <w:szCs w:val="22"/>
        </w:rPr>
        <w:t>t</w:t>
      </w:r>
      <w:r>
        <w:rPr>
          <w:sz w:val="22"/>
          <w:szCs w:val="22"/>
        </w:rPr>
        <w:t>o the</w:t>
      </w:r>
      <w:r>
        <w:rPr>
          <w:spacing w:val="-2"/>
          <w:sz w:val="22"/>
          <w:szCs w:val="22"/>
        </w:rPr>
        <w:t xml:space="preserve"> </w:t>
      </w:r>
      <w:r>
        <w:rPr>
          <w:sz w:val="22"/>
          <w:szCs w:val="22"/>
        </w:rPr>
        <w:t>ex</w:t>
      </w:r>
      <w:r>
        <w:rPr>
          <w:spacing w:val="-2"/>
          <w:sz w:val="22"/>
          <w:szCs w:val="22"/>
        </w:rPr>
        <w:t>t</w:t>
      </w:r>
      <w:r>
        <w:rPr>
          <w:sz w:val="22"/>
          <w:szCs w:val="22"/>
        </w:rPr>
        <w:t>ent</w:t>
      </w:r>
      <w:r>
        <w:rPr>
          <w:spacing w:val="-2"/>
          <w:sz w:val="22"/>
          <w:szCs w:val="22"/>
        </w:rPr>
        <w:t xml:space="preserve"> </w:t>
      </w:r>
      <w:r>
        <w:rPr>
          <w:sz w:val="22"/>
          <w:szCs w:val="22"/>
        </w:rPr>
        <w:t>ap</w:t>
      </w:r>
      <w:r>
        <w:rPr>
          <w:spacing w:val="-2"/>
          <w:sz w:val="22"/>
          <w:szCs w:val="22"/>
        </w:rPr>
        <w:t>p</w:t>
      </w:r>
      <w:r>
        <w:rPr>
          <w:sz w:val="22"/>
          <w:szCs w:val="22"/>
        </w:rPr>
        <w:t>li</w:t>
      </w:r>
      <w:r>
        <w:rPr>
          <w:spacing w:val="-2"/>
          <w:sz w:val="22"/>
          <w:szCs w:val="22"/>
        </w:rPr>
        <w:t>c</w:t>
      </w:r>
      <w:r>
        <w:rPr>
          <w:sz w:val="22"/>
          <w:szCs w:val="22"/>
        </w:rPr>
        <w:t>ab</w:t>
      </w:r>
      <w:r>
        <w:rPr>
          <w:spacing w:val="-2"/>
          <w:sz w:val="22"/>
          <w:szCs w:val="22"/>
        </w:rPr>
        <w:t>l</w:t>
      </w:r>
      <w:r>
        <w:rPr>
          <w:sz w:val="22"/>
          <w:szCs w:val="22"/>
        </w:rPr>
        <w:t xml:space="preserve">e </w:t>
      </w:r>
      <w:r>
        <w:rPr>
          <w:spacing w:val="-2"/>
          <w:sz w:val="22"/>
          <w:szCs w:val="22"/>
        </w:rPr>
        <w:t>t</w:t>
      </w:r>
      <w:r>
        <w:rPr>
          <w:sz w:val="22"/>
          <w:szCs w:val="22"/>
        </w:rPr>
        <w:t xml:space="preserve">o </w:t>
      </w:r>
      <w:r>
        <w:rPr>
          <w:spacing w:val="-1"/>
          <w:sz w:val="22"/>
          <w:szCs w:val="22"/>
        </w:rPr>
        <w:t>C</w:t>
      </w:r>
      <w:r>
        <w:rPr>
          <w:sz w:val="22"/>
          <w:szCs w:val="22"/>
        </w:rPr>
        <w:t>onsu</w:t>
      </w:r>
      <w:r>
        <w:rPr>
          <w:spacing w:val="-1"/>
          <w:sz w:val="22"/>
          <w:szCs w:val="22"/>
        </w:rPr>
        <w:t>l</w:t>
      </w:r>
      <w:r>
        <w:rPr>
          <w:sz w:val="22"/>
          <w:szCs w:val="22"/>
        </w:rPr>
        <w:t>ta</w:t>
      </w:r>
      <w:r>
        <w:rPr>
          <w:spacing w:val="-2"/>
          <w:sz w:val="22"/>
          <w:szCs w:val="22"/>
        </w:rPr>
        <w:t>n</w:t>
      </w:r>
      <w:r>
        <w:rPr>
          <w:sz w:val="22"/>
          <w:szCs w:val="22"/>
        </w:rPr>
        <w:t>t.</w:t>
      </w:r>
    </w:p>
    <w:p w14:paraId="76E32CA5" w14:textId="77777777" w:rsidR="0057073C" w:rsidRDefault="0057073C" w:rsidP="0057073C">
      <w:pPr>
        <w:rPr>
          <w:sz w:val="22"/>
          <w:szCs w:val="22"/>
        </w:rPr>
      </w:pPr>
    </w:p>
    <w:p w14:paraId="0434A67D" w14:textId="77777777" w:rsidR="0057073C" w:rsidRPr="00B2179E" w:rsidRDefault="0057073C" w:rsidP="00B2179E">
      <w:pPr>
        <w:rPr>
          <w:b/>
          <w:bCs/>
        </w:rPr>
      </w:pPr>
      <w:r w:rsidRPr="00B2179E">
        <w:rPr>
          <w:b/>
          <w:spacing w:val="-2"/>
          <w:u w:color="000000"/>
        </w:rPr>
        <w:t>C</w:t>
      </w:r>
      <w:r w:rsidRPr="00B2179E">
        <w:rPr>
          <w:b/>
          <w:u w:color="000000"/>
        </w:rPr>
        <w:t>ert</w:t>
      </w:r>
      <w:r w:rsidRPr="00B2179E">
        <w:rPr>
          <w:b/>
          <w:spacing w:val="-2"/>
          <w:u w:color="000000"/>
        </w:rPr>
        <w:t>i</w:t>
      </w:r>
      <w:r w:rsidRPr="00B2179E">
        <w:rPr>
          <w:b/>
          <w:u w:color="000000"/>
        </w:rPr>
        <w:t>f</w:t>
      </w:r>
      <w:r w:rsidRPr="00B2179E">
        <w:rPr>
          <w:b/>
          <w:spacing w:val="-2"/>
          <w:u w:color="000000"/>
        </w:rPr>
        <w:t>i</w:t>
      </w:r>
      <w:r w:rsidRPr="00B2179E">
        <w:rPr>
          <w:b/>
          <w:u w:color="000000"/>
        </w:rPr>
        <w:t>ca</w:t>
      </w:r>
      <w:r w:rsidRPr="00B2179E">
        <w:rPr>
          <w:b/>
          <w:spacing w:val="-2"/>
          <w:u w:color="000000"/>
        </w:rPr>
        <w:t>t</w:t>
      </w:r>
      <w:r w:rsidRPr="00B2179E">
        <w:rPr>
          <w:b/>
          <w:u w:color="000000"/>
        </w:rPr>
        <w:t xml:space="preserve">ion </w:t>
      </w:r>
      <w:r w:rsidRPr="00B2179E">
        <w:rPr>
          <w:b/>
          <w:spacing w:val="-3"/>
          <w:u w:color="000000"/>
        </w:rPr>
        <w:t>o</w:t>
      </w:r>
      <w:r w:rsidRPr="00B2179E">
        <w:rPr>
          <w:b/>
          <w:u w:color="000000"/>
        </w:rPr>
        <w:t xml:space="preserve">f </w:t>
      </w:r>
      <w:r w:rsidRPr="00B2179E">
        <w:rPr>
          <w:b/>
          <w:spacing w:val="-2"/>
          <w:u w:color="000000"/>
        </w:rPr>
        <w:t>D</w:t>
      </w:r>
      <w:r w:rsidRPr="00B2179E">
        <w:rPr>
          <w:b/>
          <w:u w:color="000000"/>
        </w:rPr>
        <w:t>o</w:t>
      </w:r>
      <w:r w:rsidRPr="00B2179E">
        <w:rPr>
          <w:b/>
          <w:spacing w:val="-2"/>
          <w:u w:color="000000"/>
        </w:rPr>
        <w:t>l</w:t>
      </w:r>
      <w:r w:rsidRPr="00B2179E">
        <w:rPr>
          <w:b/>
          <w:u w:color="000000"/>
        </w:rPr>
        <w:t xml:space="preserve">lar </w:t>
      </w:r>
      <w:r w:rsidRPr="00B2179E">
        <w:rPr>
          <w:b/>
          <w:spacing w:val="-4"/>
          <w:u w:color="000000"/>
        </w:rPr>
        <w:t>A</w:t>
      </w:r>
      <w:r w:rsidRPr="00B2179E">
        <w:rPr>
          <w:b/>
          <w:u w:color="000000"/>
        </w:rPr>
        <w:t>mou</w:t>
      </w:r>
      <w:r w:rsidRPr="00B2179E">
        <w:rPr>
          <w:b/>
          <w:spacing w:val="-1"/>
          <w:u w:color="000000"/>
        </w:rPr>
        <w:t>n</w:t>
      </w:r>
      <w:r w:rsidRPr="00B2179E">
        <w:rPr>
          <w:b/>
          <w:u w:color="000000"/>
        </w:rPr>
        <w:t>t</w:t>
      </w:r>
      <w:r w:rsidRPr="00B2179E">
        <w:rPr>
          <w:b/>
          <w:spacing w:val="-2"/>
          <w:u w:color="000000"/>
        </w:rPr>
        <w:t xml:space="preserve"> </w:t>
      </w:r>
      <w:r w:rsidRPr="00B2179E">
        <w:rPr>
          <w:b/>
          <w:u w:color="000000"/>
        </w:rPr>
        <w:t>for</w:t>
      </w:r>
      <w:r w:rsidRPr="00B2179E">
        <w:rPr>
          <w:b/>
          <w:spacing w:val="-2"/>
          <w:u w:color="000000"/>
        </w:rPr>
        <w:t xml:space="preserve"> </w:t>
      </w:r>
      <w:r w:rsidRPr="00B2179E">
        <w:rPr>
          <w:b/>
          <w:u w:color="000000"/>
        </w:rPr>
        <w:t>a</w:t>
      </w:r>
      <w:r w:rsidRPr="00B2179E">
        <w:rPr>
          <w:b/>
          <w:spacing w:val="-2"/>
          <w:u w:color="000000"/>
        </w:rPr>
        <w:t>l</w:t>
      </w:r>
      <w:r w:rsidRPr="00B2179E">
        <w:rPr>
          <w:b/>
          <w:u w:color="000000"/>
        </w:rPr>
        <w:t xml:space="preserve">l </w:t>
      </w:r>
      <w:r w:rsidRPr="00B2179E">
        <w:rPr>
          <w:b/>
          <w:spacing w:val="-2"/>
          <w:u w:color="000000"/>
        </w:rPr>
        <w:t>A</w:t>
      </w:r>
      <w:r w:rsidRPr="00B2179E">
        <w:rPr>
          <w:b/>
          <w:u w:color="000000"/>
        </w:rPr>
        <w:t>&amp;E</w:t>
      </w:r>
      <w:r w:rsidRPr="00B2179E">
        <w:rPr>
          <w:b/>
          <w:spacing w:val="2"/>
          <w:u w:color="000000"/>
        </w:rPr>
        <w:t xml:space="preserve"> </w:t>
      </w:r>
      <w:r w:rsidRPr="00B2179E">
        <w:rPr>
          <w:b/>
          <w:spacing w:val="-1"/>
          <w:u w:color="000000"/>
        </w:rPr>
        <w:t>C</w:t>
      </w:r>
      <w:r w:rsidRPr="00B2179E">
        <w:rPr>
          <w:b/>
          <w:u w:color="000000"/>
        </w:rPr>
        <w:t>o</w:t>
      </w:r>
      <w:r w:rsidRPr="00B2179E">
        <w:rPr>
          <w:b/>
          <w:spacing w:val="-3"/>
          <w:u w:color="000000"/>
        </w:rPr>
        <w:t>n</w:t>
      </w:r>
      <w:r w:rsidRPr="00B2179E">
        <w:rPr>
          <w:b/>
          <w:u w:color="000000"/>
        </w:rPr>
        <w:t>t</w:t>
      </w:r>
      <w:r w:rsidRPr="00B2179E">
        <w:rPr>
          <w:b/>
          <w:spacing w:val="-2"/>
          <w:u w:color="000000"/>
        </w:rPr>
        <w:t>r</w:t>
      </w:r>
      <w:r w:rsidRPr="00B2179E">
        <w:rPr>
          <w:b/>
          <w:u w:color="000000"/>
        </w:rPr>
        <w:t>ac</w:t>
      </w:r>
      <w:r w:rsidRPr="00B2179E">
        <w:rPr>
          <w:b/>
          <w:spacing w:val="1"/>
          <w:u w:color="000000"/>
        </w:rPr>
        <w:t>t</w:t>
      </w:r>
      <w:r w:rsidRPr="00B2179E">
        <w:rPr>
          <w:b/>
          <w:spacing w:val="-2"/>
          <w:u w:color="000000"/>
        </w:rPr>
        <w:t>s</w:t>
      </w:r>
      <w:r w:rsidRPr="00B2179E">
        <w:rPr>
          <w:b/>
          <w:u w:color="000000"/>
        </w:rPr>
        <w:t>:</w:t>
      </w:r>
    </w:p>
    <w:p w14:paraId="72E3B64A" w14:textId="77777777" w:rsidR="0057073C" w:rsidRDefault="0057073C" w:rsidP="0057073C">
      <w:pPr>
        <w:rPr>
          <w:sz w:val="22"/>
          <w:szCs w:val="22"/>
        </w:rPr>
      </w:pPr>
    </w:p>
    <w:p w14:paraId="24D52D85" w14:textId="77777777" w:rsidR="0057073C" w:rsidRDefault="0057073C" w:rsidP="0057073C">
      <w:pPr>
        <w:pStyle w:val="BodyText"/>
        <w:tabs>
          <w:tab w:val="left" w:pos="3114"/>
          <w:tab w:val="left" w:pos="9182"/>
        </w:tabs>
        <w:ind w:right="90"/>
        <w:jc w:val="left"/>
        <w:rPr>
          <w:sz w:val="22"/>
          <w:szCs w:val="22"/>
        </w:rPr>
      </w:pPr>
      <w:r>
        <w:rPr>
          <w:spacing w:val="-4"/>
          <w:sz w:val="22"/>
          <w:szCs w:val="22"/>
        </w:rPr>
        <w:t>I</w:t>
      </w:r>
      <w:r>
        <w:rPr>
          <w:sz w:val="22"/>
          <w:szCs w:val="22"/>
        </w:rPr>
        <w:t>, the under</w:t>
      </w:r>
      <w:r>
        <w:rPr>
          <w:spacing w:val="-2"/>
          <w:sz w:val="22"/>
          <w:szCs w:val="22"/>
        </w:rPr>
        <w:t>s</w:t>
      </w:r>
      <w:r>
        <w:rPr>
          <w:sz w:val="22"/>
          <w:szCs w:val="22"/>
        </w:rPr>
        <w:t>i</w:t>
      </w:r>
      <w:r>
        <w:rPr>
          <w:spacing w:val="-3"/>
          <w:sz w:val="22"/>
          <w:szCs w:val="22"/>
        </w:rPr>
        <w:t>g</w:t>
      </w:r>
      <w:r>
        <w:rPr>
          <w:sz w:val="22"/>
          <w:szCs w:val="22"/>
        </w:rPr>
        <w:t>ned, c</w:t>
      </w:r>
      <w:r>
        <w:rPr>
          <w:spacing w:val="-2"/>
          <w:sz w:val="22"/>
          <w:szCs w:val="22"/>
        </w:rPr>
        <w:t>e</w:t>
      </w:r>
      <w:r>
        <w:rPr>
          <w:sz w:val="22"/>
          <w:szCs w:val="22"/>
        </w:rPr>
        <w:t>r</w:t>
      </w:r>
      <w:r>
        <w:rPr>
          <w:spacing w:val="-2"/>
          <w:sz w:val="22"/>
          <w:szCs w:val="22"/>
        </w:rPr>
        <w:t>t</w:t>
      </w:r>
      <w:r>
        <w:rPr>
          <w:sz w:val="22"/>
          <w:szCs w:val="22"/>
        </w:rPr>
        <w:t>ify</w:t>
      </w:r>
      <w:r>
        <w:rPr>
          <w:spacing w:val="-3"/>
          <w:sz w:val="22"/>
          <w:szCs w:val="22"/>
        </w:rPr>
        <w:t xml:space="preserve"> </w:t>
      </w:r>
      <w:r>
        <w:rPr>
          <w:spacing w:val="-2"/>
          <w:sz w:val="22"/>
          <w:szCs w:val="22"/>
        </w:rPr>
        <w:t>t</w:t>
      </w:r>
      <w:r>
        <w:rPr>
          <w:sz w:val="22"/>
          <w:szCs w:val="22"/>
        </w:rPr>
        <w:t>hat</w:t>
      </w:r>
      <w:r>
        <w:rPr>
          <w:spacing w:val="-2"/>
          <w:sz w:val="22"/>
          <w:szCs w:val="22"/>
        </w:rPr>
        <w:t xml:space="preserve"> </w:t>
      </w:r>
      <w:r>
        <w:rPr>
          <w:sz w:val="22"/>
          <w:szCs w:val="22"/>
        </w:rPr>
        <w:t xml:space="preserve">the </w:t>
      </w:r>
      <w:r>
        <w:rPr>
          <w:spacing w:val="-2"/>
          <w:sz w:val="22"/>
          <w:szCs w:val="22"/>
        </w:rPr>
        <w:t>a</w:t>
      </w:r>
      <w:r>
        <w:rPr>
          <w:sz w:val="22"/>
          <w:szCs w:val="22"/>
        </w:rPr>
        <w:t>ppr</w:t>
      </w:r>
      <w:r>
        <w:rPr>
          <w:spacing w:val="-3"/>
          <w:sz w:val="22"/>
          <w:szCs w:val="22"/>
        </w:rPr>
        <w:t>o</w:t>
      </w:r>
      <w:r>
        <w:rPr>
          <w:sz w:val="22"/>
          <w:szCs w:val="22"/>
        </w:rPr>
        <w:t>xi</w:t>
      </w:r>
      <w:r>
        <w:rPr>
          <w:spacing w:val="-4"/>
          <w:sz w:val="22"/>
          <w:szCs w:val="22"/>
        </w:rPr>
        <w:t>m</w:t>
      </w:r>
      <w:r>
        <w:rPr>
          <w:sz w:val="22"/>
          <w:szCs w:val="22"/>
        </w:rPr>
        <w:t>a</w:t>
      </w:r>
      <w:r>
        <w:rPr>
          <w:spacing w:val="1"/>
          <w:sz w:val="22"/>
          <w:szCs w:val="22"/>
        </w:rPr>
        <w:t>t</w:t>
      </w:r>
      <w:r>
        <w:rPr>
          <w:sz w:val="22"/>
          <w:szCs w:val="22"/>
        </w:rPr>
        <w:t>e d</w:t>
      </w:r>
      <w:r>
        <w:rPr>
          <w:spacing w:val="-2"/>
          <w:sz w:val="22"/>
          <w:szCs w:val="22"/>
        </w:rPr>
        <w:t>o</w:t>
      </w:r>
      <w:r>
        <w:rPr>
          <w:sz w:val="22"/>
          <w:szCs w:val="22"/>
        </w:rPr>
        <w:t>l</w:t>
      </w:r>
      <w:r>
        <w:rPr>
          <w:spacing w:val="-2"/>
          <w:sz w:val="22"/>
          <w:szCs w:val="22"/>
        </w:rPr>
        <w:t>l</w:t>
      </w:r>
      <w:r>
        <w:rPr>
          <w:sz w:val="22"/>
          <w:szCs w:val="22"/>
        </w:rPr>
        <w:t>ar</w:t>
      </w:r>
      <w:r>
        <w:rPr>
          <w:spacing w:val="-2"/>
          <w:sz w:val="22"/>
          <w:szCs w:val="22"/>
        </w:rPr>
        <w:t xml:space="preserve"> </w:t>
      </w:r>
      <w:r>
        <w:rPr>
          <w:sz w:val="22"/>
          <w:szCs w:val="22"/>
        </w:rPr>
        <w:t>a</w:t>
      </w:r>
      <w:r>
        <w:rPr>
          <w:spacing w:val="-4"/>
          <w:sz w:val="22"/>
          <w:szCs w:val="22"/>
        </w:rPr>
        <w:t>m</w:t>
      </w:r>
      <w:r>
        <w:rPr>
          <w:sz w:val="22"/>
          <w:szCs w:val="22"/>
        </w:rPr>
        <w:t>ount</w:t>
      </w:r>
      <w:r>
        <w:rPr>
          <w:spacing w:val="1"/>
          <w:sz w:val="22"/>
          <w:szCs w:val="22"/>
        </w:rPr>
        <w:t xml:space="preserve"> </w:t>
      </w:r>
      <w:r>
        <w:rPr>
          <w:sz w:val="22"/>
          <w:szCs w:val="22"/>
        </w:rPr>
        <w:t xml:space="preserve">of </w:t>
      </w:r>
      <w:r>
        <w:rPr>
          <w:spacing w:val="-2"/>
          <w:sz w:val="22"/>
          <w:szCs w:val="22"/>
        </w:rPr>
        <w:t>a</w:t>
      </w:r>
      <w:r>
        <w:rPr>
          <w:sz w:val="22"/>
          <w:szCs w:val="22"/>
        </w:rPr>
        <w:t>ll</w:t>
      </w:r>
      <w:r>
        <w:rPr>
          <w:spacing w:val="1"/>
          <w:sz w:val="22"/>
          <w:szCs w:val="22"/>
        </w:rPr>
        <w:t xml:space="preserve"> </w:t>
      </w:r>
      <w:r>
        <w:rPr>
          <w:spacing w:val="-2"/>
          <w:sz w:val="22"/>
          <w:szCs w:val="22"/>
        </w:rPr>
        <w:t>A&amp;</w:t>
      </w:r>
      <w:r>
        <w:rPr>
          <w:sz w:val="22"/>
          <w:szCs w:val="22"/>
        </w:rPr>
        <w:t>E co</w:t>
      </w:r>
      <w:r>
        <w:rPr>
          <w:spacing w:val="-3"/>
          <w:sz w:val="22"/>
          <w:szCs w:val="22"/>
        </w:rPr>
        <w:t>n</w:t>
      </w:r>
      <w:r>
        <w:rPr>
          <w:sz w:val="22"/>
          <w:szCs w:val="22"/>
        </w:rPr>
        <w:t>t</w:t>
      </w:r>
      <w:r>
        <w:rPr>
          <w:spacing w:val="-2"/>
          <w:sz w:val="22"/>
          <w:szCs w:val="22"/>
        </w:rPr>
        <w:t>r</w:t>
      </w:r>
      <w:r>
        <w:rPr>
          <w:sz w:val="22"/>
          <w:szCs w:val="22"/>
        </w:rPr>
        <w:t>a</w:t>
      </w:r>
      <w:r>
        <w:rPr>
          <w:spacing w:val="-2"/>
          <w:sz w:val="22"/>
          <w:szCs w:val="22"/>
        </w:rPr>
        <w:t>ct</w:t>
      </w:r>
      <w:r>
        <w:rPr>
          <w:sz w:val="22"/>
          <w:szCs w:val="22"/>
        </w:rPr>
        <w:t>s a</w:t>
      </w:r>
      <w:r>
        <w:rPr>
          <w:spacing w:val="-2"/>
          <w:sz w:val="22"/>
          <w:szCs w:val="22"/>
        </w:rPr>
        <w:t>w</w:t>
      </w:r>
      <w:r>
        <w:rPr>
          <w:sz w:val="22"/>
          <w:szCs w:val="22"/>
        </w:rPr>
        <w:t>a</w:t>
      </w:r>
      <w:r>
        <w:rPr>
          <w:spacing w:val="1"/>
          <w:sz w:val="22"/>
          <w:szCs w:val="22"/>
        </w:rPr>
        <w:t>r</w:t>
      </w:r>
      <w:r>
        <w:rPr>
          <w:spacing w:val="-3"/>
          <w:sz w:val="22"/>
          <w:szCs w:val="22"/>
        </w:rPr>
        <w:t>d</w:t>
      </w:r>
      <w:r>
        <w:rPr>
          <w:sz w:val="22"/>
          <w:szCs w:val="22"/>
        </w:rPr>
        <w:t>ed by</w:t>
      </w:r>
      <w:r>
        <w:rPr>
          <w:spacing w:val="-2"/>
          <w:sz w:val="22"/>
          <w:szCs w:val="22"/>
        </w:rPr>
        <w:t xml:space="preserve"> </w:t>
      </w:r>
      <w:r>
        <w:rPr>
          <w:spacing w:val="-1"/>
          <w:sz w:val="22"/>
          <w:szCs w:val="22"/>
        </w:rPr>
        <w:t>C</w:t>
      </w:r>
      <w:r>
        <w:rPr>
          <w:sz w:val="22"/>
          <w:szCs w:val="22"/>
        </w:rPr>
        <w:t>a</w:t>
      </w:r>
      <w:r>
        <w:rPr>
          <w:spacing w:val="-2"/>
          <w:sz w:val="22"/>
          <w:szCs w:val="22"/>
        </w:rPr>
        <w:t>l</w:t>
      </w:r>
      <w:r>
        <w:rPr>
          <w:sz w:val="22"/>
          <w:szCs w:val="22"/>
        </w:rPr>
        <w:t>tr</w:t>
      </w:r>
      <w:r>
        <w:rPr>
          <w:spacing w:val="-2"/>
          <w:sz w:val="22"/>
          <w:szCs w:val="22"/>
        </w:rPr>
        <w:t>a</w:t>
      </w:r>
      <w:r>
        <w:rPr>
          <w:sz w:val="22"/>
          <w:szCs w:val="22"/>
        </w:rPr>
        <w:t xml:space="preserve">ns </w:t>
      </w:r>
      <w:r>
        <w:rPr>
          <w:spacing w:val="-2"/>
          <w:sz w:val="22"/>
          <w:szCs w:val="22"/>
        </w:rPr>
        <w:t>o</w:t>
      </w:r>
      <w:r>
        <w:rPr>
          <w:sz w:val="22"/>
          <w:szCs w:val="22"/>
        </w:rPr>
        <w:t xml:space="preserve">r a </w:t>
      </w:r>
      <w:r>
        <w:rPr>
          <w:spacing w:val="-1"/>
          <w:sz w:val="22"/>
          <w:szCs w:val="22"/>
        </w:rPr>
        <w:t>C</w:t>
      </w:r>
      <w:r>
        <w:rPr>
          <w:sz w:val="22"/>
          <w:szCs w:val="22"/>
        </w:rPr>
        <w:t>a</w:t>
      </w:r>
      <w:r>
        <w:rPr>
          <w:spacing w:val="1"/>
          <w:sz w:val="22"/>
          <w:szCs w:val="22"/>
        </w:rPr>
        <w:t>l</w:t>
      </w:r>
      <w:r>
        <w:rPr>
          <w:spacing w:val="-2"/>
          <w:sz w:val="22"/>
          <w:szCs w:val="22"/>
        </w:rPr>
        <w:t>i</w:t>
      </w:r>
      <w:r>
        <w:rPr>
          <w:sz w:val="22"/>
          <w:szCs w:val="22"/>
        </w:rPr>
        <w:t>for</w:t>
      </w:r>
      <w:r>
        <w:rPr>
          <w:spacing w:val="-3"/>
          <w:sz w:val="22"/>
          <w:szCs w:val="22"/>
        </w:rPr>
        <w:t>n</w:t>
      </w:r>
      <w:r>
        <w:rPr>
          <w:sz w:val="22"/>
          <w:szCs w:val="22"/>
        </w:rPr>
        <w:t>ia</w:t>
      </w:r>
      <w:r>
        <w:rPr>
          <w:spacing w:val="-2"/>
          <w:sz w:val="22"/>
          <w:szCs w:val="22"/>
        </w:rPr>
        <w:t xml:space="preserve"> </w:t>
      </w:r>
      <w:r>
        <w:rPr>
          <w:sz w:val="22"/>
          <w:szCs w:val="22"/>
        </w:rPr>
        <w:t>lo</w:t>
      </w:r>
      <w:r>
        <w:rPr>
          <w:spacing w:val="-2"/>
          <w:sz w:val="22"/>
          <w:szCs w:val="22"/>
        </w:rPr>
        <w:t>c</w:t>
      </w:r>
      <w:r>
        <w:rPr>
          <w:sz w:val="22"/>
          <w:szCs w:val="22"/>
        </w:rPr>
        <w:t>al</w:t>
      </w:r>
      <w:r>
        <w:rPr>
          <w:spacing w:val="-2"/>
          <w:sz w:val="22"/>
          <w:szCs w:val="22"/>
        </w:rPr>
        <w:t xml:space="preserve"> </w:t>
      </w:r>
      <w:r>
        <w:rPr>
          <w:sz w:val="22"/>
          <w:szCs w:val="22"/>
        </w:rPr>
        <w:t>a</w:t>
      </w:r>
      <w:r>
        <w:rPr>
          <w:spacing w:val="-2"/>
          <w:sz w:val="22"/>
          <w:szCs w:val="22"/>
        </w:rPr>
        <w:t>g</w:t>
      </w:r>
      <w:r>
        <w:rPr>
          <w:sz w:val="22"/>
          <w:szCs w:val="22"/>
        </w:rPr>
        <w:t>ency</w:t>
      </w:r>
      <w:r>
        <w:rPr>
          <w:spacing w:val="-3"/>
          <w:sz w:val="22"/>
          <w:szCs w:val="22"/>
        </w:rPr>
        <w:t xml:space="preserve"> </w:t>
      </w:r>
      <w:r>
        <w:rPr>
          <w:sz w:val="22"/>
          <w:szCs w:val="22"/>
        </w:rPr>
        <w:t>to</w:t>
      </w:r>
      <w:r>
        <w:rPr>
          <w:spacing w:val="2"/>
          <w:sz w:val="22"/>
          <w:szCs w:val="22"/>
        </w:rPr>
        <w:t xml:space="preserve"> </w:t>
      </w:r>
      <w:r>
        <w:rPr>
          <w:spacing w:val="-2"/>
          <w:sz w:val="22"/>
          <w:szCs w:val="22"/>
        </w:rPr>
        <w:t>t</w:t>
      </w:r>
      <w:r>
        <w:rPr>
          <w:sz w:val="22"/>
          <w:szCs w:val="22"/>
        </w:rPr>
        <w:t>his</w:t>
      </w:r>
      <w:r>
        <w:rPr>
          <w:spacing w:val="-2"/>
          <w:sz w:val="22"/>
          <w:szCs w:val="22"/>
        </w:rPr>
        <w:t xml:space="preserve"> </w:t>
      </w:r>
      <w:r>
        <w:rPr>
          <w:sz w:val="22"/>
          <w:szCs w:val="22"/>
        </w:rPr>
        <w:t>f</w:t>
      </w:r>
      <w:r>
        <w:rPr>
          <w:spacing w:val="-2"/>
          <w:sz w:val="22"/>
          <w:szCs w:val="22"/>
        </w:rPr>
        <w:t>i</w:t>
      </w:r>
      <w:r>
        <w:rPr>
          <w:sz w:val="22"/>
          <w:szCs w:val="22"/>
        </w:rPr>
        <w:t>rm</w:t>
      </w:r>
      <w:r>
        <w:rPr>
          <w:spacing w:val="-4"/>
          <w:sz w:val="22"/>
          <w:szCs w:val="22"/>
        </w:rPr>
        <w:t xml:space="preserve"> </w:t>
      </w:r>
      <w:r>
        <w:rPr>
          <w:spacing w:val="-2"/>
          <w:sz w:val="22"/>
          <w:szCs w:val="22"/>
        </w:rPr>
        <w:t>w</w:t>
      </w:r>
      <w:r>
        <w:rPr>
          <w:sz w:val="22"/>
          <w:szCs w:val="22"/>
        </w:rPr>
        <w:t>ithin</w:t>
      </w:r>
      <w:r>
        <w:rPr>
          <w:spacing w:val="-3"/>
          <w:sz w:val="22"/>
          <w:szCs w:val="22"/>
        </w:rPr>
        <w:t xml:space="preserve"> </w:t>
      </w:r>
      <w:r>
        <w:rPr>
          <w:sz w:val="22"/>
          <w:szCs w:val="22"/>
        </w:rPr>
        <w:t>the</w:t>
      </w:r>
      <w:r>
        <w:rPr>
          <w:spacing w:val="-2"/>
          <w:sz w:val="22"/>
          <w:szCs w:val="22"/>
        </w:rPr>
        <w:t xml:space="preserve"> </w:t>
      </w:r>
      <w:r>
        <w:rPr>
          <w:sz w:val="22"/>
          <w:szCs w:val="22"/>
        </w:rPr>
        <w:t>la</w:t>
      </w:r>
      <w:r>
        <w:rPr>
          <w:spacing w:val="-2"/>
          <w:sz w:val="22"/>
          <w:szCs w:val="22"/>
        </w:rPr>
        <w:t>s</w:t>
      </w:r>
      <w:r>
        <w:rPr>
          <w:sz w:val="22"/>
          <w:szCs w:val="22"/>
        </w:rPr>
        <w:t>t</w:t>
      </w:r>
      <w:r>
        <w:rPr>
          <w:spacing w:val="-2"/>
          <w:sz w:val="22"/>
          <w:szCs w:val="22"/>
        </w:rPr>
        <w:t xml:space="preserve"> </w:t>
      </w:r>
      <w:r>
        <w:rPr>
          <w:sz w:val="22"/>
          <w:szCs w:val="22"/>
        </w:rPr>
        <w:t>thr</w:t>
      </w:r>
      <w:r>
        <w:rPr>
          <w:spacing w:val="-2"/>
          <w:sz w:val="22"/>
          <w:szCs w:val="22"/>
        </w:rPr>
        <w:t>e</w:t>
      </w:r>
      <w:r>
        <w:rPr>
          <w:sz w:val="22"/>
          <w:szCs w:val="22"/>
        </w:rPr>
        <w:t xml:space="preserve">e </w:t>
      </w:r>
      <w:r>
        <w:rPr>
          <w:spacing w:val="1"/>
          <w:sz w:val="22"/>
          <w:szCs w:val="22"/>
        </w:rPr>
        <w:t>(</w:t>
      </w:r>
      <w:r>
        <w:rPr>
          <w:sz w:val="22"/>
          <w:szCs w:val="22"/>
        </w:rPr>
        <w:t>3)</w:t>
      </w:r>
      <w:r>
        <w:rPr>
          <w:spacing w:val="-2"/>
          <w:sz w:val="22"/>
          <w:szCs w:val="22"/>
        </w:rPr>
        <w:t xml:space="preserve"> </w:t>
      </w:r>
      <w:r>
        <w:rPr>
          <w:sz w:val="22"/>
          <w:szCs w:val="22"/>
        </w:rPr>
        <w:t>c</w:t>
      </w:r>
      <w:r>
        <w:rPr>
          <w:spacing w:val="-2"/>
          <w:sz w:val="22"/>
          <w:szCs w:val="22"/>
        </w:rPr>
        <w:t>a</w:t>
      </w:r>
      <w:r>
        <w:rPr>
          <w:sz w:val="22"/>
          <w:szCs w:val="22"/>
        </w:rPr>
        <w:t>len</w:t>
      </w:r>
      <w:r>
        <w:rPr>
          <w:spacing w:val="-2"/>
          <w:sz w:val="22"/>
          <w:szCs w:val="22"/>
        </w:rPr>
        <w:t>d</w:t>
      </w:r>
      <w:r>
        <w:rPr>
          <w:sz w:val="22"/>
          <w:szCs w:val="22"/>
        </w:rPr>
        <w:t>ar</w:t>
      </w:r>
      <w:r>
        <w:rPr>
          <w:spacing w:val="1"/>
          <w:sz w:val="22"/>
          <w:szCs w:val="22"/>
        </w:rPr>
        <w:t xml:space="preserve"> </w:t>
      </w:r>
      <w:r>
        <w:rPr>
          <w:spacing w:val="-3"/>
          <w:sz w:val="22"/>
          <w:szCs w:val="22"/>
        </w:rPr>
        <w:t>y</w:t>
      </w:r>
      <w:r>
        <w:rPr>
          <w:sz w:val="22"/>
          <w:szCs w:val="22"/>
        </w:rPr>
        <w:t>ea</w:t>
      </w:r>
      <w:r>
        <w:rPr>
          <w:spacing w:val="-2"/>
          <w:sz w:val="22"/>
          <w:szCs w:val="22"/>
        </w:rPr>
        <w:t>r</w:t>
      </w:r>
      <w:r>
        <w:rPr>
          <w:sz w:val="22"/>
          <w:szCs w:val="22"/>
        </w:rPr>
        <w:t xml:space="preserve">s </w:t>
      </w:r>
      <w:r>
        <w:rPr>
          <w:spacing w:val="-2"/>
          <w:sz w:val="22"/>
          <w:szCs w:val="22"/>
        </w:rPr>
        <w:t>f</w:t>
      </w:r>
      <w:r>
        <w:rPr>
          <w:sz w:val="22"/>
          <w:szCs w:val="22"/>
        </w:rPr>
        <w:t xml:space="preserve">or </w:t>
      </w:r>
      <w:r>
        <w:rPr>
          <w:spacing w:val="-2"/>
          <w:sz w:val="22"/>
          <w:szCs w:val="22"/>
        </w:rPr>
        <w:t>a</w:t>
      </w:r>
      <w:r>
        <w:rPr>
          <w:sz w:val="22"/>
          <w:szCs w:val="22"/>
        </w:rPr>
        <w:t>ll</w:t>
      </w:r>
      <w:r>
        <w:rPr>
          <w:spacing w:val="-4"/>
          <w:sz w:val="22"/>
          <w:szCs w:val="22"/>
        </w:rPr>
        <w:t xml:space="preserve"> </w:t>
      </w:r>
      <w:r>
        <w:rPr>
          <w:sz w:val="22"/>
          <w:szCs w:val="22"/>
        </w:rPr>
        <w:t>Sta</w:t>
      </w:r>
      <w:r>
        <w:rPr>
          <w:spacing w:val="-2"/>
          <w:sz w:val="22"/>
          <w:szCs w:val="22"/>
        </w:rPr>
        <w:t>t</w:t>
      </w:r>
      <w:r>
        <w:rPr>
          <w:sz w:val="22"/>
          <w:szCs w:val="22"/>
        </w:rPr>
        <w:t>e D</w:t>
      </w:r>
      <w:r>
        <w:rPr>
          <w:spacing w:val="-2"/>
          <w:sz w:val="22"/>
          <w:szCs w:val="22"/>
        </w:rPr>
        <w:t>O</w:t>
      </w:r>
      <w:r>
        <w:rPr>
          <w:sz w:val="22"/>
          <w:szCs w:val="22"/>
        </w:rPr>
        <w:t>T</w:t>
      </w:r>
      <w:r>
        <w:rPr>
          <w:spacing w:val="-1"/>
          <w:sz w:val="22"/>
          <w:szCs w:val="22"/>
        </w:rPr>
        <w:t xml:space="preserve"> </w:t>
      </w:r>
      <w:r>
        <w:rPr>
          <w:sz w:val="22"/>
          <w:szCs w:val="22"/>
        </w:rPr>
        <w:t>and L</w:t>
      </w:r>
      <w:r>
        <w:rPr>
          <w:spacing w:val="-3"/>
          <w:sz w:val="22"/>
          <w:szCs w:val="22"/>
        </w:rPr>
        <w:t>o</w:t>
      </w:r>
      <w:r>
        <w:rPr>
          <w:sz w:val="22"/>
          <w:szCs w:val="22"/>
        </w:rPr>
        <w:t>cal</w:t>
      </w:r>
      <w:r>
        <w:rPr>
          <w:spacing w:val="-2"/>
          <w:sz w:val="22"/>
          <w:szCs w:val="22"/>
        </w:rPr>
        <w:t xml:space="preserve"> A</w:t>
      </w:r>
      <w:r>
        <w:rPr>
          <w:spacing w:val="-3"/>
          <w:sz w:val="22"/>
          <w:szCs w:val="22"/>
        </w:rPr>
        <w:t>g</w:t>
      </w:r>
      <w:r>
        <w:rPr>
          <w:sz w:val="22"/>
          <w:szCs w:val="22"/>
        </w:rPr>
        <w:t>encies is $_________a</w:t>
      </w:r>
      <w:r>
        <w:rPr>
          <w:spacing w:val="-2"/>
          <w:sz w:val="22"/>
          <w:szCs w:val="22"/>
        </w:rPr>
        <w:t>n</w:t>
      </w:r>
      <w:r>
        <w:rPr>
          <w:sz w:val="22"/>
          <w:szCs w:val="22"/>
        </w:rPr>
        <w:t>d t</w:t>
      </w:r>
      <w:r>
        <w:rPr>
          <w:spacing w:val="-3"/>
          <w:sz w:val="22"/>
          <w:szCs w:val="22"/>
        </w:rPr>
        <w:t>h</w:t>
      </w:r>
      <w:r>
        <w:rPr>
          <w:sz w:val="22"/>
          <w:szCs w:val="22"/>
        </w:rPr>
        <w:t>e nu</w:t>
      </w:r>
      <w:r>
        <w:rPr>
          <w:spacing w:val="-4"/>
          <w:sz w:val="22"/>
          <w:szCs w:val="22"/>
        </w:rPr>
        <w:t>m</w:t>
      </w:r>
      <w:r>
        <w:rPr>
          <w:sz w:val="22"/>
          <w:szCs w:val="22"/>
        </w:rPr>
        <w:t>ber</w:t>
      </w:r>
      <w:r>
        <w:rPr>
          <w:spacing w:val="1"/>
          <w:sz w:val="22"/>
          <w:szCs w:val="22"/>
        </w:rPr>
        <w:t xml:space="preserve"> </w:t>
      </w:r>
      <w:r>
        <w:rPr>
          <w:sz w:val="22"/>
          <w:szCs w:val="22"/>
        </w:rPr>
        <w:t>of s</w:t>
      </w:r>
      <w:r>
        <w:rPr>
          <w:spacing w:val="-2"/>
          <w:sz w:val="22"/>
          <w:szCs w:val="22"/>
        </w:rPr>
        <w:t>t</w:t>
      </w:r>
      <w:r>
        <w:rPr>
          <w:sz w:val="22"/>
          <w:szCs w:val="22"/>
        </w:rPr>
        <w:t>a</w:t>
      </w:r>
      <w:r>
        <w:rPr>
          <w:spacing w:val="1"/>
          <w:sz w:val="22"/>
          <w:szCs w:val="22"/>
        </w:rPr>
        <w:t>t</w:t>
      </w:r>
      <w:r>
        <w:rPr>
          <w:sz w:val="22"/>
          <w:szCs w:val="22"/>
        </w:rPr>
        <w:t>es</w:t>
      </w:r>
      <w:r>
        <w:rPr>
          <w:spacing w:val="-2"/>
          <w:sz w:val="22"/>
          <w:szCs w:val="22"/>
        </w:rPr>
        <w:t xml:space="preserve"> </w:t>
      </w:r>
      <w:r>
        <w:rPr>
          <w:sz w:val="22"/>
          <w:szCs w:val="22"/>
        </w:rPr>
        <w:t xml:space="preserve">in </w:t>
      </w:r>
      <w:r>
        <w:rPr>
          <w:spacing w:val="-2"/>
          <w:sz w:val="22"/>
          <w:szCs w:val="22"/>
        </w:rPr>
        <w:t>w</w:t>
      </w:r>
      <w:r>
        <w:rPr>
          <w:spacing w:val="-3"/>
          <w:sz w:val="22"/>
          <w:szCs w:val="22"/>
        </w:rPr>
        <w:t>h</w:t>
      </w:r>
      <w:r>
        <w:rPr>
          <w:sz w:val="22"/>
          <w:szCs w:val="22"/>
        </w:rPr>
        <w:t>ich</w:t>
      </w:r>
      <w:r>
        <w:rPr>
          <w:spacing w:val="-2"/>
          <w:sz w:val="22"/>
          <w:szCs w:val="22"/>
        </w:rPr>
        <w:t xml:space="preserve"> </w:t>
      </w:r>
      <w:r>
        <w:rPr>
          <w:sz w:val="22"/>
          <w:szCs w:val="22"/>
        </w:rPr>
        <w:t>the</w:t>
      </w:r>
      <w:r>
        <w:rPr>
          <w:spacing w:val="-2"/>
          <w:sz w:val="22"/>
          <w:szCs w:val="22"/>
        </w:rPr>
        <w:t xml:space="preserve"> </w:t>
      </w:r>
      <w:r>
        <w:rPr>
          <w:sz w:val="22"/>
          <w:szCs w:val="22"/>
        </w:rPr>
        <w:t>f</w:t>
      </w:r>
      <w:r>
        <w:rPr>
          <w:spacing w:val="-2"/>
          <w:sz w:val="22"/>
          <w:szCs w:val="22"/>
        </w:rPr>
        <w:t>i</w:t>
      </w:r>
      <w:r>
        <w:rPr>
          <w:sz w:val="22"/>
          <w:szCs w:val="22"/>
        </w:rPr>
        <w:t>rm</w:t>
      </w:r>
      <w:r>
        <w:rPr>
          <w:spacing w:val="-4"/>
          <w:sz w:val="22"/>
          <w:szCs w:val="22"/>
        </w:rPr>
        <w:t xml:space="preserve"> </w:t>
      </w:r>
      <w:r>
        <w:rPr>
          <w:sz w:val="22"/>
          <w:szCs w:val="22"/>
        </w:rPr>
        <w:t>does</w:t>
      </w:r>
      <w:r>
        <w:rPr>
          <w:spacing w:val="-2"/>
          <w:sz w:val="22"/>
          <w:szCs w:val="22"/>
        </w:rPr>
        <w:t xml:space="preserve"> </w:t>
      </w:r>
      <w:r>
        <w:rPr>
          <w:sz w:val="22"/>
          <w:szCs w:val="22"/>
        </w:rPr>
        <w:t>bus</w:t>
      </w:r>
      <w:r>
        <w:rPr>
          <w:spacing w:val="1"/>
          <w:sz w:val="22"/>
          <w:szCs w:val="22"/>
        </w:rPr>
        <w:t>i</w:t>
      </w:r>
      <w:r>
        <w:rPr>
          <w:spacing w:val="-3"/>
          <w:sz w:val="22"/>
          <w:szCs w:val="22"/>
        </w:rPr>
        <w:t>n</w:t>
      </w:r>
      <w:r>
        <w:rPr>
          <w:sz w:val="22"/>
          <w:szCs w:val="22"/>
        </w:rPr>
        <w:t>ess</w:t>
      </w:r>
      <w:r>
        <w:rPr>
          <w:spacing w:val="-2"/>
          <w:sz w:val="22"/>
          <w:szCs w:val="22"/>
        </w:rPr>
        <w:t xml:space="preserve"> </w:t>
      </w:r>
      <w:r>
        <w:rPr>
          <w:sz w:val="22"/>
          <w:szCs w:val="22"/>
        </w:rPr>
        <w:t>is</w:t>
      </w:r>
      <w:r>
        <w:rPr>
          <w:sz w:val="22"/>
          <w:szCs w:val="22"/>
          <w:u w:val="single" w:color="000000"/>
        </w:rPr>
        <w:t>__________</w:t>
      </w:r>
      <w:r>
        <w:rPr>
          <w:sz w:val="22"/>
          <w:szCs w:val="22"/>
        </w:rPr>
        <w:t>_.</w:t>
      </w:r>
    </w:p>
    <w:p w14:paraId="21400BE1" w14:textId="77777777" w:rsidR="0057073C" w:rsidRDefault="0057073C" w:rsidP="0057073C">
      <w:pPr>
        <w:rPr>
          <w:szCs w:val="24"/>
        </w:rPr>
      </w:pPr>
    </w:p>
    <w:p w14:paraId="311471EF" w14:textId="77777777" w:rsidR="0057073C" w:rsidRPr="00B2179E" w:rsidRDefault="0057073C" w:rsidP="00B2179E">
      <w:pPr>
        <w:rPr>
          <w:b/>
          <w:bCs/>
        </w:rPr>
      </w:pPr>
      <w:r w:rsidRPr="00B2179E">
        <w:rPr>
          <w:b/>
          <w:spacing w:val="-2"/>
          <w:u w:color="000000"/>
        </w:rPr>
        <w:t>C</w:t>
      </w:r>
      <w:r w:rsidRPr="00B2179E">
        <w:rPr>
          <w:b/>
          <w:u w:color="000000"/>
        </w:rPr>
        <w:t>ert</w:t>
      </w:r>
      <w:r w:rsidRPr="00B2179E">
        <w:rPr>
          <w:b/>
          <w:spacing w:val="-2"/>
          <w:u w:color="000000"/>
        </w:rPr>
        <w:t>i</w:t>
      </w:r>
      <w:r w:rsidRPr="00B2179E">
        <w:rPr>
          <w:b/>
          <w:u w:color="000000"/>
        </w:rPr>
        <w:t>f</w:t>
      </w:r>
      <w:r w:rsidRPr="00B2179E">
        <w:rPr>
          <w:b/>
          <w:spacing w:val="-2"/>
          <w:u w:color="000000"/>
        </w:rPr>
        <w:t>i</w:t>
      </w:r>
      <w:r w:rsidRPr="00B2179E">
        <w:rPr>
          <w:b/>
          <w:u w:color="000000"/>
        </w:rPr>
        <w:t>ca</w:t>
      </w:r>
      <w:r w:rsidRPr="00B2179E">
        <w:rPr>
          <w:b/>
          <w:spacing w:val="-2"/>
          <w:u w:color="000000"/>
        </w:rPr>
        <w:t>t</w:t>
      </w:r>
      <w:r w:rsidRPr="00B2179E">
        <w:rPr>
          <w:b/>
          <w:u w:color="000000"/>
        </w:rPr>
        <w:t xml:space="preserve">ion </w:t>
      </w:r>
      <w:r w:rsidRPr="00B2179E">
        <w:rPr>
          <w:b/>
          <w:spacing w:val="-3"/>
          <w:u w:color="000000"/>
        </w:rPr>
        <w:t>o</w:t>
      </w:r>
      <w:r w:rsidRPr="00B2179E">
        <w:rPr>
          <w:b/>
          <w:u w:color="000000"/>
        </w:rPr>
        <w:t xml:space="preserve">f </w:t>
      </w:r>
      <w:r w:rsidRPr="00B2179E">
        <w:rPr>
          <w:b/>
          <w:spacing w:val="-2"/>
          <w:u w:color="000000"/>
        </w:rPr>
        <w:t>Di</w:t>
      </w:r>
      <w:r w:rsidRPr="00B2179E">
        <w:rPr>
          <w:b/>
          <w:u w:color="000000"/>
        </w:rPr>
        <w:t>re</w:t>
      </w:r>
      <w:r w:rsidRPr="00B2179E">
        <w:rPr>
          <w:b/>
          <w:spacing w:val="-2"/>
          <w:u w:color="000000"/>
        </w:rPr>
        <w:t>c</w:t>
      </w:r>
      <w:r w:rsidRPr="00B2179E">
        <w:rPr>
          <w:b/>
          <w:u w:color="000000"/>
        </w:rPr>
        <w:t xml:space="preserve">t </w:t>
      </w:r>
      <w:r w:rsidRPr="00B2179E">
        <w:rPr>
          <w:b/>
          <w:spacing w:val="-2"/>
          <w:u w:color="000000"/>
        </w:rPr>
        <w:t>C</w:t>
      </w:r>
      <w:r w:rsidRPr="00B2179E">
        <w:rPr>
          <w:b/>
          <w:spacing w:val="-3"/>
          <w:u w:color="000000"/>
        </w:rPr>
        <w:t>o</w:t>
      </w:r>
      <w:r w:rsidRPr="00B2179E">
        <w:rPr>
          <w:b/>
          <w:u w:color="000000"/>
        </w:rPr>
        <w:t>s</w:t>
      </w:r>
      <w:r w:rsidRPr="00B2179E">
        <w:rPr>
          <w:b/>
          <w:spacing w:val="1"/>
          <w:u w:color="000000"/>
        </w:rPr>
        <w:t>t</w:t>
      </w:r>
      <w:r w:rsidRPr="00B2179E">
        <w:rPr>
          <w:b/>
          <w:spacing w:val="-2"/>
          <w:u w:color="000000"/>
        </w:rPr>
        <w:t>s</w:t>
      </w:r>
      <w:r w:rsidRPr="00B2179E">
        <w:rPr>
          <w:b/>
          <w:u w:color="000000"/>
        </w:rPr>
        <w:t>:</w:t>
      </w:r>
    </w:p>
    <w:p w14:paraId="7863A454" w14:textId="77777777" w:rsidR="0057073C" w:rsidRDefault="0057073C" w:rsidP="0057073C">
      <w:pPr>
        <w:rPr>
          <w:sz w:val="22"/>
          <w:szCs w:val="22"/>
        </w:rPr>
      </w:pPr>
    </w:p>
    <w:p w14:paraId="21A427CC" w14:textId="77777777" w:rsidR="0057073C" w:rsidRDefault="0057073C" w:rsidP="0057073C">
      <w:pPr>
        <w:pStyle w:val="BodyText"/>
        <w:ind w:right="90"/>
        <w:jc w:val="left"/>
        <w:rPr>
          <w:sz w:val="22"/>
          <w:szCs w:val="22"/>
        </w:rPr>
      </w:pPr>
      <w:r>
        <w:rPr>
          <w:spacing w:val="-4"/>
          <w:sz w:val="22"/>
          <w:szCs w:val="22"/>
        </w:rPr>
        <w:t>I</w:t>
      </w:r>
      <w:r>
        <w:rPr>
          <w:sz w:val="22"/>
          <w:szCs w:val="22"/>
        </w:rPr>
        <w:t>, the under</w:t>
      </w:r>
      <w:r>
        <w:rPr>
          <w:spacing w:val="-2"/>
          <w:sz w:val="22"/>
          <w:szCs w:val="22"/>
        </w:rPr>
        <w:t>s</w:t>
      </w:r>
      <w:r>
        <w:rPr>
          <w:sz w:val="22"/>
          <w:szCs w:val="22"/>
        </w:rPr>
        <w:t>i</w:t>
      </w:r>
      <w:r>
        <w:rPr>
          <w:spacing w:val="-3"/>
          <w:sz w:val="22"/>
          <w:szCs w:val="22"/>
        </w:rPr>
        <w:t>g</w:t>
      </w:r>
      <w:r>
        <w:rPr>
          <w:sz w:val="22"/>
          <w:szCs w:val="22"/>
        </w:rPr>
        <w:t>ned, c</w:t>
      </w:r>
      <w:r>
        <w:rPr>
          <w:spacing w:val="-2"/>
          <w:sz w:val="22"/>
          <w:szCs w:val="22"/>
        </w:rPr>
        <w:t>e</w:t>
      </w:r>
      <w:r>
        <w:rPr>
          <w:sz w:val="22"/>
          <w:szCs w:val="22"/>
        </w:rPr>
        <w:t>r</w:t>
      </w:r>
      <w:r>
        <w:rPr>
          <w:spacing w:val="-2"/>
          <w:sz w:val="22"/>
          <w:szCs w:val="22"/>
        </w:rPr>
        <w:t>t</w:t>
      </w:r>
      <w:r>
        <w:rPr>
          <w:sz w:val="22"/>
          <w:szCs w:val="22"/>
        </w:rPr>
        <w:t>ify</w:t>
      </w:r>
      <w:r>
        <w:rPr>
          <w:spacing w:val="-3"/>
          <w:sz w:val="22"/>
          <w:szCs w:val="22"/>
        </w:rPr>
        <w:t xml:space="preserve"> </w:t>
      </w:r>
      <w:r>
        <w:rPr>
          <w:spacing w:val="-2"/>
          <w:sz w:val="22"/>
          <w:szCs w:val="22"/>
        </w:rPr>
        <w:t>t</w:t>
      </w:r>
      <w:r>
        <w:rPr>
          <w:sz w:val="22"/>
          <w:szCs w:val="22"/>
        </w:rPr>
        <w:t>o the</w:t>
      </w:r>
      <w:r>
        <w:rPr>
          <w:spacing w:val="3"/>
          <w:sz w:val="22"/>
          <w:szCs w:val="22"/>
        </w:rPr>
        <w:t xml:space="preserve"> </w:t>
      </w:r>
      <w:r>
        <w:rPr>
          <w:spacing w:val="-3"/>
          <w:sz w:val="22"/>
          <w:szCs w:val="22"/>
        </w:rPr>
        <w:t>b</w:t>
      </w:r>
      <w:r>
        <w:rPr>
          <w:sz w:val="22"/>
          <w:szCs w:val="22"/>
        </w:rPr>
        <w:t>e</w:t>
      </w:r>
      <w:r>
        <w:rPr>
          <w:spacing w:val="-2"/>
          <w:sz w:val="22"/>
          <w:szCs w:val="22"/>
        </w:rPr>
        <w:t>s</w:t>
      </w:r>
      <w:r>
        <w:rPr>
          <w:sz w:val="22"/>
          <w:szCs w:val="22"/>
        </w:rPr>
        <w:t>t</w:t>
      </w:r>
      <w:r>
        <w:rPr>
          <w:spacing w:val="1"/>
          <w:sz w:val="22"/>
          <w:szCs w:val="22"/>
        </w:rPr>
        <w:t xml:space="preserve"> </w:t>
      </w:r>
      <w:r>
        <w:rPr>
          <w:sz w:val="22"/>
          <w:szCs w:val="22"/>
        </w:rPr>
        <w:t xml:space="preserve">of </w:t>
      </w:r>
      <w:r>
        <w:rPr>
          <w:spacing w:val="-4"/>
          <w:sz w:val="22"/>
          <w:szCs w:val="22"/>
        </w:rPr>
        <w:t>m</w:t>
      </w:r>
      <w:r>
        <w:rPr>
          <w:sz w:val="22"/>
          <w:szCs w:val="22"/>
        </w:rPr>
        <w:t>y</w:t>
      </w:r>
      <w:r>
        <w:rPr>
          <w:spacing w:val="-3"/>
          <w:sz w:val="22"/>
          <w:szCs w:val="22"/>
        </w:rPr>
        <w:t xml:space="preserve"> k</w:t>
      </w:r>
      <w:r>
        <w:rPr>
          <w:sz w:val="22"/>
          <w:szCs w:val="22"/>
        </w:rPr>
        <w:t>no</w:t>
      </w:r>
      <w:r>
        <w:rPr>
          <w:spacing w:val="-2"/>
          <w:sz w:val="22"/>
          <w:szCs w:val="22"/>
        </w:rPr>
        <w:t>w</w:t>
      </w:r>
      <w:r>
        <w:rPr>
          <w:sz w:val="22"/>
          <w:szCs w:val="22"/>
        </w:rPr>
        <w:t>led</w:t>
      </w:r>
      <w:r>
        <w:rPr>
          <w:spacing w:val="-2"/>
          <w:sz w:val="22"/>
          <w:szCs w:val="22"/>
        </w:rPr>
        <w:t>g</w:t>
      </w:r>
      <w:r>
        <w:rPr>
          <w:sz w:val="22"/>
          <w:szCs w:val="22"/>
        </w:rPr>
        <w:t>e</w:t>
      </w:r>
      <w:r>
        <w:rPr>
          <w:spacing w:val="2"/>
          <w:sz w:val="22"/>
          <w:szCs w:val="22"/>
        </w:rPr>
        <w:t xml:space="preserve"> </w:t>
      </w:r>
      <w:r>
        <w:rPr>
          <w:sz w:val="22"/>
          <w:szCs w:val="22"/>
        </w:rPr>
        <w:t>and b</w:t>
      </w:r>
      <w:r>
        <w:rPr>
          <w:spacing w:val="-2"/>
          <w:sz w:val="22"/>
          <w:szCs w:val="22"/>
        </w:rPr>
        <w:t>e</w:t>
      </w:r>
      <w:r>
        <w:rPr>
          <w:sz w:val="22"/>
          <w:szCs w:val="22"/>
        </w:rPr>
        <w:t>l</w:t>
      </w:r>
      <w:r>
        <w:rPr>
          <w:spacing w:val="-2"/>
          <w:sz w:val="22"/>
          <w:szCs w:val="22"/>
        </w:rPr>
        <w:t>i</w:t>
      </w:r>
      <w:r>
        <w:rPr>
          <w:sz w:val="22"/>
          <w:szCs w:val="22"/>
        </w:rPr>
        <w:t>ef</w:t>
      </w:r>
      <w:r>
        <w:rPr>
          <w:spacing w:val="-2"/>
          <w:sz w:val="22"/>
          <w:szCs w:val="22"/>
        </w:rPr>
        <w:t xml:space="preserve"> </w:t>
      </w:r>
      <w:r>
        <w:rPr>
          <w:sz w:val="22"/>
          <w:szCs w:val="22"/>
        </w:rPr>
        <w:t>th</w:t>
      </w:r>
      <w:r>
        <w:rPr>
          <w:spacing w:val="-2"/>
          <w:sz w:val="22"/>
          <w:szCs w:val="22"/>
        </w:rPr>
        <w:t>a</w:t>
      </w:r>
      <w:r>
        <w:rPr>
          <w:sz w:val="22"/>
          <w:szCs w:val="22"/>
        </w:rPr>
        <w:t>t</w:t>
      </w:r>
      <w:r>
        <w:rPr>
          <w:spacing w:val="1"/>
          <w:sz w:val="22"/>
          <w:szCs w:val="22"/>
        </w:rPr>
        <w:t xml:space="preserve"> </w:t>
      </w:r>
      <w:r>
        <w:rPr>
          <w:spacing w:val="-2"/>
          <w:sz w:val="22"/>
          <w:szCs w:val="22"/>
        </w:rPr>
        <w:t>a</w:t>
      </w:r>
      <w:r>
        <w:rPr>
          <w:sz w:val="22"/>
          <w:szCs w:val="22"/>
        </w:rPr>
        <w:t>ll</w:t>
      </w:r>
      <w:r>
        <w:rPr>
          <w:spacing w:val="1"/>
          <w:sz w:val="22"/>
          <w:szCs w:val="22"/>
        </w:rPr>
        <w:t xml:space="preserve"> </w:t>
      </w:r>
      <w:r>
        <w:rPr>
          <w:spacing w:val="-3"/>
          <w:sz w:val="22"/>
          <w:szCs w:val="22"/>
        </w:rPr>
        <w:t>d</w:t>
      </w:r>
      <w:r>
        <w:rPr>
          <w:sz w:val="22"/>
          <w:szCs w:val="22"/>
        </w:rPr>
        <w:t>i</w:t>
      </w:r>
      <w:r>
        <w:rPr>
          <w:spacing w:val="-2"/>
          <w:sz w:val="22"/>
          <w:szCs w:val="22"/>
        </w:rPr>
        <w:t>r</w:t>
      </w:r>
      <w:r>
        <w:rPr>
          <w:sz w:val="22"/>
          <w:szCs w:val="22"/>
        </w:rPr>
        <w:t>e</w:t>
      </w:r>
      <w:r>
        <w:rPr>
          <w:spacing w:val="-2"/>
          <w:sz w:val="22"/>
          <w:szCs w:val="22"/>
        </w:rPr>
        <w:t>c</w:t>
      </w:r>
      <w:r>
        <w:rPr>
          <w:sz w:val="22"/>
          <w:szCs w:val="22"/>
        </w:rPr>
        <w:t>t</w:t>
      </w:r>
      <w:r>
        <w:rPr>
          <w:spacing w:val="1"/>
          <w:sz w:val="22"/>
          <w:szCs w:val="22"/>
        </w:rPr>
        <w:t xml:space="preserve"> </w:t>
      </w:r>
      <w:r>
        <w:rPr>
          <w:sz w:val="22"/>
          <w:szCs w:val="22"/>
        </w:rPr>
        <w:t>c</w:t>
      </w:r>
      <w:r>
        <w:rPr>
          <w:spacing w:val="-2"/>
          <w:sz w:val="22"/>
          <w:szCs w:val="22"/>
        </w:rPr>
        <w:t>o</w:t>
      </w:r>
      <w:r>
        <w:rPr>
          <w:sz w:val="22"/>
          <w:szCs w:val="22"/>
        </w:rPr>
        <w:t>s</w:t>
      </w:r>
      <w:r>
        <w:rPr>
          <w:spacing w:val="1"/>
          <w:sz w:val="22"/>
          <w:szCs w:val="22"/>
        </w:rPr>
        <w:t>t</w:t>
      </w:r>
      <w:r>
        <w:rPr>
          <w:sz w:val="22"/>
          <w:szCs w:val="22"/>
        </w:rPr>
        <w:t>s</w:t>
      </w:r>
      <w:r>
        <w:rPr>
          <w:spacing w:val="-2"/>
          <w:sz w:val="22"/>
          <w:szCs w:val="22"/>
        </w:rPr>
        <w:t xml:space="preserve"> </w:t>
      </w:r>
      <w:r>
        <w:rPr>
          <w:sz w:val="22"/>
          <w:szCs w:val="22"/>
        </w:rPr>
        <w:t>ide</w:t>
      </w:r>
      <w:r>
        <w:rPr>
          <w:spacing w:val="-2"/>
          <w:sz w:val="22"/>
          <w:szCs w:val="22"/>
        </w:rPr>
        <w:t>n</w:t>
      </w:r>
      <w:r>
        <w:rPr>
          <w:sz w:val="22"/>
          <w:szCs w:val="22"/>
        </w:rPr>
        <w:t>t</w:t>
      </w:r>
      <w:r>
        <w:rPr>
          <w:spacing w:val="-2"/>
          <w:sz w:val="22"/>
          <w:szCs w:val="22"/>
        </w:rPr>
        <w:t>i</w:t>
      </w:r>
      <w:r>
        <w:rPr>
          <w:sz w:val="22"/>
          <w:szCs w:val="22"/>
        </w:rPr>
        <w:t>f</w:t>
      </w:r>
      <w:r>
        <w:rPr>
          <w:spacing w:val="-2"/>
          <w:sz w:val="22"/>
          <w:szCs w:val="22"/>
        </w:rPr>
        <w:t>i</w:t>
      </w:r>
      <w:r>
        <w:rPr>
          <w:sz w:val="22"/>
          <w:szCs w:val="22"/>
        </w:rPr>
        <w:t>ed on</w:t>
      </w:r>
      <w:r>
        <w:rPr>
          <w:spacing w:val="-2"/>
          <w:sz w:val="22"/>
          <w:szCs w:val="22"/>
        </w:rPr>
        <w:t xml:space="preserve"> </w:t>
      </w:r>
      <w:r>
        <w:rPr>
          <w:sz w:val="22"/>
          <w:szCs w:val="22"/>
        </w:rPr>
        <w:t>the</w:t>
      </w:r>
      <w:r>
        <w:rPr>
          <w:spacing w:val="-2"/>
          <w:sz w:val="22"/>
          <w:szCs w:val="22"/>
        </w:rPr>
        <w:t xml:space="preserve"> </w:t>
      </w:r>
      <w:r>
        <w:rPr>
          <w:sz w:val="22"/>
          <w:szCs w:val="22"/>
        </w:rPr>
        <w:t>co</w:t>
      </w:r>
      <w:r>
        <w:rPr>
          <w:spacing w:val="-2"/>
          <w:sz w:val="22"/>
          <w:szCs w:val="22"/>
        </w:rPr>
        <w:t>s</w:t>
      </w:r>
      <w:r>
        <w:rPr>
          <w:sz w:val="22"/>
          <w:szCs w:val="22"/>
        </w:rPr>
        <w:t>t propo</w:t>
      </w:r>
      <w:r>
        <w:rPr>
          <w:spacing w:val="-2"/>
          <w:sz w:val="22"/>
          <w:szCs w:val="22"/>
        </w:rPr>
        <w:t>s</w:t>
      </w:r>
      <w:r>
        <w:rPr>
          <w:sz w:val="22"/>
          <w:szCs w:val="22"/>
        </w:rPr>
        <w:t>a</w:t>
      </w:r>
      <w:r>
        <w:rPr>
          <w:spacing w:val="-2"/>
          <w:sz w:val="22"/>
          <w:szCs w:val="22"/>
        </w:rPr>
        <w:t>l</w:t>
      </w:r>
      <w:r>
        <w:rPr>
          <w:sz w:val="22"/>
          <w:szCs w:val="22"/>
        </w:rPr>
        <w:t>(</w:t>
      </w:r>
      <w:r>
        <w:rPr>
          <w:spacing w:val="-2"/>
          <w:sz w:val="22"/>
          <w:szCs w:val="22"/>
        </w:rPr>
        <w:t>s</w:t>
      </w:r>
      <w:r>
        <w:rPr>
          <w:sz w:val="22"/>
          <w:szCs w:val="22"/>
        </w:rPr>
        <w:t>) in</w:t>
      </w:r>
      <w:r>
        <w:rPr>
          <w:spacing w:val="-3"/>
          <w:sz w:val="22"/>
          <w:szCs w:val="22"/>
        </w:rPr>
        <w:t xml:space="preserve"> </w:t>
      </w:r>
      <w:r>
        <w:rPr>
          <w:sz w:val="22"/>
          <w:szCs w:val="22"/>
        </w:rPr>
        <w:t>t</w:t>
      </w:r>
      <w:r>
        <w:rPr>
          <w:spacing w:val="-3"/>
          <w:sz w:val="22"/>
          <w:szCs w:val="22"/>
        </w:rPr>
        <w:t>h</w:t>
      </w:r>
      <w:r>
        <w:rPr>
          <w:sz w:val="22"/>
          <w:szCs w:val="22"/>
        </w:rPr>
        <w:t>is</w:t>
      </w:r>
      <w:r>
        <w:rPr>
          <w:spacing w:val="2"/>
          <w:sz w:val="22"/>
          <w:szCs w:val="22"/>
        </w:rPr>
        <w:t xml:space="preserve"> </w:t>
      </w:r>
      <w:r>
        <w:rPr>
          <w:spacing w:val="-2"/>
          <w:sz w:val="22"/>
          <w:szCs w:val="22"/>
        </w:rPr>
        <w:t>c</w:t>
      </w:r>
      <w:r>
        <w:rPr>
          <w:sz w:val="22"/>
          <w:szCs w:val="22"/>
        </w:rPr>
        <w:t>on</w:t>
      </w:r>
      <w:r>
        <w:rPr>
          <w:spacing w:val="-2"/>
          <w:sz w:val="22"/>
          <w:szCs w:val="22"/>
        </w:rPr>
        <w:t>t</w:t>
      </w:r>
      <w:r>
        <w:rPr>
          <w:sz w:val="22"/>
          <w:szCs w:val="22"/>
        </w:rPr>
        <w:t>ra</w:t>
      </w:r>
      <w:r>
        <w:rPr>
          <w:spacing w:val="-2"/>
          <w:sz w:val="22"/>
          <w:szCs w:val="22"/>
        </w:rPr>
        <w:t>c</w:t>
      </w:r>
      <w:r>
        <w:rPr>
          <w:sz w:val="22"/>
          <w:szCs w:val="22"/>
        </w:rPr>
        <w:t>t</w:t>
      </w:r>
      <w:r>
        <w:rPr>
          <w:spacing w:val="-1"/>
          <w:sz w:val="22"/>
          <w:szCs w:val="22"/>
        </w:rPr>
        <w:t xml:space="preserve"> </w:t>
      </w:r>
      <w:r>
        <w:rPr>
          <w:sz w:val="22"/>
          <w:szCs w:val="22"/>
        </w:rPr>
        <w:t>a</w:t>
      </w:r>
      <w:r>
        <w:rPr>
          <w:spacing w:val="1"/>
          <w:sz w:val="22"/>
          <w:szCs w:val="22"/>
        </w:rPr>
        <w:t>r</w:t>
      </w:r>
      <w:r>
        <w:rPr>
          <w:sz w:val="22"/>
          <w:szCs w:val="22"/>
        </w:rPr>
        <w:t>e</w:t>
      </w:r>
      <w:r>
        <w:rPr>
          <w:spacing w:val="-2"/>
          <w:sz w:val="22"/>
          <w:szCs w:val="22"/>
        </w:rPr>
        <w:t xml:space="preserve"> </w:t>
      </w:r>
      <w:r>
        <w:rPr>
          <w:sz w:val="22"/>
          <w:szCs w:val="22"/>
        </w:rPr>
        <w:t>re</w:t>
      </w:r>
      <w:r>
        <w:rPr>
          <w:spacing w:val="-2"/>
          <w:sz w:val="22"/>
          <w:szCs w:val="22"/>
        </w:rPr>
        <w:t>a</w:t>
      </w:r>
      <w:r>
        <w:rPr>
          <w:sz w:val="22"/>
          <w:szCs w:val="22"/>
        </w:rPr>
        <w:t>sona</w:t>
      </w:r>
      <w:r>
        <w:rPr>
          <w:spacing w:val="-3"/>
          <w:sz w:val="22"/>
          <w:szCs w:val="22"/>
        </w:rPr>
        <w:t>b</w:t>
      </w:r>
      <w:r>
        <w:rPr>
          <w:sz w:val="22"/>
          <w:szCs w:val="22"/>
        </w:rPr>
        <w:t>le,</w:t>
      </w:r>
      <w:r>
        <w:rPr>
          <w:spacing w:val="-2"/>
          <w:sz w:val="22"/>
          <w:szCs w:val="22"/>
        </w:rPr>
        <w:t xml:space="preserve"> </w:t>
      </w:r>
      <w:r>
        <w:rPr>
          <w:sz w:val="22"/>
          <w:szCs w:val="22"/>
        </w:rPr>
        <w:t>a</w:t>
      </w:r>
      <w:r>
        <w:rPr>
          <w:spacing w:val="-2"/>
          <w:sz w:val="22"/>
          <w:szCs w:val="22"/>
        </w:rPr>
        <w:t>l</w:t>
      </w:r>
      <w:r>
        <w:rPr>
          <w:sz w:val="22"/>
          <w:szCs w:val="22"/>
        </w:rPr>
        <w:t>lo</w:t>
      </w:r>
      <w:r>
        <w:rPr>
          <w:spacing w:val="-2"/>
          <w:sz w:val="22"/>
          <w:szCs w:val="22"/>
        </w:rPr>
        <w:t>w</w:t>
      </w:r>
      <w:r>
        <w:rPr>
          <w:sz w:val="22"/>
          <w:szCs w:val="22"/>
        </w:rPr>
        <w:t>a</w:t>
      </w:r>
      <w:r>
        <w:rPr>
          <w:spacing w:val="-2"/>
          <w:sz w:val="22"/>
          <w:szCs w:val="22"/>
        </w:rPr>
        <w:t>b</w:t>
      </w:r>
      <w:r>
        <w:rPr>
          <w:sz w:val="22"/>
          <w:szCs w:val="22"/>
        </w:rPr>
        <w:t xml:space="preserve">le </w:t>
      </w:r>
      <w:r>
        <w:rPr>
          <w:spacing w:val="-2"/>
          <w:sz w:val="22"/>
          <w:szCs w:val="22"/>
        </w:rPr>
        <w:t>a</w:t>
      </w:r>
      <w:r>
        <w:rPr>
          <w:sz w:val="22"/>
          <w:szCs w:val="22"/>
        </w:rPr>
        <w:t>nd a</w:t>
      </w:r>
      <w:r>
        <w:rPr>
          <w:spacing w:val="-2"/>
          <w:sz w:val="22"/>
          <w:szCs w:val="22"/>
        </w:rPr>
        <w:t>l</w:t>
      </w:r>
      <w:r>
        <w:rPr>
          <w:sz w:val="22"/>
          <w:szCs w:val="22"/>
        </w:rPr>
        <w:t>lo</w:t>
      </w:r>
      <w:r>
        <w:rPr>
          <w:spacing w:val="-2"/>
          <w:sz w:val="22"/>
          <w:szCs w:val="22"/>
        </w:rPr>
        <w:t>c</w:t>
      </w:r>
      <w:r>
        <w:rPr>
          <w:sz w:val="22"/>
          <w:szCs w:val="22"/>
        </w:rPr>
        <w:t>ab</w:t>
      </w:r>
      <w:r>
        <w:rPr>
          <w:spacing w:val="-2"/>
          <w:sz w:val="22"/>
          <w:szCs w:val="22"/>
        </w:rPr>
        <w:t>l</w:t>
      </w:r>
      <w:r>
        <w:rPr>
          <w:sz w:val="22"/>
          <w:szCs w:val="22"/>
        </w:rPr>
        <w:t xml:space="preserve">e </w:t>
      </w:r>
      <w:r>
        <w:rPr>
          <w:spacing w:val="1"/>
          <w:sz w:val="22"/>
          <w:szCs w:val="22"/>
        </w:rPr>
        <w:t>t</w:t>
      </w:r>
      <w:r>
        <w:rPr>
          <w:sz w:val="22"/>
          <w:szCs w:val="22"/>
        </w:rPr>
        <w:t>o</w:t>
      </w:r>
      <w:r>
        <w:rPr>
          <w:spacing w:val="-3"/>
          <w:sz w:val="22"/>
          <w:szCs w:val="22"/>
        </w:rPr>
        <w:t xml:space="preserve"> </w:t>
      </w:r>
      <w:r>
        <w:rPr>
          <w:sz w:val="22"/>
          <w:szCs w:val="22"/>
        </w:rPr>
        <w:t>the</w:t>
      </w:r>
      <w:r>
        <w:rPr>
          <w:spacing w:val="-2"/>
          <w:sz w:val="22"/>
          <w:szCs w:val="22"/>
        </w:rPr>
        <w:t xml:space="preserve"> </w:t>
      </w:r>
      <w:r>
        <w:rPr>
          <w:sz w:val="22"/>
          <w:szCs w:val="22"/>
        </w:rPr>
        <w:t>co</w:t>
      </w:r>
      <w:r>
        <w:rPr>
          <w:spacing w:val="-2"/>
          <w:sz w:val="22"/>
          <w:szCs w:val="22"/>
        </w:rPr>
        <w:t>n</w:t>
      </w:r>
      <w:r>
        <w:rPr>
          <w:sz w:val="22"/>
          <w:szCs w:val="22"/>
        </w:rPr>
        <w:t>tr</w:t>
      </w:r>
      <w:r>
        <w:rPr>
          <w:spacing w:val="-2"/>
          <w:sz w:val="22"/>
          <w:szCs w:val="22"/>
        </w:rPr>
        <w:t>a</w:t>
      </w:r>
      <w:r>
        <w:rPr>
          <w:sz w:val="22"/>
          <w:szCs w:val="22"/>
        </w:rPr>
        <w:t>ct</w:t>
      </w:r>
      <w:r>
        <w:rPr>
          <w:spacing w:val="-2"/>
          <w:sz w:val="22"/>
          <w:szCs w:val="22"/>
        </w:rPr>
        <w:t xml:space="preserve"> </w:t>
      </w:r>
      <w:r>
        <w:rPr>
          <w:sz w:val="22"/>
          <w:szCs w:val="22"/>
        </w:rPr>
        <w:t>in a</w:t>
      </w:r>
      <w:r>
        <w:rPr>
          <w:spacing w:val="-2"/>
          <w:sz w:val="22"/>
          <w:szCs w:val="22"/>
        </w:rPr>
        <w:t>c</w:t>
      </w:r>
      <w:r>
        <w:rPr>
          <w:sz w:val="22"/>
          <w:szCs w:val="22"/>
        </w:rPr>
        <w:t>co</w:t>
      </w:r>
      <w:r>
        <w:rPr>
          <w:spacing w:val="-2"/>
          <w:sz w:val="22"/>
          <w:szCs w:val="22"/>
        </w:rPr>
        <w:t>r</w:t>
      </w:r>
      <w:r>
        <w:rPr>
          <w:sz w:val="22"/>
          <w:szCs w:val="22"/>
        </w:rPr>
        <w:t>dan</w:t>
      </w:r>
      <w:r>
        <w:rPr>
          <w:spacing w:val="-2"/>
          <w:sz w:val="22"/>
          <w:szCs w:val="22"/>
        </w:rPr>
        <w:t>c</w:t>
      </w:r>
      <w:r>
        <w:rPr>
          <w:sz w:val="22"/>
          <w:szCs w:val="22"/>
        </w:rPr>
        <w:t>e w</w:t>
      </w:r>
      <w:r>
        <w:rPr>
          <w:spacing w:val="-2"/>
          <w:sz w:val="22"/>
          <w:szCs w:val="22"/>
        </w:rPr>
        <w:t>i</w:t>
      </w:r>
      <w:r>
        <w:rPr>
          <w:sz w:val="22"/>
          <w:szCs w:val="22"/>
        </w:rPr>
        <w:t xml:space="preserve">th </w:t>
      </w:r>
      <w:r>
        <w:rPr>
          <w:sz w:val="22"/>
          <w:szCs w:val="22"/>
        </w:rPr>
        <w:lastRenderedPageBreak/>
        <w:t>t</w:t>
      </w:r>
      <w:r>
        <w:rPr>
          <w:spacing w:val="-3"/>
          <w:sz w:val="22"/>
          <w:szCs w:val="22"/>
        </w:rPr>
        <w:t>h</w:t>
      </w:r>
      <w:r>
        <w:rPr>
          <w:sz w:val="22"/>
          <w:szCs w:val="22"/>
        </w:rPr>
        <w:t>e c</w:t>
      </w:r>
      <w:r>
        <w:rPr>
          <w:spacing w:val="-3"/>
          <w:sz w:val="22"/>
          <w:szCs w:val="22"/>
        </w:rPr>
        <w:t>o</w:t>
      </w:r>
      <w:r>
        <w:rPr>
          <w:sz w:val="22"/>
          <w:szCs w:val="22"/>
        </w:rPr>
        <w:t>st pri</w:t>
      </w:r>
      <w:r>
        <w:rPr>
          <w:spacing w:val="-3"/>
          <w:sz w:val="22"/>
          <w:szCs w:val="22"/>
        </w:rPr>
        <w:t>n</w:t>
      </w:r>
      <w:r>
        <w:rPr>
          <w:sz w:val="22"/>
          <w:szCs w:val="22"/>
        </w:rPr>
        <w:t>c</w:t>
      </w:r>
      <w:r>
        <w:rPr>
          <w:spacing w:val="1"/>
          <w:sz w:val="22"/>
          <w:szCs w:val="22"/>
        </w:rPr>
        <w:t>i</w:t>
      </w:r>
      <w:r>
        <w:rPr>
          <w:spacing w:val="-3"/>
          <w:sz w:val="22"/>
          <w:szCs w:val="22"/>
        </w:rPr>
        <w:t>p</w:t>
      </w:r>
      <w:r>
        <w:rPr>
          <w:sz w:val="22"/>
          <w:szCs w:val="22"/>
        </w:rPr>
        <w:t>les</w:t>
      </w:r>
      <w:r>
        <w:rPr>
          <w:spacing w:val="-2"/>
          <w:sz w:val="22"/>
          <w:szCs w:val="22"/>
        </w:rPr>
        <w:t xml:space="preserve"> </w:t>
      </w:r>
      <w:r>
        <w:rPr>
          <w:sz w:val="22"/>
          <w:szCs w:val="22"/>
        </w:rPr>
        <w:t>of</w:t>
      </w:r>
      <w:r>
        <w:rPr>
          <w:spacing w:val="-2"/>
          <w:sz w:val="22"/>
          <w:szCs w:val="22"/>
        </w:rPr>
        <w:t xml:space="preserve"> </w:t>
      </w:r>
      <w:r>
        <w:rPr>
          <w:sz w:val="22"/>
          <w:szCs w:val="22"/>
        </w:rPr>
        <w:t>the F</w:t>
      </w:r>
      <w:r>
        <w:rPr>
          <w:spacing w:val="-2"/>
          <w:sz w:val="22"/>
          <w:szCs w:val="22"/>
        </w:rPr>
        <w:t>A</w:t>
      </w:r>
      <w:r>
        <w:rPr>
          <w:sz w:val="22"/>
          <w:szCs w:val="22"/>
        </w:rPr>
        <w:t>R</w:t>
      </w:r>
      <w:r>
        <w:rPr>
          <w:spacing w:val="-1"/>
          <w:sz w:val="22"/>
          <w:szCs w:val="22"/>
        </w:rPr>
        <w:t xml:space="preserve"> </w:t>
      </w:r>
      <w:r>
        <w:rPr>
          <w:spacing w:val="-3"/>
          <w:sz w:val="22"/>
          <w:szCs w:val="22"/>
        </w:rPr>
        <w:t>o</w:t>
      </w:r>
      <w:r>
        <w:rPr>
          <w:sz w:val="22"/>
          <w:szCs w:val="22"/>
        </w:rPr>
        <w:t>f</w:t>
      </w:r>
      <w:r>
        <w:rPr>
          <w:spacing w:val="-2"/>
          <w:sz w:val="22"/>
          <w:szCs w:val="22"/>
        </w:rPr>
        <w:t xml:space="preserve"> </w:t>
      </w:r>
      <w:r>
        <w:rPr>
          <w:spacing w:val="1"/>
          <w:sz w:val="22"/>
          <w:szCs w:val="22"/>
        </w:rPr>
        <w:t>T</w:t>
      </w:r>
      <w:r>
        <w:rPr>
          <w:spacing w:val="-2"/>
          <w:sz w:val="22"/>
          <w:szCs w:val="22"/>
        </w:rPr>
        <w:t>i</w:t>
      </w:r>
      <w:r>
        <w:rPr>
          <w:sz w:val="22"/>
          <w:szCs w:val="22"/>
        </w:rPr>
        <w:t>tle</w:t>
      </w:r>
      <w:r>
        <w:rPr>
          <w:spacing w:val="-2"/>
          <w:sz w:val="22"/>
          <w:szCs w:val="22"/>
        </w:rPr>
        <w:t xml:space="preserve"> </w:t>
      </w:r>
      <w:r>
        <w:rPr>
          <w:sz w:val="22"/>
          <w:szCs w:val="22"/>
        </w:rPr>
        <w:t xml:space="preserve">48, </w:t>
      </w:r>
      <w:r>
        <w:rPr>
          <w:spacing w:val="-1"/>
          <w:sz w:val="22"/>
          <w:szCs w:val="22"/>
        </w:rPr>
        <w:t>C</w:t>
      </w:r>
      <w:r>
        <w:rPr>
          <w:sz w:val="22"/>
          <w:szCs w:val="22"/>
        </w:rPr>
        <w:t>F</w:t>
      </w:r>
      <w:r>
        <w:rPr>
          <w:spacing w:val="-2"/>
          <w:sz w:val="22"/>
          <w:szCs w:val="22"/>
        </w:rPr>
        <w:t>R</w:t>
      </w:r>
      <w:r>
        <w:rPr>
          <w:sz w:val="22"/>
          <w:szCs w:val="22"/>
        </w:rPr>
        <w:t>, P</w:t>
      </w:r>
      <w:r>
        <w:rPr>
          <w:spacing w:val="-3"/>
          <w:sz w:val="22"/>
          <w:szCs w:val="22"/>
        </w:rPr>
        <w:t>a</w:t>
      </w:r>
      <w:r>
        <w:rPr>
          <w:sz w:val="22"/>
          <w:szCs w:val="22"/>
        </w:rPr>
        <w:t>rt</w:t>
      </w:r>
      <w:r>
        <w:rPr>
          <w:spacing w:val="1"/>
          <w:sz w:val="22"/>
          <w:szCs w:val="22"/>
        </w:rPr>
        <w:t xml:space="preserve"> </w:t>
      </w:r>
      <w:r>
        <w:rPr>
          <w:spacing w:val="-3"/>
          <w:sz w:val="22"/>
          <w:szCs w:val="22"/>
        </w:rPr>
        <w:t>3</w:t>
      </w:r>
      <w:r>
        <w:rPr>
          <w:sz w:val="22"/>
          <w:szCs w:val="22"/>
        </w:rPr>
        <w:t xml:space="preserve">1. </w:t>
      </w:r>
      <w:r>
        <w:rPr>
          <w:spacing w:val="3"/>
          <w:sz w:val="22"/>
          <w:szCs w:val="22"/>
        </w:rPr>
        <w:t xml:space="preserve"> </w:t>
      </w:r>
      <w:r>
        <w:rPr>
          <w:spacing w:val="-2"/>
          <w:sz w:val="22"/>
          <w:szCs w:val="22"/>
        </w:rPr>
        <w:t>Al</w:t>
      </w:r>
      <w:r>
        <w:rPr>
          <w:sz w:val="22"/>
          <w:szCs w:val="22"/>
        </w:rPr>
        <w:t>l</w:t>
      </w:r>
      <w:r>
        <w:rPr>
          <w:spacing w:val="-3"/>
          <w:sz w:val="22"/>
          <w:szCs w:val="22"/>
        </w:rPr>
        <w:t>o</w:t>
      </w:r>
      <w:r>
        <w:rPr>
          <w:spacing w:val="-2"/>
          <w:sz w:val="22"/>
          <w:szCs w:val="22"/>
        </w:rPr>
        <w:t>w</w:t>
      </w:r>
      <w:r>
        <w:rPr>
          <w:sz w:val="22"/>
          <w:szCs w:val="22"/>
        </w:rPr>
        <w:t>ab</w:t>
      </w:r>
      <w:r>
        <w:rPr>
          <w:spacing w:val="1"/>
          <w:sz w:val="22"/>
          <w:szCs w:val="22"/>
        </w:rPr>
        <w:t>l</w:t>
      </w:r>
      <w:r>
        <w:rPr>
          <w:sz w:val="22"/>
          <w:szCs w:val="22"/>
        </w:rPr>
        <w:t xml:space="preserve">e </w:t>
      </w:r>
      <w:r>
        <w:rPr>
          <w:spacing w:val="-2"/>
          <w:sz w:val="22"/>
          <w:szCs w:val="22"/>
        </w:rPr>
        <w:t>d</w:t>
      </w:r>
      <w:r>
        <w:rPr>
          <w:sz w:val="22"/>
          <w:szCs w:val="22"/>
        </w:rPr>
        <w:t>i</w:t>
      </w:r>
      <w:r>
        <w:rPr>
          <w:spacing w:val="-2"/>
          <w:sz w:val="22"/>
          <w:szCs w:val="22"/>
        </w:rPr>
        <w:t>r</w:t>
      </w:r>
      <w:r>
        <w:rPr>
          <w:sz w:val="22"/>
          <w:szCs w:val="22"/>
        </w:rPr>
        <w:t>e</w:t>
      </w:r>
      <w:r>
        <w:rPr>
          <w:spacing w:val="-2"/>
          <w:sz w:val="22"/>
          <w:szCs w:val="22"/>
        </w:rPr>
        <w:t>c</w:t>
      </w:r>
      <w:r>
        <w:rPr>
          <w:sz w:val="22"/>
          <w:szCs w:val="22"/>
        </w:rPr>
        <w:t>t</w:t>
      </w:r>
      <w:r>
        <w:rPr>
          <w:spacing w:val="2"/>
          <w:sz w:val="22"/>
          <w:szCs w:val="22"/>
        </w:rPr>
        <w:t xml:space="preserve"> </w:t>
      </w:r>
      <w:r>
        <w:rPr>
          <w:sz w:val="22"/>
          <w:szCs w:val="22"/>
        </w:rPr>
        <w:t>co</w:t>
      </w:r>
      <w:r>
        <w:rPr>
          <w:spacing w:val="-2"/>
          <w:sz w:val="22"/>
          <w:szCs w:val="22"/>
        </w:rPr>
        <w:t>s</w:t>
      </w:r>
      <w:r>
        <w:rPr>
          <w:sz w:val="22"/>
          <w:szCs w:val="22"/>
        </w:rPr>
        <w:t>ts</w:t>
      </w:r>
      <w:r>
        <w:rPr>
          <w:spacing w:val="-2"/>
          <w:sz w:val="22"/>
          <w:szCs w:val="22"/>
        </w:rPr>
        <w:t xml:space="preserve"> </w:t>
      </w:r>
      <w:r>
        <w:rPr>
          <w:sz w:val="22"/>
          <w:szCs w:val="22"/>
        </w:rPr>
        <w:t>to a Go</w:t>
      </w:r>
      <w:r>
        <w:rPr>
          <w:spacing w:val="-6"/>
          <w:sz w:val="22"/>
          <w:szCs w:val="22"/>
        </w:rPr>
        <w:t>v</w:t>
      </w:r>
      <w:r>
        <w:rPr>
          <w:sz w:val="22"/>
          <w:szCs w:val="22"/>
        </w:rPr>
        <w:t>e</w:t>
      </w:r>
      <w:r>
        <w:rPr>
          <w:spacing w:val="1"/>
          <w:sz w:val="22"/>
          <w:szCs w:val="22"/>
        </w:rPr>
        <w:t>r</w:t>
      </w:r>
      <w:r>
        <w:rPr>
          <w:sz w:val="22"/>
          <w:szCs w:val="22"/>
        </w:rPr>
        <w:t>n</w:t>
      </w:r>
      <w:r>
        <w:rPr>
          <w:spacing w:val="-4"/>
          <w:sz w:val="22"/>
          <w:szCs w:val="22"/>
        </w:rPr>
        <w:t>m</w:t>
      </w:r>
      <w:r>
        <w:rPr>
          <w:sz w:val="22"/>
          <w:szCs w:val="22"/>
        </w:rPr>
        <w:t>ent</w:t>
      </w:r>
      <w:r>
        <w:rPr>
          <w:spacing w:val="1"/>
          <w:sz w:val="22"/>
          <w:szCs w:val="22"/>
        </w:rPr>
        <w:t xml:space="preserve"> </w:t>
      </w:r>
      <w:r>
        <w:rPr>
          <w:sz w:val="22"/>
          <w:szCs w:val="22"/>
        </w:rPr>
        <w:t>co</w:t>
      </w:r>
      <w:r>
        <w:rPr>
          <w:spacing w:val="-2"/>
          <w:sz w:val="22"/>
          <w:szCs w:val="22"/>
        </w:rPr>
        <w:t>n</w:t>
      </w:r>
      <w:r>
        <w:rPr>
          <w:sz w:val="22"/>
          <w:szCs w:val="22"/>
        </w:rPr>
        <w:t>t</w:t>
      </w:r>
      <w:r>
        <w:rPr>
          <w:spacing w:val="-2"/>
          <w:sz w:val="22"/>
          <w:szCs w:val="22"/>
        </w:rPr>
        <w:t>r</w:t>
      </w:r>
      <w:r>
        <w:rPr>
          <w:sz w:val="22"/>
          <w:szCs w:val="22"/>
        </w:rPr>
        <w:t>a</w:t>
      </w:r>
      <w:r>
        <w:rPr>
          <w:spacing w:val="-2"/>
          <w:sz w:val="22"/>
          <w:szCs w:val="22"/>
        </w:rPr>
        <w:t>c</w:t>
      </w:r>
      <w:r>
        <w:rPr>
          <w:sz w:val="22"/>
          <w:szCs w:val="22"/>
        </w:rPr>
        <w:t>t</w:t>
      </w:r>
      <w:r>
        <w:rPr>
          <w:spacing w:val="1"/>
          <w:sz w:val="22"/>
          <w:szCs w:val="22"/>
        </w:rPr>
        <w:t xml:space="preserve"> </w:t>
      </w:r>
      <w:r>
        <w:rPr>
          <w:sz w:val="22"/>
          <w:szCs w:val="22"/>
        </w:rPr>
        <w:t>sh</w:t>
      </w:r>
      <w:r>
        <w:rPr>
          <w:spacing w:val="-2"/>
          <w:sz w:val="22"/>
          <w:szCs w:val="22"/>
        </w:rPr>
        <w:t>a</w:t>
      </w:r>
      <w:r>
        <w:rPr>
          <w:sz w:val="22"/>
          <w:szCs w:val="22"/>
        </w:rPr>
        <w:t>ll</w:t>
      </w:r>
      <w:r>
        <w:rPr>
          <w:spacing w:val="-2"/>
          <w:sz w:val="22"/>
          <w:szCs w:val="22"/>
        </w:rPr>
        <w:t xml:space="preserve"> </w:t>
      </w:r>
      <w:r>
        <w:rPr>
          <w:sz w:val="22"/>
          <w:szCs w:val="22"/>
        </w:rPr>
        <w:t>b</w:t>
      </w:r>
      <w:r>
        <w:rPr>
          <w:spacing w:val="-2"/>
          <w:sz w:val="22"/>
          <w:szCs w:val="22"/>
        </w:rPr>
        <w:t>e</w:t>
      </w:r>
      <w:r>
        <w:rPr>
          <w:sz w:val="22"/>
          <w:szCs w:val="22"/>
        </w:rPr>
        <w:t>:</w:t>
      </w:r>
    </w:p>
    <w:p w14:paraId="31978B8F" w14:textId="77777777" w:rsidR="0057073C" w:rsidRDefault="0057073C" w:rsidP="0057073C">
      <w:pPr>
        <w:spacing w:before="1" w:line="150" w:lineRule="exact"/>
        <w:rPr>
          <w:sz w:val="22"/>
          <w:szCs w:val="22"/>
        </w:rPr>
      </w:pPr>
    </w:p>
    <w:p w14:paraId="1DD1CD9C" w14:textId="77777777" w:rsidR="0057073C" w:rsidRDefault="0057073C" w:rsidP="00B2179E">
      <w:pPr>
        <w:pStyle w:val="BodyText"/>
        <w:widowControl w:val="0"/>
        <w:numPr>
          <w:ilvl w:val="0"/>
          <w:numId w:val="33"/>
        </w:numPr>
        <w:tabs>
          <w:tab w:val="left" w:pos="540"/>
        </w:tabs>
        <w:overflowPunct/>
        <w:autoSpaceDE/>
        <w:adjustRightInd/>
        <w:spacing w:before="72"/>
        <w:ind w:left="540" w:right="90"/>
        <w:jc w:val="left"/>
        <w:textAlignment w:val="auto"/>
        <w:rPr>
          <w:sz w:val="22"/>
          <w:szCs w:val="22"/>
        </w:rPr>
      </w:pPr>
      <w:r>
        <w:rPr>
          <w:spacing w:val="-1"/>
          <w:sz w:val="22"/>
          <w:szCs w:val="22"/>
        </w:rPr>
        <w:t>C</w:t>
      </w:r>
      <w:r>
        <w:rPr>
          <w:sz w:val="22"/>
          <w:szCs w:val="22"/>
        </w:rPr>
        <w:t>o</w:t>
      </w:r>
      <w:r>
        <w:rPr>
          <w:spacing w:val="-4"/>
          <w:sz w:val="22"/>
          <w:szCs w:val="22"/>
        </w:rPr>
        <w:t>m</w:t>
      </w:r>
      <w:r>
        <w:rPr>
          <w:sz w:val="22"/>
          <w:szCs w:val="22"/>
        </w:rPr>
        <w:t>pliant</w:t>
      </w:r>
      <w:r>
        <w:rPr>
          <w:spacing w:val="1"/>
          <w:sz w:val="22"/>
          <w:szCs w:val="22"/>
        </w:rPr>
        <w:t xml:space="preserve"> </w:t>
      </w:r>
      <w:r>
        <w:rPr>
          <w:spacing w:val="-2"/>
          <w:sz w:val="22"/>
          <w:szCs w:val="22"/>
        </w:rPr>
        <w:t>wi</w:t>
      </w:r>
      <w:r>
        <w:rPr>
          <w:sz w:val="22"/>
          <w:szCs w:val="22"/>
        </w:rPr>
        <w:t xml:space="preserve">th </w:t>
      </w:r>
      <w:r>
        <w:rPr>
          <w:spacing w:val="-2"/>
          <w:sz w:val="22"/>
          <w:szCs w:val="22"/>
        </w:rPr>
        <w:t>G</w:t>
      </w:r>
      <w:r>
        <w:rPr>
          <w:sz w:val="22"/>
          <w:szCs w:val="22"/>
        </w:rPr>
        <w:t>e</w:t>
      </w:r>
      <w:r>
        <w:rPr>
          <w:spacing w:val="-2"/>
          <w:sz w:val="22"/>
          <w:szCs w:val="22"/>
        </w:rPr>
        <w:t>n</w:t>
      </w:r>
      <w:r>
        <w:rPr>
          <w:sz w:val="22"/>
          <w:szCs w:val="22"/>
        </w:rPr>
        <w:t>e</w:t>
      </w:r>
      <w:r>
        <w:rPr>
          <w:spacing w:val="1"/>
          <w:sz w:val="22"/>
          <w:szCs w:val="22"/>
        </w:rPr>
        <w:t>r</w:t>
      </w:r>
      <w:r>
        <w:rPr>
          <w:spacing w:val="-2"/>
          <w:sz w:val="22"/>
          <w:szCs w:val="22"/>
        </w:rPr>
        <w:t>al</w:t>
      </w:r>
      <w:r>
        <w:rPr>
          <w:sz w:val="22"/>
          <w:szCs w:val="22"/>
        </w:rPr>
        <w:t>ly</w:t>
      </w:r>
      <w:r>
        <w:rPr>
          <w:spacing w:val="-3"/>
          <w:sz w:val="22"/>
          <w:szCs w:val="22"/>
        </w:rPr>
        <w:t xml:space="preserve"> </w:t>
      </w:r>
      <w:r>
        <w:rPr>
          <w:spacing w:val="-2"/>
          <w:sz w:val="22"/>
          <w:szCs w:val="22"/>
        </w:rPr>
        <w:t>A</w:t>
      </w:r>
      <w:r>
        <w:rPr>
          <w:sz w:val="22"/>
          <w:szCs w:val="22"/>
        </w:rPr>
        <w:t>ccep</w:t>
      </w:r>
      <w:r>
        <w:rPr>
          <w:spacing w:val="-2"/>
          <w:sz w:val="22"/>
          <w:szCs w:val="22"/>
        </w:rPr>
        <w:t>t</w:t>
      </w:r>
      <w:r>
        <w:rPr>
          <w:sz w:val="22"/>
          <w:szCs w:val="22"/>
        </w:rPr>
        <w:t>ed Ac</w:t>
      </w:r>
      <w:r>
        <w:rPr>
          <w:spacing w:val="-3"/>
          <w:sz w:val="22"/>
          <w:szCs w:val="22"/>
        </w:rPr>
        <w:t>c</w:t>
      </w:r>
      <w:r>
        <w:rPr>
          <w:sz w:val="22"/>
          <w:szCs w:val="22"/>
        </w:rPr>
        <w:t>oun</w:t>
      </w:r>
      <w:r>
        <w:rPr>
          <w:spacing w:val="-2"/>
          <w:sz w:val="22"/>
          <w:szCs w:val="22"/>
        </w:rPr>
        <w:t>t</w:t>
      </w:r>
      <w:r>
        <w:rPr>
          <w:sz w:val="22"/>
          <w:szCs w:val="22"/>
        </w:rPr>
        <w:t>ing</w:t>
      </w:r>
      <w:r>
        <w:rPr>
          <w:spacing w:val="-3"/>
          <w:sz w:val="22"/>
          <w:szCs w:val="22"/>
        </w:rPr>
        <w:t xml:space="preserve"> </w:t>
      </w:r>
      <w:r>
        <w:rPr>
          <w:sz w:val="22"/>
          <w:szCs w:val="22"/>
        </w:rPr>
        <w:t>Pr</w:t>
      </w:r>
      <w:r>
        <w:rPr>
          <w:spacing w:val="-1"/>
          <w:sz w:val="22"/>
          <w:szCs w:val="22"/>
        </w:rPr>
        <w:t>i</w:t>
      </w:r>
      <w:r>
        <w:rPr>
          <w:sz w:val="22"/>
          <w:szCs w:val="22"/>
        </w:rPr>
        <w:t>n</w:t>
      </w:r>
      <w:r>
        <w:rPr>
          <w:spacing w:val="-2"/>
          <w:sz w:val="22"/>
          <w:szCs w:val="22"/>
        </w:rPr>
        <w:t>c</w:t>
      </w:r>
      <w:r>
        <w:rPr>
          <w:sz w:val="22"/>
          <w:szCs w:val="22"/>
        </w:rPr>
        <w:t>ip</w:t>
      </w:r>
      <w:r>
        <w:rPr>
          <w:spacing w:val="-2"/>
          <w:sz w:val="22"/>
          <w:szCs w:val="22"/>
        </w:rPr>
        <w:t>l</w:t>
      </w:r>
      <w:r>
        <w:rPr>
          <w:sz w:val="22"/>
          <w:szCs w:val="22"/>
        </w:rPr>
        <w:t>es (</w:t>
      </w:r>
      <w:r>
        <w:rPr>
          <w:spacing w:val="-2"/>
          <w:sz w:val="22"/>
          <w:szCs w:val="22"/>
        </w:rPr>
        <w:t>GAA</w:t>
      </w:r>
      <w:r>
        <w:rPr>
          <w:sz w:val="22"/>
          <w:szCs w:val="22"/>
        </w:rPr>
        <w:t>P)</w:t>
      </w:r>
      <w:r>
        <w:rPr>
          <w:spacing w:val="-2"/>
          <w:sz w:val="22"/>
          <w:szCs w:val="22"/>
        </w:rPr>
        <w:t xml:space="preserve"> </w:t>
      </w:r>
      <w:r>
        <w:rPr>
          <w:sz w:val="22"/>
          <w:szCs w:val="22"/>
        </w:rPr>
        <w:t xml:space="preserve">and </w:t>
      </w:r>
      <w:r>
        <w:rPr>
          <w:spacing w:val="-2"/>
          <w:sz w:val="22"/>
          <w:szCs w:val="22"/>
        </w:rPr>
        <w:t>s</w:t>
      </w:r>
      <w:r>
        <w:rPr>
          <w:sz w:val="22"/>
          <w:szCs w:val="22"/>
        </w:rPr>
        <w:t>ta</w:t>
      </w:r>
      <w:r>
        <w:rPr>
          <w:spacing w:val="-2"/>
          <w:sz w:val="22"/>
          <w:szCs w:val="22"/>
        </w:rPr>
        <w:t>n</w:t>
      </w:r>
      <w:r>
        <w:rPr>
          <w:sz w:val="22"/>
          <w:szCs w:val="22"/>
        </w:rPr>
        <w:t>da</w:t>
      </w:r>
      <w:r>
        <w:rPr>
          <w:spacing w:val="-2"/>
          <w:sz w:val="22"/>
          <w:szCs w:val="22"/>
        </w:rPr>
        <w:t>r</w:t>
      </w:r>
      <w:r>
        <w:rPr>
          <w:spacing w:val="-3"/>
          <w:sz w:val="22"/>
          <w:szCs w:val="22"/>
        </w:rPr>
        <w:t>d</w:t>
      </w:r>
      <w:r>
        <w:rPr>
          <w:sz w:val="22"/>
          <w:szCs w:val="22"/>
        </w:rPr>
        <w:t>s p</w:t>
      </w:r>
      <w:r>
        <w:rPr>
          <w:spacing w:val="1"/>
          <w:sz w:val="22"/>
          <w:szCs w:val="22"/>
        </w:rPr>
        <w:t>r</w:t>
      </w:r>
      <w:r>
        <w:rPr>
          <w:sz w:val="22"/>
          <w:szCs w:val="22"/>
        </w:rPr>
        <w:t>o</w:t>
      </w:r>
      <w:r>
        <w:rPr>
          <w:spacing w:val="-4"/>
          <w:sz w:val="22"/>
          <w:szCs w:val="22"/>
        </w:rPr>
        <w:t>m</w:t>
      </w:r>
      <w:r>
        <w:rPr>
          <w:sz w:val="22"/>
          <w:szCs w:val="22"/>
        </w:rPr>
        <w:t>ul</w:t>
      </w:r>
      <w:r>
        <w:rPr>
          <w:spacing w:val="-3"/>
          <w:sz w:val="22"/>
          <w:szCs w:val="22"/>
        </w:rPr>
        <w:t>g</w:t>
      </w:r>
      <w:r>
        <w:rPr>
          <w:sz w:val="22"/>
          <w:szCs w:val="22"/>
        </w:rPr>
        <w:t>a</w:t>
      </w:r>
      <w:r>
        <w:rPr>
          <w:spacing w:val="1"/>
          <w:sz w:val="22"/>
          <w:szCs w:val="22"/>
        </w:rPr>
        <w:t>t</w:t>
      </w:r>
      <w:r>
        <w:rPr>
          <w:sz w:val="22"/>
          <w:szCs w:val="22"/>
        </w:rPr>
        <w:t>ed by</w:t>
      </w:r>
      <w:r>
        <w:rPr>
          <w:spacing w:val="-3"/>
          <w:sz w:val="22"/>
          <w:szCs w:val="22"/>
        </w:rPr>
        <w:t xml:space="preserve"> </w:t>
      </w:r>
      <w:r>
        <w:rPr>
          <w:sz w:val="22"/>
          <w:szCs w:val="22"/>
        </w:rPr>
        <w:t>the Cost</w:t>
      </w:r>
      <w:r>
        <w:rPr>
          <w:spacing w:val="1"/>
          <w:sz w:val="22"/>
          <w:szCs w:val="22"/>
        </w:rPr>
        <w:t xml:space="preserve"> </w:t>
      </w:r>
      <w:r>
        <w:rPr>
          <w:spacing w:val="-4"/>
          <w:sz w:val="22"/>
          <w:szCs w:val="22"/>
        </w:rPr>
        <w:t>A</w:t>
      </w:r>
      <w:r>
        <w:rPr>
          <w:sz w:val="22"/>
          <w:szCs w:val="22"/>
        </w:rPr>
        <w:t>ccou</w:t>
      </w:r>
      <w:r>
        <w:rPr>
          <w:spacing w:val="-3"/>
          <w:sz w:val="22"/>
          <w:szCs w:val="22"/>
        </w:rPr>
        <w:t>n</w:t>
      </w:r>
      <w:r>
        <w:rPr>
          <w:sz w:val="22"/>
          <w:szCs w:val="22"/>
        </w:rPr>
        <w:t>t</w:t>
      </w:r>
      <w:r>
        <w:rPr>
          <w:spacing w:val="-2"/>
          <w:sz w:val="22"/>
          <w:szCs w:val="22"/>
        </w:rPr>
        <w:t>i</w:t>
      </w:r>
      <w:r>
        <w:rPr>
          <w:sz w:val="22"/>
          <w:szCs w:val="22"/>
        </w:rPr>
        <w:t>ng</w:t>
      </w:r>
      <w:r>
        <w:rPr>
          <w:spacing w:val="-3"/>
          <w:sz w:val="22"/>
          <w:szCs w:val="22"/>
        </w:rPr>
        <w:t xml:space="preserve"> </w:t>
      </w:r>
      <w:r>
        <w:rPr>
          <w:sz w:val="22"/>
          <w:szCs w:val="22"/>
        </w:rPr>
        <w:t>St</w:t>
      </w:r>
      <w:r>
        <w:rPr>
          <w:spacing w:val="-2"/>
          <w:sz w:val="22"/>
          <w:szCs w:val="22"/>
        </w:rPr>
        <w:t>a</w:t>
      </w:r>
      <w:r>
        <w:rPr>
          <w:sz w:val="22"/>
          <w:szCs w:val="22"/>
        </w:rPr>
        <w:t>nda</w:t>
      </w:r>
      <w:r>
        <w:rPr>
          <w:spacing w:val="1"/>
          <w:sz w:val="22"/>
          <w:szCs w:val="22"/>
        </w:rPr>
        <w:t>r</w:t>
      </w:r>
      <w:r>
        <w:rPr>
          <w:spacing w:val="-3"/>
          <w:sz w:val="22"/>
          <w:szCs w:val="22"/>
        </w:rPr>
        <w:t>d</w:t>
      </w:r>
      <w:r>
        <w:rPr>
          <w:sz w:val="22"/>
          <w:szCs w:val="22"/>
        </w:rPr>
        <w:t>s Boa</w:t>
      </w:r>
      <w:r>
        <w:rPr>
          <w:spacing w:val="-2"/>
          <w:sz w:val="22"/>
          <w:szCs w:val="22"/>
        </w:rPr>
        <w:t>r</w:t>
      </w:r>
      <w:r>
        <w:rPr>
          <w:sz w:val="22"/>
          <w:szCs w:val="22"/>
        </w:rPr>
        <w:t>d (</w:t>
      </w:r>
      <w:r>
        <w:rPr>
          <w:spacing w:val="-2"/>
          <w:sz w:val="22"/>
          <w:szCs w:val="22"/>
        </w:rPr>
        <w:t>w</w:t>
      </w:r>
      <w:r>
        <w:rPr>
          <w:sz w:val="22"/>
          <w:szCs w:val="22"/>
        </w:rPr>
        <w:t>h</w:t>
      </w:r>
      <w:r>
        <w:rPr>
          <w:spacing w:val="-2"/>
          <w:sz w:val="22"/>
          <w:szCs w:val="22"/>
        </w:rPr>
        <w:t>e</w:t>
      </w:r>
      <w:r>
        <w:rPr>
          <w:sz w:val="22"/>
          <w:szCs w:val="22"/>
        </w:rPr>
        <w:t>n ap</w:t>
      </w:r>
      <w:r>
        <w:rPr>
          <w:spacing w:val="-2"/>
          <w:sz w:val="22"/>
          <w:szCs w:val="22"/>
        </w:rPr>
        <w:t>p</w:t>
      </w:r>
      <w:r>
        <w:rPr>
          <w:sz w:val="22"/>
          <w:szCs w:val="22"/>
        </w:rPr>
        <w:t>l</w:t>
      </w:r>
      <w:r>
        <w:rPr>
          <w:spacing w:val="-2"/>
          <w:sz w:val="22"/>
          <w:szCs w:val="22"/>
        </w:rPr>
        <w:t>ic</w:t>
      </w:r>
      <w:r>
        <w:rPr>
          <w:sz w:val="22"/>
          <w:szCs w:val="22"/>
        </w:rPr>
        <w:t>ab</w:t>
      </w:r>
      <w:r>
        <w:rPr>
          <w:spacing w:val="1"/>
          <w:sz w:val="22"/>
          <w:szCs w:val="22"/>
        </w:rPr>
        <w:t>l</w:t>
      </w:r>
      <w:r>
        <w:rPr>
          <w:spacing w:val="-2"/>
          <w:sz w:val="22"/>
          <w:szCs w:val="22"/>
        </w:rPr>
        <w:t>e</w:t>
      </w:r>
      <w:r>
        <w:rPr>
          <w:sz w:val="22"/>
          <w:szCs w:val="22"/>
        </w:rPr>
        <w:t>).</w:t>
      </w:r>
    </w:p>
    <w:p w14:paraId="14C9994A" w14:textId="77777777" w:rsidR="0057073C" w:rsidRDefault="0057073C" w:rsidP="00B2179E">
      <w:pPr>
        <w:pStyle w:val="BodyText"/>
        <w:widowControl w:val="0"/>
        <w:numPr>
          <w:ilvl w:val="0"/>
          <w:numId w:val="33"/>
        </w:numPr>
        <w:tabs>
          <w:tab w:val="left" w:pos="540"/>
        </w:tabs>
        <w:overflowPunct/>
        <w:autoSpaceDE/>
        <w:adjustRightInd/>
        <w:spacing w:before="58"/>
        <w:ind w:left="540"/>
        <w:jc w:val="left"/>
        <w:textAlignment w:val="auto"/>
        <w:rPr>
          <w:sz w:val="22"/>
          <w:szCs w:val="22"/>
        </w:rPr>
      </w:pPr>
      <w:r>
        <w:rPr>
          <w:spacing w:val="-1"/>
          <w:sz w:val="22"/>
          <w:szCs w:val="22"/>
        </w:rPr>
        <w:t>C</w:t>
      </w:r>
      <w:r>
        <w:rPr>
          <w:sz w:val="22"/>
          <w:szCs w:val="22"/>
        </w:rPr>
        <w:t>o</w:t>
      </w:r>
      <w:r>
        <w:rPr>
          <w:spacing w:val="-4"/>
          <w:sz w:val="22"/>
          <w:szCs w:val="22"/>
        </w:rPr>
        <w:t>m</w:t>
      </w:r>
      <w:r>
        <w:rPr>
          <w:sz w:val="22"/>
          <w:szCs w:val="22"/>
        </w:rPr>
        <w:t>pliant</w:t>
      </w:r>
      <w:r>
        <w:rPr>
          <w:spacing w:val="1"/>
          <w:sz w:val="22"/>
          <w:szCs w:val="22"/>
        </w:rPr>
        <w:t xml:space="preserve"> </w:t>
      </w:r>
      <w:r>
        <w:rPr>
          <w:spacing w:val="-2"/>
          <w:sz w:val="22"/>
          <w:szCs w:val="22"/>
        </w:rPr>
        <w:t>wi</w:t>
      </w:r>
      <w:r>
        <w:rPr>
          <w:sz w:val="22"/>
          <w:szCs w:val="22"/>
        </w:rPr>
        <w:t>th</w:t>
      </w:r>
      <w:r>
        <w:rPr>
          <w:spacing w:val="-3"/>
          <w:sz w:val="22"/>
          <w:szCs w:val="22"/>
        </w:rPr>
        <w:t xml:space="preserve"> </w:t>
      </w:r>
      <w:r>
        <w:rPr>
          <w:sz w:val="22"/>
          <w:szCs w:val="22"/>
        </w:rPr>
        <w:t>the</w:t>
      </w:r>
      <w:r>
        <w:rPr>
          <w:spacing w:val="-2"/>
          <w:sz w:val="22"/>
          <w:szCs w:val="22"/>
        </w:rPr>
        <w:t xml:space="preserve"> </w:t>
      </w:r>
      <w:r>
        <w:rPr>
          <w:sz w:val="22"/>
          <w:szCs w:val="22"/>
        </w:rPr>
        <w:t>t</w:t>
      </w:r>
      <w:r>
        <w:rPr>
          <w:spacing w:val="-2"/>
          <w:sz w:val="22"/>
          <w:szCs w:val="22"/>
        </w:rPr>
        <w:t>e</w:t>
      </w:r>
      <w:r>
        <w:rPr>
          <w:sz w:val="22"/>
          <w:szCs w:val="22"/>
        </w:rPr>
        <w:t>r</w:t>
      </w:r>
      <w:r>
        <w:rPr>
          <w:spacing w:val="-4"/>
          <w:sz w:val="22"/>
          <w:szCs w:val="22"/>
        </w:rPr>
        <w:t>m</w:t>
      </w:r>
      <w:r>
        <w:rPr>
          <w:sz w:val="22"/>
          <w:szCs w:val="22"/>
        </w:rPr>
        <w:t>s of</w:t>
      </w:r>
      <w:r>
        <w:rPr>
          <w:spacing w:val="1"/>
          <w:sz w:val="22"/>
          <w:szCs w:val="22"/>
        </w:rPr>
        <w:t xml:space="preserve"> </w:t>
      </w:r>
      <w:r>
        <w:rPr>
          <w:sz w:val="22"/>
          <w:szCs w:val="22"/>
        </w:rPr>
        <w:t>t</w:t>
      </w:r>
      <w:r>
        <w:rPr>
          <w:spacing w:val="-3"/>
          <w:sz w:val="22"/>
          <w:szCs w:val="22"/>
        </w:rPr>
        <w:t>h</w:t>
      </w:r>
      <w:r>
        <w:rPr>
          <w:sz w:val="22"/>
          <w:szCs w:val="22"/>
        </w:rPr>
        <w:t>e co</w:t>
      </w:r>
      <w:r>
        <w:rPr>
          <w:spacing w:val="-3"/>
          <w:sz w:val="22"/>
          <w:szCs w:val="22"/>
        </w:rPr>
        <w:t>n</w:t>
      </w:r>
      <w:r>
        <w:rPr>
          <w:sz w:val="22"/>
          <w:szCs w:val="22"/>
        </w:rPr>
        <w:t>t</w:t>
      </w:r>
      <w:r>
        <w:rPr>
          <w:spacing w:val="-2"/>
          <w:sz w:val="22"/>
          <w:szCs w:val="22"/>
        </w:rPr>
        <w:t>r</w:t>
      </w:r>
      <w:r>
        <w:rPr>
          <w:sz w:val="22"/>
          <w:szCs w:val="22"/>
        </w:rPr>
        <w:t>act</w:t>
      </w:r>
      <w:r>
        <w:rPr>
          <w:spacing w:val="-2"/>
          <w:sz w:val="22"/>
          <w:szCs w:val="22"/>
        </w:rPr>
        <w:t xml:space="preserve"> </w:t>
      </w:r>
      <w:r>
        <w:rPr>
          <w:sz w:val="22"/>
          <w:szCs w:val="22"/>
        </w:rPr>
        <w:t>and</w:t>
      </w:r>
      <w:r>
        <w:rPr>
          <w:spacing w:val="-2"/>
          <w:sz w:val="22"/>
          <w:szCs w:val="22"/>
        </w:rPr>
        <w:t xml:space="preserve"> </w:t>
      </w:r>
      <w:r>
        <w:rPr>
          <w:sz w:val="22"/>
          <w:szCs w:val="22"/>
        </w:rPr>
        <w:t>is</w:t>
      </w:r>
      <w:r>
        <w:rPr>
          <w:spacing w:val="-2"/>
          <w:sz w:val="22"/>
          <w:szCs w:val="22"/>
        </w:rPr>
        <w:t xml:space="preserve"> </w:t>
      </w:r>
      <w:r>
        <w:rPr>
          <w:sz w:val="22"/>
          <w:szCs w:val="22"/>
        </w:rPr>
        <w:t>inc</w:t>
      </w:r>
      <w:r>
        <w:rPr>
          <w:spacing w:val="-2"/>
          <w:sz w:val="22"/>
          <w:szCs w:val="22"/>
        </w:rPr>
        <w:t>u</w:t>
      </w:r>
      <w:r>
        <w:rPr>
          <w:sz w:val="22"/>
          <w:szCs w:val="22"/>
        </w:rPr>
        <w:t>r</w:t>
      </w:r>
      <w:r>
        <w:rPr>
          <w:spacing w:val="-2"/>
          <w:sz w:val="22"/>
          <w:szCs w:val="22"/>
        </w:rPr>
        <w:t>re</w:t>
      </w:r>
      <w:r>
        <w:rPr>
          <w:sz w:val="22"/>
          <w:szCs w:val="22"/>
        </w:rPr>
        <w:t>d</w:t>
      </w:r>
      <w:r>
        <w:rPr>
          <w:spacing w:val="3"/>
          <w:sz w:val="22"/>
          <w:szCs w:val="22"/>
        </w:rPr>
        <w:t xml:space="preserve"> </w:t>
      </w:r>
      <w:r>
        <w:rPr>
          <w:sz w:val="22"/>
          <w:szCs w:val="22"/>
        </w:rPr>
        <w:t>spe</w:t>
      </w:r>
      <w:r>
        <w:rPr>
          <w:spacing w:val="-2"/>
          <w:sz w:val="22"/>
          <w:szCs w:val="22"/>
        </w:rPr>
        <w:t>c</w:t>
      </w:r>
      <w:r>
        <w:rPr>
          <w:sz w:val="22"/>
          <w:szCs w:val="22"/>
        </w:rPr>
        <w:t>i</w:t>
      </w:r>
      <w:r>
        <w:rPr>
          <w:spacing w:val="-2"/>
          <w:sz w:val="22"/>
          <w:szCs w:val="22"/>
        </w:rPr>
        <w:t>f</w:t>
      </w:r>
      <w:r>
        <w:rPr>
          <w:sz w:val="22"/>
          <w:szCs w:val="22"/>
        </w:rPr>
        <w:t>i</w:t>
      </w:r>
      <w:r>
        <w:rPr>
          <w:spacing w:val="-2"/>
          <w:sz w:val="22"/>
          <w:szCs w:val="22"/>
        </w:rPr>
        <w:t>c</w:t>
      </w:r>
      <w:r>
        <w:rPr>
          <w:sz w:val="22"/>
          <w:szCs w:val="22"/>
        </w:rPr>
        <w:t>a</w:t>
      </w:r>
      <w:r>
        <w:rPr>
          <w:spacing w:val="-2"/>
          <w:sz w:val="22"/>
          <w:szCs w:val="22"/>
        </w:rPr>
        <w:t>l</w:t>
      </w:r>
      <w:r>
        <w:rPr>
          <w:sz w:val="22"/>
          <w:szCs w:val="22"/>
        </w:rPr>
        <w:t>ly</w:t>
      </w:r>
      <w:r>
        <w:rPr>
          <w:spacing w:val="-3"/>
          <w:sz w:val="22"/>
          <w:szCs w:val="22"/>
        </w:rPr>
        <w:t xml:space="preserve"> </w:t>
      </w:r>
      <w:r>
        <w:rPr>
          <w:sz w:val="22"/>
          <w:szCs w:val="22"/>
        </w:rPr>
        <w:t>for</w:t>
      </w:r>
      <w:r>
        <w:rPr>
          <w:spacing w:val="-2"/>
          <w:sz w:val="22"/>
          <w:szCs w:val="22"/>
        </w:rPr>
        <w:t xml:space="preserve"> </w:t>
      </w:r>
      <w:r>
        <w:rPr>
          <w:sz w:val="22"/>
          <w:szCs w:val="22"/>
        </w:rPr>
        <w:t xml:space="preserve">the </w:t>
      </w:r>
      <w:r>
        <w:rPr>
          <w:spacing w:val="-2"/>
          <w:sz w:val="22"/>
          <w:szCs w:val="22"/>
        </w:rPr>
        <w:t>c</w:t>
      </w:r>
      <w:r>
        <w:rPr>
          <w:sz w:val="22"/>
          <w:szCs w:val="22"/>
        </w:rPr>
        <w:t>on</w:t>
      </w:r>
      <w:r>
        <w:rPr>
          <w:spacing w:val="-2"/>
          <w:sz w:val="22"/>
          <w:szCs w:val="22"/>
        </w:rPr>
        <w:t>t</w:t>
      </w:r>
      <w:r>
        <w:rPr>
          <w:sz w:val="22"/>
          <w:szCs w:val="22"/>
        </w:rPr>
        <w:t>r</w:t>
      </w:r>
      <w:r>
        <w:rPr>
          <w:spacing w:val="-2"/>
          <w:sz w:val="22"/>
          <w:szCs w:val="22"/>
        </w:rPr>
        <w:t>a</w:t>
      </w:r>
      <w:r>
        <w:rPr>
          <w:sz w:val="22"/>
          <w:szCs w:val="22"/>
        </w:rPr>
        <w:t>c</w:t>
      </w:r>
      <w:r>
        <w:rPr>
          <w:spacing w:val="1"/>
          <w:sz w:val="22"/>
          <w:szCs w:val="22"/>
        </w:rPr>
        <w:t>t</w:t>
      </w:r>
      <w:r>
        <w:rPr>
          <w:sz w:val="22"/>
          <w:szCs w:val="22"/>
        </w:rPr>
        <w:t>.</w:t>
      </w:r>
    </w:p>
    <w:p w14:paraId="150A6787" w14:textId="77777777" w:rsidR="0057073C" w:rsidRDefault="0057073C" w:rsidP="00B2179E">
      <w:pPr>
        <w:pStyle w:val="BodyText"/>
        <w:widowControl w:val="0"/>
        <w:numPr>
          <w:ilvl w:val="0"/>
          <w:numId w:val="33"/>
        </w:numPr>
        <w:tabs>
          <w:tab w:val="left" w:pos="540"/>
          <w:tab w:val="left" w:pos="7740"/>
        </w:tabs>
        <w:overflowPunct/>
        <w:autoSpaceDE/>
        <w:adjustRightInd/>
        <w:spacing w:before="59"/>
        <w:ind w:left="540"/>
        <w:jc w:val="left"/>
        <w:textAlignment w:val="auto"/>
        <w:rPr>
          <w:sz w:val="22"/>
          <w:szCs w:val="22"/>
        </w:rPr>
      </w:pPr>
      <w:r>
        <w:rPr>
          <w:spacing w:val="-2"/>
          <w:sz w:val="22"/>
          <w:szCs w:val="22"/>
        </w:rPr>
        <w:t>N</w:t>
      </w:r>
      <w:r>
        <w:rPr>
          <w:sz w:val="22"/>
          <w:szCs w:val="22"/>
        </w:rPr>
        <w:t>ot</w:t>
      </w:r>
      <w:r>
        <w:rPr>
          <w:spacing w:val="1"/>
          <w:sz w:val="22"/>
          <w:szCs w:val="22"/>
        </w:rPr>
        <w:t xml:space="preserve"> </w:t>
      </w:r>
      <w:r>
        <w:rPr>
          <w:sz w:val="22"/>
          <w:szCs w:val="22"/>
        </w:rPr>
        <w:t>pr</w:t>
      </w:r>
      <w:r>
        <w:rPr>
          <w:spacing w:val="-3"/>
          <w:sz w:val="22"/>
          <w:szCs w:val="22"/>
        </w:rPr>
        <w:t>o</w:t>
      </w:r>
      <w:r>
        <w:rPr>
          <w:sz w:val="22"/>
          <w:szCs w:val="22"/>
        </w:rPr>
        <w:t>hi</w:t>
      </w:r>
      <w:r>
        <w:rPr>
          <w:spacing w:val="-3"/>
          <w:sz w:val="22"/>
          <w:szCs w:val="22"/>
        </w:rPr>
        <w:t>b</w:t>
      </w:r>
      <w:r>
        <w:rPr>
          <w:sz w:val="22"/>
          <w:szCs w:val="22"/>
        </w:rPr>
        <w:t>i</w:t>
      </w:r>
      <w:r>
        <w:rPr>
          <w:spacing w:val="-2"/>
          <w:sz w:val="22"/>
          <w:szCs w:val="22"/>
        </w:rPr>
        <w:t>t</w:t>
      </w:r>
      <w:r>
        <w:rPr>
          <w:sz w:val="22"/>
          <w:szCs w:val="22"/>
        </w:rPr>
        <w:t>ed by</w:t>
      </w:r>
      <w:r>
        <w:rPr>
          <w:spacing w:val="-2"/>
          <w:sz w:val="22"/>
          <w:szCs w:val="22"/>
        </w:rPr>
        <w:t xml:space="preserve"> </w:t>
      </w:r>
      <w:r>
        <w:rPr>
          <w:sz w:val="22"/>
          <w:szCs w:val="22"/>
        </w:rPr>
        <w:t xml:space="preserve">23 </w:t>
      </w:r>
      <w:r>
        <w:rPr>
          <w:spacing w:val="-1"/>
          <w:sz w:val="22"/>
          <w:szCs w:val="22"/>
        </w:rPr>
        <w:t>C</w:t>
      </w:r>
      <w:r>
        <w:rPr>
          <w:sz w:val="22"/>
          <w:szCs w:val="22"/>
        </w:rPr>
        <w:t>F</w:t>
      </w:r>
      <w:r>
        <w:rPr>
          <w:spacing w:val="-2"/>
          <w:sz w:val="22"/>
          <w:szCs w:val="22"/>
        </w:rPr>
        <w:t>R</w:t>
      </w:r>
      <w:r>
        <w:rPr>
          <w:sz w:val="22"/>
          <w:szCs w:val="22"/>
        </w:rPr>
        <w:t>,</w:t>
      </w:r>
      <w:r>
        <w:rPr>
          <w:spacing w:val="-3"/>
          <w:sz w:val="22"/>
          <w:szCs w:val="22"/>
        </w:rPr>
        <w:t xml:space="preserve"> </w:t>
      </w:r>
      <w:r>
        <w:rPr>
          <w:spacing w:val="-1"/>
          <w:sz w:val="22"/>
          <w:szCs w:val="22"/>
        </w:rPr>
        <w:t>C</w:t>
      </w:r>
      <w:r>
        <w:rPr>
          <w:sz w:val="22"/>
          <w:szCs w:val="22"/>
        </w:rPr>
        <w:t>hap</w:t>
      </w:r>
      <w:r>
        <w:rPr>
          <w:spacing w:val="1"/>
          <w:sz w:val="22"/>
          <w:szCs w:val="22"/>
        </w:rPr>
        <w:t>t</w:t>
      </w:r>
      <w:r>
        <w:rPr>
          <w:spacing w:val="-2"/>
          <w:sz w:val="22"/>
          <w:szCs w:val="22"/>
        </w:rPr>
        <w:t>e</w:t>
      </w:r>
      <w:r>
        <w:rPr>
          <w:sz w:val="22"/>
          <w:szCs w:val="22"/>
        </w:rPr>
        <w:t xml:space="preserve">r 1, </w:t>
      </w:r>
      <w:r>
        <w:rPr>
          <w:spacing w:val="-3"/>
          <w:sz w:val="22"/>
          <w:szCs w:val="22"/>
        </w:rPr>
        <w:t>P</w:t>
      </w:r>
      <w:r>
        <w:rPr>
          <w:sz w:val="22"/>
          <w:szCs w:val="22"/>
        </w:rPr>
        <w:t>a</w:t>
      </w:r>
      <w:r>
        <w:rPr>
          <w:spacing w:val="-2"/>
          <w:sz w:val="22"/>
          <w:szCs w:val="22"/>
        </w:rPr>
        <w:t>r</w:t>
      </w:r>
      <w:r>
        <w:rPr>
          <w:sz w:val="22"/>
          <w:szCs w:val="22"/>
        </w:rPr>
        <w:t>t</w:t>
      </w:r>
      <w:r>
        <w:rPr>
          <w:spacing w:val="1"/>
          <w:sz w:val="22"/>
          <w:szCs w:val="22"/>
        </w:rPr>
        <w:t xml:space="preserve"> </w:t>
      </w:r>
      <w:r>
        <w:rPr>
          <w:sz w:val="22"/>
          <w:szCs w:val="22"/>
        </w:rPr>
        <w:t>172</w:t>
      </w:r>
      <w:r>
        <w:rPr>
          <w:spacing w:val="2"/>
          <w:sz w:val="22"/>
          <w:szCs w:val="22"/>
        </w:rPr>
        <w:t xml:space="preserve"> </w:t>
      </w:r>
      <w:r>
        <w:rPr>
          <w:sz w:val="22"/>
          <w:szCs w:val="22"/>
        </w:rPr>
        <w:t xml:space="preserve">– </w:t>
      </w:r>
      <w:r>
        <w:rPr>
          <w:spacing w:val="-2"/>
          <w:sz w:val="22"/>
          <w:szCs w:val="22"/>
        </w:rPr>
        <w:t>A</w:t>
      </w:r>
      <w:r>
        <w:rPr>
          <w:sz w:val="22"/>
          <w:szCs w:val="22"/>
        </w:rPr>
        <w:t>d</w:t>
      </w:r>
      <w:r>
        <w:rPr>
          <w:spacing w:val="-4"/>
          <w:sz w:val="22"/>
          <w:szCs w:val="22"/>
        </w:rPr>
        <w:t>m</w:t>
      </w:r>
      <w:r>
        <w:rPr>
          <w:spacing w:val="-2"/>
          <w:sz w:val="22"/>
          <w:szCs w:val="22"/>
        </w:rPr>
        <w:t>i</w:t>
      </w:r>
      <w:r>
        <w:rPr>
          <w:sz w:val="22"/>
          <w:szCs w:val="22"/>
        </w:rPr>
        <w:t>ni</w:t>
      </w:r>
      <w:r>
        <w:rPr>
          <w:spacing w:val="-2"/>
          <w:sz w:val="22"/>
          <w:szCs w:val="22"/>
        </w:rPr>
        <w:t>s</w:t>
      </w:r>
      <w:r>
        <w:rPr>
          <w:sz w:val="22"/>
          <w:szCs w:val="22"/>
        </w:rPr>
        <w:t>tr</w:t>
      </w:r>
      <w:r>
        <w:rPr>
          <w:spacing w:val="-2"/>
          <w:sz w:val="22"/>
          <w:szCs w:val="22"/>
        </w:rPr>
        <w:t>a</w:t>
      </w:r>
      <w:r>
        <w:rPr>
          <w:sz w:val="22"/>
          <w:szCs w:val="22"/>
        </w:rPr>
        <w:t>t</w:t>
      </w:r>
      <w:r>
        <w:rPr>
          <w:spacing w:val="-2"/>
          <w:sz w:val="22"/>
          <w:szCs w:val="22"/>
        </w:rPr>
        <w:t>i</w:t>
      </w:r>
      <w:r>
        <w:rPr>
          <w:sz w:val="22"/>
          <w:szCs w:val="22"/>
        </w:rPr>
        <w:t>on of</w:t>
      </w:r>
      <w:r>
        <w:rPr>
          <w:spacing w:val="-2"/>
          <w:sz w:val="22"/>
          <w:szCs w:val="22"/>
        </w:rPr>
        <w:t xml:space="preserve"> </w:t>
      </w:r>
      <w:r>
        <w:rPr>
          <w:sz w:val="22"/>
          <w:szCs w:val="22"/>
        </w:rPr>
        <w:t>En</w:t>
      </w:r>
      <w:r>
        <w:rPr>
          <w:spacing w:val="-3"/>
          <w:sz w:val="22"/>
          <w:szCs w:val="22"/>
        </w:rPr>
        <w:t>g</w:t>
      </w:r>
      <w:r>
        <w:rPr>
          <w:sz w:val="22"/>
          <w:szCs w:val="22"/>
        </w:rPr>
        <w:t>ine</w:t>
      </w:r>
      <w:r>
        <w:rPr>
          <w:spacing w:val="-2"/>
          <w:sz w:val="22"/>
          <w:szCs w:val="22"/>
        </w:rPr>
        <w:t>e</w:t>
      </w:r>
      <w:r>
        <w:rPr>
          <w:sz w:val="22"/>
          <w:szCs w:val="22"/>
        </w:rPr>
        <w:t>ring</w:t>
      </w:r>
      <w:r>
        <w:rPr>
          <w:spacing w:val="-3"/>
          <w:sz w:val="22"/>
          <w:szCs w:val="22"/>
        </w:rPr>
        <w:t xml:space="preserve"> </w:t>
      </w:r>
      <w:r>
        <w:rPr>
          <w:spacing w:val="-2"/>
          <w:sz w:val="22"/>
          <w:szCs w:val="22"/>
        </w:rPr>
        <w:t>a</w:t>
      </w:r>
      <w:r>
        <w:rPr>
          <w:sz w:val="22"/>
          <w:szCs w:val="22"/>
        </w:rPr>
        <w:t xml:space="preserve">nd </w:t>
      </w:r>
      <w:r>
        <w:rPr>
          <w:spacing w:val="-2"/>
          <w:sz w:val="22"/>
          <w:szCs w:val="22"/>
        </w:rPr>
        <w:t>D</w:t>
      </w:r>
      <w:r>
        <w:rPr>
          <w:sz w:val="22"/>
          <w:szCs w:val="22"/>
        </w:rPr>
        <w:t>esi</w:t>
      </w:r>
      <w:r>
        <w:rPr>
          <w:spacing w:val="-3"/>
          <w:sz w:val="22"/>
          <w:szCs w:val="22"/>
        </w:rPr>
        <w:t>g</w:t>
      </w:r>
      <w:r>
        <w:rPr>
          <w:sz w:val="22"/>
          <w:szCs w:val="22"/>
        </w:rPr>
        <w:t xml:space="preserve">n </w:t>
      </w:r>
      <w:r>
        <w:rPr>
          <w:spacing w:val="-1"/>
          <w:sz w:val="22"/>
          <w:szCs w:val="22"/>
        </w:rPr>
        <w:t>R</w:t>
      </w:r>
      <w:r>
        <w:rPr>
          <w:sz w:val="22"/>
          <w:szCs w:val="22"/>
        </w:rPr>
        <w:t>e</w:t>
      </w:r>
      <w:r>
        <w:rPr>
          <w:spacing w:val="1"/>
          <w:sz w:val="22"/>
          <w:szCs w:val="22"/>
        </w:rPr>
        <w:t>l</w:t>
      </w:r>
      <w:r>
        <w:rPr>
          <w:spacing w:val="-2"/>
          <w:sz w:val="22"/>
          <w:szCs w:val="22"/>
        </w:rPr>
        <w:t>a</w:t>
      </w:r>
      <w:r>
        <w:rPr>
          <w:sz w:val="22"/>
          <w:szCs w:val="22"/>
        </w:rPr>
        <w:t>ted S</w:t>
      </w:r>
      <w:r>
        <w:rPr>
          <w:spacing w:val="-2"/>
          <w:sz w:val="22"/>
          <w:szCs w:val="22"/>
        </w:rPr>
        <w:t>e</w:t>
      </w:r>
      <w:r>
        <w:rPr>
          <w:sz w:val="22"/>
          <w:szCs w:val="22"/>
        </w:rPr>
        <w:t>r</w:t>
      </w:r>
      <w:r>
        <w:rPr>
          <w:spacing w:val="-3"/>
          <w:sz w:val="22"/>
          <w:szCs w:val="22"/>
        </w:rPr>
        <w:t>v</w:t>
      </w:r>
      <w:r>
        <w:rPr>
          <w:sz w:val="22"/>
          <w:szCs w:val="22"/>
        </w:rPr>
        <w:t xml:space="preserve">ice </w:t>
      </w:r>
      <w:r>
        <w:rPr>
          <w:spacing w:val="-1"/>
          <w:sz w:val="22"/>
          <w:szCs w:val="22"/>
        </w:rPr>
        <w:t>C</w:t>
      </w:r>
      <w:r>
        <w:rPr>
          <w:sz w:val="22"/>
          <w:szCs w:val="22"/>
        </w:rPr>
        <w:t>o</w:t>
      </w:r>
      <w:r>
        <w:rPr>
          <w:spacing w:val="-3"/>
          <w:sz w:val="22"/>
          <w:szCs w:val="22"/>
        </w:rPr>
        <w:t>n</w:t>
      </w:r>
      <w:r>
        <w:rPr>
          <w:sz w:val="22"/>
          <w:szCs w:val="22"/>
        </w:rPr>
        <w:t>t</w:t>
      </w:r>
      <w:r>
        <w:rPr>
          <w:spacing w:val="-2"/>
          <w:sz w:val="22"/>
          <w:szCs w:val="22"/>
        </w:rPr>
        <w:t>r</w:t>
      </w:r>
      <w:r>
        <w:rPr>
          <w:sz w:val="22"/>
          <w:szCs w:val="22"/>
        </w:rPr>
        <w:t>a</w:t>
      </w:r>
      <w:r>
        <w:rPr>
          <w:spacing w:val="-2"/>
          <w:sz w:val="22"/>
          <w:szCs w:val="22"/>
        </w:rPr>
        <w:t>c</w:t>
      </w:r>
      <w:r>
        <w:rPr>
          <w:sz w:val="22"/>
          <w:szCs w:val="22"/>
        </w:rPr>
        <w:t xml:space="preserve">ts </w:t>
      </w:r>
      <w:r>
        <w:rPr>
          <w:spacing w:val="-2"/>
          <w:sz w:val="22"/>
          <w:szCs w:val="22"/>
        </w:rPr>
        <w:t>t</w:t>
      </w:r>
      <w:r>
        <w:rPr>
          <w:sz w:val="22"/>
          <w:szCs w:val="22"/>
        </w:rPr>
        <w:t>o the</w:t>
      </w:r>
      <w:r>
        <w:rPr>
          <w:spacing w:val="-2"/>
          <w:sz w:val="22"/>
          <w:szCs w:val="22"/>
        </w:rPr>
        <w:t xml:space="preserve"> </w:t>
      </w:r>
      <w:r>
        <w:rPr>
          <w:sz w:val="22"/>
          <w:szCs w:val="22"/>
        </w:rPr>
        <w:t>ex</w:t>
      </w:r>
      <w:r>
        <w:rPr>
          <w:spacing w:val="-2"/>
          <w:sz w:val="22"/>
          <w:szCs w:val="22"/>
        </w:rPr>
        <w:t>t</w:t>
      </w:r>
      <w:r>
        <w:rPr>
          <w:sz w:val="22"/>
          <w:szCs w:val="22"/>
        </w:rPr>
        <w:t>ent</w:t>
      </w:r>
      <w:r>
        <w:rPr>
          <w:spacing w:val="-2"/>
          <w:sz w:val="22"/>
          <w:szCs w:val="22"/>
        </w:rPr>
        <w:t xml:space="preserve"> </w:t>
      </w:r>
      <w:r>
        <w:rPr>
          <w:sz w:val="22"/>
          <w:szCs w:val="22"/>
        </w:rPr>
        <w:t>re</w:t>
      </w:r>
      <w:r>
        <w:rPr>
          <w:spacing w:val="-2"/>
          <w:sz w:val="22"/>
          <w:szCs w:val="22"/>
        </w:rPr>
        <w:t>q</w:t>
      </w:r>
      <w:r>
        <w:rPr>
          <w:sz w:val="22"/>
          <w:szCs w:val="22"/>
        </w:rPr>
        <w:t>u</w:t>
      </w:r>
      <w:r>
        <w:rPr>
          <w:spacing w:val="-2"/>
          <w:sz w:val="22"/>
          <w:szCs w:val="22"/>
        </w:rPr>
        <w:t>i</w:t>
      </w:r>
      <w:r>
        <w:rPr>
          <w:sz w:val="22"/>
          <w:szCs w:val="22"/>
        </w:rPr>
        <w:t>re</w:t>
      </w:r>
      <w:r>
        <w:rPr>
          <w:spacing w:val="-4"/>
          <w:sz w:val="22"/>
          <w:szCs w:val="22"/>
        </w:rPr>
        <w:t>m</w:t>
      </w:r>
      <w:r>
        <w:rPr>
          <w:sz w:val="22"/>
          <w:szCs w:val="22"/>
        </w:rPr>
        <w:t>en</w:t>
      </w:r>
      <w:r>
        <w:rPr>
          <w:spacing w:val="1"/>
          <w:sz w:val="22"/>
          <w:szCs w:val="22"/>
        </w:rPr>
        <w:t>t</w:t>
      </w:r>
      <w:r>
        <w:rPr>
          <w:sz w:val="22"/>
          <w:szCs w:val="22"/>
        </w:rPr>
        <w:t xml:space="preserve">s </w:t>
      </w:r>
      <w:r>
        <w:rPr>
          <w:spacing w:val="-2"/>
          <w:sz w:val="22"/>
          <w:szCs w:val="22"/>
        </w:rPr>
        <w:t>ar</w:t>
      </w:r>
      <w:r>
        <w:rPr>
          <w:sz w:val="22"/>
          <w:szCs w:val="22"/>
        </w:rPr>
        <w:t>e ap</w:t>
      </w:r>
      <w:r>
        <w:rPr>
          <w:spacing w:val="-3"/>
          <w:sz w:val="22"/>
          <w:szCs w:val="22"/>
        </w:rPr>
        <w:t>p</w:t>
      </w:r>
      <w:r>
        <w:rPr>
          <w:sz w:val="22"/>
          <w:szCs w:val="22"/>
        </w:rPr>
        <w:t>li</w:t>
      </w:r>
      <w:r>
        <w:rPr>
          <w:spacing w:val="-2"/>
          <w:sz w:val="22"/>
          <w:szCs w:val="22"/>
        </w:rPr>
        <w:t>c</w:t>
      </w:r>
      <w:r>
        <w:rPr>
          <w:sz w:val="22"/>
          <w:szCs w:val="22"/>
        </w:rPr>
        <w:t>ab</w:t>
      </w:r>
      <w:r>
        <w:rPr>
          <w:spacing w:val="-2"/>
          <w:sz w:val="22"/>
          <w:szCs w:val="22"/>
        </w:rPr>
        <w:t>l</w:t>
      </w:r>
      <w:r>
        <w:rPr>
          <w:sz w:val="22"/>
          <w:szCs w:val="22"/>
        </w:rPr>
        <w:t xml:space="preserve">e </w:t>
      </w:r>
      <w:r>
        <w:rPr>
          <w:spacing w:val="1"/>
          <w:sz w:val="22"/>
          <w:szCs w:val="22"/>
        </w:rPr>
        <w:t>t</w:t>
      </w:r>
      <w:r>
        <w:rPr>
          <w:sz w:val="22"/>
          <w:szCs w:val="22"/>
        </w:rPr>
        <w:t>o</w:t>
      </w:r>
      <w:r>
        <w:rPr>
          <w:spacing w:val="-3"/>
          <w:sz w:val="22"/>
          <w:szCs w:val="22"/>
        </w:rPr>
        <w:t xml:space="preserve"> </w:t>
      </w:r>
      <w:r>
        <w:rPr>
          <w:spacing w:val="-1"/>
          <w:sz w:val="22"/>
          <w:szCs w:val="22"/>
        </w:rPr>
        <w:t>C</w:t>
      </w:r>
      <w:r>
        <w:rPr>
          <w:sz w:val="22"/>
          <w:szCs w:val="22"/>
        </w:rPr>
        <w:t>ons</w:t>
      </w:r>
      <w:r>
        <w:rPr>
          <w:spacing w:val="-2"/>
          <w:sz w:val="22"/>
          <w:szCs w:val="22"/>
        </w:rPr>
        <w:t>u</w:t>
      </w:r>
      <w:r>
        <w:rPr>
          <w:sz w:val="22"/>
          <w:szCs w:val="22"/>
        </w:rPr>
        <w:t>l</w:t>
      </w:r>
      <w:r>
        <w:rPr>
          <w:spacing w:val="-2"/>
          <w:sz w:val="22"/>
          <w:szCs w:val="22"/>
        </w:rPr>
        <w:t>t</w:t>
      </w:r>
      <w:r>
        <w:rPr>
          <w:sz w:val="22"/>
          <w:szCs w:val="22"/>
        </w:rPr>
        <w:t>an</w:t>
      </w:r>
      <w:r>
        <w:rPr>
          <w:spacing w:val="3"/>
          <w:sz w:val="22"/>
          <w:szCs w:val="22"/>
        </w:rPr>
        <w:t>t</w:t>
      </w:r>
      <w:r>
        <w:rPr>
          <w:sz w:val="22"/>
          <w:szCs w:val="22"/>
        </w:rPr>
        <w:t>.</w:t>
      </w:r>
    </w:p>
    <w:p w14:paraId="4B326FFF" w14:textId="77777777" w:rsidR="0057073C" w:rsidRDefault="0057073C" w:rsidP="0057073C">
      <w:pPr>
        <w:spacing w:before="12" w:line="220" w:lineRule="exact"/>
        <w:rPr>
          <w:sz w:val="22"/>
          <w:szCs w:val="22"/>
        </w:rPr>
      </w:pPr>
    </w:p>
    <w:p w14:paraId="68FF6E30" w14:textId="77777777" w:rsidR="0057073C" w:rsidRDefault="0057073C" w:rsidP="0057073C">
      <w:pPr>
        <w:pStyle w:val="BodyText"/>
        <w:tabs>
          <w:tab w:val="left" w:pos="8190"/>
          <w:tab w:val="left" w:pos="8370"/>
        </w:tabs>
        <w:spacing w:line="252" w:lineRule="exact"/>
        <w:jc w:val="left"/>
        <w:rPr>
          <w:sz w:val="22"/>
          <w:szCs w:val="22"/>
        </w:rPr>
      </w:pPr>
      <w:r>
        <w:rPr>
          <w:spacing w:val="-2"/>
          <w:sz w:val="22"/>
          <w:szCs w:val="22"/>
        </w:rPr>
        <w:t>A</w:t>
      </w:r>
      <w:r>
        <w:rPr>
          <w:sz w:val="22"/>
          <w:szCs w:val="22"/>
        </w:rPr>
        <w:t>ll</w:t>
      </w:r>
      <w:r>
        <w:rPr>
          <w:spacing w:val="1"/>
          <w:sz w:val="22"/>
          <w:szCs w:val="22"/>
        </w:rPr>
        <w:t xml:space="preserve"> </w:t>
      </w:r>
      <w:r>
        <w:rPr>
          <w:sz w:val="22"/>
          <w:szCs w:val="22"/>
        </w:rPr>
        <w:t>c</w:t>
      </w:r>
      <w:r>
        <w:rPr>
          <w:spacing w:val="-2"/>
          <w:sz w:val="22"/>
          <w:szCs w:val="22"/>
        </w:rPr>
        <w:t>o</w:t>
      </w:r>
      <w:r>
        <w:rPr>
          <w:sz w:val="22"/>
          <w:szCs w:val="22"/>
        </w:rPr>
        <w:t>s</w:t>
      </w:r>
      <w:r>
        <w:rPr>
          <w:spacing w:val="-1"/>
          <w:sz w:val="22"/>
          <w:szCs w:val="22"/>
        </w:rPr>
        <w:t>t</w:t>
      </w:r>
      <w:r>
        <w:rPr>
          <w:sz w:val="22"/>
          <w:szCs w:val="22"/>
        </w:rPr>
        <w:t xml:space="preserve">s </w:t>
      </w:r>
      <w:r>
        <w:rPr>
          <w:spacing w:val="-4"/>
          <w:sz w:val="22"/>
          <w:szCs w:val="22"/>
        </w:rPr>
        <w:t>m</w:t>
      </w:r>
      <w:r>
        <w:rPr>
          <w:sz w:val="22"/>
          <w:szCs w:val="22"/>
        </w:rPr>
        <w:t>ust</w:t>
      </w:r>
      <w:r>
        <w:rPr>
          <w:spacing w:val="1"/>
          <w:sz w:val="22"/>
          <w:szCs w:val="22"/>
        </w:rPr>
        <w:t xml:space="preserve"> </w:t>
      </w:r>
      <w:r>
        <w:rPr>
          <w:sz w:val="22"/>
          <w:szCs w:val="22"/>
        </w:rPr>
        <w:t>be a</w:t>
      </w:r>
      <w:r>
        <w:rPr>
          <w:spacing w:val="-3"/>
          <w:sz w:val="22"/>
          <w:szCs w:val="22"/>
        </w:rPr>
        <w:t>p</w:t>
      </w:r>
      <w:r>
        <w:rPr>
          <w:sz w:val="22"/>
          <w:szCs w:val="22"/>
        </w:rPr>
        <w:t>p</w:t>
      </w:r>
      <w:r>
        <w:rPr>
          <w:spacing w:val="-2"/>
          <w:sz w:val="22"/>
          <w:szCs w:val="22"/>
        </w:rPr>
        <w:t>l</w:t>
      </w:r>
      <w:r>
        <w:rPr>
          <w:sz w:val="22"/>
          <w:szCs w:val="22"/>
        </w:rPr>
        <w:t>ied</w:t>
      </w:r>
      <w:r>
        <w:rPr>
          <w:spacing w:val="-2"/>
          <w:sz w:val="22"/>
          <w:szCs w:val="22"/>
        </w:rPr>
        <w:t xml:space="preserve"> c</w:t>
      </w:r>
      <w:r>
        <w:rPr>
          <w:sz w:val="22"/>
          <w:szCs w:val="22"/>
        </w:rPr>
        <w:t>ons</w:t>
      </w:r>
      <w:r>
        <w:rPr>
          <w:spacing w:val="-1"/>
          <w:sz w:val="22"/>
          <w:szCs w:val="22"/>
        </w:rPr>
        <w:t>i</w:t>
      </w:r>
      <w:r>
        <w:rPr>
          <w:sz w:val="22"/>
          <w:szCs w:val="22"/>
        </w:rPr>
        <w:t>s</w:t>
      </w:r>
      <w:r>
        <w:rPr>
          <w:spacing w:val="1"/>
          <w:sz w:val="22"/>
          <w:szCs w:val="22"/>
        </w:rPr>
        <w:t>t</w:t>
      </w:r>
      <w:r>
        <w:rPr>
          <w:spacing w:val="-2"/>
          <w:sz w:val="22"/>
          <w:szCs w:val="22"/>
        </w:rPr>
        <w:t>e</w:t>
      </w:r>
      <w:r>
        <w:rPr>
          <w:sz w:val="22"/>
          <w:szCs w:val="22"/>
        </w:rPr>
        <w:t>n</w:t>
      </w:r>
      <w:r>
        <w:rPr>
          <w:spacing w:val="-2"/>
          <w:sz w:val="22"/>
          <w:szCs w:val="22"/>
        </w:rPr>
        <w:t>t</w:t>
      </w:r>
      <w:r>
        <w:rPr>
          <w:sz w:val="22"/>
          <w:szCs w:val="22"/>
        </w:rPr>
        <w:t>ly</w:t>
      </w:r>
      <w:r>
        <w:rPr>
          <w:spacing w:val="-3"/>
          <w:sz w:val="22"/>
          <w:szCs w:val="22"/>
        </w:rPr>
        <w:t xml:space="preserve"> </w:t>
      </w:r>
      <w:r>
        <w:rPr>
          <w:sz w:val="22"/>
          <w:szCs w:val="22"/>
        </w:rPr>
        <w:t xml:space="preserve">and </w:t>
      </w:r>
      <w:r>
        <w:rPr>
          <w:spacing w:val="1"/>
          <w:sz w:val="22"/>
          <w:szCs w:val="22"/>
        </w:rPr>
        <w:t>f</w:t>
      </w:r>
      <w:r>
        <w:rPr>
          <w:spacing w:val="-2"/>
          <w:sz w:val="22"/>
          <w:szCs w:val="22"/>
        </w:rPr>
        <w:t>a</w:t>
      </w:r>
      <w:r>
        <w:rPr>
          <w:sz w:val="22"/>
          <w:szCs w:val="22"/>
        </w:rPr>
        <w:t>i</w:t>
      </w:r>
      <w:r>
        <w:rPr>
          <w:spacing w:val="-2"/>
          <w:sz w:val="22"/>
          <w:szCs w:val="22"/>
        </w:rPr>
        <w:t>r</w:t>
      </w:r>
      <w:r>
        <w:rPr>
          <w:sz w:val="22"/>
          <w:szCs w:val="22"/>
        </w:rPr>
        <w:t>ly</w:t>
      </w:r>
      <w:r>
        <w:rPr>
          <w:spacing w:val="-3"/>
          <w:sz w:val="22"/>
          <w:szCs w:val="22"/>
        </w:rPr>
        <w:t xml:space="preserve"> </w:t>
      </w:r>
      <w:r>
        <w:rPr>
          <w:sz w:val="22"/>
          <w:szCs w:val="22"/>
        </w:rPr>
        <w:t>to</w:t>
      </w:r>
      <w:r>
        <w:rPr>
          <w:spacing w:val="2"/>
          <w:sz w:val="22"/>
          <w:szCs w:val="22"/>
        </w:rPr>
        <w:t xml:space="preserve"> </w:t>
      </w:r>
      <w:r>
        <w:rPr>
          <w:spacing w:val="-2"/>
          <w:sz w:val="22"/>
          <w:szCs w:val="22"/>
        </w:rPr>
        <w:t>a</w:t>
      </w:r>
      <w:r>
        <w:rPr>
          <w:sz w:val="22"/>
          <w:szCs w:val="22"/>
        </w:rPr>
        <w:t>ll</w:t>
      </w:r>
      <w:r>
        <w:rPr>
          <w:spacing w:val="-2"/>
          <w:sz w:val="22"/>
          <w:szCs w:val="22"/>
        </w:rPr>
        <w:t xml:space="preserve"> </w:t>
      </w:r>
      <w:r>
        <w:rPr>
          <w:sz w:val="22"/>
          <w:szCs w:val="22"/>
        </w:rPr>
        <w:t>con</w:t>
      </w:r>
      <w:r>
        <w:rPr>
          <w:spacing w:val="-2"/>
          <w:sz w:val="22"/>
          <w:szCs w:val="22"/>
        </w:rPr>
        <w:t>t</w:t>
      </w:r>
      <w:r>
        <w:rPr>
          <w:sz w:val="22"/>
          <w:szCs w:val="22"/>
        </w:rPr>
        <w:t>ra</w:t>
      </w:r>
      <w:r>
        <w:rPr>
          <w:spacing w:val="-2"/>
          <w:sz w:val="22"/>
          <w:szCs w:val="22"/>
        </w:rPr>
        <w:t>c</w:t>
      </w:r>
      <w:r>
        <w:rPr>
          <w:sz w:val="22"/>
          <w:szCs w:val="22"/>
        </w:rPr>
        <w:t xml:space="preserve">ts. </w:t>
      </w:r>
      <w:r>
        <w:rPr>
          <w:spacing w:val="2"/>
          <w:sz w:val="22"/>
          <w:szCs w:val="22"/>
        </w:rPr>
        <w:t xml:space="preserve"> </w:t>
      </w:r>
      <w:r>
        <w:rPr>
          <w:spacing w:val="-4"/>
          <w:sz w:val="22"/>
          <w:szCs w:val="22"/>
        </w:rPr>
        <w:t>A</w:t>
      </w:r>
      <w:r>
        <w:rPr>
          <w:sz w:val="22"/>
          <w:szCs w:val="22"/>
        </w:rPr>
        <w:t>ll</w:t>
      </w:r>
      <w:r>
        <w:rPr>
          <w:spacing w:val="1"/>
          <w:sz w:val="22"/>
          <w:szCs w:val="22"/>
        </w:rPr>
        <w:t xml:space="preserve"> </w:t>
      </w:r>
      <w:r>
        <w:rPr>
          <w:spacing w:val="-3"/>
          <w:sz w:val="22"/>
          <w:szCs w:val="22"/>
        </w:rPr>
        <w:t>d</w:t>
      </w:r>
      <w:r>
        <w:rPr>
          <w:sz w:val="22"/>
          <w:szCs w:val="22"/>
        </w:rPr>
        <w:t>ocu</w:t>
      </w:r>
      <w:r>
        <w:rPr>
          <w:spacing w:val="-4"/>
          <w:sz w:val="22"/>
          <w:szCs w:val="22"/>
        </w:rPr>
        <w:t>m</w:t>
      </w:r>
      <w:r>
        <w:rPr>
          <w:sz w:val="22"/>
          <w:szCs w:val="22"/>
        </w:rPr>
        <w:t>en</w:t>
      </w:r>
      <w:r>
        <w:rPr>
          <w:spacing w:val="1"/>
          <w:sz w:val="22"/>
          <w:szCs w:val="22"/>
        </w:rPr>
        <w:t>t</w:t>
      </w:r>
      <w:r>
        <w:rPr>
          <w:spacing w:val="-2"/>
          <w:sz w:val="22"/>
          <w:szCs w:val="22"/>
        </w:rPr>
        <w:t>a</w:t>
      </w:r>
      <w:r>
        <w:rPr>
          <w:sz w:val="22"/>
          <w:szCs w:val="22"/>
        </w:rPr>
        <w:t>t</w:t>
      </w:r>
      <w:r>
        <w:rPr>
          <w:spacing w:val="-2"/>
          <w:sz w:val="22"/>
          <w:szCs w:val="22"/>
        </w:rPr>
        <w:t>i</w:t>
      </w:r>
      <w:r>
        <w:rPr>
          <w:sz w:val="22"/>
          <w:szCs w:val="22"/>
        </w:rPr>
        <w:t xml:space="preserve">on of </w:t>
      </w:r>
      <w:r>
        <w:rPr>
          <w:spacing w:val="-2"/>
          <w:sz w:val="22"/>
          <w:szCs w:val="22"/>
        </w:rPr>
        <w:t>c</w:t>
      </w:r>
      <w:r>
        <w:rPr>
          <w:sz w:val="22"/>
          <w:szCs w:val="22"/>
        </w:rPr>
        <w:t>o</w:t>
      </w:r>
      <w:r>
        <w:rPr>
          <w:spacing w:val="-4"/>
          <w:sz w:val="22"/>
          <w:szCs w:val="22"/>
        </w:rPr>
        <w:t>m</w:t>
      </w:r>
      <w:r>
        <w:rPr>
          <w:sz w:val="22"/>
          <w:szCs w:val="22"/>
        </w:rPr>
        <w:t>plian</w:t>
      </w:r>
      <w:r>
        <w:rPr>
          <w:spacing w:val="-2"/>
          <w:sz w:val="22"/>
          <w:szCs w:val="22"/>
        </w:rPr>
        <w:t>c</w:t>
      </w:r>
      <w:r>
        <w:rPr>
          <w:sz w:val="22"/>
          <w:szCs w:val="22"/>
        </w:rPr>
        <w:t xml:space="preserve">e </w:t>
      </w:r>
      <w:r>
        <w:rPr>
          <w:spacing w:val="-4"/>
          <w:sz w:val="22"/>
          <w:szCs w:val="22"/>
        </w:rPr>
        <w:t>m</w:t>
      </w:r>
      <w:r>
        <w:rPr>
          <w:sz w:val="22"/>
          <w:szCs w:val="22"/>
        </w:rPr>
        <w:t>ust</w:t>
      </w:r>
      <w:r>
        <w:rPr>
          <w:spacing w:val="1"/>
          <w:sz w:val="22"/>
          <w:szCs w:val="22"/>
        </w:rPr>
        <w:t xml:space="preserve"> </w:t>
      </w:r>
      <w:r>
        <w:rPr>
          <w:sz w:val="22"/>
          <w:szCs w:val="22"/>
        </w:rPr>
        <w:t>be re</w:t>
      </w:r>
      <w:r>
        <w:rPr>
          <w:spacing w:val="-2"/>
          <w:sz w:val="22"/>
          <w:szCs w:val="22"/>
        </w:rPr>
        <w:t>t</w:t>
      </w:r>
      <w:r>
        <w:rPr>
          <w:sz w:val="22"/>
          <w:szCs w:val="22"/>
        </w:rPr>
        <w:t>a</w:t>
      </w:r>
      <w:r>
        <w:rPr>
          <w:spacing w:val="1"/>
          <w:sz w:val="22"/>
          <w:szCs w:val="22"/>
        </w:rPr>
        <w:t>i</w:t>
      </w:r>
      <w:r>
        <w:rPr>
          <w:spacing w:val="-3"/>
          <w:sz w:val="22"/>
          <w:szCs w:val="22"/>
        </w:rPr>
        <w:t>n</w:t>
      </w:r>
      <w:r>
        <w:rPr>
          <w:sz w:val="22"/>
          <w:szCs w:val="22"/>
        </w:rPr>
        <w:t xml:space="preserve">ed </w:t>
      </w:r>
      <w:r>
        <w:rPr>
          <w:spacing w:val="-2"/>
          <w:sz w:val="22"/>
          <w:szCs w:val="22"/>
        </w:rPr>
        <w:t>i</w:t>
      </w:r>
      <w:r>
        <w:rPr>
          <w:sz w:val="22"/>
          <w:szCs w:val="22"/>
        </w:rPr>
        <w:t>n t</w:t>
      </w:r>
      <w:r>
        <w:rPr>
          <w:spacing w:val="-3"/>
          <w:sz w:val="22"/>
          <w:szCs w:val="22"/>
        </w:rPr>
        <w:t>h</w:t>
      </w:r>
      <w:r>
        <w:rPr>
          <w:sz w:val="22"/>
          <w:szCs w:val="22"/>
        </w:rPr>
        <w:t>e p</w:t>
      </w:r>
      <w:r>
        <w:rPr>
          <w:spacing w:val="-2"/>
          <w:sz w:val="22"/>
          <w:szCs w:val="22"/>
        </w:rPr>
        <w:t>r</w:t>
      </w:r>
      <w:r>
        <w:rPr>
          <w:spacing w:val="-3"/>
          <w:sz w:val="22"/>
          <w:szCs w:val="22"/>
        </w:rPr>
        <w:t>o</w:t>
      </w:r>
      <w:r>
        <w:rPr>
          <w:spacing w:val="3"/>
          <w:sz w:val="22"/>
          <w:szCs w:val="22"/>
        </w:rPr>
        <w:t>j</w:t>
      </w:r>
      <w:r>
        <w:rPr>
          <w:spacing w:val="-2"/>
          <w:sz w:val="22"/>
          <w:szCs w:val="22"/>
        </w:rPr>
        <w:t>e</w:t>
      </w:r>
      <w:r>
        <w:rPr>
          <w:sz w:val="22"/>
          <w:szCs w:val="22"/>
        </w:rPr>
        <w:t>ct</w:t>
      </w:r>
      <w:r>
        <w:rPr>
          <w:spacing w:val="-2"/>
          <w:sz w:val="22"/>
          <w:szCs w:val="22"/>
        </w:rPr>
        <w:t xml:space="preserve"> </w:t>
      </w:r>
      <w:r>
        <w:rPr>
          <w:sz w:val="22"/>
          <w:szCs w:val="22"/>
        </w:rPr>
        <w:t>f</w:t>
      </w:r>
      <w:r>
        <w:rPr>
          <w:spacing w:val="-2"/>
          <w:sz w:val="22"/>
          <w:szCs w:val="22"/>
        </w:rPr>
        <w:t>i</w:t>
      </w:r>
      <w:r>
        <w:rPr>
          <w:sz w:val="22"/>
          <w:szCs w:val="22"/>
        </w:rPr>
        <w:t>le</w:t>
      </w:r>
      <w:r>
        <w:rPr>
          <w:spacing w:val="-2"/>
          <w:sz w:val="22"/>
          <w:szCs w:val="22"/>
        </w:rPr>
        <w:t>s</w:t>
      </w:r>
      <w:r>
        <w:rPr>
          <w:sz w:val="22"/>
          <w:szCs w:val="22"/>
        </w:rPr>
        <w:t>.</w:t>
      </w:r>
    </w:p>
    <w:p w14:paraId="2A331E80" w14:textId="77777777" w:rsidR="0057073C" w:rsidRDefault="0057073C" w:rsidP="0057073C">
      <w:pPr>
        <w:spacing w:before="15" w:line="240" w:lineRule="exact"/>
        <w:rPr>
          <w:sz w:val="22"/>
          <w:szCs w:val="22"/>
        </w:rPr>
      </w:pPr>
    </w:p>
    <w:p w14:paraId="0625E008" w14:textId="77777777" w:rsidR="0057073C" w:rsidRPr="00B2179E" w:rsidRDefault="0057073C" w:rsidP="00B2179E">
      <w:pPr>
        <w:rPr>
          <w:b/>
        </w:rPr>
      </w:pPr>
      <w:r w:rsidRPr="00B2179E">
        <w:rPr>
          <w:b/>
        </w:rPr>
        <w:t>S</w:t>
      </w:r>
      <w:r w:rsidRPr="00B2179E">
        <w:rPr>
          <w:b/>
          <w:spacing w:val="-1"/>
        </w:rPr>
        <w:t>u</w:t>
      </w:r>
      <w:r w:rsidRPr="00B2179E">
        <w:rPr>
          <w:b/>
        </w:rPr>
        <w:t>bconsu</w:t>
      </w:r>
      <w:r w:rsidRPr="00B2179E">
        <w:rPr>
          <w:b/>
          <w:spacing w:val="-2"/>
        </w:rPr>
        <w:t>l</w:t>
      </w:r>
      <w:r w:rsidRPr="00B2179E">
        <w:rPr>
          <w:b/>
        </w:rPr>
        <w:t>ta</w:t>
      </w:r>
      <w:r w:rsidRPr="00B2179E">
        <w:rPr>
          <w:b/>
          <w:spacing w:val="-3"/>
        </w:rPr>
        <w:t>n</w:t>
      </w:r>
      <w:r w:rsidRPr="00B2179E">
        <w:rPr>
          <w:b/>
        </w:rPr>
        <w:t xml:space="preserve">ts </w:t>
      </w:r>
      <w:r w:rsidRPr="00B2179E">
        <w:rPr>
          <w:b/>
          <w:spacing w:val="-2"/>
        </w:rPr>
        <w:t>(i</w:t>
      </w:r>
      <w:r w:rsidRPr="00B2179E">
        <w:rPr>
          <w:b/>
        </w:rPr>
        <w:t>f ap</w:t>
      </w:r>
      <w:r w:rsidRPr="00B2179E">
        <w:rPr>
          <w:b/>
          <w:spacing w:val="-1"/>
        </w:rPr>
        <w:t>p</w:t>
      </w:r>
      <w:r w:rsidRPr="00B2179E">
        <w:rPr>
          <w:b/>
          <w:spacing w:val="-2"/>
        </w:rPr>
        <w:t>l</w:t>
      </w:r>
      <w:r w:rsidRPr="00B2179E">
        <w:rPr>
          <w:b/>
        </w:rPr>
        <w:t>ic</w:t>
      </w:r>
      <w:r w:rsidRPr="00B2179E">
        <w:rPr>
          <w:b/>
          <w:spacing w:val="-2"/>
        </w:rPr>
        <w:t>a</w:t>
      </w:r>
      <w:r w:rsidRPr="00B2179E">
        <w:rPr>
          <w:b/>
        </w:rPr>
        <w:t>ble)</w:t>
      </w:r>
    </w:p>
    <w:p w14:paraId="761049FA" w14:textId="77777777" w:rsidR="0057073C" w:rsidRDefault="0057073C" w:rsidP="0057073C">
      <w:pPr>
        <w:rPr>
          <w:sz w:val="22"/>
          <w:szCs w:val="22"/>
        </w:rPr>
      </w:pPr>
    </w:p>
    <w:p w14:paraId="69F2E910" w14:textId="77777777" w:rsidR="0057073C" w:rsidRDefault="0057073C" w:rsidP="0057073C">
      <w:pPr>
        <w:pStyle w:val="BodyText"/>
        <w:tabs>
          <w:tab w:val="left" w:pos="9331"/>
        </w:tabs>
        <w:spacing w:line="250" w:lineRule="exact"/>
        <w:ind w:left="436"/>
        <w:jc w:val="left"/>
        <w:rPr>
          <w:sz w:val="22"/>
          <w:szCs w:val="22"/>
        </w:rPr>
      </w:pPr>
      <w:r>
        <w:rPr>
          <w:sz w:val="22"/>
          <w:szCs w:val="22"/>
        </w:rPr>
        <w:t>Prop</w:t>
      </w:r>
      <w:r>
        <w:rPr>
          <w:spacing w:val="-2"/>
          <w:sz w:val="22"/>
          <w:szCs w:val="22"/>
        </w:rPr>
        <w:t>o</w:t>
      </w:r>
      <w:r>
        <w:rPr>
          <w:sz w:val="22"/>
          <w:szCs w:val="22"/>
        </w:rPr>
        <w:t xml:space="preserve">sed </w:t>
      </w:r>
      <w:r>
        <w:rPr>
          <w:spacing w:val="-1"/>
          <w:sz w:val="22"/>
          <w:szCs w:val="22"/>
        </w:rPr>
        <w:t>C</w:t>
      </w:r>
      <w:r>
        <w:rPr>
          <w:sz w:val="22"/>
          <w:szCs w:val="22"/>
        </w:rPr>
        <w:t>o</w:t>
      </w:r>
      <w:r>
        <w:rPr>
          <w:spacing w:val="-3"/>
          <w:sz w:val="22"/>
          <w:szCs w:val="22"/>
        </w:rPr>
        <w:t>n</w:t>
      </w:r>
      <w:r>
        <w:rPr>
          <w:sz w:val="22"/>
          <w:szCs w:val="22"/>
        </w:rPr>
        <w:t>t</w:t>
      </w:r>
      <w:r>
        <w:rPr>
          <w:spacing w:val="-2"/>
          <w:sz w:val="22"/>
          <w:szCs w:val="22"/>
        </w:rPr>
        <w:t>r</w:t>
      </w:r>
      <w:r>
        <w:rPr>
          <w:sz w:val="22"/>
          <w:szCs w:val="22"/>
        </w:rPr>
        <w:t>a</w:t>
      </w:r>
      <w:r>
        <w:rPr>
          <w:spacing w:val="-2"/>
          <w:sz w:val="22"/>
          <w:szCs w:val="22"/>
        </w:rPr>
        <w:t>c</w:t>
      </w:r>
      <w:r>
        <w:rPr>
          <w:sz w:val="22"/>
          <w:szCs w:val="22"/>
        </w:rPr>
        <w:t>t</w:t>
      </w:r>
      <w:r>
        <w:rPr>
          <w:spacing w:val="1"/>
          <w:sz w:val="22"/>
          <w:szCs w:val="22"/>
        </w:rPr>
        <w:t xml:space="preserve"> </w:t>
      </w:r>
      <w:r>
        <w:rPr>
          <w:spacing w:val="-2"/>
          <w:sz w:val="22"/>
          <w:szCs w:val="22"/>
        </w:rPr>
        <w:t>A</w:t>
      </w:r>
      <w:r>
        <w:rPr>
          <w:spacing w:val="-4"/>
          <w:sz w:val="22"/>
          <w:szCs w:val="22"/>
        </w:rPr>
        <w:t>m</w:t>
      </w:r>
      <w:r>
        <w:rPr>
          <w:spacing w:val="2"/>
          <w:sz w:val="22"/>
          <w:szCs w:val="22"/>
        </w:rPr>
        <w:t>o</w:t>
      </w:r>
      <w:r>
        <w:rPr>
          <w:sz w:val="22"/>
          <w:szCs w:val="22"/>
        </w:rPr>
        <w:t>unt</w:t>
      </w:r>
      <w:r>
        <w:rPr>
          <w:spacing w:val="2"/>
          <w:sz w:val="22"/>
          <w:szCs w:val="22"/>
        </w:rPr>
        <w:t xml:space="preserve"> </w:t>
      </w:r>
      <w:r>
        <w:rPr>
          <w:spacing w:val="-2"/>
          <w:sz w:val="22"/>
          <w:szCs w:val="22"/>
        </w:rPr>
        <w:t>(</w:t>
      </w:r>
      <w:r>
        <w:rPr>
          <w:sz w:val="22"/>
          <w:szCs w:val="22"/>
        </w:rPr>
        <w:t>or a</w:t>
      </w:r>
      <w:r>
        <w:rPr>
          <w:spacing w:val="-4"/>
          <w:sz w:val="22"/>
          <w:szCs w:val="22"/>
        </w:rPr>
        <w:t>m</w:t>
      </w:r>
      <w:r>
        <w:rPr>
          <w:sz w:val="22"/>
          <w:szCs w:val="22"/>
        </w:rPr>
        <w:t>ount</w:t>
      </w:r>
      <w:r>
        <w:rPr>
          <w:spacing w:val="1"/>
          <w:sz w:val="22"/>
          <w:szCs w:val="22"/>
        </w:rPr>
        <w:t xml:space="preserve"> </w:t>
      </w:r>
      <w:r>
        <w:rPr>
          <w:spacing w:val="-3"/>
          <w:sz w:val="22"/>
          <w:szCs w:val="22"/>
        </w:rPr>
        <w:t>n</w:t>
      </w:r>
      <w:r>
        <w:rPr>
          <w:sz w:val="22"/>
          <w:szCs w:val="22"/>
        </w:rPr>
        <w:t>ot</w:t>
      </w:r>
      <w:r>
        <w:rPr>
          <w:spacing w:val="-2"/>
          <w:sz w:val="22"/>
          <w:szCs w:val="22"/>
        </w:rPr>
        <w:t xml:space="preserve"> </w:t>
      </w:r>
      <w:r>
        <w:rPr>
          <w:sz w:val="22"/>
          <w:szCs w:val="22"/>
        </w:rPr>
        <w:t>to e</w:t>
      </w:r>
      <w:r>
        <w:rPr>
          <w:spacing w:val="-2"/>
          <w:sz w:val="22"/>
          <w:szCs w:val="22"/>
        </w:rPr>
        <w:t>x</w:t>
      </w:r>
      <w:r>
        <w:rPr>
          <w:sz w:val="22"/>
          <w:szCs w:val="22"/>
        </w:rPr>
        <w:t>ce</w:t>
      </w:r>
      <w:r>
        <w:rPr>
          <w:spacing w:val="-2"/>
          <w:sz w:val="22"/>
          <w:szCs w:val="22"/>
        </w:rPr>
        <w:t>e</w:t>
      </w:r>
      <w:r>
        <w:rPr>
          <w:sz w:val="22"/>
          <w:szCs w:val="22"/>
        </w:rPr>
        <w:t xml:space="preserve">d if </w:t>
      </w:r>
      <w:r>
        <w:rPr>
          <w:spacing w:val="-3"/>
          <w:sz w:val="22"/>
          <w:szCs w:val="22"/>
        </w:rPr>
        <w:t>o</w:t>
      </w:r>
      <w:r>
        <w:rPr>
          <w:spacing w:val="1"/>
          <w:sz w:val="22"/>
          <w:szCs w:val="22"/>
        </w:rPr>
        <w:t>n</w:t>
      </w:r>
      <w:r>
        <w:rPr>
          <w:spacing w:val="-4"/>
          <w:sz w:val="22"/>
          <w:szCs w:val="22"/>
        </w:rPr>
        <w:t>-</w:t>
      </w:r>
      <w:r>
        <w:rPr>
          <w:sz w:val="22"/>
          <w:szCs w:val="22"/>
        </w:rPr>
        <w:t>call</w:t>
      </w:r>
      <w:r>
        <w:rPr>
          <w:spacing w:val="1"/>
          <w:sz w:val="22"/>
          <w:szCs w:val="22"/>
        </w:rPr>
        <w:t xml:space="preserve"> </w:t>
      </w:r>
      <w:r>
        <w:rPr>
          <w:sz w:val="22"/>
          <w:szCs w:val="22"/>
        </w:rPr>
        <w:t>c</w:t>
      </w:r>
      <w:r>
        <w:rPr>
          <w:spacing w:val="-2"/>
          <w:sz w:val="22"/>
          <w:szCs w:val="22"/>
        </w:rPr>
        <w:t>o</w:t>
      </w:r>
      <w:r>
        <w:rPr>
          <w:sz w:val="22"/>
          <w:szCs w:val="22"/>
        </w:rPr>
        <w:t>n</w:t>
      </w:r>
      <w:r>
        <w:rPr>
          <w:spacing w:val="-2"/>
          <w:sz w:val="22"/>
          <w:szCs w:val="22"/>
        </w:rPr>
        <w:t>t</w:t>
      </w:r>
      <w:r>
        <w:rPr>
          <w:sz w:val="22"/>
          <w:szCs w:val="22"/>
        </w:rPr>
        <w:t>ra</w:t>
      </w:r>
      <w:r>
        <w:rPr>
          <w:spacing w:val="-2"/>
          <w:sz w:val="22"/>
          <w:szCs w:val="22"/>
        </w:rPr>
        <w:t>c</w:t>
      </w:r>
      <w:r>
        <w:rPr>
          <w:sz w:val="22"/>
          <w:szCs w:val="22"/>
        </w:rPr>
        <w:t>t</w:t>
      </w:r>
      <w:r>
        <w:rPr>
          <w:spacing w:val="-1"/>
          <w:sz w:val="22"/>
          <w:szCs w:val="22"/>
        </w:rPr>
        <w:t>)</w:t>
      </w:r>
      <w:r>
        <w:rPr>
          <w:sz w:val="22"/>
          <w:szCs w:val="22"/>
        </w:rPr>
        <w:t xml:space="preserve">: </w:t>
      </w:r>
      <w:r>
        <w:rPr>
          <w:spacing w:val="1"/>
          <w:sz w:val="22"/>
          <w:szCs w:val="22"/>
        </w:rPr>
        <w:t xml:space="preserve"> </w:t>
      </w:r>
      <w:r>
        <w:rPr>
          <w:sz w:val="22"/>
          <w:szCs w:val="22"/>
        </w:rPr>
        <w:t>$</w:t>
      </w:r>
      <w:r>
        <w:rPr>
          <w:sz w:val="22"/>
          <w:szCs w:val="22"/>
          <w:u w:val="single" w:color="000000"/>
        </w:rPr>
        <w:t xml:space="preserve"> </w:t>
      </w:r>
      <w:r>
        <w:rPr>
          <w:sz w:val="22"/>
          <w:szCs w:val="22"/>
          <w:u w:val="single" w:color="000000"/>
        </w:rPr>
        <w:tab/>
      </w:r>
    </w:p>
    <w:p w14:paraId="26E404B9" w14:textId="77777777" w:rsidR="0057073C" w:rsidRDefault="0057073C" w:rsidP="0057073C">
      <w:pPr>
        <w:spacing w:before="4" w:line="180" w:lineRule="exact"/>
        <w:rPr>
          <w:sz w:val="22"/>
          <w:szCs w:val="22"/>
        </w:rPr>
      </w:pPr>
    </w:p>
    <w:p w14:paraId="1495F4FE" w14:textId="77777777" w:rsidR="0057073C" w:rsidRPr="00B2179E" w:rsidRDefault="0057073C" w:rsidP="00B2179E">
      <w:pPr>
        <w:jc w:val="both"/>
        <w:rPr>
          <w:b/>
          <w:bCs/>
        </w:rPr>
      </w:pPr>
      <w:r w:rsidRPr="00B2179E">
        <w:rPr>
          <w:b/>
          <w:spacing w:val="1"/>
        </w:rPr>
        <w:t>P</w:t>
      </w:r>
      <w:r w:rsidRPr="00B2179E">
        <w:rPr>
          <w:b/>
          <w:spacing w:val="-2"/>
        </w:rPr>
        <w:t>r</w:t>
      </w:r>
      <w:r w:rsidRPr="00B2179E">
        <w:rPr>
          <w:b/>
        </w:rPr>
        <w:t>i</w:t>
      </w:r>
      <w:r w:rsidRPr="00B2179E">
        <w:rPr>
          <w:b/>
          <w:spacing w:val="-2"/>
        </w:rPr>
        <w:t>m</w:t>
      </w:r>
      <w:r w:rsidRPr="00B2179E">
        <w:rPr>
          <w:b/>
        </w:rPr>
        <w:t>e Co</w:t>
      </w:r>
      <w:r w:rsidRPr="00B2179E">
        <w:rPr>
          <w:b/>
          <w:spacing w:val="-2"/>
        </w:rPr>
        <w:t>n</w:t>
      </w:r>
      <w:r w:rsidRPr="00B2179E">
        <w:rPr>
          <w:b/>
        </w:rPr>
        <w:t>s</w:t>
      </w:r>
      <w:r w:rsidRPr="00B2179E">
        <w:rPr>
          <w:b/>
          <w:spacing w:val="-3"/>
        </w:rPr>
        <w:t>u</w:t>
      </w:r>
      <w:r w:rsidRPr="00B2179E">
        <w:rPr>
          <w:b/>
        </w:rPr>
        <w:t>lta</w:t>
      </w:r>
      <w:r w:rsidRPr="00B2179E">
        <w:rPr>
          <w:b/>
          <w:spacing w:val="-3"/>
        </w:rPr>
        <w:t>n</w:t>
      </w:r>
      <w:r w:rsidRPr="00B2179E">
        <w:rPr>
          <w:b/>
        </w:rPr>
        <w:t>ts</w:t>
      </w:r>
      <w:r w:rsidRPr="00B2179E">
        <w:rPr>
          <w:b/>
          <w:spacing w:val="-2"/>
        </w:rPr>
        <w:t xml:space="preserve"> </w:t>
      </w:r>
      <w:r w:rsidRPr="00B2179E">
        <w:rPr>
          <w:b/>
        </w:rPr>
        <w:t>(</w:t>
      </w:r>
      <w:r w:rsidRPr="00B2179E">
        <w:rPr>
          <w:b/>
          <w:spacing w:val="-2"/>
        </w:rPr>
        <w:t>i</w:t>
      </w:r>
      <w:r w:rsidRPr="00B2179E">
        <w:rPr>
          <w:b/>
        </w:rPr>
        <w:t>f ap</w:t>
      </w:r>
      <w:r w:rsidRPr="00B2179E">
        <w:rPr>
          <w:b/>
          <w:spacing w:val="-4"/>
        </w:rPr>
        <w:t>p</w:t>
      </w:r>
      <w:r w:rsidRPr="00B2179E">
        <w:rPr>
          <w:b/>
        </w:rPr>
        <w:t>li</w:t>
      </w:r>
      <w:r w:rsidRPr="00B2179E">
        <w:rPr>
          <w:b/>
          <w:spacing w:val="-2"/>
        </w:rPr>
        <w:t>c</w:t>
      </w:r>
      <w:r w:rsidRPr="00B2179E">
        <w:rPr>
          <w:b/>
        </w:rPr>
        <w:t>abl</w:t>
      </w:r>
      <w:r w:rsidRPr="00B2179E">
        <w:rPr>
          <w:b/>
          <w:spacing w:val="-2"/>
        </w:rPr>
        <w:t>e</w:t>
      </w:r>
      <w:r w:rsidRPr="00B2179E">
        <w:rPr>
          <w:b/>
        </w:rPr>
        <w:t>)</w:t>
      </w:r>
    </w:p>
    <w:p w14:paraId="57E46833" w14:textId="77777777" w:rsidR="0057073C" w:rsidRDefault="0057073C" w:rsidP="0057073C">
      <w:pPr>
        <w:pStyle w:val="BodyText"/>
        <w:tabs>
          <w:tab w:val="left" w:pos="9446"/>
        </w:tabs>
        <w:spacing w:line="250" w:lineRule="exact"/>
        <w:ind w:left="436"/>
        <w:jc w:val="left"/>
        <w:rPr>
          <w:sz w:val="22"/>
          <w:szCs w:val="22"/>
        </w:rPr>
      </w:pPr>
    </w:p>
    <w:p w14:paraId="707E41A5" w14:textId="77777777" w:rsidR="0057073C" w:rsidRDefault="0057073C" w:rsidP="0057073C">
      <w:pPr>
        <w:pStyle w:val="BodyText"/>
        <w:tabs>
          <w:tab w:val="left" w:pos="9446"/>
        </w:tabs>
        <w:spacing w:line="250" w:lineRule="exact"/>
        <w:ind w:left="436"/>
        <w:jc w:val="left"/>
        <w:rPr>
          <w:sz w:val="22"/>
          <w:szCs w:val="22"/>
        </w:rPr>
      </w:pPr>
      <w:r>
        <w:rPr>
          <w:sz w:val="22"/>
          <w:szCs w:val="22"/>
        </w:rPr>
        <w:t>Prop</w:t>
      </w:r>
      <w:r>
        <w:rPr>
          <w:spacing w:val="-2"/>
          <w:sz w:val="22"/>
          <w:szCs w:val="22"/>
        </w:rPr>
        <w:t>o</w:t>
      </w:r>
      <w:r>
        <w:rPr>
          <w:sz w:val="22"/>
          <w:szCs w:val="22"/>
        </w:rPr>
        <w:t xml:space="preserve">sed </w:t>
      </w:r>
      <w:r>
        <w:rPr>
          <w:b/>
          <w:bCs/>
          <w:spacing w:val="-1"/>
          <w:sz w:val="22"/>
          <w:szCs w:val="22"/>
        </w:rPr>
        <w:t>T</w:t>
      </w:r>
      <w:r>
        <w:rPr>
          <w:b/>
          <w:bCs/>
          <w:spacing w:val="-3"/>
          <w:sz w:val="22"/>
          <w:szCs w:val="22"/>
        </w:rPr>
        <w:t>o</w:t>
      </w:r>
      <w:r>
        <w:rPr>
          <w:b/>
          <w:bCs/>
          <w:sz w:val="22"/>
          <w:szCs w:val="22"/>
        </w:rPr>
        <w:t>tal</w:t>
      </w:r>
      <w:r>
        <w:rPr>
          <w:b/>
          <w:bCs/>
          <w:spacing w:val="-1"/>
          <w:sz w:val="22"/>
          <w:szCs w:val="22"/>
        </w:rPr>
        <w:t xml:space="preserve"> </w:t>
      </w:r>
      <w:r>
        <w:rPr>
          <w:spacing w:val="-1"/>
          <w:sz w:val="22"/>
          <w:szCs w:val="22"/>
        </w:rPr>
        <w:t>C</w:t>
      </w:r>
      <w:r>
        <w:rPr>
          <w:sz w:val="22"/>
          <w:szCs w:val="22"/>
        </w:rPr>
        <w:t>on</w:t>
      </w:r>
      <w:r>
        <w:rPr>
          <w:spacing w:val="-2"/>
          <w:sz w:val="22"/>
          <w:szCs w:val="22"/>
        </w:rPr>
        <w:t>t</w:t>
      </w:r>
      <w:r>
        <w:rPr>
          <w:sz w:val="22"/>
          <w:szCs w:val="22"/>
        </w:rPr>
        <w:t>ra</w:t>
      </w:r>
      <w:r>
        <w:rPr>
          <w:spacing w:val="-2"/>
          <w:sz w:val="22"/>
          <w:szCs w:val="22"/>
        </w:rPr>
        <w:t>c</w:t>
      </w:r>
      <w:r>
        <w:rPr>
          <w:sz w:val="22"/>
          <w:szCs w:val="22"/>
        </w:rPr>
        <w:t>t</w:t>
      </w:r>
      <w:r>
        <w:rPr>
          <w:spacing w:val="1"/>
          <w:sz w:val="22"/>
          <w:szCs w:val="22"/>
        </w:rPr>
        <w:t xml:space="preserve"> </w:t>
      </w:r>
      <w:r>
        <w:rPr>
          <w:spacing w:val="-2"/>
          <w:sz w:val="22"/>
          <w:szCs w:val="22"/>
        </w:rPr>
        <w:t>A</w:t>
      </w:r>
      <w:r>
        <w:rPr>
          <w:spacing w:val="-4"/>
          <w:sz w:val="22"/>
          <w:szCs w:val="22"/>
        </w:rPr>
        <w:t>m</w:t>
      </w:r>
      <w:r>
        <w:rPr>
          <w:sz w:val="22"/>
          <w:szCs w:val="22"/>
        </w:rPr>
        <w:t>ount</w:t>
      </w:r>
      <w:r>
        <w:rPr>
          <w:spacing w:val="2"/>
          <w:sz w:val="22"/>
          <w:szCs w:val="22"/>
        </w:rPr>
        <w:t xml:space="preserve"> </w:t>
      </w:r>
      <w:r>
        <w:rPr>
          <w:sz w:val="22"/>
          <w:szCs w:val="22"/>
        </w:rPr>
        <w:t>(or</w:t>
      </w:r>
      <w:r>
        <w:rPr>
          <w:spacing w:val="-2"/>
          <w:sz w:val="22"/>
          <w:szCs w:val="22"/>
        </w:rPr>
        <w:t xml:space="preserve"> </w:t>
      </w:r>
      <w:r>
        <w:rPr>
          <w:sz w:val="22"/>
          <w:szCs w:val="22"/>
        </w:rPr>
        <w:t>a</w:t>
      </w:r>
      <w:r>
        <w:rPr>
          <w:spacing w:val="-4"/>
          <w:sz w:val="22"/>
          <w:szCs w:val="22"/>
        </w:rPr>
        <w:t>m</w:t>
      </w:r>
      <w:r>
        <w:rPr>
          <w:sz w:val="22"/>
          <w:szCs w:val="22"/>
        </w:rPr>
        <w:t>ount</w:t>
      </w:r>
      <w:r>
        <w:rPr>
          <w:spacing w:val="1"/>
          <w:sz w:val="22"/>
          <w:szCs w:val="22"/>
        </w:rPr>
        <w:t xml:space="preserve"> </w:t>
      </w:r>
      <w:r>
        <w:rPr>
          <w:sz w:val="22"/>
          <w:szCs w:val="22"/>
        </w:rPr>
        <w:t>not</w:t>
      </w:r>
      <w:r>
        <w:rPr>
          <w:spacing w:val="-2"/>
          <w:sz w:val="22"/>
          <w:szCs w:val="22"/>
        </w:rPr>
        <w:t xml:space="preserve"> </w:t>
      </w:r>
      <w:r>
        <w:rPr>
          <w:sz w:val="22"/>
          <w:szCs w:val="22"/>
        </w:rPr>
        <w:t>to</w:t>
      </w:r>
      <w:r>
        <w:rPr>
          <w:spacing w:val="-3"/>
          <w:sz w:val="22"/>
          <w:szCs w:val="22"/>
        </w:rPr>
        <w:t xml:space="preserve"> </w:t>
      </w:r>
      <w:r>
        <w:rPr>
          <w:sz w:val="22"/>
          <w:szCs w:val="22"/>
        </w:rPr>
        <w:t>exce</w:t>
      </w:r>
      <w:r>
        <w:rPr>
          <w:spacing w:val="-2"/>
          <w:sz w:val="22"/>
          <w:szCs w:val="22"/>
        </w:rPr>
        <w:t>e</w:t>
      </w:r>
      <w:r>
        <w:rPr>
          <w:sz w:val="22"/>
          <w:szCs w:val="22"/>
        </w:rPr>
        <w:t xml:space="preserve">d </w:t>
      </w:r>
      <w:r>
        <w:rPr>
          <w:spacing w:val="-2"/>
          <w:sz w:val="22"/>
          <w:szCs w:val="22"/>
        </w:rPr>
        <w:t>i</w:t>
      </w:r>
      <w:r>
        <w:rPr>
          <w:sz w:val="22"/>
          <w:szCs w:val="22"/>
        </w:rPr>
        <w:t>f o</w:t>
      </w:r>
      <w:r>
        <w:rPr>
          <w:spacing w:val="1"/>
          <w:sz w:val="22"/>
          <w:szCs w:val="22"/>
        </w:rPr>
        <w:t>n</w:t>
      </w:r>
      <w:r>
        <w:rPr>
          <w:spacing w:val="-4"/>
          <w:sz w:val="22"/>
          <w:szCs w:val="22"/>
        </w:rPr>
        <w:t>-</w:t>
      </w:r>
      <w:r>
        <w:rPr>
          <w:sz w:val="22"/>
          <w:szCs w:val="22"/>
        </w:rPr>
        <w:t>call</w:t>
      </w:r>
      <w:r>
        <w:rPr>
          <w:spacing w:val="-2"/>
          <w:sz w:val="22"/>
          <w:szCs w:val="22"/>
        </w:rPr>
        <w:t xml:space="preserve"> </w:t>
      </w:r>
      <w:r>
        <w:rPr>
          <w:sz w:val="22"/>
          <w:szCs w:val="22"/>
        </w:rPr>
        <w:t>co</w:t>
      </w:r>
      <w:r>
        <w:rPr>
          <w:spacing w:val="-2"/>
          <w:sz w:val="22"/>
          <w:szCs w:val="22"/>
        </w:rPr>
        <w:t>n</w:t>
      </w:r>
      <w:r>
        <w:rPr>
          <w:sz w:val="22"/>
          <w:szCs w:val="22"/>
        </w:rPr>
        <w:t>tr</w:t>
      </w:r>
      <w:r>
        <w:rPr>
          <w:spacing w:val="-2"/>
          <w:sz w:val="22"/>
          <w:szCs w:val="22"/>
        </w:rPr>
        <w:t>a</w:t>
      </w:r>
      <w:r>
        <w:rPr>
          <w:sz w:val="22"/>
          <w:szCs w:val="22"/>
        </w:rPr>
        <w:t>c</w:t>
      </w:r>
      <w:r>
        <w:rPr>
          <w:spacing w:val="-2"/>
          <w:sz w:val="22"/>
          <w:szCs w:val="22"/>
        </w:rPr>
        <w:t>t</w:t>
      </w:r>
      <w:r>
        <w:rPr>
          <w:spacing w:val="1"/>
          <w:sz w:val="22"/>
          <w:szCs w:val="22"/>
        </w:rPr>
        <w:t>)</w:t>
      </w:r>
      <w:r>
        <w:rPr>
          <w:sz w:val="22"/>
          <w:szCs w:val="22"/>
        </w:rPr>
        <w:t>:</w:t>
      </w:r>
      <w:r>
        <w:rPr>
          <w:spacing w:val="54"/>
          <w:sz w:val="22"/>
          <w:szCs w:val="22"/>
        </w:rPr>
        <w:t xml:space="preserve"> </w:t>
      </w:r>
      <w:r>
        <w:rPr>
          <w:sz w:val="22"/>
          <w:szCs w:val="22"/>
        </w:rPr>
        <w:t>$</w:t>
      </w:r>
      <w:r>
        <w:rPr>
          <w:sz w:val="22"/>
          <w:szCs w:val="22"/>
          <w:u w:val="single" w:color="000000"/>
        </w:rPr>
        <w:t xml:space="preserve"> ________</w:t>
      </w:r>
    </w:p>
    <w:p w14:paraId="36A93DF8" w14:textId="77777777" w:rsidR="0057073C" w:rsidRDefault="0057073C" w:rsidP="0057073C">
      <w:pPr>
        <w:spacing w:before="2" w:line="180" w:lineRule="exact"/>
        <w:rPr>
          <w:sz w:val="22"/>
          <w:szCs w:val="22"/>
        </w:rPr>
      </w:pPr>
    </w:p>
    <w:p w14:paraId="15BB23A5" w14:textId="77777777" w:rsidR="0057073C" w:rsidRDefault="0057073C" w:rsidP="0057073C">
      <w:pPr>
        <w:spacing w:before="72"/>
        <w:ind w:left="160"/>
        <w:rPr>
          <w:sz w:val="22"/>
          <w:szCs w:val="22"/>
        </w:rPr>
      </w:pPr>
      <w:r>
        <w:rPr>
          <w:sz w:val="22"/>
          <w:szCs w:val="22"/>
        </w:rPr>
        <w:t>Pr</w:t>
      </w:r>
      <w:r>
        <w:rPr>
          <w:spacing w:val="1"/>
          <w:sz w:val="22"/>
          <w:szCs w:val="22"/>
        </w:rPr>
        <w:t>i</w:t>
      </w:r>
      <w:r>
        <w:rPr>
          <w:spacing w:val="-4"/>
          <w:sz w:val="22"/>
          <w:szCs w:val="22"/>
        </w:rPr>
        <w:t>m</w:t>
      </w:r>
      <w:r>
        <w:rPr>
          <w:sz w:val="22"/>
          <w:szCs w:val="22"/>
        </w:rPr>
        <w:t>e,</w:t>
      </w:r>
      <w:r>
        <w:rPr>
          <w:spacing w:val="-3"/>
          <w:sz w:val="22"/>
          <w:szCs w:val="22"/>
        </w:rPr>
        <w:t xml:space="preserve"> </w:t>
      </w:r>
      <w:r>
        <w:rPr>
          <w:spacing w:val="1"/>
          <w:sz w:val="22"/>
          <w:szCs w:val="22"/>
        </w:rPr>
        <w:t>l</w:t>
      </w:r>
      <w:r>
        <w:rPr>
          <w:spacing w:val="-2"/>
          <w:sz w:val="22"/>
          <w:szCs w:val="22"/>
        </w:rPr>
        <w:t>i</w:t>
      </w:r>
      <w:r>
        <w:rPr>
          <w:sz w:val="22"/>
          <w:szCs w:val="22"/>
        </w:rPr>
        <w:t>st</w:t>
      </w:r>
      <w:r>
        <w:rPr>
          <w:spacing w:val="-1"/>
          <w:sz w:val="22"/>
          <w:szCs w:val="22"/>
        </w:rPr>
        <w:t xml:space="preserve"> </w:t>
      </w:r>
      <w:r>
        <w:rPr>
          <w:spacing w:val="-2"/>
          <w:sz w:val="22"/>
          <w:szCs w:val="22"/>
        </w:rPr>
        <w:t>al</w:t>
      </w:r>
      <w:r>
        <w:rPr>
          <w:sz w:val="22"/>
          <w:szCs w:val="22"/>
        </w:rPr>
        <w:t>l</w:t>
      </w:r>
      <w:r>
        <w:rPr>
          <w:spacing w:val="-1"/>
          <w:sz w:val="22"/>
          <w:szCs w:val="22"/>
        </w:rPr>
        <w:t xml:space="preserve"> </w:t>
      </w:r>
      <w:r>
        <w:rPr>
          <w:sz w:val="22"/>
          <w:szCs w:val="22"/>
        </w:rPr>
        <w:t>su</w:t>
      </w:r>
      <w:r>
        <w:rPr>
          <w:spacing w:val="-2"/>
          <w:sz w:val="22"/>
          <w:szCs w:val="22"/>
        </w:rPr>
        <w:t>b</w:t>
      </w:r>
      <w:r>
        <w:rPr>
          <w:sz w:val="22"/>
          <w:szCs w:val="22"/>
        </w:rPr>
        <w:t>co</w:t>
      </w:r>
      <w:r>
        <w:rPr>
          <w:spacing w:val="1"/>
          <w:sz w:val="22"/>
          <w:szCs w:val="22"/>
        </w:rPr>
        <w:t>n</w:t>
      </w:r>
      <w:r>
        <w:rPr>
          <w:sz w:val="22"/>
          <w:szCs w:val="22"/>
        </w:rPr>
        <w:t>s</w:t>
      </w:r>
      <w:r>
        <w:rPr>
          <w:spacing w:val="-2"/>
          <w:sz w:val="22"/>
          <w:szCs w:val="22"/>
        </w:rPr>
        <w:t>u</w:t>
      </w:r>
      <w:r>
        <w:rPr>
          <w:sz w:val="22"/>
          <w:szCs w:val="22"/>
        </w:rPr>
        <w:t>l</w:t>
      </w:r>
      <w:r>
        <w:rPr>
          <w:spacing w:val="-2"/>
          <w:sz w:val="22"/>
          <w:szCs w:val="22"/>
        </w:rPr>
        <w:t>t</w:t>
      </w:r>
      <w:r>
        <w:rPr>
          <w:sz w:val="22"/>
          <w:szCs w:val="22"/>
        </w:rPr>
        <w:t>an</w:t>
      </w:r>
      <w:r>
        <w:rPr>
          <w:spacing w:val="-2"/>
          <w:sz w:val="22"/>
          <w:szCs w:val="22"/>
        </w:rPr>
        <w:t>t</w:t>
      </w:r>
      <w:r>
        <w:rPr>
          <w:sz w:val="22"/>
          <w:szCs w:val="22"/>
        </w:rPr>
        <w:t>s</w:t>
      </w:r>
      <w:r>
        <w:rPr>
          <w:spacing w:val="-2"/>
          <w:sz w:val="22"/>
          <w:szCs w:val="22"/>
        </w:rPr>
        <w:t xml:space="preserve"> </w:t>
      </w:r>
      <w:r>
        <w:rPr>
          <w:sz w:val="22"/>
          <w:szCs w:val="22"/>
        </w:rPr>
        <w:t>and</w:t>
      </w:r>
      <w:r>
        <w:rPr>
          <w:spacing w:val="-2"/>
          <w:sz w:val="22"/>
          <w:szCs w:val="22"/>
        </w:rPr>
        <w:t xml:space="preserve"> p</w:t>
      </w:r>
      <w:r>
        <w:rPr>
          <w:sz w:val="22"/>
          <w:szCs w:val="22"/>
        </w:rPr>
        <w:t>rop</w:t>
      </w:r>
      <w:r>
        <w:rPr>
          <w:spacing w:val="-3"/>
          <w:sz w:val="22"/>
          <w:szCs w:val="22"/>
        </w:rPr>
        <w:t>o</w:t>
      </w:r>
      <w:r>
        <w:rPr>
          <w:sz w:val="22"/>
          <w:szCs w:val="22"/>
        </w:rPr>
        <w:t>sed</w:t>
      </w:r>
      <w:r>
        <w:rPr>
          <w:spacing w:val="-3"/>
          <w:sz w:val="22"/>
          <w:szCs w:val="22"/>
        </w:rPr>
        <w:t xml:space="preserve"> </w:t>
      </w:r>
      <w:r>
        <w:rPr>
          <w:spacing w:val="-2"/>
          <w:sz w:val="22"/>
          <w:szCs w:val="22"/>
        </w:rPr>
        <w:t>s</w:t>
      </w:r>
      <w:r>
        <w:rPr>
          <w:sz w:val="22"/>
          <w:szCs w:val="22"/>
        </w:rPr>
        <w:t>ubco</w:t>
      </w:r>
      <w:r>
        <w:rPr>
          <w:spacing w:val="-2"/>
          <w:sz w:val="22"/>
          <w:szCs w:val="22"/>
        </w:rPr>
        <w:t>n</w:t>
      </w:r>
      <w:r>
        <w:rPr>
          <w:sz w:val="22"/>
          <w:szCs w:val="22"/>
        </w:rPr>
        <w:t>t</w:t>
      </w:r>
      <w:r>
        <w:rPr>
          <w:spacing w:val="-2"/>
          <w:sz w:val="22"/>
          <w:szCs w:val="22"/>
        </w:rPr>
        <w:t>r</w:t>
      </w:r>
      <w:r>
        <w:rPr>
          <w:sz w:val="22"/>
          <w:szCs w:val="22"/>
        </w:rPr>
        <w:t>a</w:t>
      </w:r>
      <w:r>
        <w:rPr>
          <w:spacing w:val="-2"/>
          <w:sz w:val="22"/>
          <w:szCs w:val="22"/>
        </w:rPr>
        <w:t>c</w:t>
      </w:r>
      <w:r>
        <w:rPr>
          <w:sz w:val="22"/>
          <w:szCs w:val="22"/>
        </w:rPr>
        <w:t>t</w:t>
      </w:r>
      <w:r>
        <w:rPr>
          <w:spacing w:val="-4"/>
          <w:sz w:val="22"/>
          <w:szCs w:val="22"/>
        </w:rPr>
        <w:t xml:space="preserve"> </w:t>
      </w:r>
      <w:r>
        <w:rPr>
          <w:sz w:val="22"/>
          <w:szCs w:val="22"/>
        </w:rPr>
        <w:t>dol</w:t>
      </w:r>
      <w:r>
        <w:rPr>
          <w:spacing w:val="-2"/>
          <w:sz w:val="22"/>
          <w:szCs w:val="22"/>
        </w:rPr>
        <w:t>l</w:t>
      </w:r>
      <w:r>
        <w:rPr>
          <w:sz w:val="22"/>
          <w:szCs w:val="22"/>
        </w:rPr>
        <w:t>ar</w:t>
      </w:r>
      <w:r>
        <w:rPr>
          <w:spacing w:val="-4"/>
          <w:sz w:val="22"/>
          <w:szCs w:val="22"/>
        </w:rPr>
        <w:t xml:space="preserve"> </w:t>
      </w:r>
      <w:r>
        <w:rPr>
          <w:sz w:val="22"/>
          <w:szCs w:val="22"/>
        </w:rPr>
        <w:t>a</w:t>
      </w:r>
      <w:r>
        <w:rPr>
          <w:spacing w:val="-4"/>
          <w:sz w:val="22"/>
          <w:szCs w:val="22"/>
        </w:rPr>
        <w:t>m</w:t>
      </w:r>
      <w:r>
        <w:rPr>
          <w:sz w:val="22"/>
          <w:szCs w:val="22"/>
        </w:rPr>
        <w:t>ounts (attach</w:t>
      </w:r>
      <w:r>
        <w:rPr>
          <w:spacing w:val="-3"/>
          <w:sz w:val="22"/>
          <w:szCs w:val="22"/>
        </w:rPr>
        <w:t xml:space="preserve"> </w:t>
      </w:r>
      <w:r>
        <w:rPr>
          <w:sz w:val="22"/>
          <w:szCs w:val="22"/>
        </w:rPr>
        <w:t>a</w:t>
      </w:r>
      <w:r>
        <w:rPr>
          <w:spacing w:val="1"/>
          <w:sz w:val="22"/>
          <w:szCs w:val="22"/>
        </w:rPr>
        <w:t>dd</w:t>
      </w:r>
      <w:r>
        <w:rPr>
          <w:sz w:val="22"/>
          <w:szCs w:val="22"/>
        </w:rPr>
        <w:t>itio</w:t>
      </w:r>
      <w:r>
        <w:rPr>
          <w:spacing w:val="-2"/>
          <w:sz w:val="22"/>
          <w:szCs w:val="22"/>
        </w:rPr>
        <w:t>n</w:t>
      </w:r>
      <w:r>
        <w:rPr>
          <w:sz w:val="22"/>
          <w:szCs w:val="22"/>
        </w:rPr>
        <w:t>al</w:t>
      </w:r>
      <w:r>
        <w:rPr>
          <w:spacing w:val="-2"/>
          <w:sz w:val="22"/>
          <w:szCs w:val="22"/>
        </w:rPr>
        <w:t xml:space="preserve"> </w:t>
      </w:r>
      <w:r>
        <w:rPr>
          <w:spacing w:val="1"/>
          <w:sz w:val="22"/>
          <w:szCs w:val="22"/>
        </w:rPr>
        <w:t>p</w:t>
      </w:r>
      <w:r>
        <w:rPr>
          <w:sz w:val="22"/>
          <w:szCs w:val="22"/>
        </w:rPr>
        <w:t>a</w:t>
      </w:r>
      <w:r>
        <w:rPr>
          <w:spacing w:val="-1"/>
          <w:sz w:val="22"/>
          <w:szCs w:val="22"/>
        </w:rPr>
        <w:t>g</w:t>
      </w:r>
      <w:r>
        <w:rPr>
          <w:sz w:val="22"/>
          <w:szCs w:val="22"/>
        </w:rPr>
        <w:t>e</w:t>
      </w:r>
      <w:r>
        <w:rPr>
          <w:spacing w:val="-2"/>
          <w:sz w:val="22"/>
          <w:szCs w:val="22"/>
        </w:rPr>
        <w:t xml:space="preserve"> </w:t>
      </w:r>
      <w:r>
        <w:rPr>
          <w:sz w:val="22"/>
          <w:szCs w:val="22"/>
        </w:rPr>
        <w:t>if</w:t>
      </w:r>
      <w:r>
        <w:rPr>
          <w:spacing w:val="-2"/>
          <w:sz w:val="22"/>
          <w:szCs w:val="22"/>
        </w:rPr>
        <w:t xml:space="preserve"> n</w:t>
      </w:r>
      <w:r>
        <w:rPr>
          <w:sz w:val="22"/>
          <w:szCs w:val="22"/>
        </w:rPr>
        <w:t>ece</w:t>
      </w:r>
      <w:r>
        <w:rPr>
          <w:spacing w:val="1"/>
          <w:sz w:val="22"/>
          <w:szCs w:val="22"/>
        </w:rPr>
        <w:t>s</w:t>
      </w:r>
      <w:r>
        <w:rPr>
          <w:spacing w:val="-1"/>
          <w:sz w:val="22"/>
          <w:szCs w:val="22"/>
        </w:rPr>
        <w:t>s</w:t>
      </w:r>
      <w:r>
        <w:rPr>
          <w:sz w:val="22"/>
          <w:szCs w:val="22"/>
        </w:rPr>
        <w:t>a</w:t>
      </w:r>
      <w:r>
        <w:rPr>
          <w:spacing w:val="3"/>
          <w:sz w:val="22"/>
          <w:szCs w:val="22"/>
        </w:rPr>
        <w:t>r</w:t>
      </w:r>
      <w:r>
        <w:rPr>
          <w:spacing w:val="-1"/>
          <w:sz w:val="22"/>
          <w:szCs w:val="22"/>
        </w:rPr>
        <w:t>y</w:t>
      </w:r>
      <w:r>
        <w:rPr>
          <w:sz w:val="22"/>
          <w:szCs w:val="22"/>
        </w:rPr>
        <w:t>):</w:t>
      </w:r>
    </w:p>
    <w:p w14:paraId="47532E88" w14:textId="77777777" w:rsidR="0057073C" w:rsidRDefault="0057073C" w:rsidP="0057073C">
      <w:pPr>
        <w:spacing w:before="9" w:line="170" w:lineRule="exact"/>
        <w:rPr>
          <w:sz w:val="22"/>
          <w:szCs w:val="22"/>
        </w:rPr>
      </w:pPr>
    </w:p>
    <w:p w14:paraId="5D2CFD15" w14:textId="77777777" w:rsidR="0057073C" w:rsidRDefault="0057073C" w:rsidP="0057073C">
      <w:pPr>
        <w:pStyle w:val="BodyText"/>
        <w:tabs>
          <w:tab w:val="left" w:pos="5171"/>
          <w:tab w:val="left" w:pos="5448"/>
          <w:tab w:val="left" w:pos="7867"/>
        </w:tabs>
        <w:ind w:left="880"/>
        <w:rPr>
          <w:sz w:val="22"/>
          <w:szCs w:val="22"/>
        </w:rPr>
      </w:pPr>
      <w:r>
        <w:rPr>
          <w:sz w:val="22"/>
          <w:szCs w:val="22"/>
          <w:u w:val="single" w:color="000000"/>
        </w:rPr>
        <w:t xml:space="preserve"> </w:t>
      </w:r>
      <w:r>
        <w:rPr>
          <w:sz w:val="22"/>
          <w:szCs w:val="22"/>
          <w:u w:val="single" w:color="000000"/>
        </w:rPr>
        <w:tab/>
      </w:r>
      <w:r>
        <w:rPr>
          <w:sz w:val="22"/>
          <w:szCs w:val="22"/>
        </w:rPr>
        <w:tab/>
      </w:r>
      <w:r>
        <w:rPr>
          <w:spacing w:val="-3"/>
          <w:sz w:val="22"/>
          <w:szCs w:val="22"/>
        </w:rPr>
        <w:t>$</w:t>
      </w:r>
      <w:r>
        <w:rPr>
          <w:sz w:val="22"/>
          <w:szCs w:val="22"/>
          <w:u w:val="single" w:color="000000"/>
        </w:rPr>
        <w:t xml:space="preserve"> </w:t>
      </w:r>
      <w:r>
        <w:rPr>
          <w:sz w:val="22"/>
          <w:szCs w:val="22"/>
          <w:u w:val="single" w:color="000000"/>
        </w:rPr>
        <w:tab/>
      </w:r>
    </w:p>
    <w:p w14:paraId="21F5FB21" w14:textId="77777777" w:rsidR="0057073C" w:rsidRDefault="0057073C" w:rsidP="0057073C">
      <w:pPr>
        <w:pStyle w:val="BodyText"/>
        <w:tabs>
          <w:tab w:val="left" w:pos="5171"/>
          <w:tab w:val="left" w:pos="5447"/>
          <w:tab w:val="left" w:pos="7866"/>
        </w:tabs>
        <w:spacing w:before="1"/>
        <w:ind w:left="880"/>
        <w:rPr>
          <w:sz w:val="22"/>
          <w:szCs w:val="22"/>
        </w:rPr>
      </w:pPr>
      <w:r>
        <w:rPr>
          <w:sz w:val="22"/>
          <w:szCs w:val="22"/>
          <w:u w:val="single" w:color="000000"/>
        </w:rPr>
        <w:t xml:space="preserve"> </w:t>
      </w:r>
      <w:r>
        <w:rPr>
          <w:sz w:val="22"/>
          <w:szCs w:val="22"/>
          <w:u w:val="single" w:color="000000"/>
        </w:rPr>
        <w:tab/>
      </w:r>
      <w:r>
        <w:rPr>
          <w:sz w:val="22"/>
          <w:szCs w:val="22"/>
        </w:rPr>
        <w:tab/>
      </w:r>
      <w:r>
        <w:rPr>
          <w:spacing w:val="-3"/>
          <w:sz w:val="22"/>
          <w:szCs w:val="22"/>
        </w:rPr>
        <w:t>$</w:t>
      </w:r>
      <w:r>
        <w:rPr>
          <w:sz w:val="22"/>
          <w:szCs w:val="22"/>
          <w:u w:val="single" w:color="000000"/>
        </w:rPr>
        <w:t xml:space="preserve"> </w:t>
      </w:r>
      <w:r>
        <w:rPr>
          <w:sz w:val="22"/>
          <w:szCs w:val="22"/>
          <w:u w:val="single" w:color="000000"/>
        </w:rPr>
        <w:tab/>
      </w:r>
    </w:p>
    <w:p w14:paraId="74AFD510" w14:textId="77777777" w:rsidR="0057073C" w:rsidRDefault="0057073C" w:rsidP="0057073C">
      <w:pPr>
        <w:pStyle w:val="BodyText"/>
        <w:tabs>
          <w:tab w:val="left" w:pos="5171"/>
          <w:tab w:val="left" w:pos="5447"/>
          <w:tab w:val="left" w:pos="7866"/>
        </w:tabs>
        <w:spacing w:line="252" w:lineRule="exact"/>
        <w:ind w:left="880"/>
        <w:rPr>
          <w:sz w:val="22"/>
          <w:szCs w:val="22"/>
        </w:rPr>
      </w:pPr>
      <w:r>
        <w:rPr>
          <w:sz w:val="22"/>
          <w:szCs w:val="22"/>
          <w:u w:val="single" w:color="000000"/>
        </w:rPr>
        <w:t xml:space="preserve"> </w:t>
      </w:r>
      <w:r>
        <w:rPr>
          <w:sz w:val="22"/>
          <w:szCs w:val="22"/>
          <w:u w:val="single" w:color="000000"/>
        </w:rPr>
        <w:tab/>
      </w:r>
      <w:r>
        <w:rPr>
          <w:sz w:val="22"/>
          <w:szCs w:val="22"/>
        </w:rPr>
        <w:tab/>
      </w:r>
      <w:r>
        <w:rPr>
          <w:spacing w:val="-3"/>
          <w:sz w:val="22"/>
          <w:szCs w:val="22"/>
        </w:rPr>
        <w:t>$</w:t>
      </w:r>
      <w:r>
        <w:rPr>
          <w:sz w:val="22"/>
          <w:szCs w:val="22"/>
          <w:u w:val="single" w:color="000000"/>
        </w:rPr>
        <w:t xml:space="preserve"> </w:t>
      </w:r>
      <w:r>
        <w:rPr>
          <w:sz w:val="22"/>
          <w:szCs w:val="22"/>
          <w:u w:val="single" w:color="000000"/>
        </w:rPr>
        <w:tab/>
      </w:r>
    </w:p>
    <w:p w14:paraId="188DA9DF" w14:textId="77777777" w:rsidR="0057073C" w:rsidRDefault="0057073C" w:rsidP="0057073C">
      <w:pPr>
        <w:pStyle w:val="BodyText"/>
        <w:tabs>
          <w:tab w:val="left" w:pos="5171"/>
          <w:tab w:val="left" w:pos="5447"/>
          <w:tab w:val="left" w:pos="7866"/>
        </w:tabs>
        <w:spacing w:before="1"/>
        <w:ind w:left="880"/>
        <w:rPr>
          <w:sz w:val="22"/>
          <w:szCs w:val="22"/>
        </w:rPr>
      </w:pPr>
      <w:r>
        <w:rPr>
          <w:sz w:val="22"/>
          <w:szCs w:val="22"/>
          <w:u w:val="single" w:color="000000"/>
        </w:rPr>
        <w:t xml:space="preserve"> </w:t>
      </w:r>
      <w:r>
        <w:rPr>
          <w:sz w:val="22"/>
          <w:szCs w:val="22"/>
          <w:u w:val="single" w:color="000000"/>
        </w:rPr>
        <w:tab/>
      </w:r>
      <w:r>
        <w:rPr>
          <w:sz w:val="22"/>
          <w:szCs w:val="22"/>
        </w:rPr>
        <w:tab/>
      </w:r>
      <w:r>
        <w:rPr>
          <w:spacing w:val="-3"/>
          <w:sz w:val="22"/>
          <w:szCs w:val="22"/>
        </w:rPr>
        <w:t>$</w:t>
      </w:r>
      <w:r>
        <w:rPr>
          <w:sz w:val="22"/>
          <w:szCs w:val="22"/>
          <w:u w:val="single" w:color="000000"/>
        </w:rPr>
        <w:t xml:space="preserve"> </w:t>
      </w:r>
      <w:r>
        <w:rPr>
          <w:sz w:val="22"/>
          <w:szCs w:val="22"/>
          <w:u w:val="single" w:color="000000"/>
        </w:rPr>
        <w:tab/>
      </w:r>
    </w:p>
    <w:p w14:paraId="0DBA8896" w14:textId="77777777" w:rsidR="0057073C" w:rsidRDefault="0057073C" w:rsidP="0057073C">
      <w:pPr>
        <w:pStyle w:val="BodyText"/>
        <w:tabs>
          <w:tab w:val="left" w:pos="5172"/>
          <w:tab w:val="left" w:pos="5448"/>
          <w:tab w:val="left" w:pos="7867"/>
        </w:tabs>
        <w:spacing w:line="252" w:lineRule="exact"/>
        <w:ind w:left="880"/>
        <w:rPr>
          <w:sz w:val="22"/>
          <w:szCs w:val="22"/>
        </w:rPr>
      </w:pPr>
      <w:r>
        <w:rPr>
          <w:sz w:val="22"/>
          <w:szCs w:val="22"/>
          <w:u w:val="single" w:color="000000"/>
        </w:rPr>
        <w:t xml:space="preserve"> </w:t>
      </w:r>
      <w:r>
        <w:rPr>
          <w:sz w:val="22"/>
          <w:szCs w:val="22"/>
          <w:u w:val="single" w:color="000000"/>
        </w:rPr>
        <w:tab/>
      </w:r>
      <w:r>
        <w:rPr>
          <w:sz w:val="22"/>
          <w:szCs w:val="22"/>
        </w:rPr>
        <w:tab/>
      </w:r>
      <w:r>
        <w:rPr>
          <w:spacing w:val="-3"/>
          <w:sz w:val="22"/>
          <w:szCs w:val="22"/>
        </w:rPr>
        <w:t>$</w:t>
      </w:r>
      <w:r>
        <w:rPr>
          <w:sz w:val="22"/>
          <w:szCs w:val="22"/>
          <w:u w:val="single" w:color="000000"/>
        </w:rPr>
        <w:t xml:space="preserve"> </w:t>
      </w:r>
      <w:r>
        <w:rPr>
          <w:sz w:val="22"/>
          <w:szCs w:val="22"/>
          <w:u w:val="single" w:color="000000"/>
        </w:rPr>
        <w:tab/>
      </w:r>
    </w:p>
    <w:p w14:paraId="48169B4A" w14:textId="77777777" w:rsidR="0057073C" w:rsidRDefault="0057073C" w:rsidP="0057073C">
      <w:pPr>
        <w:spacing w:before="1" w:line="180" w:lineRule="exact"/>
        <w:rPr>
          <w:sz w:val="22"/>
          <w:szCs w:val="22"/>
        </w:rPr>
      </w:pPr>
    </w:p>
    <w:p w14:paraId="26503396" w14:textId="77777777" w:rsidR="0057073C" w:rsidRDefault="0057073C" w:rsidP="0057073C">
      <w:pPr>
        <w:pStyle w:val="BodyText"/>
        <w:rPr>
          <w:sz w:val="22"/>
          <w:szCs w:val="22"/>
        </w:rPr>
      </w:pPr>
      <w:r>
        <w:rPr>
          <w:spacing w:val="-1"/>
          <w:sz w:val="22"/>
          <w:szCs w:val="22"/>
        </w:rPr>
        <w:t>C</w:t>
      </w:r>
      <w:r>
        <w:rPr>
          <w:sz w:val="22"/>
          <w:szCs w:val="22"/>
        </w:rPr>
        <w:t>onsu</w:t>
      </w:r>
      <w:r>
        <w:rPr>
          <w:spacing w:val="-1"/>
          <w:sz w:val="22"/>
          <w:szCs w:val="22"/>
        </w:rPr>
        <w:t>l</w:t>
      </w:r>
      <w:r>
        <w:rPr>
          <w:sz w:val="22"/>
          <w:szCs w:val="22"/>
        </w:rPr>
        <w:t>ta</w:t>
      </w:r>
      <w:r>
        <w:rPr>
          <w:spacing w:val="-2"/>
          <w:sz w:val="22"/>
          <w:szCs w:val="22"/>
        </w:rPr>
        <w:t>n</w:t>
      </w:r>
      <w:r>
        <w:rPr>
          <w:sz w:val="22"/>
          <w:szCs w:val="22"/>
        </w:rPr>
        <w:t>t</w:t>
      </w:r>
      <w:r>
        <w:rPr>
          <w:spacing w:val="1"/>
          <w:sz w:val="22"/>
          <w:szCs w:val="22"/>
        </w:rPr>
        <w:t xml:space="preserve"> </w:t>
      </w:r>
      <w:r>
        <w:rPr>
          <w:spacing w:val="-1"/>
          <w:sz w:val="22"/>
          <w:szCs w:val="22"/>
        </w:rPr>
        <w:t>C</w:t>
      </w:r>
      <w:r>
        <w:rPr>
          <w:sz w:val="22"/>
          <w:szCs w:val="22"/>
        </w:rPr>
        <w:t>e</w:t>
      </w:r>
      <w:r>
        <w:rPr>
          <w:spacing w:val="-2"/>
          <w:sz w:val="22"/>
          <w:szCs w:val="22"/>
        </w:rPr>
        <w:t>rt</w:t>
      </w:r>
      <w:r>
        <w:rPr>
          <w:sz w:val="22"/>
          <w:szCs w:val="22"/>
        </w:rPr>
        <w:t>if</w:t>
      </w:r>
      <w:r>
        <w:rPr>
          <w:spacing w:val="-3"/>
          <w:sz w:val="22"/>
          <w:szCs w:val="22"/>
        </w:rPr>
        <w:t>y</w:t>
      </w:r>
      <w:r>
        <w:rPr>
          <w:sz w:val="22"/>
          <w:szCs w:val="22"/>
        </w:rPr>
        <w:t>ing</w:t>
      </w:r>
      <w:r>
        <w:rPr>
          <w:spacing w:val="-2"/>
          <w:sz w:val="22"/>
          <w:szCs w:val="22"/>
        </w:rPr>
        <w:t xml:space="preserve"> </w:t>
      </w:r>
      <w:r>
        <w:rPr>
          <w:sz w:val="22"/>
          <w:szCs w:val="22"/>
        </w:rPr>
        <w:t>(P</w:t>
      </w:r>
      <w:r>
        <w:rPr>
          <w:spacing w:val="-2"/>
          <w:sz w:val="22"/>
          <w:szCs w:val="22"/>
        </w:rPr>
        <w:t>r</w:t>
      </w:r>
      <w:r>
        <w:rPr>
          <w:sz w:val="22"/>
          <w:szCs w:val="22"/>
        </w:rPr>
        <w:t>i</w:t>
      </w:r>
      <w:r>
        <w:rPr>
          <w:spacing w:val="-3"/>
          <w:sz w:val="22"/>
          <w:szCs w:val="22"/>
        </w:rPr>
        <w:t>n</w:t>
      </w:r>
      <w:r>
        <w:rPr>
          <w:sz w:val="22"/>
          <w:szCs w:val="22"/>
        </w:rPr>
        <w:t>t</w:t>
      </w:r>
      <w:r>
        <w:rPr>
          <w:spacing w:val="1"/>
          <w:sz w:val="22"/>
          <w:szCs w:val="22"/>
        </w:rPr>
        <w:t xml:space="preserve"> </w:t>
      </w:r>
      <w:r>
        <w:rPr>
          <w:spacing w:val="-2"/>
          <w:sz w:val="22"/>
          <w:szCs w:val="22"/>
        </w:rPr>
        <w:t>N</w:t>
      </w:r>
      <w:r>
        <w:rPr>
          <w:sz w:val="22"/>
          <w:szCs w:val="22"/>
        </w:rPr>
        <w:t>a</w:t>
      </w:r>
      <w:r>
        <w:rPr>
          <w:spacing w:val="-4"/>
          <w:sz w:val="22"/>
          <w:szCs w:val="22"/>
        </w:rPr>
        <w:t>m</w:t>
      </w:r>
      <w:r>
        <w:rPr>
          <w:sz w:val="22"/>
          <w:szCs w:val="22"/>
        </w:rPr>
        <w:t>e and</w:t>
      </w:r>
      <w:r>
        <w:rPr>
          <w:spacing w:val="-3"/>
          <w:sz w:val="22"/>
          <w:szCs w:val="22"/>
        </w:rPr>
        <w:t xml:space="preserve"> </w:t>
      </w:r>
      <w:r>
        <w:rPr>
          <w:spacing w:val="1"/>
          <w:sz w:val="22"/>
          <w:szCs w:val="22"/>
        </w:rPr>
        <w:t>T</w:t>
      </w:r>
      <w:r>
        <w:rPr>
          <w:spacing w:val="-2"/>
          <w:sz w:val="22"/>
          <w:szCs w:val="22"/>
        </w:rPr>
        <w:t>i</w:t>
      </w:r>
      <w:r>
        <w:rPr>
          <w:sz w:val="22"/>
          <w:szCs w:val="22"/>
        </w:rPr>
        <w:t>tl</w:t>
      </w:r>
      <w:r>
        <w:rPr>
          <w:spacing w:val="-2"/>
          <w:sz w:val="22"/>
          <w:szCs w:val="22"/>
        </w:rPr>
        <w:t>e</w:t>
      </w:r>
      <w:r>
        <w:rPr>
          <w:sz w:val="22"/>
          <w:szCs w:val="22"/>
        </w:rPr>
        <w:t>):</w:t>
      </w:r>
    </w:p>
    <w:p w14:paraId="6DD7C2D4" w14:textId="77777777" w:rsidR="0057073C" w:rsidRDefault="0057073C" w:rsidP="0057073C">
      <w:pPr>
        <w:spacing w:before="13" w:line="240" w:lineRule="exact"/>
        <w:rPr>
          <w:sz w:val="22"/>
          <w:szCs w:val="22"/>
        </w:rPr>
      </w:pPr>
    </w:p>
    <w:p w14:paraId="095A27D8" w14:textId="77777777" w:rsidR="0057073C" w:rsidRDefault="0057073C" w:rsidP="0057073C">
      <w:pPr>
        <w:pStyle w:val="BodyText"/>
        <w:tabs>
          <w:tab w:val="left" w:pos="9443"/>
        </w:tabs>
        <w:ind w:left="880"/>
        <w:jc w:val="left"/>
        <w:rPr>
          <w:sz w:val="22"/>
          <w:szCs w:val="22"/>
        </w:rPr>
      </w:pPr>
      <w:r>
        <w:rPr>
          <w:spacing w:val="-2"/>
          <w:sz w:val="22"/>
          <w:szCs w:val="22"/>
        </w:rPr>
        <w:t>N</w:t>
      </w:r>
      <w:r>
        <w:rPr>
          <w:sz w:val="22"/>
          <w:szCs w:val="22"/>
        </w:rPr>
        <w:t>a</w:t>
      </w:r>
      <w:r>
        <w:rPr>
          <w:spacing w:val="-4"/>
          <w:sz w:val="22"/>
          <w:szCs w:val="22"/>
        </w:rPr>
        <w:t>m</w:t>
      </w:r>
      <w:r>
        <w:rPr>
          <w:sz w:val="22"/>
          <w:szCs w:val="22"/>
        </w:rPr>
        <w:t>e:</w:t>
      </w:r>
      <w:r>
        <w:rPr>
          <w:spacing w:val="1"/>
          <w:sz w:val="22"/>
          <w:szCs w:val="22"/>
        </w:rPr>
        <w:t xml:space="preserve"> </w:t>
      </w:r>
      <w:r>
        <w:rPr>
          <w:sz w:val="22"/>
          <w:szCs w:val="22"/>
          <w:u w:val="single" w:color="000000"/>
        </w:rPr>
        <w:t xml:space="preserve"> _______________________________________________________________</w:t>
      </w:r>
    </w:p>
    <w:p w14:paraId="62B74170" w14:textId="77777777" w:rsidR="0057073C" w:rsidRDefault="0057073C" w:rsidP="0057073C">
      <w:pPr>
        <w:pStyle w:val="BodyText"/>
        <w:tabs>
          <w:tab w:val="left" w:pos="9443"/>
        </w:tabs>
        <w:ind w:left="880"/>
        <w:jc w:val="left"/>
        <w:rPr>
          <w:sz w:val="22"/>
          <w:szCs w:val="22"/>
        </w:rPr>
      </w:pPr>
      <w:r>
        <w:rPr>
          <w:sz w:val="22"/>
          <w:szCs w:val="22"/>
        </w:rPr>
        <w:t>Ti</w:t>
      </w:r>
      <w:r>
        <w:rPr>
          <w:spacing w:val="-1"/>
          <w:sz w:val="22"/>
          <w:szCs w:val="22"/>
        </w:rPr>
        <w:t>t</w:t>
      </w:r>
      <w:r>
        <w:rPr>
          <w:sz w:val="22"/>
          <w:szCs w:val="22"/>
        </w:rPr>
        <w:t>le:</w:t>
      </w:r>
      <w:r>
        <w:rPr>
          <w:spacing w:val="-1"/>
          <w:sz w:val="22"/>
          <w:szCs w:val="22"/>
        </w:rPr>
        <w:t xml:space="preserve"> </w:t>
      </w:r>
      <w:r>
        <w:rPr>
          <w:sz w:val="22"/>
          <w:szCs w:val="22"/>
          <w:u w:val="single" w:color="000000"/>
        </w:rPr>
        <w:t xml:space="preserve"> ________________________________________________________________</w:t>
      </w:r>
    </w:p>
    <w:p w14:paraId="2B5659D4" w14:textId="77777777" w:rsidR="0057073C" w:rsidRDefault="0057073C" w:rsidP="0057073C">
      <w:pPr>
        <w:spacing w:before="9" w:line="170" w:lineRule="exact"/>
        <w:rPr>
          <w:sz w:val="22"/>
          <w:szCs w:val="22"/>
        </w:rPr>
      </w:pPr>
    </w:p>
    <w:p w14:paraId="2AC0E253" w14:textId="77777777" w:rsidR="0057073C" w:rsidRDefault="0057073C" w:rsidP="0057073C">
      <w:pPr>
        <w:pStyle w:val="BodyText"/>
        <w:tabs>
          <w:tab w:val="left" w:pos="9407"/>
        </w:tabs>
        <w:ind w:left="880"/>
        <w:jc w:val="left"/>
        <w:rPr>
          <w:sz w:val="22"/>
          <w:szCs w:val="22"/>
        </w:rPr>
      </w:pPr>
      <w:r>
        <w:rPr>
          <w:spacing w:val="-1"/>
          <w:sz w:val="22"/>
          <w:szCs w:val="22"/>
        </w:rPr>
        <w:t>C</w:t>
      </w:r>
      <w:r>
        <w:rPr>
          <w:sz w:val="22"/>
          <w:szCs w:val="22"/>
        </w:rPr>
        <w:t>onsu</w:t>
      </w:r>
      <w:r>
        <w:rPr>
          <w:spacing w:val="-1"/>
          <w:sz w:val="22"/>
          <w:szCs w:val="22"/>
        </w:rPr>
        <w:t>l</w:t>
      </w:r>
      <w:r>
        <w:rPr>
          <w:sz w:val="22"/>
          <w:szCs w:val="22"/>
        </w:rPr>
        <w:t>ta</w:t>
      </w:r>
      <w:r>
        <w:rPr>
          <w:spacing w:val="-2"/>
          <w:sz w:val="22"/>
          <w:szCs w:val="22"/>
        </w:rPr>
        <w:t>n</w:t>
      </w:r>
      <w:r>
        <w:rPr>
          <w:sz w:val="22"/>
          <w:szCs w:val="22"/>
        </w:rPr>
        <w:t>t</w:t>
      </w:r>
      <w:r>
        <w:rPr>
          <w:spacing w:val="1"/>
          <w:sz w:val="22"/>
          <w:szCs w:val="22"/>
        </w:rPr>
        <w:t xml:space="preserve"> </w:t>
      </w:r>
      <w:r>
        <w:rPr>
          <w:spacing w:val="-1"/>
          <w:sz w:val="22"/>
          <w:szCs w:val="22"/>
        </w:rPr>
        <w:t>C</w:t>
      </w:r>
      <w:r>
        <w:rPr>
          <w:sz w:val="22"/>
          <w:szCs w:val="22"/>
        </w:rPr>
        <w:t>e</w:t>
      </w:r>
      <w:r>
        <w:rPr>
          <w:spacing w:val="-2"/>
          <w:sz w:val="22"/>
          <w:szCs w:val="22"/>
        </w:rPr>
        <w:t>rt</w:t>
      </w:r>
      <w:r>
        <w:rPr>
          <w:sz w:val="22"/>
          <w:szCs w:val="22"/>
        </w:rPr>
        <w:t>i</w:t>
      </w:r>
      <w:r>
        <w:rPr>
          <w:spacing w:val="-2"/>
          <w:sz w:val="22"/>
          <w:szCs w:val="22"/>
        </w:rPr>
        <w:t>f</w:t>
      </w:r>
      <w:r>
        <w:rPr>
          <w:sz w:val="22"/>
          <w:szCs w:val="22"/>
        </w:rPr>
        <w:t>ic</w:t>
      </w:r>
      <w:r>
        <w:rPr>
          <w:spacing w:val="-2"/>
          <w:sz w:val="22"/>
          <w:szCs w:val="22"/>
        </w:rPr>
        <w:t>a</w:t>
      </w:r>
      <w:r>
        <w:rPr>
          <w:sz w:val="22"/>
          <w:szCs w:val="22"/>
        </w:rPr>
        <w:t>ti</w:t>
      </w:r>
      <w:r>
        <w:rPr>
          <w:spacing w:val="-3"/>
          <w:sz w:val="22"/>
          <w:szCs w:val="22"/>
        </w:rPr>
        <w:t>o</w:t>
      </w:r>
      <w:r>
        <w:rPr>
          <w:sz w:val="22"/>
          <w:szCs w:val="22"/>
        </w:rPr>
        <w:t>n S</w:t>
      </w:r>
      <w:r>
        <w:rPr>
          <w:spacing w:val="-2"/>
          <w:sz w:val="22"/>
          <w:szCs w:val="22"/>
        </w:rPr>
        <w:t>i</w:t>
      </w:r>
      <w:r>
        <w:rPr>
          <w:spacing w:val="-3"/>
          <w:sz w:val="22"/>
          <w:szCs w:val="22"/>
        </w:rPr>
        <w:t>g</w:t>
      </w:r>
      <w:r>
        <w:rPr>
          <w:sz w:val="22"/>
          <w:szCs w:val="22"/>
        </w:rPr>
        <w:t>na</w:t>
      </w:r>
      <w:r>
        <w:rPr>
          <w:spacing w:val="1"/>
          <w:sz w:val="22"/>
          <w:szCs w:val="22"/>
        </w:rPr>
        <w:t>t</w:t>
      </w:r>
      <w:r>
        <w:rPr>
          <w:sz w:val="22"/>
          <w:szCs w:val="22"/>
        </w:rPr>
        <w:t>ure</w:t>
      </w:r>
      <w:r>
        <w:rPr>
          <w:spacing w:val="2"/>
          <w:sz w:val="22"/>
          <w:szCs w:val="22"/>
        </w:rPr>
        <w:t xml:space="preserve"> </w:t>
      </w:r>
      <w:r>
        <w:rPr>
          <w:spacing w:val="-3"/>
          <w:sz w:val="22"/>
          <w:szCs w:val="22"/>
        </w:rPr>
        <w:t>*</w:t>
      </w:r>
      <w:r>
        <w:rPr>
          <w:sz w:val="22"/>
          <w:szCs w:val="22"/>
        </w:rPr>
        <w:t xml:space="preserve">*: </w:t>
      </w:r>
      <w:r>
        <w:rPr>
          <w:spacing w:val="1"/>
          <w:sz w:val="22"/>
          <w:szCs w:val="22"/>
        </w:rPr>
        <w:t xml:space="preserve"> </w:t>
      </w:r>
      <w:r>
        <w:rPr>
          <w:sz w:val="22"/>
          <w:szCs w:val="22"/>
          <w:u w:val="single" w:color="000000"/>
        </w:rPr>
        <w:t xml:space="preserve"> ______________________________________</w:t>
      </w:r>
    </w:p>
    <w:p w14:paraId="44B7487E" w14:textId="77777777" w:rsidR="0057073C" w:rsidRDefault="0057073C" w:rsidP="0057073C">
      <w:pPr>
        <w:spacing w:before="1" w:line="180" w:lineRule="exact"/>
        <w:rPr>
          <w:sz w:val="22"/>
          <w:szCs w:val="22"/>
        </w:rPr>
      </w:pPr>
    </w:p>
    <w:p w14:paraId="4664E868" w14:textId="77777777" w:rsidR="0057073C" w:rsidRDefault="0057073C" w:rsidP="0057073C">
      <w:pPr>
        <w:pStyle w:val="BodyText"/>
        <w:tabs>
          <w:tab w:val="left" w:pos="6729"/>
        </w:tabs>
        <w:ind w:left="880"/>
        <w:jc w:val="left"/>
        <w:rPr>
          <w:sz w:val="22"/>
          <w:szCs w:val="22"/>
        </w:rPr>
      </w:pPr>
      <w:r>
        <w:rPr>
          <w:spacing w:val="-2"/>
          <w:sz w:val="22"/>
          <w:szCs w:val="22"/>
        </w:rPr>
        <w:t>D</w:t>
      </w:r>
      <w:r>
        <w:rPr>
          <w:sz w:val="22"/>
          <w:szCs w:val="22"/>
        </w:rPr>
        <w:t>a</w:t>
      </w:r>
      <w:r>
        <w:rPr>
          <w:spacing w:val="1"/>
          <w:sz w:val="22"/>
          <w:szCs w:val="22"/>
        </w:rPr>
        <w:t>t</w:t>
      </w:r>
      <w:r>
        <w:rPr>
          <w:sz w:val="22"/>
          <w:szCs w:val="22"/>
        </w:rPr>
        <w:t xml:space="preserve">e </w:t>
      </w:r>
      <w:r>
        <w:rPr>
          <w:spacing w:val="-2"/>
          <w:sz w:val="22"/>
          <w:szCs w:val="22"/>
        </w:rPr>
        <w:t>o</w:t>
      </w:r>
      <w:r>
        <w:rPr>
          <w:sz w:val="22"/>
          <w:szCs w:val="22"/>
        </w:rPr>
        <w:t xml:space="preserve">f </w:t>
      </w:r>
      <w:r>
        <w:rPr>
          <w:spacing w:val="-1"/>
          <w:sz w:val="22"/>
          <w:szCs w:val="22"/>
        </w:rPr>
        <w:t>C</w:t>
      </w:r>
      <w:r>
        <w:rPr>
          <w:sz w:val="22"/>
          <w:szCs w:val="22"/>
        </w:rPr>
        <w:t>e</w:t>
      </w:r>
      <w:r>
        <w:rPr>
          <w:spacing w:val="-2"/>
          <w:sz w:val="22"/>
          <w:szCs w:val="22"/>
        </w:rPr>
        <w:t>r</w:t>
      </w:r>
      <w:r>
        <w:rPr>
          <w:sz w:val="22"/>
          <w:szCs w:val="22"/>
        </w:rPr>
        <w:t>t</w:t>
      </w:r>
      <w:r>
        <w:rPr>
          <w:spacing w:val="-2"/>
          <w:sz w:val="22"/>
          <w:szCs w:val="22"/>
        </w:rPr>
        <w:t>i</w:t>
      </w:r>
      <w:r>
        <w:rPr>
          <w:sz w:val="22"/>
          <w:szCs w:val="22"/>
        </w:rPr>
        <w:t>f</w:t>
      </w:r>
      <w:r>
        <w:rPr>
          <w:spacing w:val="-2"/>
          <w:sz w:val="22"/>
          <w:szCs w:val="22"/>
        </w:rPr>
        <w:t>i</w:t>
      </w:r>
      <w:r>
        <w:rPr>
          <w:sz w:val="22"/>
          <w:szCs w:val="22"/>
        </w:rPr>
        <w:t>c</w:t>
      </w:r>
      <w:r>
        <w:rPr>
          <w:spacing w:val="-2"/>
          <w:sz w:val="22"/>
          <w:szCs w:val="22"/>
        </w:rPr>
        <w:t>a</w:t>
      </w:r>
      <w:r>
        <w:rPr>
          <w:sz w:val="22"/>
          <w:szCs w:val="22"/>
        </w:rPr>
        <w:t>tion</w:t>
      </w:r>
      <w:r>
        <w:rPr>
          <w:spacing w:val="-3"/>
          <w:sz w:val="22"/>
          <w:szCs w:val="22"/>
        </w:rPr>
        <w:t xml:space="preserve"> </w:t>
      </w:r>
      <w:r>
        <w:rPr>
          <w:sz w:val="22"/>
          <w:szCs w:val="22"/>
        </w:rPr>
        <w:t>(</w:t>
      </w:r>
      <w:r>
        <w:rPr>
          <w:spacing w:val="-2"/>
          <w:sz w:val="22"/>
          <w:szCs w:val="22"/>
        </w:rPr>
        <w:t>m</w:t>
      </w:r>
      <w:r>
        <w:rPr>
          <w:spacing w:val="-4"/>
          <w:sz w:val="22"/>
          <w:szCs w:val="22"/>
        </w:rPr>
        <w:t>m</w:t>
      </w:r>
      <w:r>
        <w:rPr>
          <w:sz w:val="22"/>
          <w:szCs w:val="22"/>
        </w:rPr>
        <w:t>/dd/</w:t>
      </w:r>
      <w:proofErr w:type="spellStart"/>
      <w:r>
        <w:rPr>
          <w:spacing w:val="-3"/>
          <w:sz w:val="22"/>
          <w:szCs w:val="22"/>
        </w:rPr>
        <w:t>y</w:t>
      </w:r>
      <w:r>
        <w:rPr>
          <w:sz w:val="22"/>
          <w:szCs w:val="22"/>
        </w:rPr>
        <w:t>y</w:t>
      </w:r>
      <w:r>
        <w:rPr>
          <w:spacing w:val="-3"/>
          <w:sz w:val="22"/>
          <w:szCs w:val="22"/>
        </w:rPr>
        <w:t>yy</w:t>
      </w:r>
      <w:proofErr w:type="spellEnd"/>
      <w:r>
        <w:rPr>
          <w:sz w:val="22"/>
          <w:szCs w:val="22"/>
        </w:rPr>
        <w:t xml:space="preserve">): </w:t>
      </w:r>
      <w:r>
        <w:rPr>
          <w:spacing w:val="3"/>
          <w:sz w:val="22"/>
          <w:szCs w:val="22"/>
        </w:rPr>
        <w:t xml:space="preserve"> </w:t>
      </w:r>
      <w:r>
        <w:rPr>
          <w:sz w:val="22"/>
          <w:szCs w:val="22"/>
          <w:u w:val="single" w:color="000000"/>
        </w:rPr>
        <w:t xml:space="preserve"> </w:t>
      </w:r>
      <w:r>
        <w:rPr>
          <w:sz w:val="22"/>
          <w:szCs w:val="22"/>
          <w:u w:val="single" w:color="000000"/>
        </w:rPr>
        <w:tab/>
      </w:r>
    </w:p>
    <w:p w14:paraId="2834C76F" w14:textId="77777777" w:rsidR="0057073C" w:rsidRDefault="0057073C" w:rsidP="0057073C">
      <w:pPr>
        <w:spacing w:before="1" w:line="180" w:lineRule="exact"/>
        <w:rPr>
          <w:sz w:val="22"/>
          <w:szCs w:val="22"/>
        </w:rPr>
      </w:pPr>
    </w:p>
    <w:p w14:paraId="0BD3A526" w14:textId="77777777" w:rsidR="0057073C" w:rsidRDefault="0057073C" w:rsidP="0057073C">
      <w:pPr>
        <w:pStyle w:val="BodyText"/>
        <w:jc w:val="left"/>
        <w:rPr>
          <w:sz w:val="22"/>
          <w:szCs w:val="22"/>
        </w:rPr>
      </w:pPr>
      <w:r>
        <w:rPr>
          <w:spacing w:val="-1"/>
          <w:sz w:val="22"/>
          <w:szCs w:val="22"/>
        </w:rPr>
        <w:t>C</w:t>
      </w:r>
      <w:r>
        <w:rPr>
          <w:sz w:val="22"/>
          <w:szCs w:val="22"/>
        </w:rPr>
        <w:t>onsu</w:t>
      </w:r>
      <w:r>
        <w:rPr>
          <w:spacing w:val="-1"/>
          <w:sz w:val="22"/>
          <w:szCs w:val="22"/>
        </w:rPr>
        <w:t>l</w:t>
      </w:r>
      <w:r>
        <w:rPr>
          <w:sz w:val="22"/>
          <w:szCs w:val="22"/>
        </w:rPr>
        <w:t>ta</w:t>
      </w:r>
      <w:r>
        <w:rPr>
          <w:spacing w:val="-2"/>
          <w:sz w:val="22"/>
          <w:szCs w:val="22"/>
        </w:rPr>
        <w:t>n</w:t>
      </w:r>
      <w:r>
        <w:rPr>
          <w:sz w:val="22"/>
          <w:szCs w:val="22"/>
        </w:rPr>
        <w:t>t</w:t>
      </w:r>
      <w:r>
        <w:rPr>
          <w:spacing w:val="1"/>
          <w:sz w:val="22"/>
          <w:szCs w:val="22"/>
        </w:rPr>
        <w:t xml:space="preserve"> </w:t>
      </w:r>
      <w:r>
        <w:rPr>
          <w:spacing w:val="-1"/>
          <w:sz w:val="22"/>
          <w:szCs w:val="22"/>
        </w:rPr>
        <w:t>C</w:t>
      </w:r>
      <w:r>
        <w:rPr>
          <w:sz w:val="22"/>
          <w:szCs w:val="22"/>
        </w:rPr>
        <w:t>o</w:t>
      </w:r>
      <w:r>
        <w:rPr>
          <w:spacing w:val="-3"/>
          <w:sz w:val="22"/>
          <w:szCs w:val="22"/>
        </w:rPr>
        <w:t>n</w:t>
      </w:r>
      <w:r>
        <w:rPr>
          <w:sz w:val="22"/>
          <w:szCs w:val="22"/>
        </w:rPr>
        <w:t>ta</w:t>
      </w:r>
      <w:r>
        <w:rPr>
          <w:spacing w:val="-2"/>
          <w:sz w:val="22"/>
          <w:szCs w:val="22"/>
        </w:rPr>
        <w:t>c</w:t>
      </w:r>
      <w:r>
        <w:rPr>
          <w:sz w:val="22"/>
          <w:szCs w:val="22"/>
        </w:rPr>
        <w:t>t</w:t>
      </w:r>
      <w:r>
        <w:rPr>
          <w:spacing w:val="1"/>
          <w:sz w:val="22"/>
          <w:szCs w:val="22"/>
        </w:rPr>
        <w:t xml:space="preserve"> </w:t>
      </w:r>
      <w:r>
        <w:rPr>
          <w:spacing w:val="-4"/>
          <w:sz w:val="22"/>
          <w:szCs w:val="22"/>
        </w:rPr>
        <w:t>I</w:t>
      </w:r>
      <w:r>
        <w:rPr>
          <w:sz w:val="22"/>
          <w:szCs w:val="22"/>
        </w:rPr>
        <w:t>nfor</w:t>
      </w:r>
      <w:r>
        <w:rPr>
          <w:spacing w:val="-4"/>
          <w:sz w:val="22"/>
          <w:szCs w:val="22"/>
        </w:rPr>
        <w:t>m</w:t>
      </w:r>
      <w:r>
        <w:rPr>
          <w:sz w:val="22"/>
          <w:szCs w:val="22"/>
        </w:rPr>
        <w:t>a</w:t>
      </w:r>
      <w:r>
        <w:rPr>
          <w:spacing w:val="1"/>
          <w:sz w:val="22"/>
          <w:szCs w:val="22"/>
        </w:rPr>
        <w:t>t</w:t>
      </w:r>
      <w:r>
        <w:rPr>
          <w:sz w:val="22"/>
          <w:szCs w:val="22"/>
        </w:rPr>
        <w:t>io</w:t>
      </w:r>
      <w:r>
        <w:rPr>
          <w:spacing w:val="-3"/>
          <w:sz w:val="22"/>
          <w:szCs w:val="22"/>
        </w:rPr>
        <w:t>n</w:t>
      </w:r>
      <w:r>
        <w:rPr>
          <w:sz w:val="22"/>
          <w:szCs w:val="22"/>
        </w:rPr>
        <w:t>:</w:t>
      </w:r>
    </w:p>
    <w:p w14:paraId="517362A5" w14:textId="77777777" w:rsidR="0057073C" w:rsidRDefault="0057073C" w:rsidP="0057073C">
      <w:pPr>
        <w:spacing w:before="13" w:line="240" w:lineRule="exact"/>
        <w:rPr>
          <w:sz w:val="22"/>
          <w:szCs w:val="22"/>
        </w:rPr>
      </w:pPr>
    </w:p>
    <w:p w14:paraId="529C247D" w14:textId="77777777" w:rsidR="0057073C" w:rsidRDefault="0057073C" w:rsidP="0057073C">
      <w:pPr>
        <w:pStyle w:val="BodyText"/>
        <w:tabs>
          <w:tab w:val="left" w:pos="8396"/>
        </w:tabs>
        <w:ind w:left="880"/>
        <w:jc w:val="left"/>
        <w:rPr>
          <w:sz w:val="22"/>
          <w:szCs w:val="22"/>
        </w:rPr>
      </w:pPr>
      <w:r>
        <w:rPr>
          <w:sz w:val="22"/>
          <w:szCs w:val="22"/>
        </w:rPr>
        <w:t>E</w:t>
      </w:r>
      <w:r>
        <w:rPr>
          <w:spacing w:val="-5"/>
          <w:sz w:val="22"/>
          <w:szCs w:val="22"/>
        </w:rPr>
        <w:t>m</w:t>
      </w:r>
      <w:r>
        <w:rPr>
          <w:sz w:val="22"/>
          <w:szCs w:val="22"/>
        </w:rPr>
        <w:t>a</w:t>
      </w:r>
      <w:r>
        <w:rPr>
          <w:spacing w:val="1"/>
          <w:sz w:val="22"/>
          <w:szCs w:val="22"/>
        </w:rPr>
        <w:t>i</w:t>
      </w:r>
      <w:r>
        <w:rPr>
          <w:sz w:val="22"/>
          <w:szCs w:val="22"/>
        </w:rPr>
        <w:t xml:space="preserve">l: </w:t>
      </w:r>
      <w:r>
        <w:rPr>
          <w:spacing w:val="1"/>
          <w:sz w:val="22"/>
          <w:szCs w:val="22"/>
        </w:rPr>
        <w:t xml:space="preserve"> </w:t>
      </w:r>
      <w:r>
        <w:rPr>
          <w:sz w:val="22"/>
          <w:szCs w:val="22"/>
          <w:u w:val="single" w:color="000000"/>
        </w:rPr>
        <w:t xml:space="preserve"> </w:t>
      </w:r>
      <w:r>
        <w:rPr>
          <w:sz w:val="22"/>
          <w:szCs w:val="22"/>
          <w:u w:val="single" w:color="000000"/>
        </w:rPr>
        <w:tab/>
      </w:r>
    </w:p>
    <w:p w14:paraId="4B30B35D" w14:textId="77777777" w:rsidR="0057073C" w:rsidRDefault="0057073C" w:rsidP="0057073C">
      <w:pPr>
        <w:spacing w:before="1" w:line="180" w:lineRule="exact"/>
        <w:rPr>
          <w:sz w:val="22"/>
          <w:szCs w:val="22"/>
        </w:rPr>
      </w:pPr>
    </w:p>
    <w:p w14:paraId="265DDC77" w14:textId="77777777" w:rsidR="0057073C" w:rsidRDefault="0057073C" w:rsidP="0057073C">
      <w:pPr>
        <w:pStyle w:val="BodyText"/>
        <w:tabs>
          <w:tab w:val="left" w:pos="6620"/>
        </w:tabs>
        <w:ind w:left="880"/>
        <w:jc w:val="left"/>
        <w:rPr>
          <w:sz w:val="22"/>
          <w:szCs w:val="22"/>
        </w:rPr>
      </w:pPr>
      <w:r>
        <w:rPr>
          <w:spacing w:val="-1"/>
          <w:sz w:val="22"/>
          <w:szCs w:val="22"/>
        </w:rPr>
        <w:t>P</w:t>
      </w:r>
      <w:r>
        <w:rPr>
          <w:sz w:val="22"/>
          <w:szCs w:val="22"/>
        </w:rPr>
        <w:t>hone nu</w:t>
      </w:r>
      <w:r>
        <w:rPr>
          <w:spacing w:val="-4"/>
          <w:sz w:val="22"/>
          <w:szCs w:val="22"/>
        </w:rPr>
        <w:t>m</w:t>
      </w:r>
      <w:r>
        <w:rPr>
          <w:sz w:val="22"/>
          <w:szCs w:val="22"/>
        </w:rPr>
        <w:t>be</w:t>
      </w:r>
      <w:r>
        <w:rPr>
          <w:spacing w:val="1"/>
          <w:sz w:val="22"/>
          <w:szCs w:val="22"/>
        </w:rPr>
        <w:t>r</w:t>
      </w:r>
      <w:r>
        <w:rPr>
          <w:sz w:val="22"/>
          <w:szCs w:val="22"/>
        </w:rPr>
        <w:t xml:space="preserve">: </w:t>
      </w:r>
      <w:r>
        <w:rPr>
          <w:spacing w:val="-2"/>
          <w:sz w:val="22"/>
          <w:szCs w:val="22"/>
        </w:rPr>
        <w:t xml:space="preserve"> </w:t>
      </w:r>
      <w:r>
        <w:rPr>
          <w:sz w:val="22"/>
          <w:szCs w:val="22"/>
          <w:u w:val="single" w:color="000000"/>
        </w:rPr>
        <w:t xml:space="preserve"> </w:t>
      </w:r>
      <w:r>
        <w:rPr>
          <w:sz w:val="22"/>
          <w:szCs w:val="22"/>
          <w:u w:val="single" w:color="000000"/>
        </w:rPr>
        <w:tab/>
      </w:r>
    </w:p>
    <w:p w14:paraId="79DF875C" w14:textId="77777777" w:rsidR="0057073C" w:rsidRDefault="0057073C" w:rsidP="0057073C">
      <w:pPr>
        <w:spacing w:before="20" w:line="220" w:lineRule="exact"/>
        <w:rPr>
          <w:sz w:val="22"/>
          <w:szCs w:val="22"/>
        </w:rPr>
      </w:pPr>
    </w:p>
    <w:p w14:paraId="0F58D53A" w14:textId="77777777" w:rsidR="0057073C" w:rsidRDefault="0057073C" w:rsidP="0057073C">
      <w:pPr>
        <w:pStyle w:val="BodyText"/>
        <w:ind w:right="231"/>
        <w:jc w:val="left"/>
        <w:rPr>
          <w:sz w:val="22"/>
          <w:szCs w:val="22"/>
        </w:rPr>
      </w:pPr>
      <w:r>
        <w:rPr>
          <w:sz w:val="22"/>
          <w:szCs w:val="22"/>
        </w:rPr>
        <w:t>**</w:t>
      </w:r>
      <w:r>
        <w:rPr>
          <w:spacing w:val="-2"/>
          <w:sz w:val="22"/>
          <w:szCs w:val="22"/>
        </w:rPr>
        <w:t>A</w:t>
      </w:r>
      <w:r>
        <w:rPr>
          <w:sz w:val="22"/>
          <w:szCs w:val="22"/>
        </w:rPr>
        <w:t xml:space="preserve">n </w:t>
      </w:r>
      <w:r>
        <w:rPr>
          <w:spacing w:val="1"/>
          <w:sz w:val="22"/>
          <w:szCs w:val="22"/>
        </w:rPr>
        <w:t>i</w:t>
      </w:r>
      <w:r>
        <w:rPr>
          <w:sz w:val="22"/>
          <w:szCs w:val="22"/>
        </w:rPr>
        <w:t>n</w:t>
      </w:r>
      <w:r>
        <w:rPr>
          <w:spacing w:val="-3"/>
          <w:sz w:val="22"/>
          <w:szCs w:val="22"/>
        </w:rPr>
        <w:t>d</w:t>
      </w:r>
      <w:r>
        <w:rPr>
          <w:sz w:val="22"/>
          <w:szCs w:val="22"/>
        </w:rPr>
        <w:t>i</w:t>
      </w:r>
      <w:r>
        <w:rPr>
          <w:spacing w:val="-3"/>
          <w:sz w:val="22"/>
          <w:szCs w:val="22"/>
        </w:rPr>
        <w:t>v</w:t>
      </w:r>
      <w:r>
        <w:rPr>
          <w:sz w:val="22"/>
          <w:szCs w:val="22"/>
        </w:rPr>
        <w:t>idu</w:t>
      </w:r>
      <w:r>
        <w:rPr>
          <w:spacing w:val="-2"/>
          <w:sz w:val="22"/>
          <w:szCs w:val="22"/>
        </w:rPr>
        <w:t>a</w:t>
      </w:r>
      <w:r>
        <w:rPr>
          <w:sz w:val="22"/>
          <w:szCs w:val="22"/>
        </w:rPr>
        <w:t>l</w:t>
      </w:r>
      <w:r>
        <w:rPr>
          <w:spacing w:val="1"/>
          <w:sz w:val="22"/>
          <w:szCs w:val="22"/>
        </w:rPr>
        <w:t xml:space="preserve"> </w:t>
      </w:r>
      <w:r>
        <w:rPr>
          <w:sz w:val="22"/>
          <w:szCs w:val="22"/>
        </w:rPr>
        <w:t>ex</w:t>
      </w:r>
      <w:r>
        <w:rPr>
          <w:spacing w:val="-2"/>
          <w:sz w:val="22"/>
          <w:szCs w:val="22"/>
        </w:rPr>
        <w:t>e</w:t>
      </w:r>
      <w:r>
        <w:rPr>
          <w:sz w:val="22"/>
          <w:szCs w:val="22"/>
        </w:rPr>
        <w:t>cu</w:t>
      </w:r>
      <w:r>
        <w:rPr>
          <w:spacing w:val="-2"/>
          <w:sz w:val="22"/>
          <w:szCs w:val="22"/>
        </w:rPr>
        <w:t>t</w:t>
      </w:r>
      <w:r>
        <w:rPr>
          <w:sz w:val="22"/>
          <w:szCs w:val="22"/>
        </w:rPr>
        <w:t>i</w:t>
      </w:r>
      <w:r>
        <w:rPr>
          <w:spacing w:val="-3"/>
          <w:sz w:val="22"/>
          <w:szCs w:val="22"/>
        </w:rPr>
        <w:t>v</w:t>
      </w:r>
      <w:r>
        <w:rPr>
          <w:sz w:val="22"/>
          <w:szCs w:val="22"/>
        </w:rPr>
        <w:t>e</w:t>
      </w:r>
      <w:r>
        <w:rPr>
          <w:spacing w:val="-2"/>
          <w:sz w:val="22"/>
          <w:szCs w:val="22"/>
        </w:rPr>
        <w:t xml:space="preserve"> </w:t>
      </w:r>
      <w:r>
        <w:rPr>
          <w:sz w:val="22"/>
          <w:szCs w:val="22"/>
        </w:rPr>
        <w:t xml:space="preserve">or </w:t>
      </w:r>
      <w:r>
        <w:rPr>
          <w:spacing w:val="-2"/>
          <w:sz w:val="22"/>
          <w:szCs w:val="22"/>
        </w:rPr>
        <w:t>f</w:t>
      </w:r>
      <w:r>
        <w:rPr>
          <w:sz w:val="22"/>
          <w:szCs w:val="22"/>
        </w:rPr>
        <w:t>ina</w:t>
      </w:r>
      <w:r>
        <w:rPr>
          <w:spacing w:val="-2"/>
          <w:sz w:val="22"/>
          <w:szCs w:val="22"/>
        </w:rPr>
        <w:t>n</w:t>
      </w:r>
      <w:r>
        <w:rPr>
          <w:sz w:val="22"/>
          <w:szCs w:val="22"/>
        </w:rPr>
        <w:t>c</w:t>
      </w:r>
      <w:r>
        <w:rPr>
          <w:spacing w:val="-2"/>
          <w:sz w:val="22"/>
          <w:szCs w:val="22"/>
        </w:rPr>
        <w:t>i</w:t>
      </w:r>
      <w:r>
        <w:rPr>
          <w:sz w:val="22"/>
          <w:szCs w:val="22"/>
        </w:rPr>
        <w:t>al</w:t>
      </w:r>
      <w:r>
        <w:rPr>
          <w:spacing w:val="1"/>
          <w:sz w:val="22"/>
          <w:szCs w:val="22"/>
        </w:rPr>
        <w:t xml:space="preserve"> </w:t>
      </w:r>
      <w:r>
        <w:rPr>
          <w:spacing w:val="-3"/>
          <w:sz w:val="22"/>
          <w:szCs w:val="22"/>
        </w:rPr>
        <w:t>o</w:t>
      </w:r>
      <w:r>
        <w:rPr>
          <w:sz w:val="22"/>
          <w:szCs w:val="22"/>
        </w:rPr>
        <w:t>f</w:t>
      </w:r>
      <w:r>
        <w:rPr>
          <w:spacing w:val="-2"/>
          <w:sz w:val="22"/>
          <w:szCs w:val="22"/>
        </w:rPr>
        <w:t>f</w:t>
      </w:r>
      <w:r>
        <w:rPr>
          <w:sz w:val="22"/>
          <w:szCs w:val="22"/>
        </w:rPr>
        <w:t>ic</w:t>
      </w:r>
      <w:r>
        <w:rPr>
          <w:spacing w:val="-2"/>
          <w:sz w:val="22"/>
          <w:szCs w:val="22"/>
        </w:rPr>
        <w:t>e</w:t>
      </w:r>
      <w:r>
        <w:rPr>
          <w:sz w:val="22"/>
          <w:szCs w:val="22"/>
        </w:rPr>
        <w:t xml:space="preserve">r </w:t>
      </w:r>
      <w:r>
        <w:rPr>
          <w:spacing w:val="-3"/>
          <w:sz w:val="22"/>
          <w:szCs w:val="22"/>
        </w:rPr>
        <w:t>o</w:t>
      </w:r>
      <w:r>
        <w:rPr>
          <w:sz w:val="22"/>
          <w:szCs w:val="22"/>
        </w:rPr>
        <w:t>f t</w:t>
      </w:r>
      <w:r>
        <w:rPr>
          <w:spacing w:val="-3"/>
          <w:sz w:val="22"/>
          <w:szCs w:val="22"/>
        </w:rPr>
        <w:t>h</w:t>
      </w:r>
      <w:r>
        <w:rPr>
          <w:sz w:val="22"/>
          <w:szCs w:val="22"/>
        </w:rPr>
        <w:t>e</w:t>
      </w:r>
      <w:r>
        <w:rPr>
          <w:spacing w:val="3"/>
          <w:sz w:val="22"/>
          <w:szCs w:val="22"/>
        </w:rPr>
        <w:t xml:space="preserve"> </w:t>
      </w:r>
      <w:r>
        <w:rPr>
          <w:spacing w:val="-2"/>
          <w:sz w:val="22"/>
          <w:szCs w:val="22"/>
        </w:rPr>
        <w:t>c</w:t>
      </w:r>
      <w:r>
        <w:rPr>
          <w:sz w:val="22"/>
          <w:szCs w:val="22"/>
        </w:rPr>
        <w:t>onsu</w:t>
      </w:r>
      <w:r>
        <w:rPr>
          <w:spacing w:val="-1"/>
          <w:sz w:val="22"/>
          <w:szCs w:val="22"/>
        </w:rPr>
        <w:t>l</w:t>
      </w:r>
      <w:r>
        <w:rPr>
          <w:sz w:val="22"/>
          <w:szCs w:val="22"/>
        </w:rPr>
        <w:t>ta</w:t>
      </w:r>
      <w:r>
        <w:rPr>
          <w:spacing w:val="-2"/>
          <w:sz w:val="22"/>
          <w:szCs w:val="22"/>
        </w:rPr>
        <w:t>n</w:t>
      </w:r>
      <w:r>
        <w:rPr>
          <w:spacing w:val="1"/>
          <w:sz w:val="22"/>
          <w:szCs w:val="22"/>
        </w:rPr>
        <w:t>t</w:t>
      </w:r>
      <w:r>
        <w:rPr>
          <w:spacing w:val="-2"/>
          <w:sz w:val="22"/>
          <w:szCs w:val="22"/>
        </w:rPr>
        <w:t>’</w:t>
      </w:r>
      <w:r>
        <w:rPr>
          <w:sz w:val="22"/>
          <w:szCs w:val="22"/>
        </w:rPr>
        <w:t>s o</w:t>
      </w:r>
      <w:r>
        <w:rPr>
          <w:spacing w:val="1"/>
          <w:sz w:val="22"/>
          <w:szCs w:val="22"/>
        </w:rPr>
        <w:t>r</w:t>
      </w:r>
      <w:r>
        <w:rPr>
          <w:spacing w:val="-3"/>
          <w:sz w:val="22"/>
          <w:szCs w:val="22"/>
        </w:rPr>
        <w:t>g</w:t>
      </w:r>
      <w:r>
        <w:rPr>
          <w:sz w:val="22"/>
          <w:szCs w:val="22"/>
        </w:rPr>
        <w:t>a</w:t>
      </w:r>
      <w:r>
        <w:rPr>
          <w:spacing w:val="-2"/>
          <w:sz w:val="22"/>
          <w:szCs w:val="22"/>
        </w:rPr>
        <w:t>n</w:t>
      </w:r>
      <w:r>
        <w:rPr>
          <w:sz w:val="22"/>
          <w:szCs w:val="22"/>
        </w:rPr>
        <w:t>i</w:t>
      </w:r>
      <w:r>
        <w:rPr>
          <w:spacing w:val="-2"/>
          <w:sz w:val="22"/>
          <w:szCs w:val="22"/>
        </w:rPr>
        <w:t>z</w:t>
      </w:r>
      <w:r>
        <w:rPr>
          <w:sz w:val="22"/>
          <w:szCs w:val="22"/>
        </w:rPr>
        <w:t>a</w:t>
      </w:r>
      <w:r>
        <w:rPr>
          <w:spacing w:val="1"/>
          <w:sz w:val="22"/>
          <w:szCs w:val="22"/>
        </w:rPr>
        <w:t>t</w:t>
      </w:r>
      <w:r>
        <w:rPr>
          <w:sz w:val="22"/>
          <w:szCs w:val="22"/>
        </w:rPr>
        <w:t>i</w:t>
      </w:r>
      <w:r>
        <w:rPr>
          <w:spacing w:val="-3"/>
          <w:sz w:val="22"/>
          <w:szCs w:val="22"/>
        </w:rPr>
        <w:t>o</w:t>
      </w:r>
      <w:r>
        <w:rPr>
          <w:sz w:val="22"/>
          <w:szCs w:val="22"/>
        </w:rPr>
        <w:t>n at</w:t>
      </w:r>
      <w:r>
        <w:rPr>
          <w:spacing w:val="-4"/>
          <w:sz w:val="22"/>
          <w:szCs w:val="22"/>
        </w:rPr>
        <w:t xml:space="preserve"> </w:t>
      </w:r>
      <w:r>
        <w:rPr>
          <w:sz w:val="22"/>
          <w:szCs w:val="22"/>
        </w:rPr>
        <w:t xml:space="preserve">a </w:t>
      </w:r>
      <w:r>
        <w:rPr>
          <w:spacing w:val="1"/>
          <w:sz w:val="22"/>
          <w:szCs w:val="22"/>
        </w:rPr>
        <w:t>l</w:t>
      </w:r>
      <w:r>
        <w:rPr>
          <w:sz w:val="22"/>
          <w:szCs w:val="22"/>
        </w:rPr>
        <w:t>e</w:t>
      </w:r>
      <w:r>
        <w:rPr>
          <w:spacing w:val="-2"/>
          <w:sz w:val="22"/>
          <w:szCs w:val="22"/>
        </w:rPr>
        <w:t>v</w:t>
      </w:r>
      <w:r>
        <w:rPr>
          <w:sz w:val="22"/>
          <w:szCs w:val="22"/>
        </w:rPr>
        <w:t>el</w:t>
      </w:r>
      <w:r>
        <w:rPr>
          <w:spacing w:val="1"/>
          <w:sz w:val="22"/>
          <w:szCs w:val="22"/>
        </w:rPr>
        <w:t xml:space="preserve"> </w:t>
      </w:r>
      <w:r>
        <w:rPr>
          <w:spacing w:val="-3"/>
          <w:sz w:val="22"/>
          <w:szCs w:val="22"/>
        </w:rPr>
        <w:t>n</w:t>
      </w:r>
      <w:r>
        <w:rPr>
          <w:sz w:val="22"/>
          <w:szCs w:val="22"/>
        </w:rPr>
        <w:t>o lo</w:t>
      </w:r>
      <w:r>
        <w:rPr>
          <w:spacing w:val="-4"/>
          <w:sz w:val="22"/>
          <w:szCs w:val="22"/>
        </w:rPr>
        <w:t>w</w:t>
      </w:r>
      <w:r>
        <w:rPr>
          <w:sz w:val="22"/>
          <w:szCs w:val="22"/>
        </w:rPr>
        <w:t>er</w:t>
      </w:r>
      <w:r>
        <w:rPr>
          <w:spacing w:val="-2"/>
          <w:sz w:val="22"/>
          <w:szCs w:val="22"/>
        </w:rPr>
        <w:t xml:space="preserve"> </w:t>
      </w:r>
      <w:r>
        <w:rPr>
          <w:sz w:val="22"/>
          <w:szCs w:val="22"/>
        </w:rPr>
        <w:t>than</w:t>
      </w:r>
      <w:r>
        <w:rPr>
          <w:spacing w:val="-2"/>
          <w:sz w:val="22"/>
          <w:szCs w:val="22"/>
        </w:rPr>
        <w:t xml:space="preserve"> </w:t>
      </w:r>
      <w:r>
        <w:rPr>
          <w:sz w:val="22"/>
          <w:szCs w:val="22"/>
        </w:rPr>
        <w:t>a</w:t>
      </w:r>
      <w:r>
        <w:rPr>
          <w:spacing w:val="-2"/>
          <w:sz w:val="22"/>
          <w:szCs w:val="22"/>
        </w:rPr>
        <w:t xml:space="preserve"> </w:t>
      </w:r>
      <w:r>
        <w:rPr>
          <w:spacing w:val="1"/>
          <w:sz w:val="22"/>
          <w:szCs w:val="22"/>
        </w:rPr>
        <w:t>V</w:t>
      </w:r>
      <w:r>
        <w:rPr>
          <w:sz w:val="22"/>
          <w:szCs w:val="22"/>
        </w:rPr>
        <w:t>i</w:t>
      </w:r>
      <w:r>
        <w:rPr>
          <w:spacing w:val="-2"/>
          <w:sz w:val="22"/>
          <w:szCs w:val="22"/>
        </w:rPr>
        <w:t>c</w:t>
      </w:r>
      <w:r>
        <w:rPr>
          <w:sz w:val="22"/>
          <w:szCs w:val="22"/>
        </w:rPr>
        <w:t>e Pre</w:t>
      </w:r>
      <w:r>
        <w:rPr>
          <w:spacing w:val="-2"/>
          <w:sz w:val="22"/>
          <w:szCs w:val="22"/>
        </w:rPr>
        <w:t>s</w:t>
      </w:r>
      <w:r>
        <w:rPr>
          <w:sz w:val="22"/>
          <w:szCs w:val="22"/>
        </w:rPr>
        <w:t>ide</w:t>
      </w:r>
      <w:r>
        <w:rPr>
          <w:spacing w:val="-2"/>
          <w:sz w:val="22"/>
          <w:szCs w:val="22"/>
        </w:rPr>
        <w:t>n</w:t>
      </w:r>
      <w:r>
        <w:rPr>
          <w:sz w:val="22"/>
          <w:szCs w:val="22"/>
        </w:rPr>
        <w:t>t</w:t>
      </w:r>
      <w:r>
        <w:rPr>
          <w:spacing w:val="1"/>
          <w:sz w:val="22"/>
          <w:szCs w:val="22"/>
        </w:rPr>
        <w:t xml:space="preserve"> </w:t>
      </w:r>
      <w:r>
        <w:rPr>
          <w:spacing w:val="-3"/>
          <w:sz w:val="22"/>
          <w:szCs w:val="22"/>
        </w:rPr>
        <w:t>o</w:t>
      </w:r>
      <w:r>
        <w:rPr>
          <w:sz w:val="22"/>
          <w:szCs w:val="22"/>
        </w:rPr>
        <w:t xml:space="preserve">r </w:t>
      </w:r>
      <w:r>
        <w:rPr>
          <w:spacing w:val="-1"/>
          <w:sz w:val="22"/>
          <w:szCs w:val="22"/>
        </w:rPr>
        <w:t>C</w:t>
      </w:r>
      <w:r>
        <w:rPr>
          <w:sz w:val="22"/>
          <w:szCs w:val="22"/>
        </w:rPr>
        <w:t>hi</w:t>
      </w:r>
      <w:r>
        <w:rPr>
          <w:spacing w:val="-2"/>
          <w:sz w:val="22"/>
          <w:szCs w:val="22"/>
        </w:rPr>
        <w:t>e</w:t>
      </w:r>
      <w:r>
        <w:rPr>
          <w:sz w:val="22"/>
          <w:szCs w:val="22"/>
        </w:rPr>
        <w:t xml:space="preserve">f </w:t>
      </w:r>
      <w:r>
        <w:rPr>
          <w:spacing w:val="-3"/>
          <w:sz w:val="22"/>
          <w:szCs w:val="22"/>
        </w:rPr>
        <w:t>F</w:t>
      </w:r>
      <w:r>
        <w:rPr>
          <w:sz w:val="22"/>
          <w:szCs w:val="22"/>
        </w:rPr>
        <w:t>ina</w:t>
      </w:r>
      <w:r>
        <w:rPr>
          <w:spacing w:val="-2"/>
          <w:sz w:val="22"/>
          <w:szCs w:val="22"/>
        </w:rPr>
        <w:t>n</w:t>
      </w:r>
      <w:r>
        <w:rPr>
          <w:sz w:val="22"/>
          <w:szCs w:val="22"/>
        </w:rPr>
        <w:t>c</w:t>
      </w:r>
      <w:r>
        <w:rPr>
          <w:spacing w:val="1"/>
          <w:sz w:val="22"/>
          <w:szCs w:val="22"/>
        </w:rPr>
        <w:t>i</w:t>
      </w:r>
      <w:r>
        <w:rPr>
          <w:spacing w:val="-2"/>
          <w:sz w:val="22"/>
          <w:szCs w:val="22"/>
        </w:rPr>
        <w:t>a</w:t>
      </w:r>
      <w:r>
        <w:rPr>
          <w:sz w:val="22"/>
          <w:szCs w:val="22"/>
        </w:rPr>
        <w:t>l</w:t>
      </w:r>
      <w:r>
        <w:rPr>
          <w:spacing w:val="1"/>
          <w:sz w:val="22"/>
          <w:szCs w:val="22"/>
        </w:rPr>
        <w:t xml:space="preserve"> </w:t>
      </w:r>
      <w:r>
        <w:rPr>
          <w:spacing w:val="-2"/>
          <w:sz w:val="22"/>
          <w:szCs w:val="22"/>
        </w:rPr>
        <w:t>O</w:t>
      </w:r>
      <w:r>
        <w:rPr>
          <w:sz w:val="22"/>
          <w:szCs w:val="22"/>
        </w:rPr>
        <w:t>f</w:t>
      </w:r>
      <w:r>
        <w:rPr>
          <w:spacing w:val="-2"/>
          <w:sz w:val="22"/>
          <w:szCs w:val="22"/>
        </w:rPr>
        <w:t>f</w:t>
      </w:r>
      <w:r>
        <w:rPr>
          <w:sz w:val="22"/>
          <w:szCs w:val="22"/>
        </w:rPr>
        <w:t>i</w:t>
      </w:r>
      <w:r>
        <w:rPr>
          <w:spacing w:val="-2"/>
          <w:sz w:val="22"/>
          <w:szCs w:val="22"/>
        </w:rPr>
        <w:t>c</w:t>
      </w:r>
      <w:r>
        <w:rPr>
          <w:sz w:val="22"/>
          <w:szCs w:val="22"/>
        </w:rPr>
        <w:t>e</w:t>
      </w:r>
      <w:r>
        <w:rPr>
          <w:spacing w:val="1"/>
          <w:sz w:val="22"/>
          <w:szCs w:val="22"/>
        </w:rPr>
        <w:t>r</w:t>
      </w:r>
      <w:r>
        <w:rPr>
          <w:sz w:val="22"/>
          <w:szCs w:val="22"/>
        </w:rPr>
        <w:t xml:space="preserve">, </w:t>
      </w:r>
      <w:r>
        <w:rPr>
          <w:spacing w:val="-3"/>
          <w:sz w:val="22"/>
          <w:szCs w:val="22"/>
        </w:rPr>
        <w:t>o</w:t>
      </w:r>
      <w:r>
        <w:rPr>
          <w:sz w:val="22"/>
          <w:szCs w:val="22"/>
        </w:rPr>
        <w:t>r eq</w:t>
      </w:r>
      <w:r>
        <w:rPr>
          <w:spacing w:val="-2"/>
          <w:sz w:val="22"/>
          <w:szCs w:val="22"/>
        </w:rPr>
        <w:t>u</w:t>
      </w:r>
      <w:r>
        <w:rPr>
          <w:sz w:val="22"/>
          <w:szCs w:val="22"/>
        </w:rPr>
        <w:t>i</w:t>
      </w:r>
      <w:r>
        <w:rPr>
          <w:spacing w:val="-3"/>
          <w:sz w:val="22"/>
          <w:szCs w:val="22"/>
        </w:rPr>
        <w:t>v</w:t>
      </w:r>
      <w:r>
        <w:rPr>
          <w:sz w:val="22"/>
          <w:szCs w:val="22"/>
        </w:rPr>
        <w:t>a</w:t>
      </w:r>
      <w:r>
        <w:rPr>
          <w:spacing w:val="1"/>
          <w:sz w:val="22"/>
          <w:szCs w:val="22"/>
        </w:rPr>
        <w:t>l</w:t>
      </w:r>
      <w:r>
        <w:rPr>
          <w:sz w:val="22"/>
          <w:szCs w:val="22"/>
        </w:rPr>
        <w:t>e</w:t>
      </w:r>
      <w:r>
        <w:rPr>
          <w:spacing w:val="-2"/>
          <w:sz w:val="22"/>
          <w:szCs w:val="22"/>
        </w:rPr>
        <w:t>n</w:t>
      </w:r>
      <w:r>
        <w:rPr>
          <w:sz w:val="22"/>
          <w:szCs w:val="22"/>
        </w:rPr>
        <w:t xml:space="preserve">t, </w:t>
      </w:r>
      <w:r>
        <w:rPr>
          <w:spacing w:val="-2"/>
          <w:sz w:val="22"/>
          <w:szCs w:val="22"/>
        </w:rPr>
        <w:t>w</w:t>
      </w:r>
      <w:r>
        <w:rPr>
          <w:spacing w:val="-3"/>
          <w:sz w:val="22"/>
          <w:szCs w:val="22"/>
        </w:rPr>
        <w:t>h</w:t>
      </w:r>
      <w:r>
        <w:rPr>
          <w:sz w:val="22"/>
          <w:szCs w:val="22"/>
        </w:rPr>
        <w:t xml:space="preserve">o has </w:t>
      </w:r>
      <w:r>
        <w:rPr>
          <w:spacing w:val="-2"/>
          <w:sz w:val="22"/>
          <w:szCs w:val="22"/>
        </w:rPr>
        <w:t>a</w:t>
      </w:r>
      <w:r>
        <w:rPr>
          <w:sz w:val="22"/>
          <w:szCs w:val="22"/>
        </w:rPr>
        <w:t>uth</w:t>
      </w:r>
      <w:r>
        <w:rPr>
          <w:spacing w:val="-3"/>
          <w:sz w:val="22"/>
          <w:szCs w:val="22"/>
        </w:rPr>
        <w:t>o</w:t>
      </w:r>
      <w:r>
        <w:rPr>
          <w:sz w:val="22"/>
          <w:szCs w:val="22"/>
        </w:rPr>
        <w:t>r</w:t>
      </w:r>
      <w:r>
        <w:rPr>
          <w:spacing w:val="-2"/>
          <w:sz w:val="22"/>
          <w:szCs w:val="22"/>
        </w:rPr>
        <w:t>i</w:t>
      </w:r>
      <w:r>
        <w:rPr>
          <w:sz w:val="22"/>
          <w:szCs w:val="22"/>
        </w:rPr>
        <w:t>ty</w:t>
      </w:r>
      <w:r>
        <w:rPr>
          <w:spacing w:val="-3"/>
          <w:sz w:val="22"/>
          <w:szCs w:val="22"/>
        </w:rPr>
        <w:t xml:space="preserve"> </w:t>
      </w:r>
      <w:r>
        <w:rPr>
          <w:sz w:val="22"/>
          <w:szCs w:val="22"/>
        </w:rPr>
        <w:t xml:space="preserve">to </w:t>
      </w:r>
      <w:r>
        <w:rPr>
          <w:spacing w:val="-2"/>
          <w:sz w:val="22"/>
          <w:szCs w:val="22"/>
        </w:rPr>
        <w:t>r</w:t>
      </w:r>
      <w:r>
        <w:rPr>
          <w:sz w:val="22"/>
          <w:szCs w:val="22"/>
        </w:rPr>
        <w:t>ep</w:t>
      </w:r>
      <w:r>
        <w:rPr>
          <w:spacing w:val="-2"/>
          <w:sz w:val="22"/>
          <w:szCs w:val="22"/>
        </w:rPr>
        <w:t>r</w:t>
      </w:r>
      <w:r>
        <w:rPr>
          <w:sz w:val="22"/>
          <w:szCs w:val="22"/>
        </w:rPr>
        <w:t>es</w:t>
      </w:r>
      <w:r>
        <w:rPr>
          <w:spacing w:val="-2"/>
          <w:sz w:val="22"/>
          <w:szCs w:val="22"/>
        </w:rPr>
        <w:t>e</w:t>
      </w:r>
      <w:r>
        <w:rPr>
          <w:sz w:val="22"/>
          <w:szCs w:val="22"/>
        </w:rPr>
        <w:t>nt</w:t>
      </w:r>
      <w:r>
        <w:rPr>
          <w:spacing w:val="-2"/>
          <w:sz w:val="22"/>
          <w:szCs w:val="22"/>
        </w:rPr>
        <w:t xml:space="preserve"> </w:t>
      </w:r>
      <w:r>
        <w:rPr>
          <w:sz w:val="22"/>
          <w:szCs w:val="22"/>
        </w:rPr>
        <w:t>the</w:t>
      </w:r>
      <w:r>
        <w:rPr>
          <w:spacing w:val="3"/>
          <w:sz w:val="22"/>
          <w:szCs w:val="22"/>
        </w:rPr>
        <w:t xml:space="preserve"> </w:t>
      </w:r>
      <w:r>
        <w:rPr>
          <w:sz w:val="22"/>
          <w:szCs w:val="22"/>
        </w:rPr>
        <w:t>fi</w:t>
      </w:r>
      <w:r>
        <w:rPr>
          <w:spacing w:val="-3"/>
          <w:sz w:val="22"/>
          <w:szCs w:val="22"/>
        </w:rPr>
        <w:t>n</w:t>
      </w:r>
      <w:r>
        <w:rPr>
          <w:sz w:val="22"/>
          <w:szCs w:val="22"/>
        </w:rPr>
        <w:t>an</w:t>
      </w:r>
      <w:r>
        <w:rPr>
          <w:spacing w:val="-2"/>
          <w:sz w:val="22"/>
          <w:szCs w:val="22"/>
        </w:rPr>
        <w:t>c</w:t>
      </w:r>
      <w:r>
        <w:rPr>
          <w:sz w:val="22"/>
          <w:szCs w:val="22"/>
        </w:rPr>
        <w:t>ial</w:t>
      </w:r>
      <w:r>
        <w:rPr>
          <w:spacing w:val="-2"/>
          <w:sz w:val="22"/>
          <w:szCs w:val="22"/>
        </w:rPr>
        <w:t xml:space="preserve"> </w:t>
      </w:r>
      <w:r>
        <w:rPr>
          <w:sz w:val="22"/>
          <w:szCs w:val="22"/>
        </w:rPr>
        <w:t>i</w:t>
      </w:r>
      <w:r>
        <w:rPr>
          <w:spacing w:val="-3"/>
          <w:sz w:val="22"/>
          <w:szCs w:val="22"/>
        </w:rPr>
        <w:t>n</w:t>
      </w:r>
      <w:r>
        <w:rPr>
          <w:sz w:val="22"/>
          <w:szCs w:val="22"/>
        </w:rPr>
        <w:t>for</w:t>
      </w:r>
      <w:r>
        <w:rPr>
          <w:spacing w:val="-4"/>
          <w:sz w:val="22"/>
          <w:szCs w:val="22"/>
        </w:rPr>
        <w:t>m</w:t>
      </w:r>
      <w:r>
        <w:rPr>
          <w:sz w:val="22"/>
          <w:szCs w:val="22"/>
        </w:rPr>
        <w:t>a</w:t>
      </w:r>
      <w:r>
        <w:rPr>
          <w:spacing w:val="1"/>
          <w:sz w:val="22"/>
          <w:szCs w:val="22"/>
        </w:rPr>
        <w:t>t</w:t>
      </w:r>
      <w:r>
        <w:rPr>
          <w:spacing w:val="-2"/>
          <w:sz w:val="22"/>
          <w:szCs w:val="22"/>
        </w:rPr>
        <w:t>i</w:t>
      </w:r>
      <w:r>
        <w:rPr>
          <w:sz w:val="22"/>
          <w:szCs w:val="22"/>
        </w:rPr>
        <w:t>on ut</w:t>
      </w:r>
      <w:r>
        <w:rPr>
          <w:spacing w:val="-2"/>
          <w:sz w:val="22"/>
          <w:szCs w:val="22"/>
        </w:rPr>
        <w:t>i</w:t>
      </w:r>
      <w:r>
        <w:rPr>
          <w:sz w:val="22"/>
          <w:szCs w:val="22"/>
        </w:rPr>
        <w:t>li</w:t>
      </w:r>
      <w:r>
        <w:rPr>
          <w:spacing w:val="-2"/>
          <w:sz w:val="22"/>
          <w:szCs w:val="22"/>
        </w:rPr>
        <w:t>z</w:t>
      </w:r>
      <w:r>
        <w:rPr>
          <w:sz w:val="22"/>
          <w:szCs w:val="22"/>
        </w:rPr>
        <w:t>ed</w:t>
      </w:r>
      <w:r>
        <w:rPr>
          <w:spacing w:val="-2"/>
          <w:sz w:val="22"/>
          <w:szCs w:val="22"/>
        </w:rPr>
        <w:t xml:space="preserve"> </w:t>
      </w:r>
      <w:r>
        <w:rPr>
          <w:sz w:val="22"/>
          <w:szCs w:val="22"/>
        </w:rPr>
        <w:t xml:space="preserve">to </w:t>
      </w:r>
      <w:r>
        <w:rPr>
          <w:spacing w:val="-2"/>
          <w:sz w:val="22"/>
          <w:szCs w:val="22"/>
        </w:rPr>
        <w:t>e</w:t>
      </w:r>
      <w:r>
        <w:rPr>
          <w:sz w:val="22"/>
          <w:szCs w:val="22"/>
        </w:rPr>
        <w:t>s</w:t>
      </w:r>
      <w:r>
        <w:rPr>
          <w:spacing w:val="1"/>
          <w:sz w:val="22"/>
          <w:szCs w:val="22"/>
        </w:rPr>
        <w:t>t</w:t>
      </w:r>
      <w:r>
        <w:rPr>
          <w:spacing w:val="-2"/>
          <w:sz w:val="22"/>
          <w:szCs w:val="22"/>
        </w:rPr>
        <w:t>a</w:t>
      </w:r>
      <w:r>
        <w:rPr>
          <w:sz w:val="22"/>
          <w:szCs w:val="22"/>
        </w:rPr>
        <w:t>b</w:t>
      </w:r>
      <w:r>
        <w:rPr>
          <w:spacing w:val="-2"/>
          <w:sz w:val="22"/>
          <w:szCs w:val="22"/>
        </w:rPr>
        <w:t>l</w:t>
      </w:r>
      <w:r>
        <w:rPr>
          <w:sz w:val="22"/>
          <w:szCs w:val="22"/>
        </w:rPr>
        <w:t>ish</w:t>
      </w:r>
      <w:r>
        <w:rPr>
          <w:spacing w:val="-2"/>
          <w:sz w:val="22"/>
          <w:szCs w:val="22"/>
        </w:rPr>
        <w:t xml:space="preserve"> </w:t>
      </w:r>
      <w:r>
        <w:rPr>
          <w:sz w:val="22"/>
          <w:szCs w:val="22"/>
        </w:rPr>
        <w:t>the</w:t>
      </w:r>
      <w:r>
        <w:rPr>
          <w:spacing w:val="1"/>
          <w:sz w:val="22"/>
          <w:szCs w:val="22"/>
        </w:rPr>
        <w:t xml:space="preserve"> </w:t>
      </w:r>
      <w:r>
        <w:rPr>
          <w:spacing w:val="-4"/>
          <w:sz w:val="22"/>
          <w:szCs w:val="22"/>
        </w:rPr>
        <w:t>I</w:t>
      </w:r>
      <w:r>
        <w:rPr>
          <w:sz w:val="22"/>
          <w:szCs w:val="22"/>
        </w:rPr>
        <w:t>nd</w:t>
      </w:r>
      <w:r>
        <w:rPr>
          <w:spacing w:val="-2"/>
          <w:sz w:val="22"/>
          <w:szCs w:val="22"/>
        </w:rPr>
        <w:t>i</w:t>
      </w:r>
      <w:r>
        <w:rPr>
          <w:sz w:val="22"/>
          <w:szCs w:val="22"/>
        </w:rPr>
        <w:t>re</w:t>
      </w:r>
      <w:r>
        <w:rPr>
          <w:spacing w:val="-2"/>
          <w:sz w:val="22"/>
          <w:szCs w:val="22"/>
        </w:rPr>
        <w:t>c</w:t>
      </w:r>
      <w:r>
        <w:rPr>
          <w:sz w:val="22"/>
          <w:szCs w:val="22"/>
        </w:rPr>
        <w:t>t</w:t>
      </w:r>
      <w:r>
        <w:rPr>
          <w:spacing w:val="2"/>
          <w:sz w:val="22"/>
          <w:szCs w:val="22"/>
        </w:rPr>
        <w:t xml:space="preserve"> </w:t>
      </w:r>
      <w:r>
        <w:rPr>
          <w:spacing w:val="-1"/>
          <w:sz w:val="22"/>
          <w:szCs w:val="22"/>
        </w:rPr>
        <w:t>C</w:t>
      </w:r>
      <w:r>
        <w:rPr>
          <w:sz w:val="22"/>
          <w:szCs w:val="22"/>
        </w:rPr>
        <w:t>o</w:t>
      </w:r>
      <w:r>
        <w:rPr>
          <w:spacing w:val="-2"/>
          <w:sz w:val="22"/>
          <w:szCs w:val="22"/>
        </w:rPr>
        <w:t>s</w:t>
      </w:r>
      <w:r>
        <w:rPr>
          <w:sz w:val="22"/>
          <w:szCs w:val="22"/>
        </w:rPr>
        <w:t>t</w:t>
      </w:r>
      <w:r>
        <w:rPr>
          <w:spacing w:val="1"/>
          <w:sz w:val="22"/>
          <w:szCs w:val="22"/>
        </w:rPr>
        <w:t xml:space="preserve"> </w:t>
      </w:r>
      <w:r>
        <w:rPr>
          <w:spacing w:val="-1"/>
          <w:sz w:val="22"/>
          <w:szCs w:val="22"/>
        </w:rPr>
        <w:t>R</w:t>
      </w:r>
      <w:r>
        <w:rPr>
          <w:sz w:val="22"/>
          <w:szCs w:val="22"/>
        </w:rPr>
        <w:t>a</w:t>
      </w:r>
      <w:r>
        <w:rPr>
          <w:spacing w:val="-2"/>
          <w:sz w:val="22"/>
          <w:szCs w:val="22"/>
        </w:rPr>
        <w:t>t</w:t>
      </w:r>
      <w:r>
        <w:rPr>
          <w:sz w:val="22"/>
          <w:szCs w:val="22"/>
        </w:rPr>
        <w:t>e p</w:t>
      </w:r>
      <w:r>
        <w:rPr>
          <w:spacing w:val="-2"/>
          <w:sz w:val="22"/>
          <w:szCs w:val="22"/>
        </w:rPr>
        <w:t>r</w:t>
      </w:r>
      <w:r>
        <w:rPr>
          <w:sz w:val="22"/>
          <w:szCs w:val="22"/>
        </w:rPr>
        <w:t>opo</w:t>
      </w:r>
      <w:r>
        <w:rPr>
          <w:spacing w:val="-2"/>
          <w:sz w:val="22"/>
          <w:szCs w:val="22"/>
        </w:rPr>
        <w:t>s</w:t>
      </w:r>
      <w:r>
        <w:rPr>
          <w:sz w:val="22"/>
          <w:szCs w:val="22"/>
        </w:rPr>
        <w:t>al</w:t>
      </w:r>
      <w:r>
        <w:rPr>
          <w:spacing w:val="1"/>
          <w:sz w:val="22"/>
          <w:szCs w:val="22"/>
        </w:rPr>
        <w:t xml:space="preserve"> </w:t>
      </w:r>
      <w:r>
        <w:rPr>
          <w:spacing w:val="-2"/>
          <w:sz w:val="22"/>
          <w:szCs w:val="22"/>
        </w:rPr>
        <w:t>s</w:t>
      </w:r>
      <w:r>
        <w:rPr>
          <w:sz w:val="22"/>
          <w:szCs w:val="22"/>
        </w:rPr>
        <w:t>u</w:t>
      </w:r>
      <w:r>
        <w:rPr>
          <w:spacing w:val="-3"/>
          <w:sz w:val="22"/>
          <w:szCs w:val="22"/>
        </w:rPr>
        <w:t>b</w:t>
      </w:r>
      <w:r>
        <w:rPr>
          <w:spacing w:val="-4"/>
          <w:sz w:val="22"/>
          <w:szCs w:val="22"/>
        </w:rPr>
        <w:t>m</w:t>
      </w:r>
      <w:r>
        <w:rPr>
          <w:sz w:val="22"/>
          <w:szCs w:val="22"/>
        </w:rPr>
        <w:t xml:space="preserve">itted </w:t>
      </w:r>
      <w:r>
        <w:rPr>
          <w:spacing w:val="-2"/>
          <w:sz w:val="22"/>
          <w:szCs w:val="22"/>
        </w:rPr>
        <w:t>i</w:t>
      </w:r>
      <w:r>
        <w:rPr>
          <w:sz w:val="22"/>
          <w:szCs w:val="22"/>
        </w:rPr>
        <w:t>n co</w:t>
      </w:r>
      <w:r>
        <w:rPr>
          <w:spacing w:val="-2"/>
          <w:sz w:val="22"/>
          <w:szCs w:val="22"/>
        </w:rPr>
        <w:t>n</w:t>
      </w:r>
      <w:r>
        <w:rPr>
          <w:sz w:val="22"/>
          <w:szCs w:val="22"/>
        </w:rPr>
        <w:t>jun</w:t>
      </w:r>
      <w:r>
        <w:rPr>
          <w:spacing w:val="-2"/>
          <w:sz w:val="22"/>
          <w:szCs w:val="22"/>
        </w:rPr>
        <w:t>c</w:t>
      </w:r>
      <w:r>
        <w:rPr>
          <w:sz w:val="22"/>
          <w:szCs w:val="22"/>
        </w:rPr>
        <w:t>t</w:t>
      </w:r>
      <w:r>
        <w:rPr>
          <w:spacing w:val="-2"/>
          <w:sz w:val="22"/>
          <w:szCs w:val="22"/>
        </w:rPr>
        <w:t>i</w:t>
      </w:r>
      <w:r>
        <w:rPr>
          <w:sz w:val="22"/>
          <w:szCs w:val="22"/>
        </w:rPr>
        <w:t xml:space="preserve">on </w:t>
      </w:r>
      <w:r>
        <w:rPr>
          <w:spacing w:val="-2"/>
          <w:sz w:val="22"/>
          <w:szCs w:val="22"/>
        </w:rPr>
        <w:t>wi</w:t>
      </w:r>
      <w:r>
        <w:rPr>
          <w:sz w:val="22"/>
          <w:szCs w:val="22"/>
        </w:rPr>
        <w:t>th</w:t>
      </w:r>
      <w:r>
        <w:rPr>
          <w:spacing w:val="-3"/>
          <w:sz w:val="22"/>
          <w:szCs w:val="22"/>
        </w:rPr>
        <w:t xml:space="preserve"> </w:t>
      </w:r>
      <w:r>
        <w:rPr>
          <w:spacing w:val="-2"/>
          <w:sz w:val="22"/>
          <w:szCs w:val="22"/>
        </w:rPr>
        <w:t>t</w:t>
      </w:r>
      <w:r>
        <w:rPr>
          <w:sz w:val="22"/>
          <w:szCs w:val="22"/>
        </w:rPr>
        <w:t>he co</w:t>
      </w:r>
      <w:r>
        <w:rPr>
          <w:spacing w:val="-3"/>
          <w:sz w:val="22"/>
          <w:szCs w:val="22"/>
        </w:rPr>
        <w:t>n</w:t>
      </w:r>
      <w:r>
        <w:rPr>
          <w:sz w:val="22"/>
          <w:szCs w:val="22"/>
        </w:rPr>
        <w:t>t</w:t>
      </w:r>
      <w:r>
        <w:rPr>
          <w:spacing w:val="-2"/>
          <w:sz w:val="22"/>
          <w:szCs w:val="22"/>
        </w:rPr>
        <w:t>r</w:t>
      </w:r>
      <w:r>
        <w:rPr>
          <w:sz w:val="22"/>
          <w:szCs w:val="22"/>
        </w:rPr>
        <w:t>act.</w:t>
      </w:r>
    </w:p>
    <w:p w14:paraId="5DF8CED6" w14:textId="77777777" w:rsidR="0057073C" w:rsidRDefault="0057073C" w:rsidP="0057073C">
      <w:pPr>
        <w:spacing w:before="9" w:line="200" w:lineRule="exact"/>
        <w:rPr>
          <w:sz w:val="22"/>
          <w:szCs w:val="22"/>
        </w:rPr>
      </w:pPr>
    </w:p>
    <w:p w14:paraId="2D23CD7F" w14:textId="77777777" w:rsidR="0057073C" w:rsidRDefault="0057073C" w:rsidP="0057073C">
      <w:pPr>
        <w:ind w:left="160"/>
        <w:rPr>
          <w:sz w:val="18"/>
          <w:szCs w:val="18"/>
        </w:rPr>
      </w:pPr>
      <w:r>
        <w:rPr>
          <w:sz w:val="18"/>
          <w:szCs w:val="18"/>
        </w:rPr>
        <w:t xml:space="preserve">Note: </w:t>
      </w:r>
      <w:r>
        <w:rPr>
          <w:spacing w:val="1"/>
          <w:sz w:val="18"/>
          <w:szCs w:val="18"/>
        </w:rPr>
        <w:t xml:space="preserve"> </w:t>
      </w:r>
      <w:r>
        <w:rPr>
          <w:i/>
          <w:sz w:val="18"/>
          <w:szCs w:val="18"/>
        </w:rPr>
        <w:t>Per</w:t>
      </w:r>
      <w:r>
        <w:rPr>
          <w:i/>
          <w:spacing w:val="-1"/>
          <w:sz w:val="18"/>
          <w:szCs w:val="18"/>
        </w:rPr>
        <w:t xml:space="preserve"> </w:t>
      </w:r>
      <w:r>
        <w:rPr>
          <w:i/>
          <w:spacing w:val="-2"/>
          <w:sz w:val="18"/>
          <w:szCs w:val="18"/>
        </w:rPr>
        <w:t>2</w:t>
      </w:r>
      <w:r>
        <w:rPr>
          <w:i/>
          <w:sz w:val="18"/>
          <w:szCs w:val="18"/>
        </w:rPr>
        <w:t>3</w:t>
      </w:r>
      <w:r>
        <w:rPr>
          <w:i/>
          <w:spacing w:val="1"/>
          <w:sz w:val="18"/>
          <w:szCs w:val="18"/>
        </w:rPr>
        <w:t xml:space="preserve"> </w:t>
      </w:r>
      <w:r>
        <w:rPr>
          <w:i/>
          <w:sz w:val="18"/>
          <w:szCs w:val="18"/>
        </w:rPr>
        <w:t>U</w:t>
      </w:r>
      <w:r>
        <w:rPr>
          <w:i/>
          <w:spacing w:val="-3"/>
          <w:sz w:val="18"/>
          <w:szCs w:val="18"/>
        </w:rPr>
        <w:t>.</w:t>
      </w:r>
      <w:r>
        <w:rPr>
          <w:i/>
          <w:spacing w:val="1"/>
          <w:sz w:val="18"/>
          <w:szCs w:val="18"/>
        </w:rPr>
        <w:t>S</w:t>
      </w:r>
      <w:r>
        <w:rPr>
          <w:i/>
          <w:sz w:val="18"/>
          <w:szCs w:val="18"/>
        </w:rPr>
        <w:t>.C.</w:t>
      </w:r>
      <w:r>
        <w:rPr>
          <w:i/>
          <w:spacing w:val="-2"/>
          <w:sz w:val="18"/>
          <w:szCs w:val="18"/>
        </w:rPr>
        <w:t xml:space="preserve"> </w:t>
      </w:r>
      <w:r>
        <w:rPr>
          <w:i/>
          <w:spacing w:val="1"/>
          <w:sz w:val="18"/>
          <w:szCs w:val="18"/>
        </w:rPr>
        <w:t>1</w:t>
      </w:r>
      <w:r>
        <w:rPr>
          <w:i/>
          <w:spacing w:val="-2"/>
          <w:sz w:val="18"/>
          <w:szCs w:val="18"/>
        </w:rPr>
        <w:t>1</w:t>
      </w:r>
      <w:r>
        <w:rPr>
          <w:i/>
          <w:spacing w:val="1"/>
          <w:sz w:val="18"/>
          <w:szCs w:val="18"/>
        </w:rPr>
        <w:t>2</w:t>
      </w:r>
      <w:r>
        <w:rPr>
          <w:i/>
          <w:spacing w:val="-3"/>
          <w:sz w:val="18"/>
          <w:szCs w:val="18"/>
        </w:rPr>
        <w:t>(</w:t>
      </w:r>
      <w:r>
        <w:rPr>
          <w:i/>
          <w:spacing w:val="1"/>
          <w:sz w:val="18"/>
          <w:szCs w:val="18"/>
        </w:rPr>
        <w:t>b</w:t>
      </w:r>
      <w:r>
        <w:rPr>
          <w:i/>
          <w:sz w:val="18"/>
          <w:szCs w:val="18"/>
        </w:rPr>
        <w:t>)</w:t>
      </w:r>
      <w:r>
        <w:rPr>
          <w:i/>
          <w:spacing w:val="-3"/>
          <w:sz w:val="18"/>
          <w:szCs w:val="18"/>
        </w:rPr>
        <w:t>(</w:t>
      </w:r>
      <w:r>
        <w:rPr>
          <w:i/>
          <w:spacing w:val="1"/>
          <w:sz w:val="18"/>
          <w:szCs w:val="18"/>
        </w:rPr>
        <w:t>2</w:t>
      </w:r>
      <w:r>
        <w:rPr>
          <w:i/>
          <w:sz w:val="18"/>
          <w:szCs w:val="18"/>
        </w:rPr>
        <w:t>)</w:t>
      </w:r>
      <w:r>
        <w:rPr>
          <w:i/>
          <w:spacing w:val="-3"/>
          <w:sz w:val="18"/>
          <w:szCs w:val="18"/>
        </w:rPr>
        <w:t>(</w:t>
      </w:r>
      <w:r>
        <w:rPr>
          <w:i/>
          <w:spacing w:val="2"/>
          <w:sz w:val="18"/>
          <w:szCs w:val="18"/>
        </w:rPr>
        <w:t>B</w:t>
      </w:r>
      <w:r>
        <w:rPr>
          <w:i/>
          <w:sz w:val="18"/>
          <w:szCs w:val="18"/>
        </w:rPr>
        <w:t xml:space="preserve">), </w:t>
      </w:r>
      <w:r>
        <w:rPr>
          <w:i/>
          <w:spacing w:val="-2"/>
          <w:sz w:val="18"/>
          <w:szCs w:val="18"/>
        </w:rPr>
        <w:t>S</w:t>
      </w:r>
      <w:r>
        <w:rPr>
          <w:i/>
          <w:spacing w:val="1"/>
          <w:sz w:val="18"/>
          <w:szCs w:val="18"/>
        </w:rPr>
        <w:t>ub</w:t>
      </w:r>
      <w:r>
        <w:rPr>
          <w:i/>
          <w:spacing w:val="-1"/>
          <w:sz w:val="18"/>
          <w:szCs w:val="18"/>
        </w:rPr>
        <w:t>c</w:t>
      </w:r>
      <w:r>
        <w:rPr>
          <w:i/>
          <w:spacing w:val="-2"/>
          <w:sz w:val="18"/>
          <w:szCs w:val="18"/>
        </w:rPr>
        <w:t>o</w:t>
      </w:r>
      <w:r>
        <w:rPr>
          <w:i/>
          <w:spacing w:val="1"/>
          <w:sz w:val="18"/>
          <w:szCs w:val="18"/>
        </w:rPr>
        <w:t>n</w:t>
      </w:r>
      <w:r>
        <w:rPr>
          <w:i/>
          <w:sz w:val="18"/>
          <w:szCs w:val="18"/>
        </w:rPr>
        <w:t>sul</w:t>
      </w:r>
      <w:r>
        <w:rPr>
          <w:i/>
          <w:spacing w:val="-2"/>
          <w:sz w:val="18"/>
          <w:szCs w:val="18"/>
        </w:rPr>
        <w:t>t</w:t>
      </w:r>
      <w:r>
        <w:rPr>
          <w:i/>
          <w:spacing w:val="1"/>
          <w:sz w:val="18"/>
          <w:szCs w:val="18"/>
        </w:rPr>
        <w:t>an</w:t>
      </w:r>
      <w:r>
        <w:rPr>
          <w:i/>
          <w:sz w:val="18"/>
          <w:szCs w:val="18"/>
        </w:rPr>
        <w:t>ts</w:t>
      </w:r>
      <w:r>
        <w:rPr>
          <w:i/>
          <w:spacing w:val="-3"/>
          <w:sz w:val="18"/>
          <w:szCs w:val="18"/>
        </w:rPr>
        <w:t xml:space="preserve"> </w:t>
      </w:r>
      <w:r>
        <w:rPr>
          <w:i/>
          <w:sz w:val="18"/>
          <w:szCs w:val="18"/>
        </w:rPr>
        <w:t>must co</w:t>
      </w:r>
      <w:r>
        <w:rPr>
          <w:i/>
          <w:spacing w:val="-3"/>
          <w:sz w:val="18"/>
          <w:szCs w:val="18"/>
        </w:rPr>
        <w:t>m</w:t>
      </w:r>
      <w:r>
        <w:rPr>
          <w:i/>
          <w:spacing w:val="1"/>
          <w:sz w:val="18"/>
          <w:szCs w:val="18"/>
        </w:rPr>
        <w:t>p</w:t>
      </w:r>
      <w:r>
        <w:rPr>
          <w:i/>
          <w:sz w:val="18"/>
          <w:szCs w:val="18"/>
        </w:rPr>
        <w:t>ly wi</w:t>
      </w:r>
      <w:r>
        <w:rPr>
          <w:i/>
          <w:spacing w:val="-2"/>
          <w:sz w:val="18"/>
          <w:szCs w:val="18"/>
        </w:rPr>
        <w:t>t</w:t>
      </w:r>
      <w:r>
        <w:rPr>
          <w:i/>
          <w:sz w:val="18"/>
          <w:szCs w:val="18"/>
        </w:rPr>
        <w:t>h</w:t>
      </w:r>
      <w:r>
        <w:rPr>
          <w:i/>
          <w:spacing w:val="1"/>
          <w:sz w:val="18"/>
          <w:szCs w:val="18"/>
        </w:rPr>
        <w:t xml:space="preserve"> </w:t>
      </w:r>
      <w:r>
        <w:rPr>
          <w:i/>
          <w:sz w:val="18"/>
          <w:szCs w:val="18"/>
        </w:rPr>
        <w:t>t</w:t>
      </w:r>
      <w:r>
        <w:rPr>
          <w:i/>
          <w:spacing w:val="1"/>
          <w:sz w:val="18"/>
          <w:szCs w:val="18"/>
        </w:rPr>
        <w:t>h</w:t>
      </w:r>
      <w:r>
        <w:rPr>
          <w:i/>
          <w:sz w:val="18"/>
          <w:szCs w:val="18"/>
        </w:rPr>
        <w:t>e</w:t>
      </w:r>
      <w:r>
        <w:rPr>
          <w:i/>
          <w:spacing w:val="-3"/>
          <w:sz w:val="18"/>
          <w:szCs w:val="18"/>
        </w:rPr>
        <w:t xml:space="preserve"> </w:t>
      </w:r>
      <w:r>
        <w:rPr>
          <w:i/>
          <w:sz w:val="18"/>
          <w:szCs w:val="18"/>
        </w:rPr>
        <w:t xml:space="preserve">FAR </w:t>
      </w:r>
      <w:r>
        <w:rPr>
          <w:i/>
          <w:spacing w:val="-3"/>
          <w:sz w:val="18"/>
          <w:szCs w:val="18"/>
        </w:rPr>
        <w:t>C</w:t>
      </w:r>
      <w:r>
        <w:rPr>
          <w:i/>
          <w:spacing w:val="1"/>
          <w:sz w:val="18"/>
          <w:szCs w:val="18"/>
        </w:rPr>
        <w:t>o</w:t>
      </w:r>
      <w:r>
        <w:rPr>
          <w:i/>
          <w:sz w:val="18"/>
          <w:szCs w:val="18"/>
        </w:rPr>
        <w:t>st Pr</w:t>
      </w:r>
      <w:r>
        <w:rPr>
          <w:i/>
          <w:spacing w:val="-3"/>
          <w:sz w:val="18"/>
          <w:szCs w:val="18"/>
        </w:rPr>
        <w:t>i</w:t>
      </w:r>
      <w:r>
        <w:rPr>
          <w:i/>
          <w:spacing w:val="1"/>
          <w:sz w:val="18"/>
          <w:szCs w:val="18"/>
        </w:rPr>
        <w:t>n</w:t>
      </w:r>
      <w:r>
        <w:rPr>
          <w:i/>
          <w:spacing w:val="-1"/>
          <w:sz w:val="18"/>
          <w:szCs w:val="18"/>
        </w:rPr>
        <w:t>c</w:t>
      </w:r>
      <w:r>
        <w:rPr>
          <w:i/>
          <w:sz w:val="18"/>
          <w:szCs w:val="18"/>
        </w:rPr>
        <w:t>i</w:t>
      </w:r>
      <w:r>
        <w:rPr>
          <w:i/>
          <w:spacing w:val="1"/>
          <w:sz w:val="18"/>
          <w:szCs w:val="18"/>
        </w:rPr>
        <w:t>p</w:t>
      </w:r>
      <w:r>
        <w:rPr>
          <w:i/>
          <w:sz w:val="18"/>
          <w:szCs w:val="18"/>
        </w:rPr>
        <w:t>les</w:t>
      </w:r>
      <w:r>
        <w:rPr>
          <w:i/>
          <w:spacing w:val="-1"/>
          <w:sz w:val="18"/>
          <w:szCs w:val="18"/>
        </w:rPr>
        <w:t xml:space="preserve"> c</w:t>
      </w:r>
      <w:r>
        <w:rPr>
          <w:i/>
          <w:spacing w:val="1"/>
          <w:sz w:val="18"/>
          <w:szCs w:val="18"/>
        </w:rPr>
        <w:t>o</w:t>
      </w:r>
      <w:r>
        <w:rPr>
          <w:i/>
          <w:spacing w:val="-2"/>
          <w:sz w:val="18"/>
          <w:szCs w:val="18"/>
        </w:rPr>
        <w:t>n</w:t>
      </w:r>
      <w:r>
        <w:rPr>
          <w:i/>
          <w:sz w:val="18"/>
          <w:szCs w:val="18"/>
        </w:rPr>
        <w:t>t</w:t>
      </w:r>
      <w:r>
        <w:rPr>
          <w:i/>
          <w:spacing w:val="1"/>
          <w:sz w:val="18"/>
          <w:szCs w:val="18"/>
        </w:rPr>
        <w:t>a</w:t>
      </w:r>
      <w:r>
        <w:rPr>
          <w:i/>
          <w:spacing w:val="-2"/>
          <w:sz w:val="18"/>
          <w:szCs w:val="18"/>
        </w:rPr>
        <w:t>i</w:t>
      </w:r>
      <w:r>
        <w:rPr>
          <w:i/>
          <w:spacing w:val="1"/>
          <w:sz w:val="18"/>
          <w:szCs w:val="18"/>
        </w:rPr>
        <w:t>n</w:t>
      </w:r>
      <w:r>
        <w:rPr>
          <w:i/>
          <w:spacing w:val="-1"/>
          <w:sz w:val="18"/>
          <w:szCs w:val="18"/>
        </w:rPr>
        <w:t>e</w:t>
      </w:r>
      <w:r>
        <w:rPr>
          <w:i/>
          <w:sz w:val="18"/>
          <w:szCs w:val="18"/>
        </w:rPr>
        <w:t>d</w:t>
      </w:r>
      <w:r>
        <w:rPr>
          <w:i/>
          <w:spacing w:val="1"/>
          <w:sz w:val="18"/>
          <w:szCs w:val="18"/>
        </w:rPr>
        <w:t xml:space="preserve"> </w:t>
      </w:r>
      <w:r>
        <w:rPr>
          <w:i/>
          <w:spacing w:val="-2"/>
          <w:sz w:val="18"/>
          <w:szCs w:val="18"/>
        </w:rPr>
        <w:t>i</w:t>
      </w:r>
      <w:r>
        <w:rPr>
          <w:i/>
          <w:sz w:val="18"/>
          <w:szCs w:val="18"/>
        </w:rPr>
        <w:t>n</w:t>
      </w:r>
      <w:r>
        <w:rPr>
          <w:i/>
          <w:spacing w:val="1"/>
          <w:sz w:val="18"/>
          <w:szCs w:val="18"/>
        </w:rPr>
        <w:t xml:space="preserve"> </w:t>
      </w:r>
      <w:r>
        <w:rPr>
          <w:i/>
          <w:spacing w:val="-2"/>
          <w:sz w:val="18"/>
          <w:szCs w:val="18"/>
        </w:rPr>
        <w:t>4</w:t>
      </w:r>
      <w:r>
        <w:rPr>
          <w:i/>
          <w:sz w:val="18"/>
          <w:szCs w:val="18"/>
        </w:rPr>
        <w:t>8</w:t>
      </w:r>
      <w:r>
        <w:rPr>
          <w:i/>
          <w:spacing w:val="1"/>
          <w:sz w:val="18"/>
          <w:szCs w:val="18"/>
        </w:rPr>
        <w:t xml:space="preserve"> </w:t>
      </w:r>
      <w:r>
        <w:rPr>
          <w:i/>
          <w:sz w:val="18"/>
          <w:szCs w:val="18"/>
        </w:rPr>
        <w:t>CF</w:t>
      </w:r>
      <w:r>
        <w:rPr>
          <w:i/>
          <w:spacing w:val="-2"/>
          <w:sz w:val="18"/>
          <w:szCs w:val="18"/>
        </w:rPr>
        <w:t>R</w:t>
      </w:r>
      <w:r>
        <w:rPr>
          <w:i/>
          <w:sz w:val="18"/>
          <w:szCs w:val="18"/>
        </w:rPr>
        <w:t xml:space="preserve">, </w:t>
      </w:r>
      <w:r>
        <w:rPr>
          <w:i/>
          <w:spacing w:val="-2"/>
          <w:sz w:val="18"/>
          <w:szCs w:val="18"/>
        </w:rPr>
        <w:t>P</w:t>
      </w:r>
      <w:r>
        <w:rPr>
          <w:i/>
          <w:spacing w:val="1"/>
          <w:sz w:val="18"/>
          <w:szCs w:val="18"/>
        </w:rPr>
        <w:t>a</w:t>
      </w:r>
      <w:r>
        <w:rPr>
          <w:i/>
          <w:sz w:val="18"/>
          <w:szCs w:val="18"/>
        </w:rPr>
        <w:t xml:space="preserve">rt </w:t>
      </w:r>
      <w:r>
        <w:rPr>
          <w:i/>
          <w:spacing w:val="-1"/>
          <w:sz w:val="18"/>
          <w:szCs w:val="18"/>
        </w:rPr>
        <w:t>3</w:t>
      </w:r>
      <w:r>
        <w:rPr>
          <w:i/>
          <w:spacing w:val="1"/>
          <w:sz w:val="18"/>
          <w:szCs w:val="18"/>
        </w:rPr>
        <w:t>1</w:t>
      </w:r>
      <w:r>
        <w:rPr>
          <w:i/>
          <w:sz w:val="18"/>
          <w:szCs w:val="18"/>
        </w:rPr>
        <w:t>.</w:t>
      </w:r>
    </w:p>
    <w:p w14:paraId="518F4E3D" w14:textId="77777777" w:rsidR="0057073C" w:rsidRDefault="0057073C" w:rsidP="0057073C">
      <w:pPr>
        <w:spacing w:before="2" w:line="206" w:lineRule="exact"/>
        <w:ind w:left="160" w:right="205"/>
        <w:jc w:val="both"/>
        <w:rPr>
          <w:sz w:val="18"/>
          <w:szCs w:val="18"/>
        </w:rPr>
      </w:pPr>
      <w:r>
        <w:rPr>
          <w:i/>
          <w:spacing w:val="1"/>
          <w:sz w:val="18"/>
          <w:szCs w:val="18"/>
        </w:rPr>
        <w:t>2</w:t>
      </w:r>
      <w:r>
        <w:rPr>
          <w:i/>
          <w:sz w:val="18"/>
          <w:szCs w:val="18"/>
        </w:rPr>
        <w:t>3</w:t>
      </w:r>
      <w:r>
        <w:rPr>
          <w:i/>
          <w:spacing w:val="1"/>
          <w:sz w:val="18"/>
          <w:szCs w:val="18"/>
        </w:rPr>
        <w:t xml:space="preserve"> </w:t>
      </w:r>
      <w:r>
        <w:rPr>
          <w:i/>
          <w:sz w:val="18"/>
          <w:szCs w:val="18"/>
        </w:rPr>
        <w:t>C</w:t>
      </w:r>
      <w:r>
        <w:rPr>
          <w:i/>
          <w:spacing w:val="-2"/>
          <w:sz w:val="18"/>
          <w:szCs w:val="18"/>
        </w:rPr>
        <w:t>F</w:t>
      </w:r>
      <w:r>
        <w:rPr>
          <w:i/>
          <w:sz w:val="18"/>
          <w:szCs w:val="18"/>
        </w:rPr>
        <w:t xml:space="preserve">R </w:t>
      </w:r>
      <w:r>
        <w:rPr>
          <w:i/>
          <w:spacing w:val="-2"/>
          <w:sz w:val="18"/>
          <w:szCs w:val="18"/>
        </w:rPr>
        <w:t>P</w:t>
      </w:r>
      <w:r>
        <w:rPr>
          <w:i/>
          <w:spacing w:val="1"/>
          <w:sz w:val="18"/>
          <w:szCs w:val="18"/>
        </w:rPr>
        <w:t>a</w:t>
      </w:r>
      <w:r>
        <w:rPr>
          <w:i/>
          <w:sz w:val="18"/>
          <w:szCs w:val="18"/>
        </w:rPr>
        <w:t>rt 1</w:t>
      </w:r>
      <w:r>
        <w:rPr>
          <w:i/>
          <w:spacing w:val="1"/>
          <w:sz w:val="18"/>
          <w:szCs w:val="18"/>
        </w:rPr>
        <w:t>72</w:t>
      </w:r>
      <w:r>
        <w:rPr>
          <w:i/>
          <w:spacing w:val="-2"/>
          <w:sz w:val="18"/>
          <w:szCs w:val="18"/>
        </w:rPr>
        <w:t>.</w:t>
      </w:r>
      <w:r>
        <w:rPr>
          <w:i/>
          <w:sz w:val="18"/>
          <w:szCs w:val="18"/>
        </w:rPr>
        <w:t>3</w:t>
      </w:r>
      <w:r>
        <w:rPr>
          <w:i/>
          <w:spacing w:val="1"/>
          <w:sz w:val="18"/>
          <w:szCs w:val="18"/>
        </w:rPr>
        <w:t xml:space="preserve"> </w:t>
      </w:r>
      <w:r>
        <w:rPr>
          <w:i/>
          <w:sz w:val="18"/>
          <w:szCs w:val="18"/>
        </w:rPr>
        <w:t>D</w:t>
      </w:r>
      <w:r>
        <w:rPr>
          <w:i/>
          <w:spacing w:val="-2"/>
          <w:sz w:val="18"/>
          <w:szCs w:val="18"/>
        </w:rPr>
        <w:t>e</w:t>
      </w:r>
      <w:r>
        <w:rPr>
          <w:i/>
          <w:sz w:val="18"/>
          <w:szCs w:val="18"/>
        </w:rPr>
        <w:t>f</w:t>
      </w:r>
      <w:r>
        <w:rPr>
          <w:i/>
          <w:spacing w:val="-2"/>
          <w:sz w:val="18"/>
          <w:szCs w:val="18"/>
        </w:rPr>
        <w:t>i</w:t>
      </w:r>
      <w:r>
        <w:rPr>
          <w:i/>
          <w:spacing w:val="1"/>
          <w:sz w:val="18"/>
          <w:szCs w:val="18"/>
        </w:rPr>
        <w:t>n</w:t>
      </w:r>
      <w:r>
        <w:rPr>
          <w:i/>
          <w:sz w:val="18"/>
          <w:szCs w:val="18"/>
        </w:rPr>
        <w:t>it</w:t>
      </w:r>
      <w:r>
        <w:rPr>
          <w:i/>
          <w:spacing w:val="-2"/>
          <w:sz w:val="18"/>
          <w:szCs w:val="18"/>
        </w:rPr>
        <w:t>i</w:t>
      </w:r>
      <w:r>
        <w:rPr>
          <w:i/>
          <w:spacing w:val="1"/>
          <w:sz w:val="18"/>
          <w:szCs w:val="18"/>
        </w:rPr>
        <w:t>on</w:t>
      </w:r>
      <w:r>
        <w:rPr>
          <w:i/>
          <w:sz w:val="18"/>
          <w:szCs w:val="18"/>
        </w:rPr>
        <w:t>s s</w:t>
      </w:r>
      <w:r>
        <w:rPr>
          <w:i/>
          <w:spacing w:val="-3"/>
          <w:sz w:val="18"/>
          <w:szCs w:val="18"/>
        </w:rPr>
        <w:t>t</w:t>
      </w:r>
      <w:r>
        <w:rPr>
          <w:i/>
          <w:spacing w:val="1"/>
          <w:sz w:val="18"/>
          <w:szCs w:val="18"/>
        </w:rPr>
        <w:t>a</w:t>
      </w:r>
      <w:r>
        <w:rPr>
          <w:i/>
          <w:sz w:val="18"/>
          <w:szCs w:val="18"/>
        </w:rPr>
        <w:t>te: C</w:t>
      </w:r>
      <w:r>
        <w:rPr>
          <w:i/>
          <w:spacing w:val="-1"/>
          <w:sz w:val="18"/>
          <w:szCs w:val="18"/>
        </w:rPr>
        <w:t>o</w:t>
      </w:r>
      <w:r>
        <w:rPr>
          <w:i/>
          <w:spacing w:val="1"/>
          <w:sz w:val="18"/>
          <w:szCs w:val="18"/>
        </w:rPr>
        <w:t>n</w:t>
      </w:r>
      <w:r>
        <w:rPr>
          <w:i/>
          <w:sz w:val="18"/>
          <w:szCs w:val="18"/>
        </w:rPr>
        <w:t>sul</w:t>
      </w:r>
      <w:r>
        <w:rPr>
          <w:i/>
          <w:spacing w:val="-2"/>
          <w:sz w:val="18"/>
          <w:szCs w:val="18"/>
        </w:rPr>
        <w:t>t</w:t>
      </w:r>
      <w:r>
        <w:rPr>
          <w:i/>
          <w:spacing w:val="1"/>
          <w:sz w:val="18"/>
          <w:szCs w:val="18"/>
        </w:rPr>
        <w:t>an</w:t>
      </w:r>
      <w:r>
        <w:rPr>
          <w:i/>
          <w:sz w:val="18"/>
          <w:szCs w:val="18"/>
        </w:rPr>
        <w:t>t</w:t>
      </w:r>
      <w:r>
        <w:rPr>
          <w:i/>
          <w:spacing w:val="-2"/>
          <w:sz w:val="18"/>
          <w:szCs w:val="18"/>
        </w:rPr>
        <w:t xml:space="preserve"> </w:t>
      </w:r>
      <w:r>
        <w:rPr>
          <w:i/>
          <w:sz w:val="18"/>
          <w:szCs w:val="18"/>
        </w:rPr>
        <w:t>m</w:t>
      </w:r>
      <w:r>
        <w:rPr>
          <w:i/>
          <w:spacing w:val="-2"/>
          <w:sz w:val="18"/>
          <w:szCs w:val="18"/>
        </w:rPr>
        <w:t>e</w:t>
      </w:r>
      <w:r>
        <w:rPr>
          <w:i/>
          <w:spacing w:val="1"/>
          <w:sz w:val="18"/>
          <w:szCs w:val="18"/>
        </w:rPr>
        <w:t>an</w:t>
      </w:r>
      <w:r>
        <w:rPr>
          <w:i/>
          <w:sz w:val="18"/>
          <w:szCs w:val="18"/>
        </w:rPr>
        <w:t xml:space="preserve">s </w:t>
      </w:r>
      <w:r>
        <w:rPr>
          <w:i/>
          <w:spacing w:val="-2"/>
          <w:sz w:val="18"/>
          <w:szCs w:val="18"/>
        </w:rPr>
        <w:t>t</w:t>
      </w:r>
      <w:r>
        <w:rPr>
          <w:i/>
          <w:spacing w:val="1"/>
          <w:sz w:val="18"/>
          <w:szCs w:val="18"/>
        </w:rPr>
        <w:t>h</w:t>
      </w:r>
      <w:r>
        <w:rPr>
          <w:i/>
          <w:sz w:val="18"/>
          <w:szCs w:val="18"/>
        </w:rPr>
        <w:t>e</w:t>
      </w:r>
      <w:r>
        <w:rPr>
          <w:i/>
          <w:spacing w:val="-1"/>
          <w:sz w:val="18"/>
          <w:szCs w:val="18"/>
        </w:rPr>
        <w:t xml:space="preserve"> </w:t>
      </w:r>
      <w:r>
        <w:rPr>
          <w:i/>
          <w:spacing w:val="-2"/>
          <w:sz w:val="18"/>
          <w:szCs w:val="18"/>
        </w:rPr>
        <w:t>i</w:t>
      </w:r>
      <w:r>
        <w:rPr>
          <w:i/>
          <w:spacing w:val="1"/>
          <w:sz w:val="18"/>
          <w:szCs w:val="18"/>
        </w:rPr>
        <w:t>nd</w:t>
      </w:r>
      <w:r>
        <w:rPr>
          <w:i/>
          <w:sz w:val="18"/>
          <w:szCs w:val="18"/>
        </w:rPr>
        <w:t>iv</w:t>
      </w:r>
      <w:r>
        <w:rPr>
          <w:i/>
          <w:spacing w:val="-3"/>
          <w:sz w:val="18"/>
          <w:szCs w:val="18"/>
        </w:rPr>
        <w:t>i</w:t>
      </w:r>
      <w:r>
        <w:rPr>
          <w:i/>
          <w:spacing w:val="-2"/>
          <w:sz w:val="18"/>
          <w:szCs w:val="18"/>
        </w:rPr>
        <w:t>d</w:t>
      </w:r>
      <w:r>
        <w:rPr>
          <w:i/>
          <w:spacing w:val="1"/>
          <w:sz w:val="18"/>
          <w:szCs w:val="18"/>
        </w:rPr>
        <w:t>ua</w:t>
      </w:r>
      <w:r>
        <w:rPr>
          <w:i/>
          <w:sz w:val="18"/>
          <w:szCs w:val="18"/>
        </w:rPr>
        <w:t>l</w:t>
      </w:r>
      <w:r>
        <w:rPr>
          <w:i/>
          <w:spacing w:val="-2"/>
          <w:sz w:val="18"/>
          <w:szCs w:val="18"/>
        </w:rPr>
        <w:t xml:space="preserve"> </w:t>
      </w:r>
      <w:r>
        <w:rPr>
          <w:i/>
          <w:spacing w:val="1"/>
          <w:sz w:val="18"/>
          <w:szCs w:val="18"/>
        </w:rPr>
        <w:t>o</w:t>
      </w:r>
      <w:r>
        <w:rPr>
          <w:i/>
          <w:sz w:val="18"/>
          <w:szCs w:val="18"/>
        </w:rPr>
        <w:t>r firm</w:t>
      </w:r>
      <w:r>
        <w:rPr>
          <w:i/>
          <w:spacing w:val="-3"/>
          <w:sz w:val="18"/>
          <w:szCs w:val="18"/>
        </w:rPr>
        <w:t xml:space="preserve"> </w:t>
      </w:r>
      <w:r>
        <w:rPr>
          <w:i/>
          <w:spacing w:val="1"/>
          <w:sz w:val="18"/>
          <w:szCs w:val="18"/>
        </w:rPr>
        <w:t>p</w:t>
      </w:r>
      <w:r>
        <w:rPr>
          <w:i/>
          <w:sz w:val="18"/>
          <w:szCs w:val="18"/>
        </w:rPr>
        <w:t>ro</w:t>
      </w:r>
      <w:r>
        <w:rPr>
          <w:i/>
          <w:spacing w:val="-1"/>
          <w:sz w:val="18"/>
          <w:szCs w:val="18"/>
        </w:rPr>
        <w:t>v</w:t>
      </w:r>
      <w:r>
        <w:rPr>
          <w:i/>
          <w:sz w:val="18"/>
          <w:szCs w:val="18"/>
        </w:rPr>
        <w:t>i</w:t>
      </w:r>
      <w:r>
        <w:rPr>
          <w:i/>
          <w:spacing w:val="-1"/>
          <w:sz w:val="18"/>
          <w:szCs w:val="18"/>
        </w:rPr>
        <w:t>d</w:t>
      </w:r>
      <w:r>
        <w:rPr>
          <w:i/>
          <w:sz w:val="18"/>
          <w:szCs w:val="18"/>
        </w:rPr>
        <w:t>i</w:t>
      </w:r>
      <w:r>
        <w:rPr>
          <w:i/>
          <w:spacing w:val="-1"/>
          <w:sz w:val="18"/>
          <w:szCs w:val="18"/>
        </w:rPr>
        <w:t>n</w:t>
      </w:r>
      <w:r>
        <w:rPr>
          <w:i/>
          <w:sz w:val="18"/>
          <w:szCs w:val="18"/>
        </w:rPr>
        <w:t>g</w:t>
      </w:r>
      <w:r>
        <w:rPr>
          <w:i/>
          <w:spacing w:val="1"/>
          <w:sz w:val="18"/>
          <w:szCs w:val="18"/>
        </w:rPr>
        <w:t xml:space="preserve"> </w:t>
      </w:r>
      <w:r>
        <w:rPr>
          <w:i/>
          <w:spacing w:val="-1"/>
          <w:sz w:val="18"/>
          <w:szCs w:val="18"/>
        </w:rPr>
        <w:t>e</w:t>
      </w:r>
      <w:r>
        <w:rPr>
          <w:i/>
          <w:spacing w:val="1"/>
          <w:sz w:val="18"/>
          <w:szCs w:val="18"/>
        </w:rPr>
        <w:t>n</w:t>
      </w:r>
      <w:r>
        <w:rPr>
          <w:i/>
          <w:spacing w:val="-2"/>
          <w:sz w:val="18"/>
          <w:szCs w:val="18"/>
        </w:rPr>
        <w:t>g</w:t>
      </w:r>
      <w:r>
        <w:rPr>
          <w:i/>
          <w:sz w:val="18"/>
          <w:szCs w:val="18"/>
        </w:rPr>
        <w:t>i</w:t>
      </w:r>
      <w:r>
        <w:rPr>
          <w:i/>
          <w:spacing w:val="1"/>
          <w:sz w:val="18"/>
          <w:szCs w:val="18"/>
        </w:rPr>
        <w:t>n</w:t>
      </w:r>
      <w:r>
        <w:rPr>
          <w:i/>
          <w:spacing w:val="-1"/>
          <w:sz w:val="18"/>
          <w:szCs w:val="18"/>
        </w:rPr>
        <w:t>ee</w:t>
      </w:r>
      <w:r>
        <w:rPr>
          <w:i/>
          <w:sz w:val="18"/>
          <w:szCs w:val="18"/>
        </w:rPr>
        <w:t>ring</w:t>
      </w:r>
      <w:r>
        <w:rPr>
          <w:i/>
          <w:spacing w:val="-1"/>
          <w:sz w:val="18"/>
          <w:szCs w:val="18"/>
        </w:rPr>
        <w:t xml:space="preserve"> </w:t>
      </w:r>
      <w:r>
        <w:rPr>
          <w:i/>
          <w:spacing w:val="1"/>
          <w:sz w:val="18"/>
          <w:szCs w:val="18"/>
        </w:rPr>
        <w:t>a</w:t>
      </w:r>
      <w:r>
        <w:rPr>
          <w:i/>
          <w:spacing w:val="-2"/>
          <w:sz w:val="18"/>
          <w:szCs w:val="18"/>
        </w:rPr>
        <w:t>n</w:t>
      </w:r>
      <w:r>
        <w:rPr>
          <w:i/>
          <w:sz w:val="18"/>
          <w:szCs w:val="18"/>
        </w:rPr>
        <w:t>d</w:t>
      </w:r>
      <w:r>
        <w:rPr>
          <w:i/>
          <w:spacing w:val="1"/>
          <w:sz w:val="18"/>
          <w:szCs w:val="18"/>
        </w:rPr>
        <w:t xml:space="preserve"> d</w:t>
      </w:r>
      <w:r>
        <w:rPr>
          <w:i/>
          <w:spacing w:val="-1"/>
          <w:sz w:val="18"/>
          <w:szCs w:val="18"/>
        </w:rPr>
        <w:t>e</w:t>
      </w:r>
      <w:r>
        <w:rPr>
          <w:i/>
          <w:sz w:val="18"/>
          <w:szCs w:val="18"/>
        </w:rPr>
        <w:t>s</w:t>
      </w:r>
      <w:r>
        <w:rPr>
          <w:i/>
          <w:spacing w:val="-3"/>
          <w:sz w:val="18"/>
          <w:szCs w:val="18"/>
        </w:rPr>
        <w:t>i</w:t>
      </w:r>
      <w:r>
        <w:rPr>
          <w:i/>
          <w:spacing w:val="1"/>
          <w:sz w:val="18"/>
          <w:szCs w:val="18"/>
        </w:rPr>
        <w:t>g</w:t>
      </w:r>
      <w:r>
        <w:rPr>
          <w:i/>
          <w:sz w:val="18"/>
          <w:szCs w:val="18"/>
        </w:rPr>
        <w:t>n</w:t>
      </w:r>
      <w:r>
        <w:rPr>
          <w:i/>
          <w:spacing w:val="1"/>
          <w:sz w:val="18"/>
          <w:szCs w:val="18"/>
        </w:rPr>
        <w:t xml:space="preserve"> </w:t>
      </w:r>
      <w:r>
        <w:rPr>
          <w:i/>
          <w:sz w:val="18"/>
          <w:szCs w:val="18"/>
        </w:rPr>
        <w:t>r</w:t>
      </w:r>
      <w:r>
        <w:rPr>
          <w:i/>
          <w:spacing w:val="-2"/>
          <w:sz w:val="18"/>
          <w:szCs w:val="18"/>
        </w:rPr>
        <w:t>el</w:t>
      </w:r>
      <w:r>
        <w:rPr>
          <w:i/>
          <w:spacing w:val="1"/>
          <w:sz w:val="18"/>
          <w:szCs w:val="18"/>
        </w:rPr>
        <w:t>a</w:t>
      </w:r>
      <w:r>
        <w:rPr>
          <w:i/>
          <w:sz w:val="18"/>
          <w:szCs w:val="18"/>
        </w:rPr>
        <w:t>ted</w:t>
      </w:r>
      <w:r>
        <w:rPr>
          <w:i/>
          <w:spacing w:val="1"/>
          <w:sz w:val="18"/>
          <w:szCs w:val="18"/>
        </w:rPr>
        <w:t xml:space="preserve"> </w:t>
      </w:r>
      <w:r>
        <w:rPr>
          <w:i/>
          <w:sz w:val="18"/>
          <w:szCs w:val="18"/>
        </w:rPr>
        <w:t>s</w:t>
      </w:r>
      <w:r>
        <w:rPr>
          <w:i/>
          <w:spacing w:val="-2"/>
          <w:sz w:val="18"/>
          <w:szCs w:val="18"/>
        </w:rPr>
        <w:t>e</w:t>
      </w:r>
      <w:r>
        <w:rPr>
          <w:i/>
          <w:sz w:val="18"/>
          <w:szCs w:val="18"/>
        </w:rPr>
        <w:t>r</w:t>
      </w:r>
      <w:r>
        <w:rPr>
          <w:i/>
          <w:spacing w:val="-2"/>
          <w:sz w:val="18"/>
          <w:szCs w:val="18"/>
        </w:rPr>
        <w:t>v</w:t>
      </w:r>
      <w:r>
        <w:rPr>
          <w:i/>
          <w:sz w:val="18"/>
          <w:szCs w:val="18"/>
        </w:rPr>
        <w:t>ic</w:t>
      </w:r>
      <w:r>
        <w:rPr>
          <w:i/>
          <w:spacing w:val="-2"/>
          <w:sz w:val="18"/>
          <w:szCs w:val="18"/>
        </w:rPr>
        <w:t>e</w:t>
      </w:r>
      <w:r>
        <w:rPr>
          <w:i/>
          <w:sz w:val="18"/>
          <w:szCs w:val="18"/>
        </w:rPr>
        <w:t xml:space="preserve">s </w:t>
      </w:r>
      <w:r>
        <w:rPr>
          <w:i/>
          <w:spacing w:val="1"/>
          <w:sz w:val="18"/>
          <w:szCs w:val="18"/>
        </w:rPr>
        <w:t>a</w:t>
      </w:r>
      <w:r>
        <w:rPr>
          <w:i/>
          <w:sz w:val="18"/>
          <w:szCs w:val="18"/>
        </w:rPr>
        <w:t>s a</w:t>
      </w:r>
      <w:r>
        <w:rPr>
          <w:i/>
          <w:spacing w:val="-1"/>
          <w:sz w:val="18"/>
          <w:szCs w:val="18"/>
        </w:rPr>
        <w:t xml:space="preserve"> </w:t>
      </w:r>
      <w:r>
        <w:rPr>
          <w:i/>
          <w:spacing w:val="1"/>
          <w:sz w:val="18"/>
          <w:szCs w:val="18"/>
        </w:rPr>
        <w:t>pa</w:t>
      </w:r>
      <w:r>
        <w:rPr>
          <w:i/>
          <w:sz w:val="18"/>
          <w:szCs w:val="18"/>
        </w:rPr>
        <w:t>rty to</w:t>
      </w:r>
      <w:r>
        <w:rPr>
          <w:i/>
          <w:spacing w:val="1"/>
          <w:sz w:val="18"/>
          <w:szCs w:val="18"/>
        </w:rPr>
        <w:t xml:space="preserve"> </w:t>
      </w:r>
      <w:r>
        <w:rPr>
          <w:i/>
          <w:spacing w:val="-2"/>
          <w:sz w:val="18"/>
          <w:szCs w:val="18"/>
        </w:rPr>
        <w:t>t</w:t>
      </w:r>
      <w:r>
        <w:rPr>
          <w:i/>
          <w:spacing w:val="1"/>
          <w:sz w:val="18"/>
          <w:szCs w:val="18"/>
        </w:rPr>
        <w:t>h</w:t>
      </w:r>
      <w:r>
        <w:rPr>
          <w:i/>
          <w:sz w:val="18"/>
          <w:szCs w:val="18"/>
        </w:rPr>
        <w:t>e</w:t>
      </w:r>
      <w:r>
        <w:rPr>
          <w:i/>
          <w:spacing w:val="-1"/>
          <w:sz w:val="18"/>
          <w:szCs w:val="18"/>
        </w:rPr>
        <w:t xml:space="preserve"> c</w:t>
      </w:r>
      <w:r>
        <w:rPr>
          <w:i/>
          <w:spacing w:val="1"/>
          <w:sz w:val="18"/>
          <w:szCs w:val="18"/>
        </w:rPr>
        <w:t>on</w:t>
      </w:r>
      <w:r>
        <w:rPr>
          <w:i/>
          <w:sz w:val="18"/>
          <w:szCs w:val="18"/>
        </w:rPr>
        <w:t>t</w:t>
      </w:r>
      <w:r>
        <w:rPr>
          <w:i/>
          <w:spacing w:val="-3"/>
          <w:sz w:val="18"/>
          <w:szCs w:val="18"/>
        </w:rPr>
        <w:t>r</w:t>
      </w:r>
      <w:r>
        <w:rPr>
          <w:i/>
          <w:spacing w:val="1"/>
          <w:sz w:val="18"/>
          <w:szCs w:val="18"/>
        </w:rPr>
        <w:t>a</w:t>
      </w:r>
      <w:r>
        <w:rPr>
          <w:i/>
          <w:spacing w:val="-1"/>
          <w:sz w:val="18"/>
          <w:szCs w:val="18"/>
        </w:rPr>
        <w:t>c</w:t>
      </w:r>
      <w:r>
        <w:rPr>
          <w:i/>
          <w:sz w:val="18"/>
          <w:szCs w:val="18"/>
        </w:rPr>
        <w:t>t.</w:t>
      </w:r>
      <w:r>
        <w:rPr>
          <w:i/>
          <w:spacing w:val="1"/>
          <w:sz w:val="18"/>
          <w:szCs w:val="18"/>
        </w:rPr>
        <w:t xml:space="preserve"> </w:t>
      </w:r>
      <w:r>
        <w:rPr>
          <w:i/>
          <w:sz w:val="18"/>
          <w:szCs w:val="18"/>
        </w:rPr>
        <w:t>T</w:t>
      </w:r>
      <w:r>
        <w:rPr>
          <w:i/>
          <w:spacing w:val="1"/>
          <w:sz w:val="18"/>
          <w:szCs w:val="18"/>
        </w:rPr>
        <w:t>h</w:t>
      </w:r>
      <w:r>
        <w:rPr>
          <w:i/>
          <w:spacing w:val="-1"/>
          <w:sz w:val="18"/>
          <w:szCs w:val="18"/>
        </w:rPr>
        <w:t>e</w:t>
      </w:r>
      <w:r>
        <w:rPr>
          <w:i/>
          <w:sz w:val="18"/>
          <w:szCs w:val="18"/>
        </w:rPr>
        <w:t>r</w:t>
      </w:r>
      <w:r>
        <w:rPr>
          <w:i/>
          <w:spacing w:val="-2"/>
          <w:sz w:val="18"/>
          <w:szCs w:val="18"/>
        </w:rPr>
        <w:t>e</w:t>
      </w:r>
      <w:r>
        <w:rPr>
          <w:i/>
          <w:sz w:val="18"/>
          <w:szCs w:val="18"/>
        </w:rPr>
        <w:t>f</w:t>
      </w:r>
      <w:r>
        <w:rPr>
          <w:i/>
          <w:spacing w:val="1"/>
          <w:sz w:val="18"/>
          <w:szCs w:val="18"/>
        </w:rPr>
        <w:t>o</w:t>
      </w:r>
      <w:r>
        <w:rPr>
          <w:i/>
          <w:sz w:val="18"/>
          <w:szCs w:val="18"/>
        </w:rPr>
        <w:t>r</w:t>
      </w:r>
      <w:r>
        <w:rPr>
          <w:i/>
          <w:spacing w:val="-2"/>
          <w:sz w:val="18"/>
          <w:szCs w:val="18"/>
        </w:rPr>
        <w:t>e</w:t>
      </w:r>
      <w:r>
        <w:rPr>
          <w:i/>
          <w:sz w:val="18"/>
          <w:szCs w:val="18"/>
        </w:rPr>
        <w:t>, s</w:t>
      </w:r>
      <w:r>
        <w:rPr>
          <w:i/>
          <w:spacing w:val="-2"/>
          <w:sz w:val="18"/>
          <w:szCs w:val="18"/>
        </w:rPr>
        <w:t>u</w:t>
      </w:r>
      <w:r>
        <w:rPr>
          <w:i/>
          <w:spacing w:val="1"/>
          <w:sz w:val="18"/>
          <w:szCs w:val="18"/>
        </w:rPr>
        <w:t>b</w:t>
      </w:r>
      <w:r>
        <w:rPr>
          <w:i/>
          <w:spacing w:val="-1"/>
          <w:sz w:val="18"/>
          <w:szCs w:val="18"/>
        </w:rPr>
        <w:t>c</w:t>
      </w:r>
      <w:r>
        <w:rPr>
          <w:i/>
          <w:spacing w:val="-2"/>
          <w:sz w:val="18"/>
          <w:szCs w:val="18"/>
        </w:rPr>
        <w:t>o</w:t>
      </w:r>
      <w:r>
        <w:rPr>
          <w:i/>
          <w:spacing w:val="1"/>
          <w:sz w:val="18"/>
          <w:szCs w:val="18"/>
        </w:rPr>
        <w:t>n</w:t>
      </w:r>
      <w:r>
        <w:rPr>
          <w:i/>
          <w:sz w:val="18"/>
          <w:szCs w:val="18"/>
        </w:rPr>
        <w:t>sul</w:t>
      </w:r>
      <w:r>
        <w:rPr>
          <w:i/>
          <w:spacing w:val="-2"/>
          <w:sz w:val="18"/>
          <w:szCs w:val="18"/>
        </w:rPr>
        <w:t>t</w:t>
      </w:r>
      <w:r>
        <w:rPr>
          <w:i/>
          <w:spacing w:val="1"/>
          <w:sz w:val="18"/>
          <w:szCs w:val="18"/>
        </w:rPr>
        <w:t>an</w:t>
      </w:r>
      <w:r>
        <w:rPr>
          <w:i/>
          <w:sz w:val="18"/>
          <w:szCs w:val="18"/>
        </w:rPr>
        <w:t>ts</w:t>
      </w:r>
      <w:r>
        <w:rPr>
          <w:i/>
          <w:spacing w:val="-2"/>
          <w:sz w:val="18"/>
          <w:szCs w:val="18"/>
        </w:rPr>
        <w:t xml:space="preserve"> </w:t>
      </w:r>
      <w:r>
        <w:rPr>
          <w:i/>
          <w:spacing w:val="1"/>
          <w:sz w:val="18"/>
          <w:szCs w:val="18"/>
        </w:rPr>
        <w:t>a</w:t>
      </w:r>
      <w:r>
        <w:rPr>
          <w:i/>
          <w:sz w:val="18"/>
          <w:szCs w:val="18"/>
        </w:rPr>
        <w:t xml:space="preserve">s </w:t>
      </w:r>
      <w:r>
        <w:rPr>
          <w:i/>
          <w:spacing w:val="-2"/>
          <w:sz w:val="18"/>
          <w:szCs w:val="18"/>
        </w:rPr>
        <w:t>p</w:t>
      </w:r>
      <w:r>
        <w:rPr>
          <w:i/>
          <w:spacing w:val="1"/>
          <w:sz w:val="18"/>
          <w:szCs w:val="18"/>
        </w:rPr>
        <w:t>a</w:t>
      </w:r>
      <w:r>
        <w:rPr>
          <w:i/>
          <w:sz w:val="18"/>
          <w:szCs w:val="18"/>
        </w:rPr>
        <w:t>rties</w:t>
      </w:r>
      <w:r>
        <w:rPr>
          <w:i/>
          <w:spacing w:val="-1"/>
          <w:sz w:val="18"/>
          <w:szCs w:val="18"/>
        </w:rPr>
        <w:t xml:space="preserve"> </w:t>
      </w:r>
      <w:r>
        <w:rPr>
          <w:i/>
          <w:spacing w:val="1"/>
          <w:sz w:val="18"/>
          <w:szCs w:val="18"/>
        </w:rPr>
        <w:t>o</w:t>
      </w:r>
      <w:r>
        <w:rPr>
          <w:i/>
          <w:sz w:val="18"/>
          <w:szCs w:val="18"/>
        </w:rPr>
        <w:t>f</w:t>
      </w:r>
      <w:r>
        <w:rPr>
          <w:i/>
          <w:spacing w:val="-2"/>
          <w:sz w:val="18"/>
          <w:szCs w:val="18"/>
        </w:rPr>
        <w:t xml:space="preserve"> </w:t>
      </w:r>
      <w:r>
        <w:rPr>
          <w:i/>
          <w:sz w:val="18"/>
          <w:szCs w:val="18"/>
        </w:rPr>
        <w:t>a</w:t>
      </w:r>
      <w:r>
        <w:rPr>
          <w:i/>
          <w:spacing w:val="1"/>
          <w:sz w:val="18"/>
          <w:szCs w:val="18"/>
        </w:rPr>
        <w:t xml:space="preserve"> </w:t>
      </w:r>
      <w:r>
        <w:rPr>
          <w:i/>
          <w:spacing w:val="-4"/>
          <w:sz w:val="18"/>
          <w:szCs w:val="18"/>
        </w:rPr>
        <w:t>c</w:t>
      </w:r>
      <w:r>
        <w:rPr>
          <w:i/>
          <w:spacing w:val="1"/>
          <w:sz w:val="18"/>
          <w:szCs w:val="18"/>
        </w:rPr>
        <w:t>on</w:t>
      </w:r>
      <w:r>
        <w:rPr>
          <w:i/>
          <w:sz w:val="18"/>
          <w:szCs w:val="18"/>
        </w:rPr>
        <w:t>t</w:t>
      </w:r>
      <w:r>
        <w:rPr>
          <w:i/>
          <w:spacing w:val="-3"/>
          <w:sz w:val="18"/>
          <w:szCs w:val="18"/>
        </w:rPr>
        <w:t>r</w:t>
      </w:r>
      <w:r>
        <w:rPr>
          <w:i/>
          <w:spacing w:val="1"/>
          <w:sz w:val="18"/>
          <w:szCs w:val="18"/>
        </w:rPr>
        <w:t>a</w:t>
      </w:r>
      <w:r>
        <w:rPr>
          <w:i/>
          <w:spacing w:val="-1"/>
          <w:sz w:val="18"/>
          <w:szCs w:val="18"/>
        </w:rPr>
        <w:t>c</w:t>
      </w:r>
      <w:r>
        <w:rPr>
          <w:i/>
          <w:sz w:val="18"/>
          <w:szCs w:val="18"/>
        </w:rPr>
        <w:t>t</w:t>
      </w:r>
      <w:r>
        <w:rPr>
          <w:i/>
          <w:spacing w:val="-2"/>
          <w:sz w:val="18"/>
          <w:szCs w:val="18"/>
        </w:rPr>
        <w:t xml:space="preserve"> </w:t>
      </w:r>
      <w:r>
        <w:rPr>
          <w:i/>
          <w:sz w:val="18"/>
          <w:szCs w:val="18"/>
        </w:rPr>
        <w:t>must complete</w:t>
      </w:r>
      <w:r>
        <w:rPr>
          <w:i/>
          <w:spacing w:val="-3"/>
          <w:sz w:val="18"/>
          <w:szCs w:val="18"/>
        </w:rPr>
        <w:t xml:space="preserve"> </w:t>
      </w:r>
      <w:r>
        <w:rPr>
          <w:i/>
          <w:sz w:val="18"/>
          <w:szCs w:val="18"/>
        </w:rPr>
        <w:t>a</w:t>
      </w:r>
      <w:r>
        <w:rPr>
          <w:i/>
          <w:spacing w:val="1"/>
          <w:sz w:val="18"/>
          <w:szCs w:val="18"/>
        </w:rPr>
        <w:t xml:space="preserve"> </w:t>
      </w:r>
      <w:r>
        <w:rPr>
          <w:i/>
          <w:spacing w:val="-1"/>
          <w:sz w:val="18"/>
          <w:szCs w:val="18"/>
        </w:rPr>
        <w:t>ce</w:t>
      </w:r>
      <w:r>
        <w:rPr>
          <w:i/>
          <w:sz w:val="18"/>
          <w:szCs w:val="18"/>
        </w:rPr>
        <w:t>rtificat</w:t>
      </w:r>
      <w:r>
        <w:rPr>
          <w:i/>
          <w:spacing w:val="-2"/>
          <w:sz w:val="18"/>
          <w:szCs w:val="18"/>
        </w:rPr>
        <w:t>i</w:t>
      </w:r>
      <w:r>
        <w:rPr>
          <w:i/>
          <w:spacing w:val="1"/>
          <w:sz w:val="18"/>
          <w:szCs w:val="18"/>
        </w:rPr>
        <w:t>o</w:t>
      </w:r>
      <w:r>
        <w:rPr>
          <w:i/>
          <w:sz w:val="18"/>
          <w:szCs w:val="18"/>
        </w:rPr>
        <w:t>n</w:t>
      </w:r>
      <w:r>
        <w:rPr>
          <w:i/>
          <w:spacing w:val="-1"/>
          <w:sz w:val="18"/>
          <w:szCs w:val="18"/>
        </w:rPr>
        <w:t xml:space="preserve"> </w:t>
      </w:r>
      <w:r>
        <w:rPr>
          <w:i/>
          <w:spacing w:val="1"/>
          <w:sz w:val="18"/>
          <w:szCs w:val="18"/>
        </w:rPr>
        <w:t>a</w:t>
      </w:r>
      <w:r>
        <w:rPr>
          <w:i/>
          <w:spacing w:val="-2"/>
          <w:sz w:val="18"/>
          <w:szCs w:val="18"/>
        </w:rPr>
        <w:t>n</w:t>
      </w:r>
      <w:r>
        <w:rPr>
          <w:i/>
          <w:sz w:val="18"/>
          <w:szCs w:val="18"/>
        </w:rPr>
        <w:t>d</w:t>
      </w:r>
      <w:r>
        <w:rPr>
          <w:i/>
          <w:spacing w:val="-1"/>
          <w:sz w:val="18"/>
          <w:szCs w:val="18"/>
        </w:rPr>
        <w:t xml:space="preserve"> </w:t>
      </w:r>
      <w:r>
        <w:rPr>
          <w:i/>
          <w:sz w:val="18"/>
          <w:szCs w:val="18"/>
        </w:rPr>
        <w:t>s</w:t>
      </w:r>
      <w:r>
        <w:rPr>
          <w:i/>
          <w:spacing w:val="-2"/>
          <w:sz w:val="18"/>
          <w:szCs w:val="18"/>
        </w:rPr>
        <w:t>e</w:t>
      </w:r>
      <w:r>
        <w:rPr>
          <w:i/>
          <w:spacing w:val="1"/>
          <w:sz w:val="18"/>
          <w:szCs w:val="18"/>
        </w:rPr>
        <w:t>n</w:t>
      </w:r>
      <w:r>
        <w:rPr>
          <w:i/>
          <w:sz w:val="18"/>
          <w:szCs w:val="18"/>
        </w:rPr>
        <w:t>d</w:t>
      </w:r>
      <w:r>
        <w:rPr>
          <w:i/>
          <w:spacing w:val="1"/>
          <w:sz w:val="18"/>
          <w:szCs w:val="18"/>
        </w:rPr>
        <w:t xml:space="preserve"> o</w:t>
      </w:r>
      <w:r>
        <w:rPr>
          <w:i/>
          <w:sz w:val="18"/>
          <w:szCs w:val="18"/>
        </w:rPr>
        <w:t>r</w:t>
      </w:r>
      <w:r>
        <w:rPr>
          <w:i/>
          <w:spacing w:val="-3"/>
          <w:sz w:val="18"/>
          <w:szCs w:val="18"/>
        </w:rPr>
        <w:t>i</w:t>
      </w:r>
      <w:r>
        <w:rPr>
          <w:i/>
          <w:spacing w:val="1"/>
          <w:sz w:val="18"/>
          <w:szCs w:val="18"/>
        </w:rPr>
        <w:t>g</w:t>
      </w:r>
      <w:r>
        <w:rPr>
          <w:i/>
          <w:sz w:val="18"/>
          <w:szCs w:val="18"/>
        </w:rPr>
        <w:t>i</w:t>
      </w:r>
      <w:r>
        <w:rPr>
          <w:i/>
          <w:spacing w:val="-1"/>
          <w:sz w:val="18"/>
          <w:szCs w:val="18"/>
        </w:rPr>
        <w:t>n</w:t>
      </w:r>
      <w:r>
        <w:rPr>
          <w:i/>
          <w:spacing w:val="1"/>
          <w:sz w:val="18"/>
          <w:szCs w:val="18"/>
        </w:rPr>
        <w:t>a</w:t>
      </w:r>
      <w:r>
        <w:rPr>
          <w:i/>
          <w:sz w:val="18"/>
          <w:szCs w:val="18"/>
        </w:rPr>
        <w:t xml:space="preserve">ls </w:t>
      </w:r>
      <w:r>
        <w:rPr>
          <w:i/>
          <w:spacing w:val="-2"/>
          <w:sz w:val="18"/>
          <w:szCs w:val="18"/>
        </w:rPr>
        <w:t>t</w:t>
      </w:r>
      <w:r>
        <w:rPr>
          <w:i/>
          <w:sz w:val="18"/>
          <w:szCs w:val="18"/>
        </w:rPr>
        <w:t>o</w:t>
      </w:r>
      <w:r>
        <w:rPr>
          <w:i/>
          <w:spacing w:val="1"/>
          <w:sz w:val="18"/>
          <w:szCs w:val="18"/>
        </w:rPr>
        <w:t xml:space="preserve"> </w:t>
      </w:r>
      <w:r>
        <w:rPr>
          <w:i/>
          <w:sz w:val="18"/>
          <w:szCs w:val="18"/>
        </w:rPr>
        <w:t>A</w:t>
      </w:r>
      <w:r>
        <w:rPr>
          <w:i/>
          <w:spacing w:val="-6"/>
          <w:sz w:val="18"/>
          <w:szCs w:val="18"/>
        </w:rPr>
        <w:t>&amp;</w:t>
      </w:r>
      <w:r>
        <w:rPr>
          <w:i/>
          <w:sz w:val="18"/>
          <w:szCs w:val="18"/>
        </w:rPr>
        <w:t xml:space="preserve">I </w:t>
      </w:r>
      <w:r>
        <w:rPr>
          <w:i/>
          <w:spacing w:val="1"/>
          <w:sz w:val="18"/>
          <w:szCs w:val="18"/>
        </w:rPr>
        <w:t>an</w:t>
      </w:r>
      <w:r>
        <w:rPr>
          <w:i/>
          <w:sz w:val="18"/>
          <w:szCs w:val="18"/>
        </w:rPr>
        <w:t>d</w:t>
      </w:r>
      <w:r>
        <w:rPr>
          <w:i/>
          <w:spacing w:val="1"/>
          <w:sz w:val="18"/>
          <w:szCs w:val="18"/>
        </w:rPr>
        <w:t xml:space="preserve"> </w:t>
      </w:r>
      <w:r>
        <w:rPr>
          <w:i/>
          <w:spacing w:val="-1"/>
          <w:sz w:val="18"/>
          <w:szCs w:val="18"/>
        </w:rPr>
        <w:t>k</w:t>
      </w:r>
      <w:r>
        <w:rPr>
          <w:i/>
          <w:spacing w:val="7"/>
          <w:sz w:val="18"/>
          <w:szCs w:val="18"/>
        </w:rPr>
        <w:t>e</w:t>
      </w:r>
      <w:r>
        <w:rPr>
          <w:i/>
          <w:spacing w:val="-1"/>
          <w:sz w:val="18"/>
          <w:szCs w:val="18"/>
        </w:rPr>
        <w:t>e</w:t>
      </w:r>
      <w:r>
        <w:rPr>
          <w:i/>
          <w:sz w:val="18"/>
          <w:szCs w:val="18"/>
        </w:rPr>
        <w:t>p</w:t>
      </w:r>
      <w:r>
        <w:rPr>
          <w:i/>
          <w:spacing w:val="1"/>
          <w:sz w:val="18"/>
          <w:szCs w:val="18"/>
        </w:rPr>
        <w:t xml:space="preserve"> </w:t>
      </w:r>
      <w:r>
        <w:rPr>
          <w:i/>
          <w:spacing w:val="-1"/>
          <w:sz w:val="18"/>
          <w:szCs w:val="18"/>
        </w:rPr>
        <w:t>c</w:t>
      </w:r>
      <w:r>
        <w:rPr>
          <w:i/>
          <w:spacing w:val="1"/>
          <w:sz w:val="18"/>
          <w:szCs w:val="18"/>
        </w:rPr>
        <w:t>op</w:t>
      </w:r>
      <w:r>
        <w:rPr>
          <w:i/>
          <w:sz w:val="18"/>
          <w:szCs w:val="18"/>
        </w:rPr>
        <w:t>ies in</w:t>
      </w:r>
      <w:r>
        <w:rPr>
          <w:i/>
          <w:spacing w:val="1"/>
          <w:sz w:val="18"/>
          <w:szCs w:val="18"/>
        </w:rPr>
        <w:t xml:space="preserve"> </w:t>
      </w:r>
      <w:r>
        <w:rPr>
          <w:i/>
          <w:spacing w:val="-2"/>
          <w:sz w:val="18"/>
          <w:szCs w:val="18"/>
        </w:rPr>
        <w:t>L</w:t>
      </w:r>
      <w:r>
        <w:rPr>
          <w:i/>
          <w:spacing w:val="1"/>
          <w:sz w:val="18"/>
          <w:szCs w:val="18"/>
        </w:rPr>
        <w:t>o</w:t>
      </w:r>
      <w:r>
        <w:rPr>
          <w:i/>
          <w:spacing w:val="-1"/>
          <w:sz w:val="18"/>
          <w:szCs w:val="18"/>
        </w:rPr>
        <w:t>c</w:t>
      </w:r>
      <w:r>
        <w:rPr>
          <w:i/>
          <w:spacing w:val="1"/>
          <w:sz w:val="18"/>
          <w:szCs w:val="18"/>
        </w:rPr>
        <w:t>a</w:t>
      </w:r>
      <w:r>
        <w:rPr>
          <w:i/>
          <w:sz w:val="18"/>
          <w:szCs w:val="18"/>
        </w:rPr>
        <w:t xml:space="preserve">l </w:t>
      </w:r>
      <w:r>
        <w:rPr>
          <w:i/>
          <w:spacing w:val="-2"/>
          <w:sz w:val="18"/>
          <w:szCs w:val="18"/>
        </w:rPr>
        <w:t>A</w:t>
      </w:r>
      <w:r>
        <w:rPr>
          <w:i/>
          <w:spacing w:val="1"/>
          <w:sz w:val="18"/>
          <w:szCs w:val="18"/>
        </w:rPr>
        <w:t>g</w:t>
      </w:r>
      <w:r>
        <w:rPr>
          <w:i/>
          <w:spacing w:val="-1"/>
          <w:sz w:val="18"/>
          <w:szCs w:val="18"/>
        </w:rPr>
        <w:t>e</w:t>
      </w:r>
      <w:r>
        <w:rPr>
          <w:i/>
          <w:spacing w:val="1"/>
          <w:sz w:val="18"/>
          <w:szCs w:val="18"/>
        </w:rPr>
        <w:t>n</w:t>
      </w:r>
      <w:r>
        <w:rPr>
          <w:i/>
          <w:spacing w:val="-1"/>
          <w:sz w:val="18"/>
          <w:szCs w:val="18"/>
        </w:rPr>
        <w:t>c</w:t>
      </w:r>
      <w:r>
        <w:rPr>
          <w:i/>
          <w:sz w:val="18"/>
          <w:szCs w:val="18"/>
        </w:rPr>
        <w:t>y</w:t>
      </w:r>
      <w:r>
        <w:rPr>
          <w:i/>
          <w:spacing w:val="-1"/>
          <w:sz w:val="18"/>
          <w:szCs w:val="18"/>
        </w:rPr>
        <w:t xml:space="preserve"> </w:t>
      </w:r>
      <w:r>
        <w:rPr>
          <w:i/>
          <w:sz w:val="18"/>
          <w:szCs w:val="18"/>
        </w:rPr>
        <w:t>Pr</w:t>
      </w:r>
      <w:r>
        <w:rPr>
          <w:i/>
          <w:spacing w:val="-2"/>
          <w:sz w:val="18"/>
          <w:szCs w:val="18"/>
        </w:rPr>
        <w:t>o</w:t>
      </w:r>
      <w:r>
        <w:rPr>
          <w:i/>
          <w:sz w:val="18"/>
          <w:szCs w:val="18"/>
        </w:rPr>
        <w:t>je</w:t>
      </w:r>
      <w:r>
        <w:rPr>
          <w:i/>
          <w:spacing w:val="-2"/>
          <w:sz w:val="18"/>
          <w:szCs w:val="18"/>
        </w:rPr>
        <w:t>c</w:t>
      </w:r>
      <w:r>
        <w:rPr>
          <w:i/>
          <w:sz w:val="18"/>
          <w:szCs w:val="18"/>
        </w:rPr>
        <w:t>t File</w:t>
      </w:r>
      <w:r>
        <w:rPr>
          <w:i/>
          <w:spacing w:val="-1"/>
          <w:sz w:val="18"/>
          <w:szCs w:val="18"/>
        </w:rPr>
        <w:t>s</w:t>
      </w:r>
      <w:r>
        <w:rPr>
          <w:i/>
          <w:sz w:val="18"/>
          <w:szCs w:val="18"/>
        </w:rPr>
        <w:t>.</w:t>
      </w:r>
    </w:p>
    <w:p w14:paraId="01B9507B" w14:textId="77777777" w:rsidR="0057073C" w:rsidRDefault="0057073C" w:rsidP="0057073C">
      <w:pPr>
        <w:spacing w:line="200" w:lineRule="exact"/>
        <w:rPr>
          <w:sz w:val="20"/>
        </w:rPr>
      </w:pPr>
    </w:p>
    <w:p w14:paraId="3D513BC0" w14:textId="77777777" w:rsidR="0057073C" w:rsidRDefault="0057073C" w:rsidP="0057073C">
      <w:pPr>
        <w:ind w:left="160"/>
        <w:rPr>
          <w:sz w:val="16"/>
          <w:szCs w:val="16"/>
        </w:rPr>
      </w:pPr>
      <w:r>
        <w:rPr>
          <w:b/>
          <w:bCs/>
          <w:spacing w:val="-1"/>
          <w:sz w:val="16"/>
          <w:szCs w:val="16"/>
        </w:rPr>
        <w:t>D</w:t>
      </w:r>
      <w:r>
        <w:rPr>
          <w:b/>
          <w:bCs/>
          <w:sz w:val="16"/>
          <w:szCs w:val="16"/>
        </w:rPr>
        <w:t>is</w:t>
      </w:r>
      <w:r>
        <w:rPr>
          <w:b/>
          <w:bCs/>
          <w:spacing w:val="-1"/>
          <w:sz w:val="16"/>
          <w:szCs w:val="16"/>
        </w:rPr>
        <w:t>t</w:t>
      </w:r>
      <w:r>
        <w:rPr>
          <w:b/>
          <w:bCs/>
          <w:sz w:val="16"/>
          <w:szCs w:val="16"/>
        </w:rPr>
        <w:t>ri</w:t>
      </w:r>
      <w:r>
        <w:rPr>
          <w:b/>
          <w:bCs/>
          <w:spacing w:val="-1"/>
          <w:sz w:val="16"/>
          <w:szCs w:val="16"/>
        </w:rPr>
        <w:t>but</w:t>
      </w:r>
      <w:r>
        <w:rPr>
          <w:b/>
          <w:bCs/>
          <w:spacing w:val="-2"/>
          <w:sz w:val="16"/>
          <w:szCs w:val="16"/>
        </w:rPr>
        <w:t>i</w:t>
      </w:r>
      <w:r>
        <w:rPr>
          <w:b/>
          <w:bCs/>
          <w:sz w:val="16"/>
          <w:szCs w:val="16"/>
        </w:rPr>
        <w:t>o</w:t>
      </w:r>
      <w:r>
        <w:rPr>
          <w:b/>
          <w:bCs/>
          <w:spacing w:val="-1"/>
          <w:sz w:val="16"/>
          <w:szCs w:val="16"/>
        </w:rPr>
        <w:t>n</w:t>
      </w:r>
      <w:r>
        <w:rPr>
          <w:b/>
          <w:bCs/>
          <w:sz w:val="16"/>
          <w:szCs w:val="16"/>
        </w:rPr>
        <w:t xml:space="preserve">:   </w:t>
      </w:r>
      <w:r>
        <w:rPr>
          <w:b/>
          <w:bCs/>
          <w:spacing w:val="30"/>
          <w:sz w:val="16"/>
          <w:szCs w:val="16"/>
        </w:rPr>
        <w:t xml:space="preserve"> </w:t>
      </w:r>
      <w:r>
        <w:rPr>
          <w:sz w:val="16"/>
          <w:szCs w:val="16"/>
        </w:rPr>
        <w:t>1)</w:t>
      </w:r>
      <w:r>
        <w:rPr>
          <w:spacing w:val="5"/>
          <w:sz w:val="16"/>
          <w:szCs w:val="16"/>
        </w:rPr>
        <w:t xml:space="preserve"> </w:t>
      </w:r>
      <w:r>
        <w:rPr>
          <w:spacing w:val="-1"/>
          <w:sz w:val="16"/>
          <w:szCs w:val="16"/>
        </w:rPr>
        <w:t>Or</w:t>
      </w:r>
      <w:r>
        <w:rPr>
          <w:sz w:val="16"/>
          <w:szCs w:val="16"/>
        </w:rPr>
        <w:t>i</w:t>
      </w:r>
      <w:r>
        <w:rPr>
          <w:spacing w:val="-2"/>
          <w:sz w:val="16"/>
          <w:szCs w:val="16"/>
        </w:rPr>
        <w:t>g</w:t>
      </w:r>
      <w:r>
        <w:rPr>
          <w:sz w:val="16"/>
          <w:szCs w:val="16"/>
        </w:rPr>
        <w:t>inal</w:t>
      </w:r>
      <w:r>
        <w:rPr>
          <w:spacing w:val="-3"/>
          <w:sz w:val="16"/>
          <w:szCs w:val="16"/>
        </w:rPr>
        <w:t xml:space="preserve"> </w:t>
      </w:r>
      <w:r>
        <w:rPr>
          <w:sz w:val="16"/>
          <w:szCs w:val="16"/>
        </w:rPr>
        <w:t>to</w:t>
      </w:r>
      <w:r>
        <w:rPr>
          <w:spacing w:val="-1"/>
          <w:sz w:val="16"/>
          <w:szCs w:val="16"/>
        </w:rPr>
        <w:t xml:space="preserve"> </w:t>
      </w:r>
      <w:r>
        <w:rPr>
          <w:spacing w:val="-2"/>
          <w:sz w:val="16"/>
          <w:szCs w:val="16"/>
        </w:rPr>
        <w:t>C</w:t>
      </w:r>
      <w:r>
        <w:rPr>
          <w:sz w:val="16"/>
          <w:szCs w:val="16"/>
        </w:rPr>
        <w:t>a</w:t>
      </w:r>
      <w:r>
        <w:rPr>
          <w:spacing w:val="-2"/>
          <w:sz w:val="16"/>
          <w:szCs w:val="16"/>
        </w:rPr>
        <w:t>l</w:t>
      </w:r>
      <w:r>
        <w:rPr>
          <w:sz w:val="16"/>
          <w:szCs w:val="16"/>
        </w:rPr>
        <w:t>t</w:t>
      </w:r>
      <w:r>
        <w:rPr>
          <w:spacing w:val="-1"/>
          <w:sz w:val="16"/>
          <w:szCs w:val="16"/>
        </w:rPr>
        <w:t>r</w:t>
      </w:r>
      <w:r>
        <w:rPr>
          <w:sz w:val="16"/>
          <w:szCs w:val="16"/>
        </w:rPr>
        <w:t>a</w:t>
      </w:r>
      <w:r>
        <w:rPr>
          <w:spacing w:val="2"/>
          <w:sz w:val="16"/>
          <w:szCs w:val="16"/>
        </w:rPr>
        <w:t>n</w:t>
      </w:r>
      <w:r>
        <w:rPr>
          <w:sz w:val="16"/>
          <w:szCs w:val="16"/>
        </w:rPr>
        <w:t>s</w:t>
      </w:r>
      <w:r>
        <w:rPr>
          <w:spacing w:val="-2"/>
          <w:sz w:val="16"/>
          <w:szCs w:val="16"/>
        </w:rPr>
        <w:t xml:space="preserve"> </w:t>
      </w:r>
      <w:r>
        <w:rPr>
          <w:spacing w:val="-4"/>
          <w:sz w:val="16"/>
          <w:szCs w:val="16"/>
        </w:rPr>
        <w:t>A</w:t>
      </w:r>
      <w:r>
        <w:rPr>
          <w:sz w:val="16"/>
          <w:szCs w:val="16"/>
        </w:rPr>
        <w:t>ud</w:t>
      </w:r>
      <w:r>
        <w:rPr>
          <w:spacing w:val="-2"/>
          <w:sz w:val="16"/>
          <w:szCs w:val="16"/>
        </w:rPr>
        <w:t>i</w:t>
      </w:r>
      <w:r>
        <w:rPr>
          <w:sz w:val="16"/>
          <w:szCs w:val="16"/>
        </w:rPr>
        <w:t>ts</w:t>
      </w:r>
      <w:r>
        <w:rPr>
          <w:spacing w:val="-2"/>
          <w:sz w:val="16"/>
          <w:szCs w:val="16"/>
        </w:rPr>
        <w:t xml:space="preserve"> </w:t>
      </w:r>
      <w:r>
        <w:rPr>
          <w:sz w:val="16"/>
          <w:szCs w:val="16"/>
        </w:rPr>
        <w:t>a</w:t>
      </w:r>
      <w:r>
        <w:rPr>
          <w:spacing w:val="-2"/>
          <w:sz w:val="16"/>
          <w:szCs w:val="16"/>
        </w:rPr>
        <w:t>n</w:t>
      </w:r>
      <w:r>
        <w:rPr>
          <w:sz w:val="16"/>
          <w:szCs w:val="16"/>
        </w:rPr>
        <w:t>d</w:t>
      </w:r>
      <w:r>
        <w:rPr>
          <w:spacing w:val="1"/>
          <w:sz w:val="16"/>
          <w:szCs w:val="16"/>
        </w:rPr>
        <w:t xml:space="preserve"> </w:t>
      </w:r>
      <w:r>
        <w:rPr>
          <w:spacing w:val="-6"/>
          <w:sz w:val="16"/>
          <w:szCs w:val="16"/>
        </w:rPr>
        <w:t>I</w:t>
      </w:r>
      <w:r>
        <w:rPr>
          <w:sz w:val="16"/>
          <w:szCs w:val="16"/>
        </w:rPr>
        <w:t>n</w:t>
      </w:r>
      <w:r>
        <w:rPr>
          <w:spacing w:val="-2"/>
          <w:sz w:val="16"/>
          <w:szCs w:val="16"/>
        </w:rPr>
        <w:t>ve</w:t>
      </w:r>
      <w:r>
        <w:rPr>
          <w:sz w:val="16"/>
          <w:szCs w:val="16"/>
        </w:rPr>
        <w:t>s</w:t>
      </w:r>
      <w:r>
        <w:rPr>
          <w:spacing w:val="3"/>
          <w:sz w:val="16"/>
          <w:szCs w:val="16"/>
        </w:rPr>
        <w:t>t</w:t>
      </w:r>
      <w:r>
        <w:rPr>
          <w:sz w:val="16"/>
          <w:szCs w:val="16"/>
        </w:rPr>
        <w:t>i</w:t>
      </w:r>
      <w:r>
        <w:rPr>
          <w:spacing w:val="-2"/>
          <w:sz w:val="16"/>
          <w:szCs w:val="16"/>
        </w:rPr>
        <w:t>g</w:t>
      </w:r>
      <w:r>
        <w:rPr>
          <w:sz w:val="16"/>
          <w:szCs w:val="16"/>
        </w:rPr>
        <w:t>a</w:t>
      </w:r>
      <w:r>
        <w:rPr>
          <w:spacing w:val="-2"/>
          <w:sz w:val="16"/>
          <w:szCs w:val="16"/>
        </w:rPr>
        <w:t>t</w:t>
      </w:r>
      <w:r>
        <w:rPr>
          <w:sz w:val="16"/>
          <w:szCs w:val="16"/>
        </w:rPr>
        <w:t>i</w:t>
      </w:r>
      <w:r>
        <w:rPr>
          <w:spacing w:val="-2"/>
          <w:sz w:val="16"/>
          <w:szCs w:val="16"/>
        </w:rPr>
        <w:t>o</w:t>
      </w:r>
      <w:r>
        <w:rPr>
          <w:sz w:val="16"/>
          <w:szCs w:val="16"/>
        </w:rPr>
        <w:t>ns</w:t>
      </w:r>
    </w:p>
    <w:p w14:paraId="706E1003" w14:textId="77777777" w:rsidR="006B3B90" w:rsidRDefault="0057073C" w:rsidP="0057073C">
      <w:pPr>
        <w:spacing w:before="1"/>
        <w:ind w:left="1240"/>
        <w:rPr>
          <w:sz w:val="16"/>
          <w:szCs w:val="16"/>
        </w:rPr>
        <w:sectPr w:rsidR="006B3B90" w:rsidSect="003904A3">
          <w:pgSz w:w="12240" w:h="15840" w:code="1"/>
          <w:pgMar w:top="1440" w:right="1440" w:bottom="810" w:left="1440" w:header="720" w:footer="720" w:gutter="0"/>
          <w:cols w:space="720"/>
          <w:titlePg/>
        </w:sectPr>
      </w:pPr>
      <w:r>
        <w:rPr>
          <w:sz w:val="16"/>
          <w:szCs w:val="16"/>
        </w:rPr>
        <w:t>2)</w:t>
      </w:r>
      <w:r>
        <w:rPr>
          <w:spacing w:val="5"/>
          <w:sz w:val="16"/>
          <w:szCs w:val="16"/>
        </w:rPr>
        <w:t xml:space="preserve"> </w:t>
      </w:r>
      <w:r>
        <w:rPr>
          <w:sz w:val="16"/>
          <w:szCs w:val="16"/>
        </w:rPr>
        <w:t>R</w:t>
      </w:r>
      <w:r>
        <w:rPr>
          <w:spacing w:val="-2"/>
          <w:sz w:val="16"/>
          <w:szCs w:val="16"/>
        </w:rPr>
        <w:t>e</w:t>
      </w:r>
      <w:r>
        <w:rPr>
          <w:sz w:val="16"/>
          <w:szCs w:val="16"/>
        </w:rPr>
        <w:t>ta</w:t>
      </w:r>
      <w:r>
        <w:rPr>
          <w:spacing w:val="-2"/>
          <w:sz w:val="16"/>
          <w:szCs w:val="16"/>
        </w:rPr>
        <w:t>i</w:t>
      </w:r>
      <w:r>
        <w:rPr>
          <w:sz w:val="16"/>
          <w:szCs w:val="16"/>
        </w:rPr>
        <w:t>n</w:t>
      </w:r>
      <w:r>
        <w:rPr>
          <w:spacing w:val="-2"/>
          <w:sz w:val="16"/>
          <w:szCs w:val="16"/>
        </w:rPr>
        <w:t>e</w:t>
      </w:r>
      <w:r>
        <w:rPr>
          <w:sz w:val="16"/>
          <w:szCs w:val="16"/>
        </w:rPr>
        <w:t>d</w:t>
      </w:r>
      <w:r>
        <w:rPr>
          <w:spacing w:val="-1"/>
          <w:sz w:val="16"/>
          <w:szCs w:val="16"/>
        </w:rPr>
        <w:t xml:space="preserve"> </w:t>
      </w:r>
      <w:r>
        <w:rPr>
          <w:spacing w:val="-2"/>
          <w:sz w:val="16"/>
          <w:szCs w:val="16"/>
        </w:rPr>
        <w:t>i</w:t>
      </w:r>
      <w:r>
        <w:rPr>
          <w:sz w:val="16"/>
          <w:szCs w:val="16"/>
        </w:rPr>
        <w:t>n</w:t>
      </w:r>
      <w:r>
        <w:rPr>
          <w:spacing w:val="2"/>
          <w:sz w:val="16"/>
          <w:szCs w:val="16"/>
        </w:rPr>
        <w:t xml:space="preserve"> </w:t>
      </w:r>
      <w:r>
        <w:rPr>
          <w:spacing w:val="-5"/>
          <w:sz w:val="16"/>
          <w:szCs w:val="16"/>
        </w:rPr>
        <w:t>L</w:t>
      </w:r>
      <w:r>
        <w:rPr>
          <w:spacing w:val="-2"/>
          <w:sz w:val="16"/>
          <w:szCs w:val="16"/>
        </w:rPr>
        <w:t>o</w:t>
      </w:r>
      <w:r>
        <w:rPr>
          <w:sz w:val="16"/>
          <w:szCs w:val="16"/>
        </w:rPr>
        <w:t>cal</w:t>
      </w:r>
      <w:r>
        <w:rPr>
          <w:spacing w:val="1"/>
          <w:sz w:val="16"/>
          <w:szCs w:val="16"/>
        </w:rPr>
        <w:t xml:space="preserve"> </w:t>
      </w:r>
      <w:r>
        <w:rPr>
          <w:spacing w:val="-4"/>
          <w:sz w:val="16"/>
          <w:szCs w:val="16"/>
        </w:rPr>
        <w:t>A</w:t>
      </w:r>
      <w:r>
        <w:rPr>
          <w:sz w:val="16"/>
          <w:szCs w:val="16"/>
        </w:rPr>
        <w:t>g</w:t>
      </w:r>
      <w:r>
        <w:rPr>
          <w:spacing w:val="-2"/>
          <w:sz w:val="16"/>
          <w:szCs w:val="16"/>
        </w:rPr>
        <w:t>e</w:t>
      </w:r>
      <w:r>
        <w:rPr>
          <w:sz w:val="16"/>
          <w:szCs w:val="16"/>
        </w:rPr>
        <w:t>ncy</w:t>
      </w:r>
      <w:r>
        <w:rPr>
          <w:spacing w:val="-3"/>
          <w:sz w:val="16"/>
          <w:szCs w:val="16"/>
        </w:rPr>
        <w:t xml:space="preserve"> </w:t>
      </w:r>
      <w:r>
        <w:rPr>
          <w:spacing w:val="-1"/>
          <w:sz w:val="16"/>
          <w:szCs w:val="16"/>
        </w:rPr>
        <w:t>Pr</w:t>
      </w:r>
      <w:r>
        <w:rPr>
          <w:spacing w:val="-2"/>
          <w:sz w:val="16"/>
          <w:szCs w:val="16"/>
        </w:rPr>
        <w:t>o</w:t>
      </w:r>
      <w:r>
        <w:rPr>
          <w:sz w:val="16"/>
          <w:szCs w:val="16"/>
        </w:rPr>
        <w:t>j</w:t>
      </w:r>
      <w:r>
        <w:rPr>
          <w:spacing w:val="-2"/>
          <w:sz w:val="16"/>
          <w:szCs w:val="16"/>
        </w:rPr>
        <w:t>e</w:t>
      </w:r>
      <w:r>
        <w:rPr>
          <w:sz w:val="16"/>
          <w:szCs w:val="16"/>
        </w:rPr>
        <w:t>ct</w:t>
      </w:r>
      <w:r>
        <w:rPr>
          <w:spacing w:val="1"/>
          <w:sz w:val="16"/>
          <w:szCs w:val="16"/>
        </w:rPr>
        <w:t xml:space="preserve"> </w:t>
      </w:r>
      <w:r>
        <w:rPr>
          <w:spacing w:val="-4"/>
          <w:sz w:val="16"/>
          <w:szCs w:val="16"/>
        </w:rPr>
        <w:t>F</w:t>
      </w:r>
      <w:r>
        <w:rPr>
          <w:sz w:val="16"/>
          <w:szCs w:val="16"/>
        </w:rPr>
        <w:t>il</w:t>
      </w:r>
      <w:r>
        <w:rPr>
          <w:spacing w:val="-2"/>
          <w:sz w:val="16"/>
          <w:szCs w:val="16"/>
        </w:rPr>
        <w:t>e</w:t>
      </w:r>
      <w:r>
        <w:rPr>
          <w:sz w:val="16"/>
          <w:szCs w:val="16"/>
        </w:rPr>
        <w:t>s</w:t>
      </w:r>
    </w:p>
    <w:p w14:paraId="49693D13" w14:textId="77777777" w:rsidR="006B3B90" w:rsidRDefault="006B3B90" w:rsidP="006B3B90">
      <w:pPr>
        <w:pStyle w:val="Heading1"/>
      </w:pPr>
      <w:bookmarkStart w:id="151" w:name="_Toc522782217"/>
      <w:r w:rsidRPr="006316F1">
        <w:lastRenderedPageBreak/>
        <w:t>APPENDIX G</w:t>
      </w:r>
      <w:r>
        <w:t>-2</w:t>
      </w:r>
      <w:r w:rsidRPr="006316F1">
        <w:t xml:space="preserve">, </w:t>
      </w:r>
      <w:r w:rsidRPr="00A428A5">
        <w:t>e.</w:t>
      </w:r>
      <w:r w:rsidRPr="00A428A5">
        <w:tab/>
        <w:t>AASHTO Internal Control Questionnaire (ICQ)</w:t>
      </w:r>
      <w:bookmarkEnd w:id="151"/>
    </w:p>
    <w:p w14:paraId="6558D0A6" w14:textId="77777777" w:rsidR="006B3B90" w:rsidRDefault="006B3B90" w:rsidP="006B3B90"/>
    <w:p w14:paraId="1B496CD7" w14:textId="77777777" w:rsidR="006B3B90" w:rsidRPr="00A428A5" w:rsidRDefault="006B3B90" w:rsidP="006B3B90"/>
    <w:p w14:paraId="6AE1233C" w14:textId="77777777" w:rsidR="006B3B90" w:rsidRDefault="006B3B90">
      <w:pPr>
        <w:overflowPunct/>
        <w:autoSpaceDE/>
        <w:autoSpaceDN/>
        <w:adjustRightInd/>
        <w:textAlignment w:val="auto"/>
      </w:pPr>
      <w:r>
        <w:br w:type="page"/>
      </w:r>
    </w:p>
    <w:p w14:paraId="5A11984D" w14:textId="77777777" w:rsidR="006B3B90" w:rsidRPr="006D2523" w:rsidRDefault="006B3B90" w:rsidP="006B3B90">
      <w:pPr>
        <w:jc w:val="center"/>
        <w:rPr>
          <w:b/>
          <w:sz w:val="36"/>
          <w:szCs w:val="28"/>
        </w:rPr>
      </w:pPr>
      <w:r w:rsidRPr="00ED2ED9">
        <w:lastRenderedPageBreak/>
        <w:t>Internal Control</w:t>
      </w:r>
      <w:r w:rsidRPr="00294922">
        <w:t xml:space="preserve"> Questionnaire (ICQ)</w:t>
      </w:r>
      <w:r w:rsidRPr="005E5485">
        <w:t xml:space="preserve"> for</w:t>
      </w:r>
      <w:r w:rsidRPr="006D2523">
        <w:rPr>
          <w:b/>
          <w:sz w:val="36"/>
          <w:szCs w:val="28"/>
        </w:rPr>
        <w:t xml:space="preserve"> </w:t>
      </w:r>
      <w:r w:rsidRPr="00294922">
        <w:t>Consulting Engineers</w:t>
      </w:r>
    </w:p>
    <w:p w14:paraId="700CA433" w14:textId="77777777" w:rsidR="006B3B90" w:rsidRPr="00DE3744" w:rsidRDefault="006B3B90" w:rsidP="006B3B90">
      <w:pPr>
        <w:jc w:val="right"/>
        <w:rPr>
          <w:b/>
        </w:rPr>
      </w:pPr>
    </w:p>
    <w:p w14:paraId="30043DC0" w14:textId="77777777" w:rsidR="006B3B90" w:rsidRPr="00DE3744" w:rsidRDefault="006B3B90" w:rsidP="006B3B90">
      <w:pPr>
        <w:jc w:val="right"/>
        <w:rPr>
          <w:sz w:val="22"/>
          <w:szCs w:val="22"/>
        </w:rPr>
      </w:pPr>
    </w:p>
    <w:p w14:paraId="2DC1C718" w14:textId="77777777" w:rsidR="006B3B90" w:rsidRDefault="006B3B90" w:rsidP="006B3B90">
      <w:pPr>
        <w:spacing w:after="120"/>
        <w:rPr>
          <w:rFonts w:ascii="Courier New" w:hAnsi="Courier New" w:cs="Courier New"/>
          <w:bCs/>
          <w:sz w:val="18"/>
          <w:szCs w:val="18"/>
          <w:u w:val="single"/>
        </w:rPr>
      </w:pPr>
      <w:r w:rsidRPr="00C15425">
        <w:rPr>
          <w:sz w:val="20"/>
        </w:rPr>
        <w:t>Name of Engineering Consultant</w:t>
      </w:r>
      <w:r>
        <w:rPr>
          <w:sz w:val="20"/>
        </w:rPr>
        <w:t xml:space="preserve"> (“the Company”)</w:t>
      </w:r>
      <w:r w:rsidRPr="00C15425">
        <w:rPr>
          <w:bCs/>
          <w:sz w:val="20"/>
        </w:rPr>
        <w:t>:</w:t>
      </w:r>
      <w:r>
        <w:rPr>
          <w:bCs/>
          <w:sz w:val="20"/>
        </w:rPr>
        <w:tab/>
      </w:r>
      <w:r>
        <w:rPr>
          <w:bCs/>
          <w:sz w:val="20"/>
        </w:rPr>
        <w:tab/>
      </w:r>
      <w:r w:rsidRPr="007E19F4">
        <w:rPr>
          <w:rFonts w:ascii="Garamond" w:hAnsi="Garamond"/>
          <w:bCs/>
          <w:sz w:val="22"/>
          <w:szCs w:val="22"/>
        </w:rPr>
        <w:t xml:space="preserve"> </w:t>
      </w:r>
      <w:r w:rsidRPr="007E19F4">
        <w:rPr>
          <w:rFonts w:ascii="Arial Narrow" w:hAnsi="Arial Narrow" w:cs="Courier New"/>
          <w:bCs/>
          <w:sz w:val="20"/>
          <w:u w:val="single"/>
        </w:rPr>
        <w:fldChar w:fldCharType="begin">
          <w:ffData>
            <w:name w:val="Text2"/>
            <w:enabled/>
            <w:calcOnExit w:val="0"/>
            <w:textInput/>
          </w:ffData>
        </w:fldChar>
      </w:r>
      <w:r w:rsidRPr="007E19F4">
        <w:rPr>
          <w:rFonts w:ascii="Arial Narrow" w:hAnsi="Arial Narrow" w:cs="Courier New"/>
          <w:bCs/>
          <w:sz w:val="20"/>
          <w:u w:val="single"/>
        </w:rPr>
        <w:instrText xml:space="preserve"> FORMTEXT </w:instrText>
      </w:r>
      <w:r w:rsidRPr="007E19F4">
        <w:rPr>
          <w:rFonts w:ascii="Arial Narrow" w:hAnsi="Arial Narrow" w:cs="Courier New"/>
          <w:bCs/>
          <w:sz w:val="20"/>
          <w:u w:val="single"/>
        </w:rPr>
      </w:r>
      <w:r w:rsidRPr="007E19F4">
        <w:rPr>
          <w:rFonts w:ascii="Arial Narrow" w:hAnsi="Arial Narrow" w:cs="Courier New"/>
          <w:bCs/>
          <w:sz w:val="20"/>
          <w:u w:val="single"/>
        </w:rPr>
        <w:fldChar w:fldCharType="separate"/>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fldChar w:fldCharType="end"/>
      </w:r>
    </w:p>
    <w:p w14:paraId="7DFF9D1C" w14:textId="77777777" w:rsidR="006B3B90" w:rsidRPr="00AB6AE7" w:rsidRDefault="006B3B90" w:rsidP="006B3B90">
      <w:pPr>
        <w:spacing w:after="120"/>
        <w:rPr>
          <w:rFonts w:ascii="Garamond" w:hAnsi="Garamond"/>
          <w:b/>
          <w:bCs/>
          <w:sz w:val="22"/>
          <w:szCs w:val="22"/>
        </w:rPr>
      </w:pPr>
      <w:r w:rsidRPr="00C15425">
        <w:rPr>
          <w:sz w:val="20"/>
        </w:rPr>
        <w:t>TIN (Taxpayer Identification Number):</w:t>
      </w:r>
      <w:r>
        <w:rPr>
          <w:sz w:val="20"/>
        </w:rPr>
        <w:tab/>
      </w:r>
      <w:r>
        <w:rPr>
          <w:sz w:val="20"/>
        </w:rPr>
        <w:tab/>
      </w:r>
      <w:r>
        <w:rPr>
          <w:rFonts w:ascii="Garamond" w:hAnsi="Garamond"/>
          <w:b/>
          <w:bCs/>
          <w:sz w:val="22"/>
          <w:szCs w:val="22"/>
        </w:rPr>
        <w:t xml:space="preserve"> </w:t>
      </w:r>
      <w:r w:rsidRPr="007E19F4">
        <w:rPr>
          <w:rFonts w:ascii="Arial Narrow" w:hAnsi="Arial Narrow" w:cs="Courier New"/>
          <w:bCs/>
          <w:sz w:val="20"/>
          <w:u w:val="single"/>
        </w:rPr>
        <w:fldChar w:fldCharType="begin">
          <w:ffData>
            <w:name w:val="Text2"/>
            <w:enabled/>
            <w:calcOnExit w:val="0"/>
            <w:textInput/>
          </w:ffData>
        </w:fldChar>
      </w:r>
      <w:r w:rsidRPr="007E19F4">
        <w:rPr>
          <w:rFonts w:ascii="Arial Narrow" w:hAnsi="Arial Narrow" w:cs="Courier New"/>
          <w:bCs/>
          <w:sz w:val="20"/>
          <w:u w:val="single"/>
        </w:rPr>
        <w:instrText xml:space="preserve"> FORMTEXT </w:instrText>
      </w:r>
      <w:r w:rsidRPr="007E19F4">
        <w:rPr>
          <w:rFonts w:ascii="Arial Narrow" w:hAnsi="Arial Narrow" w:cs="Courier New"/>
          <w:bCs/>
          <w:sz w:val="20"/>
          <w:u w:val="single"/>
        </w:rPr>
      </w:r>
      <w:r w:rsidRPr="007E19F4">
        <w:rPr>
          <w:rFonts w:ascii="Arial Narrow" w:hAnsi="Arial Narrow" w:cs="Courier New"/>
          <w:bCs/>
          <w:sz w:val="20"/>
          <w:u w:val="single"/>
        </w:rPr>
        <w:fldChar w:fldCharType="separate"/>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fldChar w:fldCharType="end"/>
      </w:r>
    </w:p>
    <w:p w14:paraId="523B409E" w14:textId="77777777" w:rsidR="006B3B90" w:rsidRDefault="006B3B90" w:rsidP="006B3B90">
      <w:pPr>
        <w:spacing w:after="120"/>
        <w:rPr>
          <w:rFonts w:ascii="Courier New" w:hAnsi="Courier New" w:cs="Courier New"/>
          <w:bCs/>
          <w:sz w:val="18"/>
          <w:szCs w:val="18"/>
          <w:u w:val="single"/>
        </w:rPr>
      </w:pPr>
      <w:r w:rsidRPr="00C15425">
        <w:rPr>
          <w:sz w:val="20"/>
        </w:rPr>
        <w:t>Headquarters Address</w:t>
      </w:r>
      <w:r w:rsidRPr="00C15425">
        <w:rPr>
          <w:bCs/>
          <w:sz w:val="20"/>
        </w:rPr>
        <w:t>:</w:t>
      </w:r>
      <w:r w:rsidRPr="00C15425">
        <w:rPr>
          <w:b/>
          <w:bCs/>
          <w:sz w:val="22"/>
          <w:szCs w:val="22"/>
        </w:rPr>
        <w:t xml:space="preserve"> </w:t>
      </w:r>
      <w:r w:rsidRPr="007E19F4">
        <w:rPr>
          <w:rFonts w:ascii="Arial Narrow" w:hAnsi="Arial Narrow" w:cs="Courier New"/>
          <w:bCs/>
          <w:sz w:val="20"/>
          <w:u w:val="single"/>
        </w:rPr>
        <w:fldChar w:fldCharType="begin">
          <w:ffData>
            <w:name w:val="Text1"/>
            <w:enabled/>
            <w:calcOnExit w:val="0"/>
            <w:textInput/>
          </w:ffData>
        </w:fldChar>
      </w:r>
      <w:r w:rsidRPr="007E19F4">
        <w:rPr>
          <w:rFonts w:ascii="Arial Narrow" w:hAnsi="Arial Narrow" w:cs="Courier New"/>
          <w:bCs/>
          <w:sz w:val="20"/>
          <w:u w:val="single"/>
        </w:rPr>
        <w:instrText xml:space="preserve"> FORMTEXT </w:instrText>
      </w:r>
      <w:r w:rsidRPr="007E19F4">
        <w:rPr>
          <w:rFonts w:ascii="Arial Narrow" w:hAnsi="Arial Narrow" w:cs="Courier New"/>
          <w:bCs/>
          <w:sz w:val="20"/>
          <w:u w:val="single"/>
        </w:rPr>
      </w:r>
      <w:r w:rsidRPr="007E19F4">
        <w:rPr>
          <w:rFonts w:ascii="Arial Narrow" w:hAnsi="Arial Narrow" w:cs="Courier New"/>
          <w:bCs/>
          <w:sz w:val="20"/>
          <w:u w:val="single"/>
        </w:rPr>
        <w:fldChar w:fldCharType="separate"/>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fldChar w:fldCharType="end"/>
      </w:r>
    </w:p>
    <w:p w14:paraId="462ADA92" w14:textId="77777777" w:rsidR="006B3B90" w:rsidRDefault="006B3B90" w:rsidP="006B3B90">
      <w:pPr>
        <w:spacing w:after="120"/>
        <w:rPr>
          <w:rFonts w:ascii="Courier New" w:hAnsi="Courier New" w:cs="Courier New"/>
          <w:bCs/>
          <w:sz w:val="18"/>
          <w:szCs w:val="18"/>
          <w:u w:val="single"/>
        </w:rPr>
      </w:pPr>
      <w:r w:rsidRPr="00C15425">
        <w:rPr>
          <w:sz w:val="20"/>
        </w:rPr>
        <w:t>Company Website</w:t>
      </w:r>
      <w:r w:rsidRPr="00C15425">
        <w:rPr>
          <w:bCs/>
          <w:sz w:val="20"/>
        </w:rPr>
        <w:t>:</w:t>
      </w:r>
      <w:r w:rsidRPr="00AB6AE7">
        <w:rPr>
          <w:rFonts w:ascii="Garamond" w:hAnsi="Garamond"/>
          <w:b/>
          <w:bCs/>
          <w:sz w:val="22"/>
          <w:szCs w:val="22"/>
        </w:rPr>
        <w:t xml:space="preserve"> </w:t>
      </w:r>
      <w:bookmarkStart w:id="152" w:name="Text1"/>
      <w:r w:rsidRPr="007E19F4">
        <w:rPr>
          <w:rFonts w:ascii="Arial Narrow" w:hAnsi="Arial Narrow" w:cs="Courier New"/>
          <w:bCs/>
          <w:sz w:val="20"/>
          <w:u w:val="single"/>
        </w:rPr>
        <w:fldChar w:fldCharType="begin">
          <w:ffData>
            <w:name w:val="Text1"/>
            <w:enabled/>
            <w:calcOnExit w:val="0"/>
            <w:textInput/>
          </w:ffData>
        </w:fldChar>
      </w:r>
      <w:r w:rsidRPr="007E19F4">
        <w:rPr>
          <w:rFonts w:ascii="Arial Narrow" w:hAnsi="Arial Narrow" w:cs="Courier New"/>
          <w:bCs/>
          <w:sz w:val="20"/>
          <w:u w:val="single"/>
        </w:rPr>
        <w:instrText xml:space="preserve"> FORMTEXT </w:instrText>
      </w:r>
      <w:r w:rsidRPr="007E19F4">
        <w:rPr>
          <w:rFonts w:ascii="Arial Narrow" w:hAnsi="Arial Narrow" w:cs="Courier New"/>
          <w:bCs/>
          <w:sz w:val="20"/>
          <w:u w:val="single"/>
        </w:rPr>
      </w:r>
      <w:r w:rsidRPr="007E19F4">
        <w:rPr>
          <w:rFonts w:ascii="Arial Narrow" w:hAnsi="Arial Narrow" w:cs="Courier New"/>
          <w:bCs/>
          <w:sz w:val="20"/>
          <w:u w:val="single"/>
        </w:rPr>
        <w:fldChar w:fldCharType="separate"/>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fldChar w:fldCharType="end"/>
      </w:r>
      <w:bookmarkEnd w:id="152"/>
    </w:p>
    <w:p w14:paraId="750FDF77" w14:textId="77777777" w:rsidR="006B3B90" w:rsidRPr="00AB6AE7" w:rsidRDefault="006B3B90" w:rsidP="006B3B90">
      <w:pPr>
        <w:spacing w:after="120"/>
        <w:rPr>
          <w:rFonts w:ascii="Garamond" w:hAnsi="Garamond"/>
          <w:b/>
          <w:bCs/>
          <w:sz w:val="22"/>
          <w:szCs w:val="22"/>
        </w:rPr>
      </w:pPr>
      <w:r w:rsidRPr="00C15425">
        <w:rPr>
          <w:sz w:val="20"/>
        </w:rPr>
        <w:t>Fiscal Year End:</w:t>
      </w:r>
      <w:r w:rsidRPr="00C15425">
        <w:rPr>
          <w:b/>
          <w:bCs/>
          <w:sz w:val="22"/>
          <w:szCs w:val="22"/>
        </w:rPr>
        <w:t xml:space="preserve"> </w:t>
      </w:r>
      <w:r w:rsidRPr="007E19F4">
        <w:rPr>
          <w:rFonts w:ascii="Arial Narrow" w:hAnsi="Arial Narrow" w:cs="Courier New"/>
          <w:bCs/>
          <w:sz w:val="20"/>
          <w:u w:val="single"/>
        </w:rPr>
        <w:fldChar w:fldCharType="begin">
          <w:ffData>
            <w:name w:val="Text1"/>
            <w:enabled/>
            <w:calcOnExit w:val="0"/>
            <w:textInput/>
          </w:ffData>
        </w:fldChar>
      </w:r>
      <w:r w:rsidRPr="007E19F4">
        <w:rPr>
          <w:rFonts w:ascii="Arial Narrow" w:hAnsi="Arial Narrow" w:cs="Courier New"/>
          <w:bCs/>
          <w:sz w:val="20"/>
          <w:u w:val="single"/>
        </w:rPr>
        <w:instrText xml:space="preserve"> FORMTEXT </w:instrText>
      </w:r>
      <w:r w:rsidRPr="007E19F4">
        <w:rPr>
          <w:rFonts w:ascii="Arial Narrow" w:hAnsi="Arial Narrow" w:cs="Courier New"/>
          <w:bCs/>
          <w:sz w:val="20"/>
          <w:u w:val="single"/>
        </w:rPr>
      </w:r>
      <w:r w:rsidRPr="007E19F4">
        <w:rPr>
          <w:rFonts w:ascii="Arial Narrow" w:hAnsi="Arial Narrow" w:cs="Courier New"/>
          <w:bCs/>
          <w:sz w:val="20"/>
          <w:u w:val="single"/>
        </w:rPr>
        <w:fldChar w:fldCharType="separate"/>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fldChar w:fldCharType="end"/>
      </w:r>
    </w:p>
    <w:p w14:paraId="7CFCBC8E" w14:textId="77777777" w:rsidR="006B3B90" w:rsidRPr="00AB6AE7" w:rsidRDefault="006B3B90" w:rsidP="006B3B90">
      <w:pPr>
        <w:spacing w:after="120"/>
        <w:rPr>
          <w:rFonts w:ascii="Garamond" w:hAnsi="Garamond"/>
          <w:b/>
          <w:bCs/>
          <w:sz w:val="22"/>
          <w:szCs w:val="22"/>
        </w:rPr>
      </w:pPr>
      <w:r w:rsidRPr="00C15425">
        <w:rPr>
          <w:sz w:val="20"/>
        </w:rPr>
        <w:t>This ICQ was prepared for (</w:t>
      </w:r>
      <w:r>
        <w:rPr>
          <w:sz w:val="20"/>
        </w:rPr>
        <w:t>DOT/</w:t>
      </w:r>
      <w:r w:rsidRPr="00C15425">
        <w:rPr>
          <w:sz w:val="20"/>
        </w:rPr>
        <w:t>agency name)</w:t>
      </w:r>
      <w:r w:rsidRPr="00C15425">
        <w:rPr>
          <w:bCs/>
          <w:sz w:val="20"/>
        </w:rPr>
        <w:t>:</w:t>
      </w:r>
      <w:r w:rsidRPr="00AB6AE7">
        <w:rPr>
          <w:rFonts w:ascii="Garamond" w:hAnsi="Garamond"/>
          <w:b/>
          <w:bCs/>
          <w:sz w:val="22"/>
          <w:szCs w:val="22"/>
        </w:rPr>
        <w:t xml:space="preserve"> </w:t>
      </w:r>
      <w:bookmarkStart w:id="153" w:name="Text3"/>
      <w:r w:rsidRPr="007E19F4">
        <w:rPr>
          <w:rFonts w:ascii="Arial Narrow" w:hAnsi="Arial Narrow" w:cs="Courier New"/>
          <w:bCs/>
          <w:sz w:val="20"/>
          <w:u w:val="single"/>
        </w:rPr>
        <w:fldChar w:fldCharType="begin">
          <w:ffData>
            <w:name w:val="Text2"/>
            <w:enabled/>
            <w:calcOnExit w:val="0"/>
            <w:textInput/>
          </w:ffData>
        </w:fldChar>
      </w:r>
      <w:r w:rsidRPr="007E19F4">
        <w:rPr>
          <w:rFonts w:ascii="Arial Narrow" w:hAnsi="Arial Narrow" w:cs="Courier New"/>
          <w:bCs/>
          <w:sz w:val="20"/>
          <w:u w:val="single"/>
        </w:rPr>
        <w:instrText xml:space="preserve"> FORMTEXT </w:instrText>
      </w:r>
      <w:r w:rsidRPr="007E19F4">
        <w:rPr>
          <w:rFonts w:ascii="Arial Narrow" w:hAnsi="Arial Narrow" w:cs="Courier New"/>
          <w:bCs/>
          <w:sz w:val="20"/>
          <w:u w:val="single"/>
        </w:rPr>
      </w:r>
      <w:r w:rsidRPr="007E19F4">
        <w:rPr>
          <w:rFonts w:ascii="Arial Narrow" w:hAnsi="Arial Narrow" w:cs="Courier New"/>
          <w:bCs/>
          <w:sz w:val="20"/>
          <w:u w:val="single"/>
        </w:rPr>
        <w:fldChar w:fldCharType="separate"/>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fldChar w:fldCharType="end"/>
      </w:r>
      <w:bookmarkEnd w:id="153"/>
    </w:p>
    <w:p w14:paraId="06DA9C2F" w14:textId="77777777" w:rsidR="006B3B90" w:rsidRDefault="006B3B90" w:rsidP="006B3B90">
      <w:pPr>
        <w:spacing w:after="120"/>
        <w:rPr>
          <w:rFonts w:ascii="Arial Narrow" w:hAnsi="Arial Narrow" w:cs="Courier New"/>
          <w:bCs/>
          <w:sz w:val="20"/>
          <w:u w:val="single"/>
        </w:rPr>
      </w:pPr>
      <w:r w:rsidRPr="00C15425">
        <w:rPr>
          <w:sz w:val="20"/>
        </w:rPr>
        <w:t>Time Period Covered</w:t>
      </w:r>
      <w:r w:rsidRPr="00C15425">
        <w:rPr>
          <w:bCs/>
          <w:sz w:val="20"/>
        </w:rPr>
        <w:t>:</w:t>
      </w:r>
      <w:bookmarkStart w:id="154" w:name="Text4"/>
      <w:r w:rsidRPr="00AB6AE7">
        <w:rPr>
          <w:rFonts w:ascii="Garamond" w:hAnsi="Garamond"/>
          <w:b/>
          <w:bCs/>
          <w:sz w:val="22"/>
          <w:szCs w:val="22"/>
        </w:rPr>
        <w:t xml:space="preserve"> </w:t>
      </w:r>
      <w:bookmarkEnd w:id="154"/>
      <w:r w:rsidRPr="007E19F4">
        <w:rPr>
          <w:rFonts w:ascii="Arial Narrow" w:hAnsi="Arial Narrow" w:cs="Courier New"/>
          <w:bCs/>
          <w:sz w:val="20"/>
          <w:u w:val="single"/>
        </w:rPr>
        <w:fldChar w:fldCharType="begin">
          <w:ffData>
            <w:name w:val="Text2"/>
            <w:enabled/>
            <w:calcOnExit w:val="0"/>
            <w:textInput/>
          </w:ffData>
        </w:fldChar>
      </w:r>
      <w:r w:rsidRPr="007E19F4">
        <w:rPr>
          <w:rFonts w:ascii="Arial Narrow" w:hAnsi="Arial Narrow" w:cs="Courier New"/>
          <w:bCs/>
          <w:sz w:val="20"/>
          <w:u w:val="single"/>
        </w:rPr>
        <w:instrText xml:space="preserve"> FORMTEXT </w:instrText>
      </w:r>
      <w:r w:rsidRPr="007E19F4">
        <w:rPr>
          <w:rFonts w:ascii="Arial Narrow" w:hAnsi="Arial Narrow" w:cs="Courier New"/>
          <w:bCs/>
          <w:sz w:val="20"/>
          <w:u w:val="single"/>
        </w:rPr>
      </w:r>
      <w:r w:rsidRPr="007E19F4">
        <w:rPr>
          <w:rFonts w:ascii="Arial Narrow" w:hAnsi="Arial Narrow" w:cs="Courier New"/>
          <w:bCs/>
          <w:sz w:val="20"/>
          <w:u w:val="single"/>
        </w:rPr>
        <w:fldChar w:fldCharType="separate"/>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fldChar w:fldCharType="end"/>
      </w:r>
    </w:p>
    <w:p w14:paraId="0BA66FA6" w14:textId="77777777" w:rsidR="006B3B90" w:rsidRPr="00AB6AE7" w:rsidRDefault="006B3B90" w:rsidP="006B3B90">
      <w:pPr>
        <w:spacing w:after="120"/>
        <w:rPr>
          <w:rFonts w:ascii="Garamond" w:hAnsi="Garamond"/>
          <w:b/>
          <w:bCs/>
          <w:sz w:val="22"/>
          <w:szCs w:val="22"/>
        </w:rPr>
      </w:pPr>
      <w:r w:rsidRPr="00C15425">
        <w:rPr>
          <w:sz w:val="20"/>
        </w:rPr>
        <w:t>Location of Accounting Records</w:t>
      </w:r>
      <w:r w:rsidRPr="00C15425">
        <w:rPr>
          <w:bCs/>
          <w:sz w:val="20"/>
        </w:rPr>
        <w:t>:</w:t>
      </w:r>
      <w:r w:rsidRPr="00AB6AE7">
        <w:rPr>
          <w:rFonts w:ascii="Garamond" w:hAnsi="Garamond"/>
          <w:b/>
          <w:bCs/>
          <w:sz w:val="22"/>
          <w:szCs w:val="22"/>
        </w:rPr>
        <w:t xml:space="preserve"> </w:t>
      </w:r>
      <w:r w:rsidRPr="007E19F4">
        <w:rPr>
          <w:rFonts w:ascii="Arial Narrow" w:hAnsi="Arial Narrow" w:cs="Courier New"/>
          <w:bCs/>
          <w:sz w:val="20"/>
          <w:u w:val="single"/>
        </w:rPr>
        <w:fldChar w:fldCharType="begin">
          <w:ffData>
            <w:name w:val="Text2"/>
            <w:enabled/>
            <w:calcOnExit w:val="0"/>
            <w:textInput/>
          </w:ffData>
        </w:fldChar>
      </w:r>
      <w:r w:rsidRPr="007E19F4">
        <w:rPr>
          <w:rFonts w:ascii="Arial Narrow" w:hAnsi="Arial Narrow" w:cs="Courier New"/>
          <w:bCs/>
          <w:sz w:val="20"/>
          <w:u w:val="single"/>
        </w:rPr>
        <w:instrText xml:space="preserve"> FORMTEXT </w:instrText>
      </w:r>
      <w:r w:rsidRPr="007E19F4">
        <w:rPr>
          <w:rFonts w:ascii="Arial Narrow" w:hAnsi="Arial Narrow" w:cs="Courier New"/>
          <w:bCs/>
          <w:sz w:val="20"/>
          <w:u w:val="single"/>
        </w:rPr>
      </w:r>
      <w:r w:rsidRPr="007E19F4">
        <w:rPr>
          <w:rFonts w:ascii="Arial Narrow" w:hAnsi="Arial Narrow" w:cs="Courier New"/>
          <w:bCs/>
          <w:sz w:val="20"/>
          <w:u w:val="single"/>
        </w:rPr>
        <w:fldChar w:fldCharType="separate"/>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t> </w:t>
      </w:r>
      <w:r w:rsidRPr="007E19F4">
        <w:rPr>
          <w:rFonts w:ascii="Arial Narrow" w:hAnsi="Arial Narrow" w:cs="Courier New"/>
          <w:bCs/>
          <w:sz w:val="20"/>
          <w:u w:val="single"/>
        </w:rPr>
        <w:fldChar w:fldCharType="end"/>
      </w:r>
    </w:p>
    <w:p w14:paraId="0B15EC1B" w14:textId="77777777" w:rsidR="006B3B90" w:rsidRPr="00AB6AE7" w:rsidRDefault="006B3B90" w:rsidP="006B3B90">
      <w:pPr>
        <w:spacing w:after="120"/>
        <w:jc w:val="right"/>
        <w:rPr>
          <w:rFonts w:ascii="Garamond" w:hAnsi="Garamond"/>
          <w:b/>
          <w:bCs/>
          <w:sz w:val="22"/>
          <w:szCs w:val="22"/>
        </w:rPr>
      </w:pPr>
    </w:p>
    <w:p w14:paraId="630F6F25" w14:textId="77777777" w:rsidR="006B3B90" w:rsidRPr="00723DC5" w:rsidRDefault="006B3B90" w:rsidP="006B3B90">
      <w:pPr>
        <w:spacing w:after="120"/>
        <w:rPr>
          <w:sz w:val="20"/>
          <w:szCs w:val="22"/>
        </w:rPr>
      </w:pPr>
      <w:r w:rsidRPr="00723DC5">
        <w:rPr>
          <w:sz w:val="20"/>
          <w:szCs w:val="22"/>
        </w:rPr>
        <w:t xml:space="preserve">- Please include the following items as </w:t>
      </w:r>
      <w:bookmarkStart w:id="155" w:name="ATTACHMENTSlist"/>
      <w:r w:rsidRPr="006D2523">
        <w:rPr>
          <w:b/>
          <w:sz w:val="20"/>
          <w:szCs w:val="22"/>
          <w:u w:val="single"/>
        </w:rPr>
        <w:t>attachments</w:t>
      </w:r>
      <w:r w:rsidRPr="00723DC5">
        <w:rPr>
          <w:sz w:val="20"/>
          <w:szCs w:val="22"/>
        </w:rPr>
        <w:t xml:space="preserve"> </w:t>
      </w:r>
      <w:bookmarkEnd w:id="155"/>
      <w:r w:rsidRPr="00723DC5">
        <w:rPr>
          <w:sz w:val="20"/>
          <w:szCs w:val="22"/>
        </w:rPr>
        <w:t>to this ICQ:</w:t>
      </w:r>
    </w:p>
    <w:p w14:paraId="6227C624" w14:textId="77777777" w:rsidR="006B3B90" w:rsidRPr="00C15425" w:rsidRDefault="006B3B90" w:rsidP="005E5F3C">
      <w:pPr>
        <w:numPr>
          <w:ilvl w:val="0"/>
          <w:numId w:val="49"/>
        </w:numPr>
        <w:overflowPunct/>
        <w:spacing w:after="20"/>
        <w:textAlignment w:val="auto"/>
        <w:rPr>
          <w:sz w:val="20"/>
          <w:szCs w:val="22"/>
        </w:rPr>
      </w:pPr>
      <w:r w:rsidRPr="00C15425">
        <w:rPr>
          <w:sz w:val="20"/>
          <w:szCs w:val="22"/>
        </w:rPr>
        <w:t>FAR Part 31 Overhead Audit Report for most recent fiscal year, including audited Statement of Direct Labor, Fringe Benefits, and General Overhead (hereinafter “</w:t>
      </w:r>
      <w:r>
        <w:rPr>
          <w:sz w:val="20"/>
          <w:szCs w:val="22"/>
        </w:rPr>
        <w:t>Indirect Cost Rate</w:t>
      </w:r>
      <w:r w:rsidRPr="00C15425">
        <w:rPr>
          <w:sz w:val="20"/>
          <w:szCs w:val="22"/>
        </w:rPr>
        <w:t xml:space="preserve"> Schedule”) and related reconciliation to the financial statements.</w:t>
      </w:r>
    </w:p>
    <w:p w14:paraId="2AE93BE8" w14:textId="77777777" w:rsidR="006B3B90" w:rsidRPr="00C15425" w:rsidRDefault="006B3B90" w:rsidP="005E5F3C">
      <w:pPr>
        <w:numPr>
          <w:ilvl w:val="0"/>
          <w:numId w:val="49"/>
        </w:numPr>
        <w:overflowPunct/>
        <w:spacing w:after="20"/>
        <w:textAlignment w:val="auto"/>
        <w:rPr>
          <w:sz w:val="20"/>
          <w:szCs w:val="22"/>
        </w:rPr>
      </w:pPr>
      <w:r w:rsidRPr="00C15425">
        <w:rPr>
          <w:sz w:val="20"/>
          <w:szCs w:val="22"/>
        </w:rPr>
        <w:t xml:space="preserve">Cognizant audit report or cognizant letter of concurrence from the cognizant Government agency. </w:t>
      </w:r>
      <w:r>
        <w:rPr>
          <w:sz w:val="20"/>
          <w:szCs w:val="22"/>
        </w:rPr>
        <w:br/>
      </w:r>
      <w:r w:rsidRPr="00C11342">
        <w:rPr>
          <w:i/>
          <w:sz w:val="20"/>
          <w:szCs w:val="22"/>
        </w:rPr>
        <w:t>Check here if not applicable</w:t>
      </w:r>
      <w:r>
        <w:rPr>
          <w:sz w:val="20"/>
          <w:szCs w:val="22"/>
        </w:rPr>
        <w:t>:</w:t>
      </w:r>
      <w:r w:rsidRPr="00C15425">
        <w:rPr>
          <w:sz w:val="20"/>
          <w:szCs w:val="22"/>
        </w:rPr>
        <w:t xml:space="preserve"> </w:t>
      </w:r>
      <w:r>
        <w:rPr>
          <w:sz w:val="20"/>
          <w:szCs w:val="22"/>
        </w:rPr>
        <w:fldChar w:fldCharType="begin">
          <w:ffData>
            <w:name w:val=""/>
            <w:enabled/>
            <w:calcOnExit w:val="0"/>
            <w:checkBox>
              <w:size w:val="18"/>
              <w:default w:val="0"/>
            </w:checkBox>
          </w:ffData>
        </w:fldChar>
      </w:r>
      <w:r>
        <w:rPr>
          <w:sz w:val="20"/>
          <w:szCs w:val="22"/>
        </w:rPr>
        <w:instrText xml:space="preserve"> FORMCHECKBOX </w:instrText>
      </w:r>
      <w:r w:rsidR="00620C41">
        <w:rPr>
          <w:sz w:val="20"/>
          <w:szCs w:val="22"/>
        </w:rPr>
      </w:r>
      <w:r w:rsidR="00620C41">
        <w:rPr>
          <w:sz w:val="20"/>
          <w:szCs w:val="22"/>
        </w:rPr>
        <w:fldChar w:fldCharType="separate"/>
      </w:r>
      <w:r>
        <w:rPr>
          <w:sz w:val="20"/>
          <w:szCs w:val="22"/>
        </w:rPr>
        <w:fldChar w:fldCharType="end"/>
      </w:r>
    </w:p>
    <w:p w14:paraId="50ABEB2D" w14:textId="77777777" w:rsidR="006B3B90" w:rsidRDefault="006B3B90" w:rsidP="005E5F3C">
      <w:pPr>
        <w:numPr>
          <w:ilvl w:val="0"/>
          <w:numId w:val="49"/>
        </w:numPr>
        <w:overflowPunct/>
        <w:spacing w:after="20"/>
        <w:textAlignment w:val="auto"/>
        <w:rPr>
          <w:sz w:val="20"/>
          <w:szCs w:val="22"/>
        </w:rPr>
      </w:pPr>
      <w:r>
        <w:rPr>
          <w:sz w:val="20"/>
          <w:szCs w:val="22"/>
        </w:rPr>
        <w:t>Post-closing trial balance and f</w:t>
      </w:r>
      <w:r w:rsidRPr="00C15425">
        <w:rPr>
          <w:sz w:val="20"/>
          <w:szCs w:val="22"/>
        </w:rPr>
        <w:t xml:space="preserve">inancial statements (balance sheet, income statement, and statement of cash flows) for </w:t>
      </w:r>
      <w:r>
        <w:rPr>
          <w:sz w:val="20"/>
          <w:szCs w:val="22"/>
        </w:rPr>
        <w:t xml:space="preserve">the </w:t>
      </w:r>
      <w:r w:rsidRPr="00C15425">
        <w:rPr>
          <w:sz w:val="20"/>
          <w:szCs w:val="22"/>
        </w:rPr>
        <w:t>most recent fiscal year</w:t>
      </w:r>
      <w:r>
        <w:rPr>
          <w:sz w:val="20"/>
          <w:szCs w:val="22"/>
        </w:rPr>
        <w:t xml:space="preserve">. (Note: If the indirect cost rate schedule does not directly tie to the trial balance, then please provide a supplemental reconciliation schedule.) </w:t>
      </w:r>
    </w:p>
    <w:p w14:paraId="6E6A0A84" w14:textId="77777777" w:rsidR="006B3B90" w:rsidRDefault="006B3B90" w:rsidP="005E5F3C">
      <w:pPr>
        <w:numPr>
          <w:ilvl w:val="0"/>
          <w:numId w:val="49"/>
        </w:numPr>
        <w:overflowPunct/>
        <w:spacing w:after="20"/>
        <w:textAlignment w:val="auto"/>
        <w:rPr>
          <w:sz w:val="20"/>
          <w:szCs w:val="22"/>
        </w:rPr>
      </w:pPr>
      <w:r w:rsidRPr="00C15425">
        <w:rPr>
          <w:sz w:val="20"/>
          <w:szCs w:val="22"/>
        </w:rPr>
        <w:t xml:space="preserve">Current chart of accounts that ties to financial statements and </w:t>
      </w:r>
      <w:r>
        <w:rPr>
          <w:sz w:val="20"/>
          <w:szCs w:val="22"/>
        </w:rPr>
        <w:t>indirect cost rate schedule</w:t>
      </w:r>
      <w:r w:rsidRPr="00C15425">
        <w:rPr>
          <w:sz w:val="20"/>
          <w:szCs w:val="22"/>
        </w:rPr>
        <w:t>.</w:t>
      </w:r>
    </w:p>
    <w:p w14:paraId="75225CBE" w14:textId="77777777" w:rsidR="006B3B90" w:rsidRPr="00C15425" w:rsidRDefault="006B3B90" w:rsidP="005E5F3C">
      <w:pPr>
        <w:numPr>
          <w:ilvl w:val="0"/>
          <w:numId w:val="49"/>
        </w:numPr>
        <w:overflowPunct/>
        <w:spacing w:after="20"/>
        <w:textAlignment w:val="auto"/>
        <w:rPr>
          <w:sz w:val="20"/>
          <w:szCs w:val="22"/>
        </w:rPr>
      </w:pPr>
      <w:r w:rsidRPr="00C15425">
        <w:rPr>
          <w:sz w:val="20"/>
          <w:szCs w:val="22"/>
        </w:rPr>
        <w:t>Independent Auditor’s Report on financial statements and accompanying management letter</w:t>
      </w:r>
      <w:r>
        <w:rPr>
          <w:sz w:val="20"/>
          <w:szCs w:val="22"/>
        </w:rPr>
        <w:t xml:space="preserve">. </w:t>
      </w:r>
      <w:r>
        <w:rPr>
          <w:sz w:val="20"/>
          <w:szCs w:val="22"/>
        </w:rPr>
        <w:br/>
      </w:r>
      <w:r w:rsidRPr="00C11342">
        <w:rPr>
          <w:i/>
          <w:sz w:val="20"/>
          <w:szCs w:val="22"/>
        </w:rPr>
        <w:t>Check here if not applicable</w:t>
      </w:r>
      <w:r>
        <w:rPr>
          <w:sz w:val="20"/>
          <w:szCs w:val="22"/>
        </w:rPr>
        <w:t>:</w:t>
      </w:r>
      <w:r w:rsidRPr="00C15425">
        <w:rPr>
          <w:sz w:val="20"/>
          <w:szCs w:val="22"/>
        </w:rPr>
        <w:t xml:space="preserve"> </w:t>
      </w:r>
      <w:r>
        <w:rPr>
          <w:sz w:val="20"/>
          <w:szCs w:val="22"/>
        </w:rPr>
        <w:fldChar w:fldCharType="begin">
          <w:ffData>
            <w:name w:val=""/>
            <w:enabled/>
            <w:calcOnExit w:val="0"/>
            <w:checkBox>
              <w:size w:val="18"/>
              <w:default w:val="0"/>
            </w:checkBox>
          </w:ffData>
        </w:fldChar>
      </w:r>
      <w:r>
        <w:rPr>
          <w:sz w:val="20"/>
          <w:szCs w:val="22"/>
        </w:rPr>
        <w:instrText xml:space="preserve"> FORMCHECKBOX </w:instrText>
      </w:r>
      <w:r w:rsidR="00620C41">
        <w:rPr>
          <w:sz w:val="20"/>
          <w:szCs w:val="22"/>
        </w:rPr>
      </w:r>
      <w:r w:rsidR="00620C41">
        <w:rPr>
          <w:sz w:val="20"/>
          <w:szCs w:val="22"/>
        </w:rPr>
        <w:fldChar w:fldCharType="separate"/>
      </w:r>
      <w:r>
        <w:rPr>
          <w:sz w:val="20"/>
          <w:szCs w:val="22"/>
        </w:rPr>
        <w:fldChar w:fldCharType="end"/>
      </w:r>
    </w:p>
    <w:p w14:paraId="424CC95A" w14:textId="77777777" w:rsidR="006B3B90" w:rsidRPr="00C15425" w:rsidRDefault="006B3B90" w:rsidP="005E5F3C">
      <w:pPr>
        <w:numPr>
          <w:ilvl w:val="0"/>
          <w:numId w:val="49"/>
        </w:numPr>
        <w:overflowPunct/>
        <w:spacing w:after="20"/>
        <w:textAlignment w:val="auto"/>
        <w:rPr>
          <w:sz w:val="20"/>
          <w:szCs w:val="22"/>
        </w:rPr>
      </w:pPr>
      <w:r w:rsidRPr="00C15425">
        <w:rPr>
          <w:sz w:val="20"/>
          <w:szCs w:val="22"/>
        </w:rPr>
        <w:t>Sample timesheet.</w:t>
      </w:r>
    </w:p>
    <w:p w14:paraId="16D563EE" w14:textId="77777777" w:rsidR="006B3B90" w:rsidRDefault="006B3B90" w:rsidP="005E5F3C">
      <w:pPr>
        <w:numPr>
          <w:ilvl w:val="0"/>
          <w:numId w:val="49"/>
        </w:numPr>
        <w:overflowPunct/>
        <w:spacing w:after="20"/>
        <w:textAlignment w:val="auto"/>
        <w:rPr>
          <w:sz w:val="20"/>
          <w:szCs w:val="22"/>
        </w:rPr>
      </w:pPr>
      <w:r>
        <w:rPr>
          <w:sz w:val="20"/>
          <w:szCs w:val="22"/>
        </w:rPr>
        <w:t>T</w:t>
      </w:r>
      <w:r w:rsidRPr="00310B27">
        <w:rPr>
          <w:sz w:val="20"/>
          <w:szCs w:val="22"/>
        </w:rPr>
        <w:t xml:space="preserve">he </w:t>
      </w:r>
      <w:r>
        <w:rPr>
          <w:sz w:val="20"/>
          <w:szCs w:val="22"/>
        </w:rPr>
        <w:t>C</w:t>
      </w:r>
      <w:r w:rsidRPr="00310B27">
        <w:rPr>
          <w:sz w:val="20"/>
          <w:szCs w:val="22"/>
        </w:rPr>
        <w:t>ompany’s policies for vacation and sick leave.</w:t>
      </w:r>
    </w:p>
    <w:p w14:paraId="136759F6" w14:textId="77777777" w:rsidR="006B3B90" w:rsidRDefault="006B3B90" w:rsidP="005E5F3C">
      <w:pPr>
        <w:numPr>
          <w:ilvl w:val="0"/>
          <w:numId w:val="49"/>
        </w:numPr>
        <w:overflowPunct/>
        <w:spacing w:after="20"/>
        <w:textAlignment w:val="auto"/>
        <w:rPr>
          <w:sz w:val="20"/>
          <w:szCs w:val="22"/>
        </w:rPr>
      </w:pPr>
      <w:r>
        <w:rPr>
          <w:sz w:val="20"/>
          <w:szCs w:val="22"/>
        </w:rPr>
        <w:t>The Company’s bonus policy.</w:t>
      </w:r>
    </w:p>
    <w:p w14:paraId="7EF2E431" w14:textId="77777777" w:rsidR="006B3B90" w:rsidRPr="00C15425" w:rsidRDefault="006B3B90" w:rsidP="005E5F3C">
      <w:pPr>
        <w:numPr>
          <w:ilvl w:val="0"/>
          <w:numId w:val="49"/>
        </w:numPr>
        <w:overflowPunct/>
        <w:spacing w:after="100"/>
        <w:textAlignment w:val="auto"/>
        <w:rPr>
          <w:sz w:val="20"/>
          <w:szCs w:val="22"/>
        </w:rPr>
      </w:pPr>
      <w:r>
        <w:rPr>
          <w:sz w:val="20"/>
          <w:szCs w:val="22"/>
        </w:rPr>
        <w:t>Other w</w:t>
      </w:r>
      <w:r w:rsidRPr="00C15425">
        <w:rPr>
          <w:sz w:val="20"/>
          <w:szCs w:val="22"/>
        </w:rPr>
        <w:t>ritten policies, as requested throughout this ICQ.</w:t>
      </w:r>
    </w:p>
    <w:p w14:paraId="472923FC" w14:textId="77777777" w:rsidR="006B3B90" w:rsidRPr="00496775" w:rsidRDefault="006B3B90" w:rsidP="006B3B90">
      <w:pPr>
        <w:pBdr>
          <w:top w:val="single" w:sz="4" w:space="1" w:color="auto"/>
          <w:left w:val="single" w:sz="4" w:space="4" w:color="auto"/>
          <w:bottom w:val="single" w:sz="4" w:space="1" w:color="auto"/>
          <w:right w:val="single" w:sz="4" w:space="4" w:color="auto"/>
        </w:pBdr>
        <w:shd w:val="clear" w:color="auto" w:fill="BFBFBF"/>
        <w:spacing w:after="240"/>
        <w:ind w:left="810" w:right="378"/>
        <w:rPr>
          <w:sz w:val="20"/>
          <w:szCs w:val="22"/>
        </w:rPr>
      </w:pPr>
      <w:r w:rsidRPr="00496775">
        <w:rPr>
          <w:b/>
          <w:sz w:val="20"/>
          <w:szCs w:val="22"/>
        </w:rPr>
        <w:t>Note</w:t>
      </w:r>
      <w:r w:rsidRPr="00496775">
        <w:rPr>
          <w:sz w:val="20"/>
          <w:szCs w:val="22"/>
        </w:rPr>
        <w:t xml:space="preserve">: Throughout this ICQ, all references to “AASHTO Guide” pertain to the </w:t>
      </w:r>
      <w:r w:rsidRPr="0039114A">
        <w:rPr>
          <w:sz w:val="20"/>
          <w:szCs w:val="22"/>
        </w:rPr>
        <w:t>201</w:t>
      </w:r>
      <w:r>
        <w:rPr>
          <w:sz w:val="20"/>
          <w:szCs w:val="22"/>
        </w:rPr>
        <w:t>6</w:t>
      </w:r>
      <w:r w:rsidRPr="0039114A">
        <w:rPr>
          <w:sz w:val="20"/>
          <w:szCs w:val="22"/>
        </w:rPr>
        <w:t xml:space="preserve"> </w:t>
      </w:r>
      <w:r w:rsidRPr="00496775">
        <w:rPr>
          <w:sz w:val="20"/>
          <w:szCs w:val="22"/>
        </w:rPr>
        <w:t xml:space="preserve">Edition of the </w:t>
      </w:r>
      <w:r w:rsidRPr="00496775">
        <w:rPr>
          <w:i/>
          <w:sz w:val="20"/>
          <w:szCs w:val="22"/>
        </w:rPr>
        <w:t>AASHTO Uniform Audit &amp; Accounting Guide</w:t>
      </w:r>
      <w:r w:rsidRPr="00496775">
        <w:rPr>
          <w:sz w:val="20"/>
          <w:szCs w:val="22"/>
        </w:rPr>
        <w:t xml:space="preserve">. </w:t>
      </w:r>
    </w:p>
    <w:p w14:paraId="105661E0" w14:textId="77777777" w:rsidR="006B3B90" w:rsidRDefault="006B3B90" w:rsidP="006B3B90">
      <w:pPr>
        <w:spacing w:after="120"/>
        <w:rPr>
          <w:sz w:val="20"/>
          <w:szCs w:val="22"/>
        </w:rPr>
      </w:pPr>
      <w:r w:rsidRPr="00723DC5">
        <w:rPr>
          <w:sz w:val="20"/>
          <w:szCs w:val="22"/>
        </w:rPr>
        <w:t xml:space="preserve">- </w:t>
      </w:r>
      <w:r>
        <w:rPr>
          <w:sz w:val="20"/>
          <w:szCs w:val="22"/>
        </w:rPr>
        <w:t>Please identify</w:t>
      </w:r>
      <w:r w:rsidRPr="00723DC5">
        <w:rPr>
          <w:sz w:val="20"/>
          <w:szCs w:val="22"/>
        </w:rPr>
        <w:t xml:space="preserve"> the </w:t>
      </w:r>
      <w:r>
        <w:rPr>
          <w:sz w:val="20"/>
          <w:szCs w:val="22"/>
        </w:rPr>
        <w:t>C</w:t>
      </w:r>
      <w:r w:rsidRPr="00723DC5">
        <w:rPr>
          <w:sz w:val="20"/>
          <w:szCs w:val="22"/>
        </w:rPr>
        <w:t>ompany’s primary contact for accounting questions</w:t>
      </w:r>
      <w:r>
        <w:rPr>
          <w:sz w:val="20"/>
          <w:szCs w:val="22"/>
        </w:rPr>
        <w:t>:</w:t>
      </w:r>
    </w:p>
    <w:p w14:paraId="5CF5945B" w14:textId="77777777" w:rsidR="006B3B90" w:rsidRPr="000C2E51" w:rsidRDefault="006B3B90" w:rsidP="006B3B90">
      <w:pPr>
        <w:spacing w:after="60"/>
        <w:rPr>
          <w:sz w:val="20"/>
        </w:rPr>
      </w:pPr>
      <w:r>
        <w:rPr>
          <w:rFonts w:ascii="Garamond" w:hAnsi="Garamond" w:cs="TimesNewRomanPSMT"/>
          <w:b/>
          <w:sz w:val="22"/>
          <w:szCs w:val="22"/>
        </w:rPr>
        <w:tab/>
      </w:r>
      <w:r>
        <w:rPr>
          <w:sz w:val="20"/>
        </w:rPr>
        <w:t>Name:</w:t>
      </w:r>
      <w:r>
        <w:rPr>
          <w:sz w:val="20"/>
        </w:rPr>
        <w:tab/>
      </w:r>
      <w:r>
        <w:rPr>
          <w:sz w:val="20"/>
        </w:rPr>
        <w:tab/>
      </w:r>
      <w:r>
        <w:rPr>
          <w:sz w:val="20"/>
        </w:rPr>
        <w:tab/>
      </w:r>
      <w:r>
        <w:rPr>
          <w:sz w:val="20"/>
        </w:rPr>
        <w:tab/>
      </w:r>
      <w:r>
        <w:rPr>
          <w:sz w:val="20"/>
        </w:rPr>
        <w:tab/>
      </w:r>
      <w:r>
        <w:rPr>
          <w:sz w:val="20"/>
        </w:rPr>
        <w:tab/>
      </w:r>
      <w:r>
        <w:rPr>
          <w:sz w:val="20"/>
        </w:rPr>
        <w:tab/>
        <w:t xml:space="preserve">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544959EC" w14:textId="77777777" w:rsidR="006B3B90" w:rsidRPr="005C328F" w:rsidRDefault="006B3B90" w:rsidP="006B3B90">
      <w:pPr>
        <w:spacing w:after="60"/>
        <w:rPr>
          <w:rFonts w:ascii="Garamond" w:hAnsi="Garamond" w:cs="TimesNewRomanPSMT"/>
          <w:b/>
          <w:sz w:val="20"/>
        </w:rPr>
      </w:pPr>
      <w:r w:rsidRPr="005C328F">
        <w:rPr>
          <w:rFonts w:ascii="Garamond" w:hAnsi="Garamond" w:cs="TimesNewRomanPSMT"/>
          <w:b/>
          <w:sz w:val="20"/>
        </w:rPr>
        <w:tab/>
      </w:r>
      <w:r w:rsidRPr="00C15425">
        <w:rPr>
          <w:sz w:val="20"/>
        </w:rPr>
        <w:t>Title:</w:t>
      </w:r>
      <w:r w:rsidRPr="005C328F">
        <w:rPr>
          <w:rFonts w:ascii="Garamond" w:hAnsi="Garamond" w:cs="TimesNewRomanPSMT"/>
          <w:b/>
          <w:sz w:val="20"/>
        </w:rPr>
        <w:t xml:space="preserve"> </w:t>
      </w:r>
      <w:r w:rsidRPr="005C328F">
        <w:rPr>
          <w:rFonts w:ascii="Garamond" w:hAnsi="Garamond" w:cs="TimesNewRomanPSMT"/>
          <w:b/>
          <w:sz w:val="20"/>
        </w:rPr>
        <w:tab/>
        <w:t xml:space="preserve"> </w:t>
      </w:r>
      <w:r w:rsidRPr="005C328F">
        <w:rPr>
          <w:rFonts w:ascii="Garamond" w:hAnsi="Garamond" w:cs="TimesNewRomanPSMT"/>
          <w:b/>
          <w:sz w:val="20"/>
        </w:rPr>
        <w:tab/>
      </w:r>
      <w:r w:rsidRPr="005C328F">
        <w:rPr>
          <w:rFonts w:ascii="Garamond" w:hAnsi="Garamond" w:cs="TimesNewRomanPSMT"/>
          <w:b/>
          <w:sz w:val="20"/>
        </w:rPr>
        <w:tab/>
      </w:r>
      <w:r w:rsidRPr="005C328F">
        <w:rPr>
          <w:rFonts w:ascii="Garamond" w:hAnsi="Garamond" w:cs="TimesNewRomanPSMT"/>
          <w:b/>
          <w:sz w:val="20"/>
        </w:rPr>
        <w:tab/>
      </w:r>
      <w:r>
        <w:rPr>
          <w:rFonts w:ascii="Garamond" w:hAnsi="Garamond" w:cs="TimesNewRomanPSMT"/>
          <w:b/>
          <w:sz w:val="20"/>
        </w:rPr>
        <w:tab/>
      </w:r>
      <w:r>
        <w:rPr>
          <w:rFonts w:ascii="Garamond" w:hAnsi="Garamond" w:cs="TimesNewRomanPSMT"/>
          <w:b/>
          <w:sz w:val="20"/>
        </w:rPr>
        <w:tab/>
      </w:r>
      <w:r>
        <w:rPr>
          <w:rFonts w:ascii="Garamond" w:hAnsi="Garamond" w:cs="TimesNewRomanPSMT"/>
          <w:b/>
          <w:sz w:val="20"/>
        </w:rPr>
        <w:tab/>
        <w:t xml:space="preserve">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1D0B9E09" w14:textId="77777777" w:rsidR="006B3B90" w:rsidRPr="005C328F" w:rsidRDefault="006B3B90" w:rsidP="006B3B90">
      <w:pPr>
        <w:spacing w:after="60"/>
        <w:rPr>
          <w:rFonts w:ascii="Garamond" w:hAnsi="Garamond" w:cs="TimesNewRomanPSMT"/>
          <w:b/>
          <w:sz w:val="20"/>
        </w:rPr>
      </w:pPr>
      <w:r w:rsidRPr="005C328F">
        <w:rPr>
          <w:rFonts w:ascii="Garamond" w:hAnsi="Garamond" w:cs="TimesNewRomanPSMT"/>
          <w:b/>
          <w:sz w:val="20"/>
        </w:rPr>
        <w:tab/>
      </w:r>
      <w:r w:rsidRPr="00C15425">
        <w:rPr>
          <w:sz w:val="20"/>
        </w:rPr>
        <w:t>Phone Number:</w:t>
      </w:r>
      <w:r w:rsidRPr="00C15425">
        <w:rPr>
          <w:b/>
          <w:sz w:val="20"/>
        </w:rPr>
        <w:t xml:space="preserve">  </w:t>
      </w:r>
      <w:r w:rsidRPr="00C15425">
        <w:rPr>
          <w:b/>
          <w:sz w:val="20"/>
        </w:rPr>
        <w:tab/>
      </w:r>
      <w:r w:rsidRPr="005C328F">
        <w:rPr>
          <w:rFonts w:ascii="Garamond" w:hAnsi="Garamond" w:cs="TimesNewRomanPSMT"/>
          <w:b/>
          <w:sz w:val="20"/>
        </w:rPr>
        <w:tab/>
      </w:r>
      <w:r>
        <w:rPr>
          <w:rFonts w:ascii="Garamond" w:hAnsi="Garamond" w:cs="TimesNewRomanPSMT"/>
          <w:b/>
          <w:sz w:val="20"/>
        </w:rPr>
        <w:tab/>
      </w:r>
      <w:r>
        <w:rPr>
          <w:rFonts w:ascii="Garamond" w:hAnsi="Garamond" w:cs="TimesNewRomanPSMT"/>
          <w:b/>
          <w:sz w:val="20"/>
        </w:rPr>
        <w:tab/>
      </w:r>
      <w:r>
        <w:rPr>
          <w:rFonts w:ascii="Garamond" w:hAnsi="Garamond" w:cs="TimesNewRomanPSMT"/>
          <w:b/>
          <w:sz w:val="20"/>
        </w:rPr>
        <w:tab/>
        <w:t xml:space="preserve"> </w:t>
      </w:r>
      <w:r>
        <w:rPr>
          <w:rFonts w:ascii="Garamond" w:hAnsi="Garamond" w:cs="TimesNewRomanPSMT"/>
          <w:b/>
          <w:sz w:val="20"/>
        </w:rPr>
        <w:tab/>
        <w:t xml:space="preserve">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61BA76F1" w14:textId="77777777" w:rsidR="006B3B90" w:rsidRPr="00241A5F" w:rsidRDefault="006B3B90" w:rsidP="006B3B90">
      <w:pPr>
        <w:spacing w:after="60"/>
        <w:rPr>
          <w:rFonts w:ascii="Garamond" w:hAnsi="Garamond" w:cs="TimesNewRomanPSMT"/>
          <w:b/>
          <w:sz w:val="20"/>
        </w:rPr>
      </w:pPr>
      <w:r w:rsidRPr="005C328F">
        <w:rPr>
          <w:rFonts w:ascii="Garamond" w:hAnsi="Garamond" w:cs="TimesNewRomanPSMT"/>
          <w:b/>
          <w:sz w:val="20"/>
        </w:rPr>
        <w:tab/>
      </w:r>
      <w:r w:rsidRPr="00241A5F">
        <w:rPr>
          <w:sz w:val="20"/>
        </w:rPr>
        <w:t>E-mail Address:</w:t>
      </w:r>
      <w:r w:rsidRPr="00241A5F">
        <w:rPr>
          <w:b/>
          <w:sz w:val="20"/>
        </w:rPr>
        <w:t xml:space="preserve">  </w:t>
      </w:r>
      <w:r w:rsidRPr="00241A5F">
        <w:rPr>
          <w:b/>
          <w:sz w:val="20"/>
        </w:rPr>
        <w:tab/>
      </w:r>
      <w:r w:rsidRPr="005C328F">
        <w:rPr>
          <w:rFonts w:ascii="Garamond" w:hAnsi="Garamond" w:cs="TimesNewRomanPSMT"/>
          <w:b/>
          <w:sz w:val="20"/>
        </w:rPr>
        <w:tab/>
      </w:r>
      <w:r>
        <w:rPr>
          <w:rFonts w:ascii="Garamond" w:hAnsi="Garamond" w:cs="TimesNewRomanPSMT"/>
          <w:b/>
          <w:sz w:val="20"/>
        </w:rPr>
        <w:tab/>
      </w:r>
      <w:r>
        <w:rPr>
          <w:rFonts w:ascii="Garamond" w:hAnsi="Garamond" w:cs="TimesNewRomanPSMT"/>
          <w:b/>
          <w:sz w:val="20"/>
        </w:rPr>
        <w:tab/>
      </w:r>
      <w:r>
        <w:rPr>
          <w:rFonts w:ascii="Garamond" w:hAnsi="Garamond" w:cs="TimesNewRomanPSMT"/>
          <w:b/>
          <w:sz w:val="20"/>
        </w:rPr>
        <w:tab/>
      </w:r>
      <w:r>
        <w:rPr>
          <w:rFonts w:ascii="Garamond" w:hAnsi="Garamond" w:cs="TimesNewRomanPSMT"/>
          <w:b/>
          <w:sz w:val="20"/>
        </w:rPr>
        <w:tab/>
        <w:t xml:space="preserve">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4971D3D1" w14:textId="77777777" w:rsidR="006B3B90" w:rsidRDefault="006B3B90" w:rsidP="006B3B90">
      <w:pPr>
        <w:spacing w:after="180"/>
        <w:rPr>
          <w:rFonts w:ascii="Garamond" w:hAnsi="Garamond"/>
          <w:b/>
          <w:bCs/>
          <w:sz w:val="22"/>
          <w:szCs w:val="22"/>
          <w:u w:val="single"/>
        </w:rPr>
      </w:pPr>
      <w:r>
        <w:rPr>
          <w:sz w:val="20"/>
        </w:rPr>
        <w:tab/>
      </w:r>
      <w:r w:rsidRPr="000C2E51">
        <w:rPr>
          <w:sz w:val="18"/>
        </w:rPr>
        <w:t xml:space="preserve">Mailing address </w:t>
      </w:r>
      <w:r w:rsidRPr="00241A5F">
        <w:rPr>
          <w:sz w:val="18"/>
        </w:rPr>
        <w:t>(if different than headquarters address listed above)</w:t>
      </w:r>
      <w:r w:rsidRPr="00C15425">
        <w:rPr>
          <w:sz w:val="20"/>
        </w:rPr>
        <w:t>:</w:t>
      </w:r>
      <w:r w:rsidRPr="006D2523">
        <w:rPr>
          <w:rFonts w:ascii="Garamond" w:hAnsi="Garamond" w:cs="TimesNewRomanPSMT"/>
          <w:sz w:val="20"/>
        </w:rPr>
        <w:t xml:space="preserve">  </w:t>
      </w:r>
      <w:r>
        <w:rPr>
          <w:rFonts w:ascii="Garamond" w:hAnsi="Garamond" w:cs="TimesNewRomanPSMT"/>
          <w:sz w:val="20"/>
        </w:rPr>
        <w:t xml:space="preserve">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2ED7D1B8" w14:textId="77777777" w:rsidR="006B3B90" w:rsidRPr="00B2179E" w:rsidRDefault="006B3B90" w:rsidP="00B2179E">
      <w:pPr>
        <w:jc w:val="center"/>
        <w:rPr>
          <w:b/>
        </w:rPr>
      </w:pPr>
      <w:bookmarkStart w:id="156" w:name="_Toc309109324"/>
      <w:r w:rsidRPr="00B2179E">
        <w:rPr>
          <w:b/>
        </w:rPr>
        <w:t>A. Background Information</w:t>
      </w:r>
      <w:bookmarkEnd w:id="156"/>
    </w:p>
    <w:bookmarkStart w:id="157" w:name="A_1"/>
    <w:p w14:paraId="28953CB0" w14:textId="77777777" w:rsidR="006B3B90" w:rsidRPr="00AB6AE7" w:rsidRDefault="006B3B90" w:rsidP="006B3B90">
      <w:pPr>
        <w:spacing w:after="120"/>
        <w:rPr>
          <w:rFonts w:ascii="Garamond" w:hAnsi="Garamond" w:cs="TimesNewRomanPSMT"/>
          <w:sz w:val="22"/>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A.1.</w:t>
      </w:r>
      <w:r w:rsidRPr="006D2523">
        <w:rPr>
          <w:rStyle w:val="Hyperlink"/>
          <w:sz w:val="20"/>
          <w:szCs w:val="22"/>
        </w:rPr>
        <w:t xml:space="preserve"> </w:t>
      </w:r>
      <w:r w:rsidRPr="00050E29">
        <w:rPr>
          <w:rStyle w:val="Hyperlink"/>
          <w:b/>
          <w:sz w:val="20"/>
        </w:rPr>
        <w:t>Year Established</w:t>
      </w:r>
      <w:bookmarkEnd w:id="157"/>
      <w:r>
        <w:rPr>
          <w:b/>
          <w:sz w:val="20"/>
          <w:szCs w:val="22"/>
        </w:rPr>
        <w:fldChar w:fldCharType="end"/>
      </w:r>
      <w:r>
        <w:rPr>
          <w:sz w:val="20"/>
        </w:rPr>
        <w:t xml:space="preserve">. </w:t>
      </w:r>
      <w:r w:rsidRPr="00723DC5">
        <w:rPr>
          <w:sz w:val="20"/>
          <w:szCs w:val="22"/>
        </w:rPr>
        <w:t xml:space="preserve">When was the </w:t>
      </w:r>
      <w:bookmarkStart w:id="158" w:name="OLE_LINK2"/>
      <w:r>
        <w:rPr>
          <w:sz w:val="20"/>
          <w:szCs w:val="22"/>
        </w:rPr>
        <w:t>Company</w:t>
      </w:r>
      <w:r w:rsidRPr="00723DC5">
        <w:rPr>
          <w:sz w:val="20"/>
          <w:szCs w:val="22"/>
        </w:rPr>
        <w:t xml:space="preserve"> </w:t>
      </w:r>
      <w:bookmarkEnd w:id="158"/>
      <w:r w:rsidRPr="00723DC5">
        <w:rPr>
          <w:sz w:val="20"/>
          <w:szCs w:val="22"/>
        </w:rPr>
        <w:t>formed?</w:t>
      </w:r>
      <w:r w:rsidRPr="00723DC5">
        <w:rPr>
          <w:rFonts w:ascii="Garamond" w:hAnsi="Garamond" w:cs="TimesNewRomanPSMT"/>
          <w:sz w:val="20"/>
          <w:szCs w:val="22"/>
        </w:rPr>
        <w:t xml:space="preserve">  </w:t>
      </w:r>
      <w:r w:rsidRPr="006D2523">
        <w:rPr>
          <w:rFonts w:ascii="Arial Narrow" w:hAnsi="Arial Narrow" w:cs="Courier New"/>
          <w:b/>
          <w:bCs/>
          <w:sz w:val="20"/>
          <w:u w:val="single"/>
        </w:rPr>
        <w:fldChar w:fldCharType="begin">
          <w:ffData>
            <w:name w:val="Text13"/>
            <w:enabled/>
            <w:calcOnExit w:val="0"/>
            <w:textInput/>
          </w:ffData>
        </w:fldChar>
      </w:r>
      <w:bookmarkStart w:id="159" w:name="Text13"/>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bookmarkEnd w:id="159"/>
    </w:p>
    <w:bookmarkStart w:id="160" w:name="A_2"/>
    <w:p w14:paraId="0045F24D" w14:textId="77777777" w:rsidR="006B3B90" w:rsidRPr="00C15425" w:rsidRDefault="006B3B90" w:rsidP="006B3B90">
      <w:pPr>
        <w:spacing w:after="120"/>
        <w:rPr>
          <w:sz w:val="22"/>
          <w:szCs w:val="22"/>
        </w:rPr>
      </w:pPr>
      <w:r>
        <w:rPr>
          <w:b/>
          <w:sz w:val="20"/>
          <w:szCs w:val="22"/>
        </w:rPr>
        <w:fldChar w:fldCharType="begin"/>
      </w:r>
      <w:r>
        <w:rPr>
          <w:b/>
          <w:sz w:val="20"/>
          <w:szCs w:val="22"/>
        </w:rPr>
        <w:instrText>HYPERLINK  \l "AAAKEYWORD_INDEX"</w:instrText>
      </w:r>
      <w:r>
        <w:rPr>
          <w:b/>
          <w:sz w:val="20"/>
          <w:szCs w:val="22"/>
        </w:rPr>
      </w:r>
      <w:r>
        <w:rPr>
          <w:b/>
          <w:sz w:val="20"/>
          <w:szCs w:val="22"/>
        </w:rPr>
        <w:fldChar w:fldCharType="separate"/>
      </w:r>
      <w:r w:rsidRPr="006D2523">
        <w:rPr>
          <w:rStyle w:val="Hyperlink"/>
          <w:b/>
          <w:sz w:val="20"/>
          <w:szCs w:val="22"/>
        </w:rPr>
        <w:t>A.2.</w:t>
      </w:r>
      <w:r w:rsidRPr="006D2523">
        <w:rPr>
          <w:rStyle w:val="Hyperlink"/>
          <w:sz w:val="20"/>
          <w:szCs w:val="22"/>
        </w:rPr>
        <w:t xml:space="preserve"> </w:t>
      </w:r>
      <w:r w:rsidRPr="006D2523">
        <w:rPr>
          <w:rStyle w:val="Hyperlink"/>
          <w:b/>
          <w:sz w:val="20"/>
          <w:szCs w:val="22"/>
        </w:rPr>
        <w:t>Business Form</w:t>
      </w:r>
      <w:bookmarkEnd w:id="160"/>
      <w:r>
        <w:rPr>
          <w:b/>
          <w:sz w:val="20"/>
          <w:szCs w:val="22"/>
        </w:rPr>
        <w:fldChar w:fldCharType="end"/>
      </w:r>
      <w:r>
        <w:rPr>
          <w:sz w:val="20"/>
          <w:szCs w:val="22"/>
        </w:rPr>
        <w:t xml:space="preserve">. </w:t>
      </w:r>
      <w:r w:rsidRPr="00723DC5">
        <w:rPr>
          <w:sz w:val="20"/>
          <w:szCs w:val="22"/>
        </w:rPr>
        <w:t xml:space="preserve">What form of business entity is the </w:t>
      </w:r>
      <w:r>
        <w:rPr>
          <w:sz w:val="20"/>
          <w:szCs w:val="22"/>
        </w:rPr>
        <w:t>Company</w:t>
      </w:r>
      <w:r w:rsidRPr="00723DC5">
        <w:rPr>
          <w:sz w:val="20"/>
          <w:szCs w:val="22"/>
        </w:rPr>
        <w:t>?</w:t>
      </w:r>
    </w:p>
    <w:p w14:paraId="166D1698" w14:textId="77777777" w:rsidR="006B3B90" w:rsidRPr="00C15425" w:rsidRDefault="006B3B90" w:rsidP="006B3B90">
      <w:pPr>
        <w:spacing w:after="120"/>
        <w:rPr>
          <w:sz w:val="20"/>
        </w:rPr>
      </w:pPr>
      <w:bookmarkStart w:id="161" w:name="Check1"/>
      <w:r>
        <w:rPr>
          <w:rFonts w:ascii="Garamond" w:hAnsi="Garamond" w:cs="TimesNewRomanPSMT"/>
          <w:sz w:val="22"/>
          <w:szCs w:val="22"/>
        </w:rPr>
        <w:tab/>
      </w:r>
      <w:r w:rsidRPr="00C15425">
        <w:rPr>
          <w:sz w:val="20"/>
        </w:rPr>
        <w:fldChar w:fldCharType="begin">
          <w:ffData>
            <w:name w:val="Check1"/>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161"/>
      <w:r w:rsidRPr="00C15425">
        <w:rPr>
          <w:sz w:val="20"/>
        </w:rPr>
        <w:t xml:space="preserve">  Sole Proprietorship      </w:t>
      </w:r>
      <w:bookmarkStart w:id="162" w:name="Check2"/>
      <w:r w:rsidRPr="00C15425">
        <w:rPr>
          <w:sz w:val="20"/>
        </w:rPr>
        <w:fldChar w:fldCharType="begin">
          <w:ffData>
            <w:name w:val="Check2"/>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162"/>
      <w:r w:rsidRPr="00C15425">
        <w:rPr>
          <w:sz w:val="20"/>
        </w:rPr>
        <w:t xml:space="preserve"> Partnership </w:t>
      </w:r>
      <w:bookmarkStart w:id="163" w:name="Check3"/>
      <w:r w:rsidRPr="00C15425">
        <w:rPr>
          <w:sz w:val="20"/>
        </w:rPr>
        <w:t xml:space="preserve">     </w:t>
      </w:r>
      <w:r w:rsidRPr="00C15425">
        <w:rPr>
          <w:sz w:val="20"/>
        </w:rPr>
        <w:fldChar w:fldCharType="begin">
          <w:ffData>
            <w:name w:val="Check3"/>
            <w:enabled/>
            <w:calcOnExit w:val="0"/>
            <w:checkBox>
              <w:sizeAuto/>
              <w:default w:val="0"/>
              <w:checked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163"/>
      <w:r w:rsidRPr="00C15425">
        <w:rPr>
          <w:sz w:val="20"/>
        </w:rPr>
        <w:t xml:space="preserve"> C Corporation </w:t>
      </w:r>
      <w:bookmarkStart w:id="164" w:name="Check4"/>
      <w:r w:rsidRPr="00C15425">
        <w:rPr>
          <w:sz w:val="20"/>
        </w:rPr>
        <w:t xml:space="preserve">      </w:t>
      </w:r>
      <w:r w:rsidRPr="00C15425">
        <w:rPr>
          <w:sz w:val="20"/>
        </w:rPr>
        <w:fldChar w:fldCharType="begin">
          <w:ffData>
            <w:name w:val="Check4"/>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164"/>
      <w:r w:rsidRPr="00C15425">
        <w:rPr>
          <w:sz w:val="20"/>
        </w:rPr>
        <w:t xml:space="preserve"> S Corporation</w:t>
      </w:r>
    </w:p>
    <w:p w14:paraId="7208758C" w14:textId="77777777" w:rsidR="006B3B90" w:rsidRPr="00C15425" w:rsidRDefault="006B3B90" w:rsidP="006B3B90">
      <w:pPr>
        <w:spacing w:after="120"/>
        <w:rPr>
          <w:sz w:val="20"/>
        </w:rPr>
      </w:pPr>
      <w:bookmarkStart w:id="165" w:name="Check5"/>
      <w:r w:rsidRPr="00C15425">
        <w:rPr>
          <w:sz w:val="20"/>
        </w:rPr>
        <w:tab/>
      </w:r>
      <w:r w:rsidRPr="00C15425">
        <w:rPr>
          <w:sz w:val="20"/>
        </w:rPr>
        <w:fldChar w:fldCharType="begin">
          <w:ffData>
            <w:name w:val="Check5"/>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165"/>
      <w:r w:rsidRPr="00C15425">
        <w:rPr>
          <w:sz w:val="20"/>
        </w:rPr>
        <w:t xml:space="preserve">  Other</w:t>
      </w:r>
      <w:bookmarkStart w:id="166" w:name="Text14"/>
      <w:r w:rsidRPr="00C15425">
        <w:rPr>
          <w:sz w:val="20"/>
        </w:rPr>
        <w:t xml:space="preserve"> </w:t>
      </w:r>
      <w:r w:rsidRPr="006D2523">
        <w:rPr>
          <w:rFonts w:ascii="Arial Narrow" w:hAnsi="Arial Narrow" w:cs="Courier New"/>
          <w:b/>
          <w:bCs/>
          <w:sz w:val="20"/>
          <w:u w:val="single"/>
        </w:rPr>
        <w:fldChar w:fldCharType="begin">
          <w:ffData>
            <w:name w:val="Text14"/>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bookmarkEnd w:id="166"/>
    </w:p>
    <w:p w14:paraId="49926A23" w14:textId="77777777" w:rsidR="006B3B90" w:rsidRPr="00723DC5" w:rsidRDefault="006B3B90" w:rsidP="006B3B90">
      <w:pPr>
        <w:spacing w:after="120"/>
        <w:rPr>
          <w:sz w:val="20"/>
          <w:szCs w:val="22"/>
        </w:rPr>
      </w:pPr>
      <w:r>
        <w:rPr>
          <w:sz w:val="20"/>
          <w:szCs w:val="22"/>
        </w:rPr>
        <w:br w:type="page"/>
      </w:r>
      <w:bookmarkStart w:id="167" w:name="A_3"/>
      <w:r>
        <w:rPr>
          <w:b/>
          <w:sz w:val="20"/>
          <w:szCs w:val="22"/>
        </w:rPr>
        <w:lastRenderedPageBreak/>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A.3.</w:t>
      </w:r>
      <w:r w:rsidRPr="006D2523">
        <w:rPr>
          <w:rStyle w:val="Hyperlink"/>
          <w:sz w:val="20"/>
          <w:szCs w:val="22"/>
        </w:rPr>
        <w:t xml:space="preserve"> </w:t>
      </w:r>
      <w:r w:rsidRPr="006D2523">
        <w:rPr>
          <w:rStyle w:val="Hyperlink"/>
          <w:b/>
          <w:sz w:val="20"/>
          <w:szCs w:val="22"/>
        </w:rPr>
        <w:t>Parent/Subsidiary</w:t>
      </w:r>
      <w:bookmarkEnd w:id="167"/>
      <w:r>
        <w:rPr>
          <w:b/>
          <w:sz w:val="20"/>
          <w:szCs w:val="22"/>
        </w:rPr>
        <w:fldChar w:fldCharType="end"/>
      </w:r>
      <w:r>
        <w:rPr>
          <w:sz w:val="20"/>
          <w:szCs w:val="22"/>
        </w:rPr>
        <w:t xml:space="preserve">. </w:t>
      </w:r>
      <w:r w:rsidRPr="00723DC5">
        <w:rPr>
          <w:sz w:val="20"/>
          <w:szCs w:val="22"/>
        </w:rPr>
        <w:t xml:space="preserve">Is the </w:t>
      </w:r>
      <w:r>
        <w:rPr>
          <w:sz w:val="20"/>
          <w:szCs w:val="22"/>
        </w:rPr>
        <w:t>Company</w:t>
      </w:r>
      <w:r w:rsidRPr="00723DC5">
        <w:rPr>
          <w:sz w:val="20"/>
          <w:szCs w:val="22"/>
        </w:rPr>
        <w:t xml:space="preserve"> a subsidiary of </w:t>
      </w:r>
      <w:r>
        <w:rPr>
          <w:sz w:val="20"/>
          <w:szCs w:val="22"/>
        </w:rPr>
        <w:t>any other</w:t>
      </w:r>
      <w:r w:rsidRPr="00723DC5">
        <w:rPr>
          <w:sz w:val="20"/>
          <w:szCs w:val="22"/>
        </w:rPr>
        <w:t xml:space="preserve"> company?</w:t>
      </w:r>
    </w:p>
    <w:p w14:paraId="10FE8A86" w14:textId="77777777" w:rsidR="006B3B90" w:rsidRPr="0031461A" w:rsidRDefault="006B3B90" w:rsidP="006B3B90">
      <w:pPr>
        <w:spacing w:after="120"/>
        <w:rPr>
          <w:rFonts w:ascii="Garamond" w:hAnsi="Garamond" w:cs="TimesNewRomanPSMT"/>
          <w:sz w:val="20"/>
        </w:rPr>
      </w:pPr>
      <w:bookmarkStart w:id="168" w:name="Check7"/>
      <w:r>
        <w:rPr>
          <w:rFonts w:ascii="Garamond" w:hAnsi="Garamond" w:cs="TimesNewRomanPSMT"/>
          <w:sz w:val="22"/>
          <w:szCs w:val="22"/>
        </w:rPr>
        <w:tab/>
      </w:r>
      <w:r w:rsidRPr="00C15425">
        <w:rPr>
          <w:sz w:val="20"/>
        </w:rPr>
        <w:fldChar w:fldCharType="begin">
          <w:ffData>
            <w:name w:val="Check8"/>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r w:rsidRPr="00C15425">
        <w:rPr>
          <w:sz w:val="20"/>
        </w:rPr>
        <w:t xml:space="preserve">  Yes</w:t>
      </w:r>
      <w:r w:rsidRPr="00C15425">
        <w:rPr>
          <w:sz w:val="20"/>
        </w:rPr>
        <w:tab/>
      </w:r>
      <w:r w:rsidRPr="00C15425">
        <w:rPr>
          <w:sz w:val="20"/>
        </w:rPr>
        <w:tab/>
        <w:t xml:space="preserve">   If </w:t>
      </w:r>
      <w:r>
        <w:rPr>
          <w:sz w:val="20"/>
        </w:rPr>
        <w:t>“</w:t>
      </w:r>
      <w:r w:rsidRPr="00C15425">
        <w:rPr>
          <w:sz w:val="20"/>
        </w:rPr>
        <w:t>yes,</w:t>
      </w:r>
      <w:r>
        <w:rPr>
          <w:sz w:val="20"/>
        </w:rPr>
        <w:t>”</w:t>
      </w:r>
      <w:r w:rsidRPr="00C15425">
        <w:rPr>
          <w:sz w:val="20"/>
        </w:rPr>
        <w:t xml:space="preserve"> please explain: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1014E6F0" w14:textId="77777777" w:rsidR="006B3B90" w:rsidRPr="00C15425" w:rsidRDefault="006B3B90" w:rsidP="006B3B90">
      <w:pPr>
        <w:spacing w:after="120"/>
        <w:rPr>
          <w:sz w:val="20"/>
        </w:rPr>
      </w:pPr>
      <w:r w:rsidRPr="0031461A">
        <w:rPr>
          <w:rFonts w:ascii="Garamond" w:hAnsi="Garamond" w:cs="TimesNewRomanPSMT"/>
          <w:sz w:val="20"/>
        </w:rPr>
        <w:tab/>
      </w:r>
      <w:r w:rsidRPr="00C15425">
        <w:rPr>
          <w:sz w:val="20"/>
        </w:rPr>
        <w:fldChar w:fldCharType="begin">
          <w:ffData>
            <w:name w:val="Check7"/>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168"/>
      <w:r w:rsidRPr="00C15425">
        <w:rPr>
          <w:sz w:val="20"/>
        </w:rPr>
        <w:t xml:space="preserve">  No </w:t>
      </w:r>
    </w:p>
    <w:bookmarkStart w:id="169" w:name="A_4"/>
    <w:p w14:paraId="0CEC37C4" w14:textId="77777777" w:rsidR="006B3B90" w:rsidRPr="00723DC5" w:rsidRDefault="006B3B90" w:rsidP="006B3B90">
      <w:pPr>
        <w:spacing w:after="120"/>
        <w:ind w:left="389" w:hanging="389"/>
        <w:rPr>
          <w:sz w:val="20"/>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A.4.</w:t>
      </w:r>
      <w:r w:rsidRPr="006D2523">
        <w:rPr>
          <w:rStyle w:val="Hyperlink"/>
          <w:sz w:val="20"/>
          <w:szCs w:val="22"/>
        </w:rPr>
        <w:t xml:space="preserve"> </w:t>
      </w:r>
      <w:r w:rsidRPr="006D2523">
        <w:rPr>
          <w:rStyle w:val="Hyperlink"/>
          <w:b/>
          <w:sz w:val="20"/>
          <w:szCs w:val="22"/>
        </w:rPr>
        <w:t>Common Ownership</w:t>
      </w:r>
      <w:bookmarkEnd w:id="169"/>
      <w:r>
        <w:rPr>
          <w:b/>
          <w:sz w:val="20"/>
          <w:szCs w:val="22"/>
        </w:rPr>
        <w:fldChar w:fldCharType="end"/>
      </w:r>
      <w:r>
        <w:rPr>
          <w:sz w:val="20"/>
          <w:szCs w:val="22"/>
        </w:rPr>
        <w:t xml:space="preserve">. </w:t>
      </w:r>
      <w:r w:rsidRPr="00723DC5">
        <w:rPr>
          <w:sz w:val="20"/>
          <w:szCs w:val="22"/>
        </w:rPr>
        <w:t xml:space="preserve">Does the </w:t>
      </w:r>
      <w:r>
        <w:rPr>
          <w:sz w:val="20"/>
          <w:szCs w:val="22"/>
        </w:rPr>
        <w:t>Company</w:t>
      </w:r>
      <w:r w:rsidRPr="00723DC5">
        <w:rPr>
          <w:sz w:val="20"/>
          <w:szCs w:val="22"/>
        </w:rPr>
        <w:t xml:space="preserve"> own or control any other company </w:t>
      </w:r>
      <w:r>
        <w:rPr>
          <w:sz w:val="20"/>
          <w:szCs w:val="22"/>
        </w:rPr>
        <w:t xml:space="preserve">or legal entity (e.g., trust or foundation) </w:t>
      </w:r>
      <w:r w:rsidRPr="00723DC5">
        <w:rPr>
          <w:sz w:val="20"/>
          <w:szCs w:val="22"/>
        </w:rPr>
        <w:t>through common ownership? (See AASHTO Guide Section 8.23.B for details.)</w:t>
      </w:r>
    </w:p>
    <w:p w14:paraId="5D2424FB" w14:textId="77777777" w:rsidR="006B3B90" w:rsidRPr="0031461A" w:rsidRDefault="006B3B90" w:rsidP="006B3B90">
      <w:pPr>
        <w:spacing w:after="120"/>
        <w:rPr>
          <w:rFonts w:ascii="Garamond" w:hAnsi="Garamond" w:cs="TimesNewRomanPSMT"/>
          <w:sz w:val="20"/>
        </w:rPr>
      </w:pPr>
      <w:bookmarkStart w:id="170" w:name="Check8"/>
      <w:bookmarkStart w:id="171" w:name="OLE_LINK1"/>
      <w:r>
        <w:rPr>
          <w:rFonts w:ascii="Garamond" w:hAnsi="Garamond" w:cs="TimesNewRomanPSMT"/>
          <w:sz w:val="22"/>
          <w:szCs w:val="22"/>
        </w:rPr>
        <w:tab/>
      </w:r>
      <w:r w:rsidRPr="00C15425">
        <w:rPr>
          <w:sz w:val="20"/>
        </w:rPr>
        <w:fldChar w:fldCharType="begin">
          <w:ffData>
            <w:name w:val="Check8"/>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170"/>
      <w:r w:rsidRPr="00C15425">
        <w:rPr>
          <w:sz w:val="20"/>
        </w:rPr>
        <w:t xml:space="preserve">  Yes</w:t>
      </w:r>
      <w:r w:rsidRPr="0031461A">
        <w:rPr>
          <w:rFonts w:ascii="Garamond" w:hAnsi="Garamond" w:cs="TimesNewRomanPSMT"/>
          <w:sz w:val="20"/>
        </w:rPr>
        <w:tab/>
      </w:r>
      <w:r w:rsidRPr="0031461A">
        <w:rPr>
          <w:rFonts w:ascii="Garamond" w:hAnsi="Garamond" w:cs="TimesNewRomanPSMT"/>
          <w:sz w:val="20"/>
        </w:rPr>
        <w:tab/>
        <w:t xml:space="preserve">   </w:t>
      </w:r>
      <w:r w:rsidRPr="00C15425">
        <w:rPr>
          <w:sz w:val="20"/>
        </w:rPr>
        <w:t xml:space="preserve">If </w:t>
      </w:r>
      <w:r>
        <w:rPr>
          <w:sz w:val="20"/>
        </w:rPr>
        <w:t>“</w:t>
      </w:r>
      <w:r w:rsidRPr="00C15425">
        <w:rPr>
          <w:sz w:val="20"/>
        </w:rPr>
        <w:t>yes,</w:t>
      </w:r>
      <w:r>
        <w:rPr>
          <w:sz w:val="20"/>
        </w:rPr>
        <w:t>”</w:t>
      </w:r>
      <w:r w:rsidRPr="00C15425">
        <w:rPr>
          <w:sz w:val="20"/>
        </w:rPr>
        <w:t xml:space="preserve"> please explain:</w:t>
      </w:r>
      <w:r w:rsidRPr="0031461A">
        <w:rPr>
          <w:rFonts w:ascii="Garamond" w:hAnsi="Garamond" w:cs="TimesNewRomanPSMT"/>
          <w:sz w:val="20"/>
        </w:rPr>
        <w:t xml:space="preserve">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4EAB95A9" w14:textId="77777777" w:rsidR="006B3B90" w:rsidRPr="00C15425" w:rsidRDefault="006B3B90" w:rsidP="006B3B90">
      <w:pPr>
        <w:spacing w:after="120"/>
        <w:rPr>
          <w:sz w:val="20"/>
        </w:rPr>
      </w:pPr>
      <w:bookmarkStart w:id="172" w:name="Check9"/>
      <w:bookmarkEnd w:id="171"/>
      <w:r w:rsidRPr="0031461A">
        <w:rPr>
          <w:rFonts w:ascii="Garamond" w:hAnsi="Garamond" w:cs="TimesNewRomanPSMT"/>
          <w:sz w:val="20"/>
        </w:rPr>
        <w:tab/>
      </w:r>
      <w:r w:rsidRPr="00C15425">
        <w:rPr>
          <w:sz w:val="20"/>
        </w:rPr>
        <w:fldChar w:fldCharType="begin">
          <w:ffData>
            <w:name w:val="Check9"/>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172"/>
      <w:r w:rsidRPr="00C15425">
        <w:rPr>
          <w:sz w:val="20"/>
        </w:rPr>
        <w:t xml:space="preserve">  No </w:t>
      </w:r>
    </w:p>
    <w:bookmarkStart w:id="173" w:name="A_5"/>
    <w:p w14:paraId="2799647D" w14:textId="77777777" w:rsidR="006B3B90" w:rsidRDefault="006B3B90" w:rsidP="006B3B90">
      <w:pPr>
        <w:spacing w:after="120"/>
        <w:ind w:left="389" w:hanging="389"/>
        <w:rPr>
          <w:sz w:val="20"/>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A.5.</w:t>
      </w:r>
      <w:r w:rsidRPr="006D2523">
        <w:rPr>
          <w:rStyle w:val="Hyperlink"/>
          <w:sz w:val="20"/>
          <w:szCs w:val="22"/>
        </w:rPr>
        <w:t xml:space="preserve"> </w:t>
      </w:r>
      <w:r w:rsidRPr="006D2523">
        <w:rPr>
          <w:rStyle w:val="Hyperlink"/>
          <w:b/>
          <w:sz w:val="20"/>
          <w:szCs w:val="22"/>
        </w:rPr>
        <w:t>Ownership</w:t>
      </w:r>
      <w:bookmarkEnd w:id="173"/>
      <w:r>
        <w:rPr>
          <w:b/>
          <w:sz w:val="20"/>
          <w:szCs w:val="22"/>
        </w:rPr>
        <w:fldChar w:fldCharType="end"/>
      </w:r>
      <w:r>
        <w:rPr>
          <w:sz w:val="20"/>
          <w:szCs w:val="22"/>
        </w:rPr>
        <w:t>. Please l</w:t>
      </w:r>
      <w:r w:rsidRPr="00723DC5">
        <w:rPr>
          <w:sz w:val="20"/>
          <w:szCs w:val="22"/>
        </w:rPr>
        <w:t xml:space="preserve">ist the stockholders, partners, or other owners with greater than five percent ownership of the </w:t>
      </w:r>
      <w:r>
        <w:rPr>
          <w:sz w:val="20"/>
          <w:szCs w:val="22"/>
        </w:rPr>
        <w:t>Company</w:t>
      </w:r>
      <w:r w:rsidRPr="00723DC5">
        <w:rPr>
          <w:sz w:val="20"/>
          <w:szCs w:val="22"/>
        </w:rPr>
        <w:t xml:space="preserve"> and their respective percentages of ownership.</w:t>
      </w:r>
    </w:p>
    <w:p w14:paraId="42B0DF0F" w14:textId="77777777" w:rsidR="006B3B90" w:rsidRPr="006D2523" w:rsidRDefault="006B3B90" w:rsidP="006B3B90">
      <w:pPr>
        <w:spacing w:after="120"/>
        <w:ind w:left="3989" w:hanging="389"/>
        <w:rPr>
          <w:b/>
          <w:sz w:val="20"/>
          <w:szCs w:val="22"/>
        </w:rPr>
      </w:pPr>
      <w:r>
        <w:rPr>
          <w:b/>
          <w:sz w:val="20"/>
          <w:szCs w:val="22"/>
        </w:rPr>
        <w:t xml:space="preserve">Table 1: Company </w:t>
      </w:r>
      <w:r w:rsidRPr="006D2523">
        <w:rPr>
          <w:b/>
          <w:sz w:val="20"/>
          <w:szCs w:val="22"/>
        </w:rPr>
        <w:t>Ownership</w:t>
      </w:r>
    </w:p>
    <w:tbl>
      <w:tblPr>
        <w:tblW w:w="0" w:type="auto"/>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42"/>
        <w:gridCol w:w="3108"/>
        <w:gridCol w:w="3122"/>
      </w:tblGrid>
      <w:tr w:rsidR="006B3B90" w:rsidRPr="00AB6AE7" w14:paraId="032911C5" w14:textId="77777777" w:rsidTr="00B2179E">
        <w:tc>
          <w:tcPr>
            <w:tcW w:w="2762" w:type="dxa"/>
          </w:tcPr>
          <w:p w14:paraId="166A1F83" w14:textId="77777777" w:rsidR="006B3B90" w:rsidRPr="006A0443" w:rsidRDefault="006B3B90" w:rsidP="00B2179E">
            <w:pPr>
              <w:tabs>
                <w:tab w:val="right" w:pos="2520"/>
              </w:tabs>
              <w:spacing w:after="120"/>
              <w:rPr>
                <w:b/>
                <w:sz w:val="18"/>
              </w:rPr>
            </w:pPr>
            <w:r w:rsidRPr="006D2523">
              <w:rPr>
                <w:rFonts w:ascii="Calibri" w:eastAsia="Calibri" w:hAnsi="Calibri"/>
                <w:b/>
                <w:sz w:val="18"/>
                <w:szCs w:val="22"/>
              </w:rPr>
              <w:t>Name</w:t>
            </w:r>
          </w:p>
        </w:tc>
        <w:tc>
          <w:tcPr>
            <w:tcW w:w="3132" w:type="dxa"/>
          </w:tcPr>
          <w:p w14:paraId="0047AEFF" w14:textId="77777777" w:rsidR="006B3B90" w:rsidRPr="006A0443" w:rsidRDefault="006B3B90" w:rsidP="00B2179E">
            <w:pPr>
              <w:tabs>
                <w:tab w:val="right" w:pos="2520"/>
              </w:tabs>
              <w:spacing w:after="120"/>
              <w:rPr>
                <w:b/>
                <w:sz w:val="18"/>
              </w:rPr>
            </w:pPr>
            <w:r w:rsidRPr="006D2523">
              <w:rPr>
                <w:rFonts w:ascii="Calibri" w:eastAsia="Calibri" w:hAnsi="Calibri"/>
                <w:b/>
                <w:sz w:val="18"/>
                <w:szCs w:val="22"/>
              </w:rPr>
              <w:t>Title</w:t>
            </w:r>
          </w:p>
        </w:tc>
        <w:tc>
          <w:tcPr>
            <w:tcW w:w="3142" w:type="dxa"/>
          </w:tcPr>
          <w:p w14:paraId="59112E46" w14:textId="77777777" w:rsidR="006B3B90" w:rsidRPr="006A0443" w:rsidRDefault="006B3B90" w:rsidP="00B2179E">
            <w:pPr>
              <w:tabs>
                <w:tab w:val="right" w:pos="2520"/>
              </w:tabs>
              <w:spacing w:after="120"/>
              <w:rPr>
                <w:b/>
                <w:sz w:val="18"/>
              </w:rPr>
            </w:pPr>
            <w:r w:rsidRPr="006D2523">
              <w:rPr>
                <w:rFonts w:ascii="Calibri" w:eastAsia="Calibri" w:hAnsi="Calibri"/>
                <w:b/>
                <w:sz w:val="18"/>
                <w:szCs w:val="22"/>
              </w:rPr>
              <w:t>Ownership Percentage</w:t>
            </w:r>
          </w:p>
        </w:tc>
      </w:tr>
      <w:tr w:rsidR="006B3B90" w:rsidRPr="00AB6AE7" w14:paraId="06B00067" w14:textId="77777777" w:rsidTr="00B2179E">
        <w:tc>
          <w:tcPr>
            <w:tcW w:w="2762" w:type="dxa"/>
          </w:tcPr>
          <w:p w14:paraId="599B685D"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18"/>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32" w:type="dxa"/>
          </w:tcPr>
          <w:p w14:paraId="39FFA1A9"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18"/>
                  <w:enabled/>
                  <w:calcOnExit w:val="0"/>
                  <w:textInput/>
                </w:ffData>
              </w:fldChar>
            </w:r>
            <w:bookmarkStart w:id="174" w:name="Text18"/>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bookmarkEnd w:id="174"/>
          </w:p>
        </w:tc>
        <w:tc>
          <w:tcPr>
            <w:tcW w:w="3142" w:type="dxa"/>
          </w:tcPr>
          <w:p w14:paraId="1EE9B420"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18"/>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r>
              <w:rPr>
                <w:rFonts w:ascii="Arial Narrow" w:hAnsi="Arial Narrow" w:cs="TimesNewRomanPSMT"/>
                <w:sz w:val="20"/>
              </w:rPr>
              <w:t>%</w:t>
            </w:r>
          </w:p>
        </w:tc>
      </w:tr>
      <w:tr w:rsidR="006B3B90" w:rsidRPr="00AB6AE7" w14:paraId="5A351E33" w14:textId="77777777" w:rsidTr="00B2179E">
        <w:tc>
          <w:tcPr>
            <w:tcW w:w="2762" w:type="dxa"/>
          </w:tcPr>
          <w:p w14:paraId="290C1B8D"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0"/>
                  <w:enabled/>
                  <w:calcOnExit w:val="0"/>
                  <w:textInput/>
                </w:ffData>
              </w:fldChar>
            </w:r>
            <w:bookmarkStart w:id="175" w:name="Text20"/>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bookmarkEnd w:id="175"/>
          </w:p>
        </w:tc>
        <w:tc>
          <w:tcPr>
            <w:tcW w:w="3132" w:type="dxa"/>
          </w:tcPr>
          <w:p w14:paraId="5089C989"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2"/>
                  <w:enabled/>
                  <w:calcOnExit w:val="0"/>
                  <w:textInput/>
                </w:ffData>
              </w:fldChar>
            </w:r>
            <w:bookmarkStart w:id="176" w:name="Text22"/>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bookmarkEnd w:id="176"/>
          </w:p>
        </w:tc>
        <w:tc>
          <w:tcPr>
            <w:tcW w:w="3142" w:type="dxa"/>
          </w:tcPr>
          <w:p w14:paraId="51057A64"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4"/>
                  <w:enabled/>
                  <w:calcOnExit w:val="0"/>
                  <w:textInput/>
                </w:ffData>
              </w:fldChar>
            </w:r>
            <w:bookmarkStart w:id="177" w:name="Text24"/>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bookmarkEnd w:id="177"/>
            <w:r>
              <w:rPr>
                <w:rFonts w:ascii="Arial Narrow" w:hAnsi="Arial Narrow" w:cs="TimesNewRomanPSMT"/>
                <w:sz w:val="20"/>
              </w:rPr>
              <w:t>%</w:t>
            </w:r>
          </w:p>
        </w:tc>
      </w:tr>
      <w:tr w:rsidR="006B3B90" w:rsidRPr="00AB6AE7" w14:paraId="5A3382CD" w14:textId="77777777" w:rsidTr="00B2179E">
        <w:tc>
          <w:tcPr>
            <w:tcW w:w="2762" w:type="dxa"/>
          </w:tcPr>
          <w:p w14:paraId="42D47C7E"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bookmarkStart w:id="178" w:name="Text21"/>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bookmarkEnd w:id="178"/>
          </w:p>
        </w:tc>
        <w:tc>
          <w:tcPr>
            <w:tcW w:w="3132" w:type="dxa"/>
          </w:tcPr>
          <w:p w14:paraId="6CB8D22D"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bookmarkStart w:id="179" w:name="Text23"/>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bookmarkEnd w:id="179"/>
          </w:p>
        </w:tc>
        <w:tc>
          <w:tcPr>
            <w:tcW w:w="3142" w:type="dxa"/>
          </w:tcPr>
          <w:p w14:paraId="0963F17A"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bookmarkStart w:id="180" w:name="Text25"/>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bookmarkEnd w:id="180"/>
            <w:r>
              <w:rPr>
                <w:rFonts w:ascii="Arial Narrow" w:hAnsi="Arial Narrow" w:cs="TimesNewRomanPSMT"/>
                <w:sz w:val="20"/>
              </w:rPr>
              <w:t>%</w:t>
            </w:r>
          </w:p>
        </w:tc>
      </w:tr>
      <w:tr w:rsidR="006B3B90" w:rsidRPr="00AB6AE7" w14:paraId="0DADC3BA" w14:textId="77777777" w:rsidTr="00B2179E">
        <w:tc>
          <w:tcPr>
            <w:tcW w:w="2762" w:type="dxa"/>
          </w:tcPr>
          <w:p w14:paraId="052DD622"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32" w:type="dxa"/>
          </w:tcPr>
          <w:p w14:paraId="4A7C79CB"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42" w:type="dxa"/>
          </w:tcPr>
          <w:p w14:paraId="2459375D"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r>
              <w:rPr>
                <w:rFonts w:ascii="Arial Narrow" w:hAnsi="Arial Narrow" w:cs="TimesNewRomanPSMT"/>
                <w:sz w:val="20"/>
              </w:rPr>
              <w:t>%</w:t>
            </w:r>
          </w:p>
        </w:tc>
      </w:tr>
      <w:tr w:rsidR="006B3B90" w:rsidRPr="0031461A" w14:paraId="49C41CE5" w14:textId="77777777" w:rsidTr="00B2179E">
        <w:tc>
          <w:tcPr>
            <w:tcW w:w="2762" w:type="dxa"/>
          </w:tcPr>
          <w:p w14:paraId="5E3A8159"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32" w:type="dxa"/>
          </w:tcPr>
          <w:p w14:paraId="058117D1"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42" w:type="dxa"/>
          </w:tcPr>
          <w:p w14:paraId="447B504B"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r>
              <w:rPr>
                <w:rFonts w:ascii="Arial Narrow" w:hAnsi="Arial Narrow" w:cs="TimesNewRomanPSMT"/>
                <w:sz w:val="20"/>
              </w:rPr>
              <w:t>%</w:t>
            </w:r>
          </w:p>
        </w:tc>
      </w:tr>
      <w:tr w:rsidR="006B3B90" w:rsidRPr="0031461A" w14:paraId="3D7FA77A" w14:textId="77777777" w:rsidTr="00B2179E">
        <w:tc>
          <w:tcPr>
            <w:tcW w:w="2762" w:type="dxa"/>
          </w:tcPr>
          <w:p w14:paraId="03955A42"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32" w:type="dxa"/>
          </w:tcPr>
          <w:p w14:paraId="13B43A05"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42" w:type="dxa"/>
          </w:tcPr>
          <w:p w14:paraId="04229375"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r>
              <w:rPr>
                <w:rFonts w:ascii="Arial Narrow" w:hAnsi="Arial Narrow" w:cs="TimesNewRomanPSMT"/>
                <w:sz w:val="20"/>
              </w:rPr>
              <w:t>%</w:t>
            </w:r>
          </w:p>
        </w:tc>
      </w:tr>
      <w:tr w:rsidR="006B3B90" w:rsidRPr="0031461A" w14:paraId="22ADD4C2" w14:textId="77777777" w:rsidTr="00B2179E">
        <w:tc>
          <w:tcPr>
            <w:tcW w:w="2762" w:type="dxa"/>
          </w:tcPr>
          <w:p w14:paraId="6548C118"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32" w:type="dxa"/>
          </w:tcPr>
          <w:p w14:paraId="3324A464"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42" w:type="dxa"/>
          </w:tcPr>
          <w:p w14:paraId="1FC34EAC"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r>
              <w:rPr>
                <w:rFonts w:ascii="Arial Narrow" w:hAnsi="Arial Narrow" w:cs="TimesNewRomanPSMT"/>
                <w:sz w:val="20"/>
              </w:rPr>
              <w:t>%</w:t>
            </w:r>
          </w:p>
        </w:tc>
      </w:tr>
      <w:tr w:rsidR="006B3B90" w:rsidRPr="0031461A" w14:paraId="10DCFF3B" w14:textId="77777777" w:rsidTr="00B2179E">
        <w:tc>
          <w:tcPr>
            <w:tcW w:w="2762" w:type="dxa"/>
          </w:tcPr>
          <w:p w14:paraId="01C7D9C4"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32" w:type="dxa"/>
          </w:tcPr>
          <w:p w14:paraId="6AF9EC06"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42" w:type="dxa"/>
          </w:tcPr>
          <w:p w14:paraId="10E08863"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r>
              <w:rPr>
                <w:rFonts w:ascii="Arial Narrow" w:hAnsi="Arial Narrow" w:cs="TimesNewRomanPSMT"/>
                <w:sz w:val="20"/>
              </w:rPr>
              <w:t>%</w:t>
            </w:r>
          </w:p>
        </w:tc>
      </w:tr>
      <w:tr w:rsidR="006B3B90" w:rsidRPr="0031461A" w14:paraId="0C14AEDA" w14:textId="77777777" w:rsidTr="00B2179E">
        <w:tc>
          <w:tcPr>
            <w:tcW w:w="2762" w:type="dxa"/>
          </w:tcPr>
          <w:p w14:paraId="093835EE"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32" w:type="dxa"/>
          </w:tcPr>
          <w:p w14:paraId="4C79A77A"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42" w:type="dxa"/>
          </w:tcPr>
          <w:p w14:paraId="721AE01D"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r>
              <w:rPr>
                <w:rFonts w:ascii="Arial Narrow" w:hAnsi="Arial Narrow" w:cs="TimesNewRomanPSMT"/>
                <w:sz w:val="20"/>
              </w:rPr>
              <w:t>%</w:t>
            </w:r>
          </w:p>
        </w:tc>
      </w:tr>
      <w:tr w:rsidR="006B3B90" w:rsidRPr="0031461A" w14:paraId="1A106F7F" w14:textId="77777777" w:rsidTr="00B2179E">
        <w:tc>
          <w:tcPr>
            <w:tcW w:w="2762" w:type="dxa"/>
          </w:tcPr>
          <w:p w14:paraId="10848D7B"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32" w:type="dxa"/>
          </w:tcPr>
          <w:p w14:paraId="48346892"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42" w:type="dxa"/>
          </w:tcPr>
          <w:p w14:paraId="1D9C8E6B"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r>
              <w:rPr>
                <w:rFonts w:ascii="Arial Narrow" w:hAnsi="Arial Narrow" w:cs="TimesNewRomanPSMT"/>
                <w:sz w:val="20"/>
              </w:rPr>
              <w:t>%</w:t>
            </w:r>
          </w:p>
        </w:tc>
      </w:tr>
      <w:tr w:rsidR="006B3B90" w:rsidRPr="0031461A" w14:paraId="5AD09AE5" w14:textId="77777777" w:rsidTr="00B2179E">
        <w:tc>
          <w:tcPr>
            <w:tcW w:w="2762" w:type="dxa"/>
          </w:tcPr>
          <w:p w14:paraId="03921FB3"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32" w:type="dxa"/>
          </w:tcPr>
          <w:p w14:paraId="17D6D139"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42" w:type="dxa"/>
          </w:tcPr>
          <w:p w14:paraId="27253E37"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r>
              <w:rPr>
                <w:rFonts w:ascii="Arial Narrow" w:hAnsi="Arial Narrow" w:cs="TimesNewRomanPSMT"/>
                <w:sz w:val="20"/>
              </w:rPr>
              <w:t>%</w:t>
            </w:r>
          </w:p>
        </w:tc>
      </w:tr>
      <w:tr w:rsidR="006B3B90" w:rsidRPr="0031461A" w14:paraId="04E3D5C2" w14:textId="77777777" w:rsidTr="00B2179E">
        <w:tc>
          <w:tcPr>
            <w:tcW w:w="2762" w:type="dxa"/>
          </w:tcPr>
          <w:p w14:paraId="0FD33802"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32" w:type="dxa"/>
          </w:tcPr>
          <w:p w14:paraId="35185F06"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42" w:type="dxa"/>
          </w:tcPr>
          <w:p w14:paraId="030228CC"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r>
              <w:rPr>
                <w:rFonts w:ascii="Arial Narrow" w:hAnsi="Arial Narrow" w:cs="TimesNewRomanPSMT"/>
                <w:sz w:val="20"/>
              </w:rPr>
              <w:t>%</w:t>
            </w:r>
          </w:p>
        </w:tc>
      </w:tr>
    </w:tbl>
    <w:p w14:paraId="338C1712" w14:textId="77777777" w:rsidR="006B3B90" w:rsidRDefault="006B3B90" w:rsidP="006B3B90">
      <w:pPr>
        <w:spacing w:after="120"/>
        <w:ind w:left="389" w:hanging="389"/>
        <w:rPr>
          <w:sz w:val="20"/>
          <w:szCs w:val="22"/>
        </w:rPr>
      </w:pPr>
    </w:p>
    <w:bookmarkStart w:id="181" w:name="A_6"/>
    <w:p w14:paraId="205DE2BA" w14:textId="77777777" w:rsidR="006B3B90" w:rsidRDefault="006B3B90" w:rsidP="006B3B90">
      <w:pPr>
        <w:spacing w:after="120"/>
        <w:ind w:left="374" w:hanging="374"/>
        <w:rPr>
          <w:rFonts w:ascii="Garamond" w:hAnsi="Garamond" w:cs="TimesNewRomanPSMT"/>
          <w:sz w:val="20"/>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18"/>
        </w:rPr>
        <w:t>A.6.</w:t>
      </w:r>
      <w:r w:rsidRPr="006D2523">
        <w:rPr>
          <w:rStyle w:val="Hyperlink"/>
          <w:sz w:val="20"/>
          <w:szCs w:val="18"/>
        </w:rPr>
        <w:t xml:space="preserve"> </w:t>
      </w:r>
      <w:r w:rsidRPr="006D2523">
        <w:rPr>
          <w:rStyle w:val="Hyperlink"/>
          <w:b/>
          <w:sz w:val="20"/>
          <w:szCs w:val="18"/>
        </w:rPr>
        <w:t>Services Provided</w:t>
      </w:r>
      <w:bookmarkEnd w:id="181"/>
      <w:r>
        <w:rPr>
          <w:b/>
          <w:sz w:val="20"/>
          <w:szCs w:val="22"/>
        </w:rPr>
        <w:fldChar w:fldCharType="end"/>
      </w:r>
      <w:r>
        <w:rPr>
          <w:sz w:val="20"/>
          <w:szCs w:val="18"/>
        </w:rPr>
        <w:t xml:space="preserve">. </w:t>
      </w:r>
      <w:r w:rsidRPr="00723DC5">
        <w:rPr>
          <w:sz w:val="20"/>
          <w:szCs w:val="18"/>
        </w:rPr>
        <w:t xml:space="preserve">What types of services does the </w:t>
      </w:r>
      <w:r>
        <w:rPr>
          <w:sz w:val="20"/>
          <w:szCs w:val="18"/>
        </w:rPr>
        <w:t>Company</w:t>
      </w:r>
      <w:r w:rsidRPr="00723DC5">
        <w:rPr>
          <w:sz w:val="20"/>
          <w:szCs w:val="18"/>
        </w:rPr>
        <w:t xml:space="preserve"> provide? (e.g., consultant–Architectural and Engineering Design)</w:t>
      </w:r>
      <w:r w:rsidRPr="00723DC5">
        <w:rPr>
          <w:rFonts w:ascii="Garamond" w:hAnsi="Garamond" w:cs="TimesNewRomanPSMT"/>
          <w:sz w:val="20"/>
          <w:szCs w:val="22"/>
        </w:rPr>
        <w:t xml:space="preserve">  </w:t>
      </w:r>
    </w:p>
    <w:p w14:paraId="4CCFB1F4" w14:textId="77777777" w:rsidR="006B3B90" w:rsidRDefault="006B3B90" w:rsidP="006B3B90">
      <w:pPr>
        <w:spacing w:after="120"/>
        <w:rPr>
          <w:rFonts w:ascii="Arial Narrow" w:hAnsi="Arial Narrow" w:cs="Courier New"/>
          <w:bCs/>
          <w:sz w:val="20"/>
          <w:u w:val="single"/>
        </w:rPr>
      </w:pPr>
      <w:r>
        <w:rPr>
          <w:rFonts w:ascii="Garamond" w:hAnsi="Garamond" w:cs="TimesNewRomanPSMT"/>
          <w:sz w:val="22"/>
          <w:szCs w:val="22"/>
        </w:rPr>
        <w:tab/>
      </w:r>
      <w:r w:rsidRPr="006D2523">
        <w:rPr>
          <w:sz w:val="20"/>
          <w:szCs w:val="22"/>
        </w:rPr>
        <w:t>a.</w:t>
      </w:r>
      <w:r w:rsidRPr="006D2523">
        <w:rPr>
          <w:rFonts w:ascii="Garamond" w:hAnsi="Garamond" w:cs="TimesNewRomanPSMT"/>
          <w:sz w:val="20"/>
          <w:szCs w:val="22"/>
        </w:rPr>
        <w:t xml:space="preserve">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56EABE8F" w14:textId="77777777" w:rsidR="006B3B90" w:rsidRDefault="006B3B90" w:rsidP="006B3B90">
      <w:pPr>
        <w:spacing w:after="120"/>
        <w:rPr>
          <w:rFonts w:ascii="Arial Narrow" w:hAnsi="Arial Narrow" w:cs="Courier New"/>
          <w:bCs/>
          <w:sz w:val="20"/>
          <w:u w:val="single"/>
        </w:rPr>
      </w:pPr>
      <w:r w:rsidRPr="006D2523">
        <w:rPr>
          <w:rFonts w:ascii="Arial Narrow" w:hAnsi="Arial Narrow" w:cs="Courier New"/>
          <w:bCs/>
          <w:sz w:val="20"/>
        </w:rPr>
        <w:tab/>
      </w:r>
      <w:r w:rsidRPr="006D2523">
        <w:rPr>
          <w:bCs/>
          <w:sz w:val="20"/>
        </w:rPr>
        <w:t>b.</w:t>
      </w:r>
      <w:r>
        <w:rPr>
          <w:rFonts w:ascii="Arial Narrow" w:hAnsi="Arial Narrow" w:cs="Courier New"/>
          <w:bCs/>
          <w:sz w:val="20"/>
        </w:rPr>
        <w:t xml:space="preserve">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069D5F1A" w14:textId="77777777" w:rsidR="006B3B90" w:rsidRDefault="006B3B90" w:rsidP="006B3B90">
      <w:pPr>
        <w:spacing w:after="120"/>
        <w:rPr>
          <w:rFonts w:ascii="Arial Narrow" w:hAnsi="Arial Narrow" w:cs="Courier New"/>
          <w:bCs/>
          <w:sz w:val="20"/>
          <w:u w:val="single"/>
        </w:rPr>
      </w:pPr>
      <w:r w:rsidRPr="006D2523">
        <w:rPr>
          <w:rFonts w:ascii="Arial Narrow" w:hAnsi="Arial Narrow" w:cs="Courier New"/>
          <w:bCs/>
          <w:sz w:val="20"/>
        </w:rPr>
        <w:tab/>
      </w:r>
      <w:r w:rsidRPr="006D2523">
        <w:rPr>
          <w:bCs/>
          <w:sz w:val="20"/>
        </w:rPr>
        <w:t>c.</w:t>
      </w:r>
      <w:r>
        <w:rPr>
          <w:rFonts w:ascii="Arial Narrow" w:hAnsi="Arial Narrow" w:cs="Courier New"/>
          <w:bCs/>
          <w:sz w:val="20"/>
        </w:rPr>
        <w:t xml:space="preserve">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5E56122E" w14:textId="77777777" w:rsidR="006B3B90" w:rsidRPr="00AB6AE7" w:rsidRDefault="006B3B90" w:rsidP="006B3B90">
      <w:pPr>
        <w:spacing w:after="120"/>
        <w:rPr>
          <w:rFonts w:ascii="Garamond" w:hAnsi="Garamond" w:cs="TimesNewRomanPSMT"/>
          <w:sz w:val="22"/>
          <w:szCs w:val="22"/>
        </w:rPr>
      </w:pPr>
      <w:r w:rsidRPr="006D2523">
        <w:rPr>
          <w:rFonts w:ascii="Arial Narrow" w:hAnsi="Arial Narrow" w:cs="Courier New"/>
          <w:bCs/>
          <w:sz w:val="20"/>
        </w:rPr>
        <w:tab/>
      </w:r>
      <w:r w:rsidRPr="006D2523">
        <w:rPr>
          <w:bCs/>
          <w:sz w:val="20"/>
        </w:rPr>
        <w:t>d.</w:t>
      </w:r>
      <w:r>
        <w:rPr>
          <w:rFonts w:ascii="Arial Narrow" w:hAnsi="Arial Narrow" w:cs="Courier New"/>
          <w:bCs/>
          <w:sz w:val="20"/>
        </w:rPr>
        <w:t xml:space="preserve">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182" w:name="A_7"/>
    <w:p w14:paraId="27044F38" w14:textId="77777777" w:rsidR="006B3B90" w:rsidRDefault="006B3B90" w:rsidP="006B3B90">
      <w:pPr>
        <w:spacing w:after="120"/>
        <w:rPr>
          <w:rFonts w:ascii="Garamond" w:hAnsi="Garamond" w:cs="TimesNewRomanPSMT"/>
          <w:sz w:val="20"/>
          <w:szCs w:val="22"/>
        </w:rPr>
      </w:pPr>
      <w:r>
        <w:rPr>
          <w:b/>
          <w:sz w:val="22"/>
          <w:szCs w:val="22"/>
        </w:rPr>
        <w:fldChar w:fldCharType="begin"/>
      </w:r>
      <w:r>
        <w:rPr>
          <w:b/>
          <w:sz w:val="22"/>
          <w:szCs w:val="22"/>
        </w:rPr>
        <w:instrText xml:space="preserve"> HYPERLINK  \l "AAAKEYWORD_INDEX" </w:instrText>
      </w:r>
      <w:r>
        <w:rPr>
          <w:b/>
          <w:sz w:val="22"/>
          <w:szCs w:val="22"/>
        </w:rPr>
      </w:r>
      <w:r>
        <w:rPr>
          <w:b/>
          <w:sz w:val="22"/>
          <w:szCs w:val="22"/>
        </w:rPr>
        <w:fldChar w:fldCharType="separate"/>
      </w:r>
      <w:r w:rsidRPr="006D2523">
        <w:rPr>
          <w:rStyle w:val="Hyperlink"/>
          <w:b/>
          <w:sz w:val="20"/>
        </w:rPr>
        <w:t>A.7.</w:t>
      </w:r>
      <w:r w:rsidRPr="006D2523">
        <w:rPr>
          <w:rStyle w:val="Hyperlink"/>
          <w:sz w:val="20"/>
        </w:rPr>
        <w:t xml:space="preserve"> </w:t>
      </w:r>
      <w:r w:rsidRPr="006D2523">
        <w:rPr>
          <w:rStyle w:val="Hyperlink"/>
          <w:b/>
          <w:sz w:val="20"/>
        </w:rPr>
        <w:t>Lo</w:t>
      </w:r>
      <w:r w:rsidRPr="006D2523">
        <w:rPr>
          <w:rStyle w:val="Hyperlink"/>
          <w:b/>
          <w:sz w:val="20"/>
          <w:szCs w:val="22"/>
        </w:rPr>
        <w:t>cations</w:t>
      </w:r>
      <w:bookmarkEnd w:id="182"/>
      <w:r>
        <w:rPr>
          <w:b/>
          <w:sz w:val="22"/>
          <w:szCs w:val="22"/>
        </w:rPr>
        <w:fldChar w:fldCharType="end"/>
      </w:r>
      <w:r>
        <w:rPr>
          <w:sz w:val="20"/>
          <w:szCs w:val="22"/>
        </w:rPr>
        <w:t xml:space="preserve">. </w:t>
      </w:r>
      <w:r w:rsidRPr="00723DC5">
        <w:rPr>
          <w:sz w:val="20"/>
          <w:szCs w:val="22"/>
        </w:rPr>
        <w:t xml:space="preserve">How many offices does the </w:t>
      </w:r>
      <w:r>
        <w:rPr>
          <w:sz w:val="20"/>
          <w:szCs w:val="22"/>
        </w:rPr>
        <w:t>Company</w:t>
      </w:r>
      <w:r w:rsidRPr="00723DC5">
        <w:rPr>
          <w:sz w:val="20"/>
          <w:szCs w:val="22"/>
        </w:rPr>
        <w:t xml:space="preserve"> operate, and where are these offices located?</w:t>
      </w:r>
      <w:r w:rsidRPr="00723DC5">
        <w:rPr>
          <w:rFonts w:ascii="Garamond" w:hAnsi="Garamond" w:cs="TimesNewRomanPSMT"/>
          <w:sz w:val="20"/>
          <w:szCs w:val="22"/>
        </w:rPr>
        <w:t xml:space="preserve">  </w:t>
      </w:r>
    </w:p>
    <w:p w14:paraId="6B5FEF62" w14:textId="77777777" w:rsidR="006B3B90" w:rsidRDefault="006B3B90" w:rsidP="006B3B90">
      <w:pPr>
        <w:spacing w:after="120"/>
        <w:rPr>
          <w:rFonts w:ascii="Arial Narrow" w:hAnsi="Arial Narrow" w:cs="Courier New"/>
          <w:bCs/>
          <w:sz w:val="20"/>
          <w:u w:val="single"/>
        </w:rPr>
      </w:pPr>
      <w:r>
        <w:rPr>
          <w:rFonts w:ascii="Garamond" w:hAnsi="Garamond" w:cs="TimesNewRomanPSMT"/>
          <w:sz w:val="22"/>
          <w:szCs w:val="22"/>
        </w:rPr>
        <w:tab/>
      </w:r>
      <w:bookmarkStart w:id="183" w:name="OLE_LINK3"/>
      <w:r w:rsidRPr="006D2523">
        <w:rPr>
          <w:sz w:val="22"/>
          <w:szCs w:val="22"/>
        </w:rPr>
        <w:t>a.</w:t>
      </w:r>
      <w:r>
        <w:rPr>
          <w:rFonts w:ascii="Garamond" w:hAnsi="Garamond" w:cs="TimesNewRomanPSMT"/>
          <w:sz w:val="22"/>
          <w:szCs w:val="22"/>
        </w:rPr>
        <w:t xml:space="preserve"> </w:t>
      </w:r>
      <w:r w:rsidRPr="006D2523">
        <w:rPr>
          <w:sz w:val="20"/>
          <w:szCs w:val="18"/>
        </w:rPr>
        <w:t>Number</w:t>
      </w:r>
      <w:r>
        <w:rPr>
          <w:sz w:val="20"/>
          <w:szCs w:val="18"/>
        </w:rPr>
        <w:t xml:space="preserve">: </w:t>
      </w:r>
      <w:r>
        <w:rPr>
          <w:sz w:val="20"/>
          <w:szCs w:val="18"/>
        </w:rPr>
        <w:tab/>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bookmarkEnd w:id="183"/>
    </w:p>
    <w:p w14:paraId="5A6F6CD9" w14:textId="77777777" w:rsidR="006B3B90" w:rsidRPr="00AB6AE7" w:rsidRDefault="006B3B90" w:rsidP="006B3B90">
      <w:pPr>
        <w:spacing w:after="120"/>
        <w:rPr>
          <w:rFonts w:ascii="Garamond" w:hAnsi="Garamond" w:cs="TimesNewRomanPSMT"/>
          <w:sz w:val="22"/>
          <w:szCs w:val="22"/>
        </w:rPr>
      </w:pPr>
      <w:r>
        <w:rPr>
          <w:sz w:val="20"/>
          <w:szCs w:val="18"/>
        </w:rPr>
        <w:tab/>
        <w:t>b. Locations:</w:t>
      </w:r>
      <w:r>
        <w:rPr>
          <w:sz w:val="20"/>
          <w:szCs w:val="18"/>
        </w:rPr>
        <w:tab/>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7FAFB08C" w14:textId="77777777" w:rsidR="006B3B90" w:rsidRPr="00723DC5" w:rsidRDefault="006B3B90" w:rsidP="006B3B90">
      <w:pPr>
        <w:spacing w:after="120"/>
        <w:ind w:left="374" w:hanging="374"/>
        <w:rPr>
          <w:sz w:val="20"/>
          <w:szCs w:val="22"/>
        </w:rPr>
      </w:pPr>
      <w:r>
        <w:rPr>
          <w:b/>
          <w:sz w:val="20"/>
          <w:szCs w:val="22"/>
        </w:rPr>
        <w:br w:type="page"/>
      </w:r>
      <w:bookmarkStart w:id="184" w:name="A_8"/>
      <w:r>
        <w:rPr>
          <w:b/>
          <w:sz w:val="20"/>
          <w:szCs w:val="22"/>
        </w:rPr>
        <w:lastRenderedPageBreak/>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A.8.</w:t>
      </w:r>
      <w:r w:rsidRPr="006D2523">
        <w:rPr>
          <w:rStyle w:val="Hyperlink"/>
          <w:sz w:val="20"/>
          <w:szCs w:val="22"/>
        </w:rPr>
        <w:t xml:space="preserve"> </w:t>
      </w:r>
      <w:r w:rsidRPr="006D2523">
        <w:rPr>
          <w:rStyle w:val="Hyperlink"/>
          <w:b/>
          <w:sz w:val="20"/>
          <w:szCs w:val="22"/>
        </w:rPr>
        <w:t>Number of Employees</w:t>
      </w:r>
      <w:bookmarkEnd w:id="184"/>
      <w:r>
        <w:rPr>
          <w:b/>
          <w:sz w:val="20"/>
          <w:szCs w:val="22"/>
        </w:rPr>
        <w:fldChar w:fldCharType="end"/>
      </w:r>
      <w:r>
        <w:rPr>
          <w:sz w:val="20"/>
          <w:szCs w:val="22"/>
        </w:rPr>
        <w:t xml:space="preserve">. </w:t>
      </w:r>
      <w:r w:rsidRPr="00723DC5">
        <w:rPr>
          <w:sz w:val="20"/>
          <w:szCs w:val="22"/>
        </w:rPr>
        <w:t xml:space="preserve">How many employees (including managers and principals) does the </w:t>
      </w:r>
      <w:r>
        <w:rPr>
          <w:sz w:val="20"/>
          <w:szCs w:val="22"/>
        </w:rPr>
        <w:t>Company</w:t>
      </w:r>
      <w:r w:rsidRPr="00723DC5">
        <w:rPr>
          <w:sz w:val="20"/>
          <w:szCs w:val="22"/>
        </w:rPr>
        <w:t xml:space="preserve"> currently employ? </w:t>
      </w:r>
    </w:p>
    <w:p w14:paraId="1214E465" w14:textId="77777777" w:rsidR="006B3B90" w:rsidRDefault="006B3B90" w:rsidP="006B3B90">
      <w:pPr>
        <w:spacing w:after="120"/>
        <w:rPr>
          <w:rFonts w:ascii="Arial Narrow" w:hAnsi="Arial Narrow" w:cs="TimesNewRomanPSMT"/>
          <w:sz w:val="20"/>
          <w:u w:val="single"/>
        </w:rPr>
      </w:pPr>
      <w:r>
        <w:rPr>
          <w:rFonts w:ascii="Garamond" w:hAnsi="Garamond" w:cs="TimesNewRomanPSMT"/>
          <w:sz w:val="22"/>
          <w:szCs w:val="22"/>
        </w:rPr>
        <w:tab/>
      </w:r>
      <w:r w:rsidRPr="00C15425">
        <w:rPr>
          <w:sz w:val="20"/>
        </w:rPr>
        <w:t>a. Full time:</w:t>
      </w:r>
      <w:r w:rsidRPr="0031461A">
        <w:rPr>
          <w:rFonts w:ascii="Garamond" w:hAnsi="Garamond" w:cs="TimesNewRomanPSMT"/>
          <w:sz w:val="20"/>
        </w:rPr>
        <w:t xml:space="preserve"> </w:t>
      </w:r>
      <w:bookmarkStart w:id="185" w:name="Text28"/>
      <w:r w:rsidRPr="006D2523">
        <w:rPr>
          <w:rFonts w:ascii="Arial Narrow" w:hAnsi="Arial Narrow" w:cs="Courier New"/>
          <w:b/>
          <w:bCs/>
          <w:sz w:val="20"/>
          <w:u w:val="single"/>
        </w:rPr>
        <w:fldChar w:fldCharType="begin">
          <w:ffData>
            <w:name w:val="Text28"/>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bookmarkEnd w:id="185"/>
      <w:r w:rsidRPr="0031461A">
        <w:rPr>
          <w:rFonts w:ascii="Garamond" w:hAnsi="Garamond" w:cs="TimesNewRomanPSMT"/>
          <w:sz w:val="20"/>
        </w:rPr>
        <w:t xml:space="preserve">    </w:t>
      </w:r>
      <w:r w:rsidRPr="00C15425">
        <w:rPr>
          <w:sz w:val="20"/>
        </w:rPr>
        <w:t>b. Part time:</w:t>
      </w:r>
      <w:r w:rsidRPr="0031461A">
        <w:rPr>
          <w:rFonts w:ascii="Garamond" w:hAnsi="Garamond" w:cs="TimesNewRomanPSMT"/>
          <w:sz w:val="20"/>
        </w:rPr>
        <w:t xml:space="preserve"> </w:t>
      </w:r>
      <w:bookmarkStart w:id="186" w:name="Text29"/>
      <w:r w:rsidRPr="006D2523">
        <w:rPr>
          <w:rFonts w:ascii="Arial Narrow" w:hAnsi="Arial Narrow" w:cs="Courier New"/>
          <w:b/>
          <w:bCs/>
          <w:sz w:val="20"/>
          <w:u w:val="single"/>
        </w:rPr>
        <w:fldChar w:fldCharType="begin">
          <w:ffData>
            <w:name w:val="Text29"/>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bookmarkEnd w:id="186"/>
    </w:p>
    <w:p w14:paraId="468AC225" w14:textId="77777777" w:rsidR="006B3B90" w:rsidRPr="006D2523" w:rsidRDefault="006B3B90" w:rsidP="006B3B90">
      <w:pPr>
        <w:spacing w:after="120"/>
        <w:rPr>
          <w:sz w:val="20"/>
        </w:rPr>
      </w:pPr>
      <w:r w:rsidRPr="006D2523">
        <w:rPr>
          <w:sz w:val="20"/>
        </w:rPr>
        <w:t xml:space="preserve">       - Has this number changed in the past one-year period?</w:t>
      </w:r>
    </w:p>
    <w:p w14:paraId="5446DBE8" w14:textId="77777777" w:rsidR="006B3B90" w:rsidRPr="006D2523" w:rsidRDefault="006B3B90" w:rsidP="006B3B90">
      <w:pPr>
        <w:spacing w:after="120"/>
        <w:rPr>
          <w:rFonts w:ascii="Garamond" w:hAnsi="Garamond" w:cs="TimesNewRomanPSMT"/>
          <w:sz w:val="20"/>
        </w:rPr>
      </w:pPr>
      <w:r>
        <w:rPr>
          <w:sz w:val="20"/>
        </w:rPr>
        <w:tab/>
      </w:r>
      <w:r>
        <w:rPr>
          <w:sz w:val="20"/>
        </w:rPr>
        <w:tab/>
      </w:r>
      <w:r w:rsidRPr="00C15425">
        <w:rPr>
          <w:sz w:val="20"/>
        </w:rPr>
        <w:fldChar w:fldCharType="begin">
          <w:ffData>
            <w:name w:val="Check10"/>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r w:rsidRPr="00C15425">
        <w:rPr>
          <w:sz w:val="20"/>
        </w:rPr>
        <w:t xml:space="preserve">  </w:t>
      </w:r>
      <w:r>
        <w:rPr>
          <w:sz w:val="20"/>
        </w:rPr>
        <w:t>No</w:t>
      </w:r>
      <w:r w:rsidRPr="00C15425">
        <w:rPr>
          <w:sz w:val="20"/>
        </w:rPr>
        <w:t xml:space="preserve">    </w:t>
      </w:r>
      <w:r w:rsidRPr="00C15425">
        <w:rPr>
          <w:sz w:val="20"/>
        </w:rPr>
        <w:fldChar w:fldCharType="begin">
          <w:ffData>
            <w:name w:val="Check11"/>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r w:rsidRPr="00C15425">
        <w:rPr>
          <w:sz w:val="20"/>
        </w:rPr>
        <w:t xml:space="preserve">  </w:t>
      </w:r>
      <w:r>
        <w:rPr>
          <w:sz w:val="20"/>
        </w:rPr>
        <w:t xml:space="preserve">Yes. </w:t>
      </w:r>
      <w:r w:rsidRPr="00F51D3E">
        <w:rPr>
          <w:sz w:val="20"/>
        </w:rPr>
        <w:t xml:space="preserve">If </w:t>
      </w:r>
      <w:r>
        <w:rPr>
          <w:sz w:val="20"/>
        </w:rPr>
        <w:t>“</w:t>
      </w:r>
      <w:r w:rsidRPr="00F51D3E">
        <w:rPr>
          <w:sz w:val="20"/>
        </w:rPr>
        <w:t>yes,</w:t>
      </w:r>
      <w:r>
        <w:rPr>
          <w:sz w:val="20"/>
        </w:rPr>
        <w:t>”</w:t>
      </w:r>
      <w:r w:rsidRPr="00F51D3E">
        <w:rPr>
          <w:sz w:val="20"/>
        </w:rPr>
        <w:t xml:space="preserve"> please explain</w:t>
      </w:r>
      <w:r>
        <w:rPr>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187" w:name="A_9"/>
    <w:p w14:paraId="3D6F44A6" w14:textId="77777777" w:rsidR="006B3B90" w:rsidRDefault="006B3B90" w:rsidP="006B3B90">
      <w:pPr>
        <w:spacing w:after="120"/>
        <w:ind w:left="374" w:hanging="374"/>
        <w:rPr>
          <w:sz w:val="20"/>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A.9. Revenue Sources</w:t>
      </w:r>
      <w:bookmarkEnd w:id="187"/>
      <w:r>
        <w:rPr>
          <w:b/>
          <w:sz w:val="20"/>
          <w:szCs w:val="22"/>
        </w:rPr>
        <w:fldChar w:fldCharType="end"/>
      </w:r>
      <w:r>
        <w:rPr>
          <w:sz w:val="20"/>
          <w:szCs w:val="22"/>
        </w:rPr>
        <w:t xml:space="preserve">. </w:t>
      </w:r>
    </w:p>
    <w:p w14:paraId="70A96753" w14:textId="77777777" w:rsidR="006B3B90" w:rsidRPr="00723DC5" w:rsidRDefault="006B3B90" w:rsidP="006B3B90">
      <w:pPr>
        <w:spacing w:after="120"/>
        <w:ind w:left="576" w:hanging="202"/>
        <w:rPr>
          <w:sz w:val="20"/>
          <w:szCs w:val="22"/>
        </w:rPr>
      </w:pPr>
      <w:r>
        <w:rPr>
          <w:sz w:val="20"/>
          <w:szCs w:val="22"/>
        </w:rPr>
        <w:t xml:space="preserve">1. </w:t>
      </w:r>
      <w:r w:rsidRPr="00723DC5">
        <w:rPr>
          <w:sz w:val="20"/>
          <w:szCs w:val="22"/>
        </w:rPr>
        <w:t xml:space="preserve">For most recent fiscal year, what percentage of the </w:t>
      </w:r>
      <w:r>
        <w:rPr>
          <w:sz w:val="20"/>
          <w:szCs w:val="22"/>
        </w:rPr>
        <w:t>Company</w:t>
      </w:r>
      <w:r w:rsidRPr="00723DC5">
        <w:rPr>
          <w:sz w:val="20"/>
          <w:szCs w:val="22"/>
        </w:rPr>
        <w:t>’s revenue was generated from each of the</w:t>
      </w:r>
      <w:r>
        <w:rPr>
          <w:sz w:val="20"/>
          <w:szCs w:val="22"/>
        </w:rPr>
        <w:t xml:space="preserve"> </w:t>
      </w:r>
      <w:r w:rsidRPr="00723DC5">
        <w:rPr>
          <w:sz w:val="20"/>
          <w:szCs w:val="22"/>
        </w:rPr>
        <w:t>following?</w:t>
      </w:r>
    </w:p>
    <w:p w14:paraId="2DEDBEE2" w14:textId="77777777" w:rsidR="006B3B90" w:rsidRPr="0031461A" w:rsidRDefault="006B3B90" w:rsidP="006B3B90">
      <w:pPr>
        <w:spacing w:after="120"/>
        <w:rPr>
          <w:rFonts w:ascii="Garamond" w:hAnsi="Garamond" w:cs="TimesNewRomanPSMT"/>
          <w:sz w:val="20"/>
        </w:rPr>
      </w:pPr>
      <w:r>
        <w:rPr>
          <w:rFonts w:ascii="Garamond" w:hAnsi="Garamond" w:cs="TimesNewRomanPSMT"/>
          <w:sz w:val="22"/>
          <w:szCs w:val="22"/>
        </w:rPr>
        <w:tab/>
      </w:r>
      <w:r w:rsidRPr="00C15425">
        <w:rPr>
          <w:sz w:val="20"/>
        </w:rPr>
        <w:t>a. State government:</w:t>
      </w:r>
      <w:r w:rsidRPr="0031461A">
        <w:rPr>
          <w:rFonts w:ascii="Garamond" w:hAnsi="Garamond" w:cs="TimesNewRomanPSMT"/>
          <w:sz w:val="20"/>
        </w:rPr>
        <w:t xml:space="preserve">  </w:t>
      </w:r>
      <w:bookmarkStart w:id="188" w:name="Text30"/>
      <w:r>
        <w:rPr>
          <w:rFonts w:ascii="Garamond" w:hAnsi="Garamond" w:cs="TimesNewRomanPSMT"/>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bookmarkEnd w:id="188"/>
      <w:r w:rsidRPr="0031461A">
        <w:rPr>
          <w:rFonts w:ascii="Garamond" w:hAnsi="Garamond" w:cs="TimesNewRomanPSMT"/>
          <w:sz w:val="20"/>
        </w:rPr>
        <w:t xml:space="preserve">% </w:t>
      </w:r>
      <w:r w:rsidRPr="0031461A">
        <w:rPr>
          <w:rFonts w:ascii="Garamond" w:hAnsi="Garamond" w:cs="TimesNewRomanPSMT"/>
          <w:sz w:val="20"/>
        </w:rPr>
        <w:tab/>
      </w:r>
      <w:r w:rsidRPr="0031461A">
        <w:rPr>
          <w:rFonts w:ascii="Garamond" w:hAnsi="Garamond" w:cs="TimesNewRomanPSMT"/>
          <w:sz w:val="20"/>
        </w:rPr>
        <w:tab/>
      </w:r>
      <w:r w:rsidRPr="00C15425">
        <w:rPr>
          <w:sz w:val="20"/>
        </w:rPr>
        <w:t>c. Local government:</w:t>
      </w:r>
      <w:r w:rsidRPr="0031461A">
        <w:rPr>
          <w:rFonts w:ascii="Garamond" w:hAnsi="Garamond" w:cs="TimesNewRomanPSMT"/>
          <w:sz w:val="20"/>
        </w:rPr>
        <w:t xml:space="preserve"> </w:t>
      </w:r>
      <w:bookmarkStart w:id="189" w:name="Text31"/>
      <w:r>
        <w:rPr>
          <w:rFonts w:ascii="Garamond" w:hAnsi="Garamond" w:cs="TimesNewRomanPSMT"/>
          <w:sz w:val="20"/>
        </w:rPr>
        <w:t xml:space="preserve">   </w:t>
      </w:r>
      <w:r w:rsidRPr="006D2523">
        <w:rPr>
          <w:rFonts w:ascii="Arial Narrow" w:hAnsi="Arial Narrow" w:cs="Courier New"/>
          <w:b/>
          <w:bCs/>
          <w:sz w:val="20"/>
          <w:u w:val="single"/>
        </w:rPr>
        <w:fldChar w:fldCharType="begin">
          <w:ffData>
            <w:name w:val="Text31"/>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bookmarkEnd w:id="189"/>
      <w:r w:rsidRPr="0031461A">
        <w:rPr>
          <w:rFonts w:ascii="Garamond" w:hAnsi="Garamond" w:cs="TimesNewRomanPSMT"/>
          <w:sz w:val="20"/>
        </w:rPr>
        <w:t>%</w:t>
      </w:r>
    </w:p>
    <w:p w14:paraId="14C0B4F4" w14:textId="77777777" w:rsidR="006B3B90" w:rsidRPr="0031461A" w:rsidRDefault="006B3B90" w:rsidP="006B3B90">
      <w:pPr>
        <w:spacing w:after="180"/>
        <w:rPr>
          <w:rFonts w:ascii="Garamond" w:hAnsi="Garamond" w:cs="TimesNewRomanPSMT"/>
          <w:sz w:val="20"/>
        </w:rPr>
      </w:pPr>
      <w:r w:rsidRPr="0031461A">
        <w:rPr>
          <w:rFonts w:ascii="Garamond" w:hAnsi="Garamond" w:cs="TimesNewRomanPSMT"/>
          <w:sz w:val="20"/>
        </w:rPr>
        <w:tab/>
      </w:r>
      <w:r w:rsidRPr="00C15425">
        <w:rPr>
          <w:sz w:val="20"/>
        </w:rPr>
        <w:t>b. Federal government:</w:t>
      </w:r>
      <w:r w:rsidRPr="0031461A">
        <w:rPr>
          <w:rFonts w:ascii="Garamond" w:hAnsi="Garamond" w:cs="TimesNewRomanPSMT"/>
          <w:sz w:val="20"/>
        </w:rPr>
        <w:t xml:space="preserve"> </w:t>
      </w:r>
      <w:bookmarkStart w:id="190" w:name="Text32"/>
      <w:r w:rsidRPr="006D2523">
        <w:rPr>
          <w:rFonts w:ascii="Arial Narrow" w:hAnsi="Arial Narrow" w:cs="Courier New"/>
          <w:b/>
          <w:bCs/>
          <w:sz w:val="20"/>
          <w:u w:val="single"/>
        </w:rPr>
        <w:fldChar w:fldCharType="begin">
          <w:ffData>
            <w:name w:val="Text32"/>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bookmarkEnd w:id="190"/>
      <w:r w:rsidRPr="0031461A">
        <w:rPr>
          <w:rFonts w:ascii="Garamond" w:hAnsi="Garamond" w:cs="TimesNewRomanPSMT"/>
          <w:sz w:val="20"/>
        </w:rPr>
        <w:t>%</w:t>
      </w:r>
      <w:r w:rsidRPr="0031461A">
        <w:rPr>
          <w:rFonts w:ascii="Garamond" w:hAnsi="Garamond" w:cs="TimesNewRomanPSMT"/>
          <w:sz w:val="20"/>
        </w:rPr>
        <w:tab/>
      </w:r>
      <w:r w:rsidRPr="0031461A">
        <w:rPr>
          <w:rFonts w:ascii="Garamond" w:hAnsi="Garamond" w:cs="TimesNewRomanPSMT"/>
          <w:sz w:val="20"/>
        </w:rPr>
        <w:tab/>
      </w:r>
      <w:r w:rsidRPr="00C15425">
        <w:rPr>
          <w:sz w:val="20"/>
        </w:rPr>
        <w:t>d. Commercial/private:</w:t>
      </w:r>
      <w:r w:rsidRPr="0031461A">
        <w:rPr>
          <w:rFonts w:ascii="Garamond" w:hAnsi="Garamond" w:cs="TimesNewRomanPSMT"/>
          <w:sz w:val="20"/>
        </w:rPr>
        <w:t xml:space="preserve"> </w:t>
      </w:r>
      <w:bookmarkStart w:id="191" w:name="Text33"/>
      <w:r w:rsidRPr="006D2523">
        <w:rPr>
          <w:rFonts w:ascii="Arial Narrow" w:hAnsi="Arial Narrow" w:cs="Courier New"/>
          <w:b/>
          <w:bCs/>
          <w:sz w:val="20"/>
          <w:u w:val="single"/>
        </w:rPr>
        <w:fldChar w:fldCharType="begin">
          <w:ffData>
            <w:name w:val="Text33"/>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bookmarkEnd w:id="191"/>
      <w:r w:rsidRPr="0031461A">
        <w:rPr>
          <w:rFonts w:ascii="Garamond" w:hAnsi="Garamond" w:cs="TimesNewRomanPSMT"/>
          <w:sz w:val="20"/>
        </w:rPr>
        <w:t>%</w:t>
      </w:r>
    </w:p>
    <w:p w14:paraId="3FEAA7BE" w14:textId="77777777" w:rsidR="006B3B90" w:rsidRPr="00723DC5" w:rsidRDefault="006B3B90" w:rsidP="006B3B90">
      <w:pPr>
        <w:spacing w:after="120"/>
        <w:ind w:left="504" w:hanging="130"/>
        <w:rPr>
          <w:sz w:val="20"/>
          <w:szCs w:val="22"/>
        </w:rPr>
      </w:pPr>
      <w:r>
        <w:rPr>
          <w:sz w:val="20"/>
          <w:szCs w:val="22"/>
        </w:rPr>
        <w:t>2. Please specify all revenues earned as either a prime consultant or subconsultant:</w:t>
      </w:r>
    </w:p>
    <w:p w14:paraId="2831F938" w14:textId="77777777" w:rsidR="006B3B90" w:rsidRPr="00DA05E5" w:rsidRDefault="006B3B90" w:rsidP="006B3B90">
      <w:pPr>
        <w:spacing w:after="120"/>
        <w:ind w:left="346" w:hanging="346"/>
        <w:rPr>
          <w:sz w:val="20"/>
        </w:rPr>
      </w:pPr>
      <w:r>
        <w:rPr>
          <w:sz w:val="20"/>
        </w:rPr>
        <w:tab/>
      </w:r>
      <w:r>
        <w:rPr>
          <w:sz w:val="20"/>
        </w:rPr>
        <w:tab/>
        <w:t>a.</w:t>
      </w:r>
      <w:r w:rsidRPr="0088608F">
        <w:rPr>
          <w:sz w:val="20"/>
        </w:rPr>
        <w:t xml:space="preserve"> </w:t>
      </w:r>
      <w:r w:rsidRPr="00DA05E5">
        <w:rPr>
          <w:sz w:val="20"/>
        </w:rPr>
        <w:t>Revenues from Government Projects</w:t>
      </w:r>
      <w:r w:rsidRPr="0088608F">
        <w:rPr>
          <w:sz w:val="20"/>
        </w:rPr>
        <w:t>:</w:t>
      </w:r>
      <w:r w:rsidRPr="0088608F">
        <w:rPr>
          <w:sz w:val="20"/>
        </w:rPr>
        <w:tab/>
        <w:t>$</w:t>
      </w:r>
      <w:r w:rsidRPr="00DA05E5">
        <w:rPr>
          <w:b/>
          <w:bCs/>
          <w:sz w:val="20"/>
          <w:u w:val="single"/>
        </w:rPr>
        <w:fldChar w:fldCharType="begin">
          <w:ffData>
            <w:name w:val="Text30"/>
            <w:enabled/>
            <w:calcOnExit w:val="0"/>
            <w:textInput/>
          </w:ffData>
        </w:fldChar>
      </w:r>
      <w:r w:rsidRPr="00DA05E5">
        <w:rPr>
          <w:b/>
          <w:bCs/>
          <w:sz w:val="20"/>
          <w:u w:val="single"/>
        </w:rPr>
        <w:instrText xml:space="preserve"> FORMTEXT </w:instrText>
      </w:r>
      <w:r w:rsidRPr="00DA05E5">
        <w:rPr>
          <w:b/>
          <w:bCs/>
          <w:sz w:val="20"/>
          <w:u w:val="single"/>
        </w:rPr>
      </w:r>
      <w:r w:rsidRPr="00DA05E5">
        <w:rPr>
          <w:b/>
          <w:bCs/>
          <w:sz w:val="20"/>
          <w:u w:val="single"/>
        </w:rPr>
        <w:fldChar w:fldCharType="separate"/>
      </w:r>
      <w:r w:rsidRPr="00DA05E5">
        <w:rPr>
          <w:b/>
          <w:bCs/>
          <w:sz w:val="20"/>
          <w:u w:val="single"/>
        </w:rPr>
        <w:t> </w:t>
      </w:r>
      <w:r w:rsidRPr="00DA05E5">
        <w:rPr>
          <w:b/>
          <w:bCs/>
          <w:sz w:val="20"/>
          <w:u w:val="single"/>
        </w:rPr>
        <w:t> </w:t>
      </w:r>
      <w:r w:rsidRPr="00DA05E5">
        <w:rPr>
          <w:b/>
          <w:bCs/>
          <w:sz w:val="20"/>
          <w:u w:val="single"/>
        </w:rPr>
        <w:t> </w:t>
      </w:r>
      <w:r w:rsidRPr="00DA05E5">
        <w:rPr>
          <w:b/>
          <w:bCs/>
          <w:sz w:val="20"/>
          <w:u w:val="single"/>
        </w:rPr>
        <w:t> </w:t>
      </w:r>
      <w:r w:rsidRPr="00DA05E5">
        <w:rPr>
          <w:b/>
          <w:bCs/>
          <w:sz w:val="20"/>
          <w:u w:val="single"/>
        </w:rPr>
        <w:t> </w:t>
      </w:r>
      <w:r w:rsidRPr="00DA05E5">
        <w:rPr>
          <w:b/>
          <w:bCs/>
          <w:sz w:val="20"/>
          <w:u w:val="single"/>
        </w:rPr>
        <w:fldChar w:fldCharType="end"/>
      </w:r>
      <w:r w:rsidRPr="00DA05E5">
        <w:rPr>
          <w:sz w:val="20"/>
        </w:rPr>
        <w:tab/>
      </w:r>
      <w:r w:rsidRPr="00DA05E5">
        <w:rPr>
          <w:sz w:val="20"/>
        </w:rPr>
        <w:tab/>
      </w:r>
    </w:p>
    <w:p w14:paraId="2032A0FA" w14:textId="77777777" w:rsidR="006B3B90" w:rsidRDefault="006B3B90" w:rsidP="006B3B90">
      <w:pPr>
        <w:spacing w:after="60"/>
        <w:ind w:left="346" w:hanging="346"/>
        <w:rPr>
          <w:b/>
          <w:bCs/>
          <w:sz w:val="20"/>
          <w:u w:val="single"/>
        </w:rPr>
      </w:pPr>
      <w:r w:rsidRPr="00DA05E5">
        <w:rPr>
          <w:sz w:val="20"/>
        </w:rPr>
        <w:tab/>
      </w:r>
      <w:r>
        <w:rPr>
          <w:sz w:val="20"/>
        </w:rPr>
        <w:tab/>
        <w:t>b.</w:t>
      </w:r>
      <w:r w:rsidRPr="0088608F">
        <w:rPr>
          <w:sz w:val="20"/>
        </w:rPr>
        <w:t xml:space="preserve"> </w:t>
      </w:r>
      <w:r w:rsidRPr="00DA05E5">
        <w:rPr>
          <w:sz w:val="20"/>
        </w:rPr>
        <w:t xml:space="preserve">Revenues Other Customers: </w:t>
      </w:r>
      <w:r w:rsidRPr="00DA05E5">
        <w:rPr>
          <w:sz w:val="20"/>
        </w:rPr>
        <w:tab/>
      </w:r>
      <w:r w:rsidRPr="00DA05E5">
        <w:rPr>
          <w:sz w:val="20"/>
        </w:rPr>
        <w:tab/>
        <w:t>$</w:t>
      </w:r>
      <w:r w:rsidRPr="00DA05E5">
        <w:rPr>
          <w:b/>
          <w:bCs/>
          <w:sz w:val="20"/>
          <w:u w:val="single"/>
        </w:rPr>
        <w:fldChar w:fldCharType="begin">
          <w:ffData>
            <w:name w:val="Text30"/>
            <w:enabled/>
            <w:calcOnExit w:val="0"/>
            <w:textInput/>
          </w:ffData>
        </w:fldChar>
      </w:r>
      <w:r w:rsidRPr="00DA05E5">
        <w:rPr>
          <w:b/>
          <w:bCs/>
          <w:sz w:val="20"/>
          <w:u w:val="single"/>
        </w:rPr>
        <w:instrText xml:space="preserve"> FORMTEXT </w:instrText>
      </w:r>
      <w:r w:rsidRPr="00DA05E5">
        <w:rPr>
          <w:b/>
          <w:bCs/>
          <w:sz w:val="20"/>
          <w:u w:val="single"/>
        </w:rPr>
      </w:r>
      <w:r w:rsidRPr="00DA05E5">
        <w:rPr>
          <w:b/>
          <w:bCs/>
          <w:sz w:val="20"/>
          <w:u w:val="single"/>
        </w:rPr>
        <w:fldChar w:fldCharType="separate"/>
      </w:r>
      <w:r w:rsidRPr="00DA05E5">
        <w:rPr>
          <w:b/>
          <w:bCs/>
          <w:sz w:val="20"/>
          <w:u w:val="single"/>
        </w:rPr>
        <w:t> </w:t>
      </w:r>
      <w:r w:rsidRPr="00DA05E5">
        <w:rPr>
          <w:b/>
          <w:bCs/>
          <w:sz w:val="20"/>
          <w:u w:val="single"/>
        </w:rPr>
        <w:t> </w:t>
      </w:r>
      <w:r w:rsidRPr="00DA05E5">
        <w:rPr>
          <w:b/>
          <w:bCs/>
          <w:sz w:val="20"/>
          <w:u w:val="single"/>
        </w:rPr>
        <w:t> </w:t>
      </w:r>
      <w:r w:rsidRPr="00DA05E5">
        <w:rPr>
          <w:b/>
          <w:bCs/>
          <w:sz w:val="20"/>
          <w:u w:val="single"/>
        </w:rPr>
        <w:t> </w:t>
      </w:r>
      <w:r w:rsidRPr="00DA05E5">
        <w:rPr>
          <w:b/>
          <w:bCs/>
          <w:sz w:val="20"/>
          <w:u w:val="single"/>
        </w:rPr>
        <w:t> </w:t>
      </w:r>
      <w:r w:rsidRPr="00DA05E5">
        <w:rPr>
          <w:b/>
          <w:bCs/>
          <w:sz w:val="20"/>
          <w:u w:val="single"/>
        </w:rPr>
        <w:fldChar w:fldCharType="end"/>
      </w:r>
    </w:p>
    <w:p w14:paraId="5156632C" w14:textId="77777777" w:rsidR="006B3B90" w:rsidRPr="00DA05E5" w:rsidRDefault="006B3B90" w:rsidP="006B3B90">
      <w:pPr>
        <w:ind w:left="342" w:hanging="342"/>
        <w:rPr>
          <w:sz w:val="20"/>
        </w:rPr>
      </w:pPr>
      <w:r>
        <w:rPr>
          <w:i/>
          <w:sz w:val="18"/>
          <w:szCs w:val="18"/>
        </w:rPr>
        <w:tab/>
      </w:r>
      <w:r>
        <w:rPr>
          <w:i/>
          <w:sz w:val="18"/>
          <w:szCs w:val="18"/>
        </w:rPr>
        <w:tab/>
      </w:r>
      <w:r>
        <w:rPr>
          <w:i/>
          <w:sz w:val="18"/>
          <w:szCs w:val="18"/>
        </w:rPr>
        <w:tab/>
      </w:r>
      <w:r w:rsidRPr="00933B3F">
        <w:rPr>
          <w:i/>
          <w:sz w:val="18"/>
          <w:szCs w:val="18"/>
        </w:rPr>
        <w:t>Total Company Gross Revenue</w:t>
      </w:r>
      <w:r>
        <w:rPr>
          <w:i/>
          <w:sz w:val="18"/>
          <w:szCs w:val="18"/>
        </w:rPr>
        <w:t>:</w:t>
      </w:r>
      <w:r w:rsidRPr="0011276F">
        <w:rPr>
          <w:sz w:val="20"/>
        </w:rPr>
        <w:t xml:space="preserve"> </w:t>
      </w:r>
      <w:r>
        <w:rPr>
          <w:sz w:val="20"/>
        </w:rPr>
        <w:tab/>
      </w:r>
      <w:r w:rsidRPr="00933B3F">
        <w:rPr>
          <w:sz w:val="20"/>
        </w:rPr>
        <w:t>$</w:t>
      </w:r>
      <w:r w:rsidRPr="00933B3F">
        <w:rPr>
          <w:b/>
          <w:bCs/>
          <w:sz w:val="20"/>
          <w:u w:val="single"/>
        </w:rPr>
        <w:fldChar w:fldCharType="begin">
          <w:ffData>
            <w:name w:val="Text30"/>
            <w:enabled/>
            <w:calcOnExit w:val="0"/>
            <w:textInput/>
          </w:ffData>
        </w:fldChar>
      </w:r>
      <w:r w:rsidRPr="00933B3F">
        <w:rPr>
          <w:b/>
          <w:bCs/>
          <w:sz w:val="20"/>
          <w:u w:val="single"/>
        </w:rPr>
        <w:instrText xml:space="preserve"> FORMTEXT </w:instrText>
      </w:r>
      <w:r w:rsidRPr="00933B3F">
        <w:rPr>
          <w:b/>
          <w:bCs/>
          <w:sz w:val="20"/>
          <w:u w:val="single"/>
        </w:rPr>
      </w:r>
      <w:r w:rsidRPr="00933B3F">
        <w:rPr>
          <w:b/>
          <w:bCs/>
          <w:sz w:val="20"/>
          <w:u w:val="single"/>
        </w:rPr>
        <w:fldChar w:fldCharType="separate"/>
      </w:r>
      <w:r w:rsidRPr="00933B3F">
        <w:rPr>
          <w:b/>
          <w:bCs/>
          <w:sz w:val="20"/>
          <w:u w:val="single"/>
        </w:rPr>
        <w:t> </w:t>
      </w:r>
      <w:r w:rsidRPr="00933B3F">
        <w:rPr>
          <w:b/>
          <w:bCs/>
          <w:sz w:val="20"/>
          <w:u w:val="single"/>
        </w:rPr>
        <w:t> </w:t>
      </w:r>
      <w:r w:rsidRPr="00933B3F">
        <w:rPr>
          <w:b/>
          <w:bCs/>
          <w:sz w:val="20"/>
          <w:u w:val="single"/>
        </w:rPr>
        <w:t> </w:t>
      </w:r>
      <w:r w:rsidRPr="00933B3F">
        <w:rPr>
          <w:b/>
          <w:bCs/>
          <w:sz w:val="20"/>
          <w:u w:val="single"/>
        </w:rPr>
        <w:t> </w:t>
      </w:r>
      <w:r w:rsidRPr="00933B3F">
        <w:rPr>
          <w:b/>
          <w:bCs/>
          <w:sz w:val="20"/>
          <w:u w:val="single"/>
        </w:rPr>
        <w:t> </w:t>
      </w:r>
      <w:r w:rsidRPr="00933B3F">
        <w:rPr>
          <w:b/>
          <w:bCs/>
          <w:sz w:val="20"/>
          <w:u w:val="single"/>
        </w:rPr>
        <w:fldChar w:fldCharType="end"/>
      </w:r>
    </w:p>
    <w:p w14:paraId="7A276C58" w14:textId="77777777" w:rsidR="006B3B90" w:rsidRDefault="006B3B90" w:rsidP="006B3B90">
      <w:pPr>
        <w:rPr>
          <w:rFonts w:ascii="Arial Black" w:hAnsi="Arial Black"/>
          <w:bCs/>
          <w:sz w:val="20"/>
        </w:rPr>
      </w:pPr>
    </w:p>
    <w:bookmarkStart w:id="192" w:name="A_10"/>
    <w:p w14:paraId="5574523F" w14:textId="77777777" w:rsidR="006B3B90" w:rsidRPr="00723DC5" w:rsidRDefault="006B3B90" w:rsidP="006B3B90">
      <w:pPr>
        <w:spacing w:after="120"/>
        <w:ind w:left="504" w:hanging="504"/>
        <w:rPr>
          <w:sz w:val="20"/>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A.10.</w:t>
      </w:r>
      <w:r w:rsidRPr="006D2523">
        <w:rPr>
          <w:rStyle w:val="Hyperlink"/>
          <w:sz w:val="20"/>
          <w:szCs w:val="22"/>
        </w:rPr>
        <w:t xml:space="preserve"> </w:t>
      </w:r>
      <w:r w:rsidRPr="006D2523">
        <w:rPr>
          <w:rStyle w:val="Hyperlink"/>
          <w:b/>
          <w:sz w:val="20"/>
          <w:szCs w:val="22"/>
        </w:rPr>
        <w:t>Contract Mix</w:t>
      </w:r>
      <w:bookmarkEnd w:id="192"/>
      <w:r>
        <w:rPr>
          <w:b/>
          <w:sz w:val="20"/>
          <w:szCs w:val="22"/>
        </w:rPr>
        <w:fldChar w:fldCharType="end"/>
      </w:r>
      <w:r>
        <w:rPr>
          <w:sz w:val="20"/>
          <w:szCs w:val="22"/>
        </w:rPr>
        <w:t xml:space="preserve">. </w:t>
      </w:r>
      <w:r w:rsidRPr="00723DC5">
        <w:rPr>
          <w:sz w:val="20"/>
          <w:szCs w:val="22"/>
        </w:rPr>
        <w:t xml:space="preserve">What percentage of the </w:t>
      </w:r>
      <w:r>
        <w:rPr>
          <w:sz w:val="20"/>
          <w:szCs w:val="22"/>
        </w:rPr>
        <w:t>Company</w:t>
      </w:r>
      <w:r w:rsidRPr="00723DC5">
        <w:rPr>
          <w:sz w:val="20"/>
          <w:szCs w:val="22"/>
        </w:rPr>
        <w:t>’s revenue was generated from each of the following contract types?</w:t>
      </w:r>
    </w:p>
    <w:p w14:paraId="6A84127A" w14:textId="77777777" w:rsidR="006B3B90" w:rsidRPr="0031461A" w:rsidRDefault="006B3B90" w:rsidP="006B3B90">
      <w:pPr>
        <w:spacing w:after="120"/>
        <w:rPr>
          <w:rFonts w:ascii="Garamond" w:hAnsi="Garamond" w:cs="TimesNewRomanPSMT"/>
          <w:sz w:val="20"/>
        </w:rPr>
      </w:pPr>
      <w:r>
        <w:rPr>
          <w:rFonts w:ascii="Garamond" w:hAnsi="Garamond" w:cs="TimesNewRomanPSMT"/>
          <w:sz w:val="22"/>
          <w:szCs w:val="22"/>
        </w:rPr>
        <w:tab/>
      </w:r>
      <w:r w:rsidRPr="00C15425">
        <w:rPr>
          <w:sz w:val="20"/>
        </w:rPr>
        <w:t>a. Lump sum:</w:t>
      </w:r>
      <w:r>
        <w:rPr>
          <w:rFonts w:ascii="Garamond" w:hAnsi="Garamond" w:cs="TimesNewRomanPSMT"/>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r w:rsidRPr="006D2523">
        <w:rPr>
          <w:sz w:val="20"/>
        </w:rPr>
        <w:t>%</w:t>
      </w:r>
      <w:r w:rsidRPr="0031461A">
        <w:rPr>
          <w:rFonts w:ascii="Garamond" w:hAnsi="Garamond" w:cs="TimesNewRomanPSMT"/>
          <w:sz w:val="20"/>
        </w:rPr>
        <w:tab/>
      </w:r>
      <w:r w:rsidRPr="0031461A">
        <w:rPr>
          <w:rFonts w:ascii="Garamond" w:hAnsi="Garamond" w:cs="TimesNewRomanPSMT"/>
          <w:sz w:val="20"/>
        </w:rPr>
        <w:tab/>
      </w:r>
      <w:r w:rsidRPr="00C15425">
        <w:rPr>
          <w:sz w:val="20"/>
        </w:rPr>
        <w:t xml:space="preserve">c. Cost plus (time and materials):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r w:rsidRPr="006D2523">
        <w:rPr>
          <w:sz w:val="20"/>
        </w:rPr>
        <w:t>%</w:t>
      </w:r>
    </w:p>
    <w:p w14:paraId="67C5B91F" w14:textId="77777777" w:rsidR="006B3B90" w:rsidRPr="00AB6AE7" w:rsidRDefault="006B3B90" w:rsidP="006B3B90">
      <w:pPr>
        <w:tabs>
          <w:tab w:val="left" w:pos="396"/>
        </w:tabs>
        <w:spacing w:after="240"/>
        <w:rPr>
          <w:rFonts w:ascii="Garamond" w:hAnsi="Garamond" w:cs="TimesNewRomanPSMT"/>
          <w:sz w:val="22"/>
          <w:szCs w:val="22"/>
        </w:rPr>
      </w:pPr>
      <w:r w:rsidRPr="0031461A">
        <w:rPr>
          <w:rFonts w:ascii="Garamond" w:hAnsi="Garamond" w:cs="TimesNewRomanPSMT"/>
          <w:sz w:val="20"/>
        </w:rPr>
        <w:tab/>
      </w:r>
      <w:r>
        <w:rPr>
          <w:rFonts w:ascii="Garamond" w:hAnsi="Garamond" w:cs="TimesNewRomanPSMT"/>
          <w:sz w:val="20"/>
        </w:rPr>
        <w:tab/>
      </w:r>
      <w:r w:rsidRPr="00C15425">
        <w:rPr>
          <w:sz w:val="20"/>
        </w:rPr>
        <w:t>b. Cost plus fixed fee:</w:t>
      </w:r>
      <w:r w:rsidRPr="0031461A">
        <w:rPr>
          <w:rFonts w:ascii="Garamond" w:hAnsi="Garamond" w:cs="TimesNewRomanPSMT"/>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r w:rsidRPr="006D2523">
        <w:rPr>
          <w:sz w:val="20"/>
        </w:rPr>
        <w:t>%</w:t>
      </w:r>
      <w:r w:rsidRPr="0031461A">
        <w:rPr>
          <w:rFonts w:ascii="Garamond" w:hAnsi="Garamond" w:cs="TimesNewRomanPSMT"/>
          <w:sz w:val="20"/>
        </w:rPr>
        <w:t xml:space="preserve"> </w:t>
      </w:r>
      <w:r w:rsidRPr="0031461A">
        <w:rPr>
          <w:rFonts w:ascii="Garamond" w:hAnsi="Garamond" w:cs="TimesNewRomanPSMT"/>
          <w:sz w:val="20"/>
        </w:rPr>
        <w:tab/>
      </w:r>
      <w:r w:rsidRPr="0031461A">
        <w:rPr>
          <w:rFonts w:ascii="Garamond" w:hAnsi="Garamond" w:cs="TimesNewRomanPSMT"/>
          <w:sz w:val="20"/>
        </w:rPr>
        <w:tab/>
      </w:r>
      <w:r w:rsidRPr="00C15425">
        <w:rPr>
          <w:sz w:val="20"/>
        </w:rPr>
        <w:t>d. Other:</w:t>
      </w:r>
      <w:r w:rsidRPr="0031461A">
        <w:rPr>
          <w:rFonts w:ascii="Garamond" w:hAnsi="Garamond" w:cs="TimesNewRomanPSMT"/>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r w:rsidRPr="00C15425">
        <w:rPr>
          <w:sz w:val="20"/>
        </w:rPr>
        <w:t>%</w:t>
      </w:r>
      <w:r w:rsidRPr="0031461A">
        <w:rPr>
          <w:rFonts w:ascii="Garamond" w:hAnsi="Garamond" w:cs="TimesNewRomanPSMT"/>
          <w:sz w:val="20"/>
        </w:rPr>
        <w:t xml:space="preserve">   </w:t>
      </w:r>
      <w:bookmarkStart w:id="193" w:name="Text38"/>
      <w:r>
        <w:rPr>
          <w:sz w:val="20"/>
        </w:rPr>
        <w:t>Please e</w:t>
      </w:r>
      <w:r w:rsidRPr="00C15425">
        <w:rPr>
          <w:sz w:val="20"/>
        </w:rPr>
        <w:t>xplain “Other</w:t>
      </w:r>
      <w:r>
        <w:rPr>
          <w:sz w:val="20"/>
        </w:rPr>
        <w:t>.</w:t>
      </w:r>
      <w:r w:rsidRPr="00C15425">
        <w:rPr>
          <w:sz w:val="20"/>
        </w:rPr>
        <w:t xml:space="preserve">” </w:t>
      </w:r>
      <w:bookmarkEnd w:id="193"/>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275BBC32" w14:textId="77777777" w:rsidR="006B3B90" w:rsidRPr="00B2179E" w:rsidRDefault="006B3B90" w:rsidP="00B2179E">
      <w:pPr>
        <w:jc w:val="center"/>
        <w:rPr>
          <w:b/>
        </w:rPr>
      </w:pPr>
      <w:bookmarkStart w:id="194" w:name="_Toc309109325"/>
      <w:r w:rsidRPr="00B2179E">
        <w:rPr>
          <w:b/>
        </w:rPr>
        <w:t>B. Accounting: General Background</w:t>
      </w:r>
      <w:bookmarkEnd w:id="194"/>
    </w:p>
    <w:bookmarkStart w:id="195" w:name="B_1"/>
    <w:p w14:paraId="054F8D27" w14:textId="77777777" w:rsidR="006B3B90" w:rsidRDefault="006B3B90" w:rsidP="006B3B90">
      <w:pPr>
        <w:spacing w:after="120"/>
        <w:rPr>
          <w:sz w:val="22"/>
          <w:szCs w:val="22"/>
        </w:rPr>
      </w:pPr>
      <w:r>
        <w:rPr>
          <w:b/>
          <w:sz w:val="20"/>
        </w:rPr>
        <w:fldChar w:fldCharType="begin"/>
      </w:r>
      <w:r>
        <w:rPr>
          <w:b/>
          <w:sz w:val="20"/>
        </w:rPr>
        <w:instrText xml:space="preserve"> HYPERLINK  \l "AAAKEYWORD_INDEX" </w:instrText>
      </w:r>
      <w:r>
        <w:rPr>
          <w:b/>
          <w:sz w:val="20"/>
        </w:rPr>
      </w:r>
      <w:r>
        <w:rPr>
          <w:b/>
          <w:sz w:val="20"/>
        </w:rPr>
        <w:fldChar w:fldCharType="separate"/>
      </w:r>
      <w:r w:rsidRPr="006D2523">
        <w:rPr>
          <w:rStyle w:val="Hyperlink"/>
          <w:b/>
          <w:sz w:val="20"/>
        </w:rPr>
        <w:t>B.1. Fiscal Period</w:t>
      </w:r>
      <w:bookmarkEnd w:id="195"/>
      <w:r>
        <w:rPr>
          <w:b/>
          <w:sz w:val="20"/>
        </w:rPr>
        <w:fldChar w:fldCharType="end"/>
      </w:r>
      <w:r>
        <w:rPr>
          <w:sz w:val="20"/>
        </w:rPr>
        <w:t xml:space="preserve">. </w:t>
      </w:r>
      <w:r w:rsidRPr="00723DC5">
        <w:rPr>
          <w:sz w:val="20"/>
        </w:rPr>
        <w:t xml:space="preserve">Has the </w:t>
      </w:r>
      <w:r>
        <w:rPr>
          <w:sz w:val="20"/>
        </w:rPr>
        <w:t>Company</w:t>
      </w:r>
      <w:r w:rsidRPr="00723DC5">
        <w:rPr>
          <w:sz w:val="20"/>
        </w:rPr>
        <w:t xml:space="preserve"> used the same fiscal reporting period for the past two years?</w:t>
      </w:r>
      <w:r w:rsidRPr="00C15425">
        <w:rPr>
          <w:sz w:val="22"/>
          <w:szCs w:val="22"/>
        </w:rPr>
        <w:t xml:space="preserve">  </w:t>
      </w:r>
    </w:p>
    <w:p w14:paraId="57E6D37A" w14:textId="77777777" w:rsidR="006B3B90" w:rsidRPr="00AB6AE7" w:rsidRDefault="006B3B90" w:rsidP="006B3B90">
      <w:pPr>
        <w:spacing w:after="120"/>
        <w:rPr>
          <w:rFonts w:ascii="Garamond" w:hAnsi="Garamond" w:cs="TimesNewRomanPSMT"/>
          <w:sz w:val="22"/>
          <w:szCs w:val="22"/>
        </w:rPr>
      </w:pPr>
      <w:r>
        <w:rPr>
          <w:sz w:val="22"/>
          <w:szCs w:val="22"/>
        </w:rPr>
        <w:tab/>
      </w:r>
      <w:r w:rsidRPr="00C15425">
        <w:rPr>
          <w:sz w:val="20"/>
        </w:rPr>
        <w:fldChar w:fldCharType="begin">
          <w:ffData>
            <w:name w:val="Check10"/>
            <w:enabled/>
            <w:calcOnExit w:val="0"/>
            <w:checkBox>
              <w:sizeAuto/>
              <w:default w:val="0"/>
            </w:checkBox>
          </w:ffData>
        </w:fldChar>
      </w:r>
      <w:bookmarkStart w:id="196" w:name="Check10"/>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196"/>
      <w:r w:rsidRPr="00C15425">
        <w:rPr>
          <w:sz w:val="20"/>
        </w:rPr>
        <w:t xml:space="preserve">Yes </w:t>
      </w:r>
      <w:r w:rsidRPr="00C15425">
        <w:rPr>
          <w:sz w:val="20"/>
        </w:rPr>
        <w:fldChar w:fldCharType="begin">
          <w:ffData>
            <w:name w:val="Check11"/>
            <w:enabled/>
            <w:calcOnExit w:val="0"/>
            <w:checkBox>
              <w:sizeAuto/>
              <w:default w:val="0"/>
            </w:checkBox>
          </w:ffData>
        </w:fldChar>
      </w:r>
      <w:bookmarkStart w:id="197" w:name="Check11"/>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197"/>
      <w:r w:rsidRPr="00C15425">
        <w:rPr>
          <w:sz w:val="20"/>
        </w:rPr>
        <w:t xml:space="preserve">  No</w:t>
      </w:r>
    </w:p>
    <w:bookmarkStart w:id="198" w:name="B_2"/>
    <w:bookmarkStart w:id="199" w:name="_Hlk309192922"/>
    <w:p w14:paraId="4D4BE602" w14:textId="77777777" w:rsidR="006B3B90" w:rsidRDefault="006B3B90" w:rsidP="006B3B90">
      <w:pPr>
        <w:spacing w:after="60"/>
        <w:ind w:left="360" w:hanging="360"/>
        <w:rPr>
          <w:sz w:val="22"/>
          <w:szCs w:val="22"/>
        </w:rPr>
      </w:pPr>
      <w:r>
        <w:rPr>
          <w:b/>
          <w:sz w:val="20"/>
        </w:rPr>
        <w:fldChar w:fldCharType="begin"/>
      </w:r>
      <w:r>
        <w:rPr>
          <w:b/>
          <w:sz w:val="20"/>
        </w:rPr>
        <w:instrText xml:space="preserve"> HYPERLINK  \l "AAAKEYWORD_INDEX" </w:instrText>
      </w:r>
      <w:r>
        <w:rPr>
          <w:b/>
          <w:sz w:val="20"/>
        </w:rPr>
      </w:r>
      <w:r>
        <w:rPr>
          <w:b/>
          <w:sz w:val="20"/>
        </w:rPr>
        <w:fldChar w:fldCharType="separate"/>
      </w:r>
      <w:r w:rsidRPr="006D2523">
        <w:rPr>
          <w:rStyle w:val="Hyperlink"/>
          <w:b/>
          <w:sz w:val="20"/>
        </w:rPr>
        <w:t>B.2. Accounting Method/Basis</w:t>
      </w:r>
      <w:bookmarkEnd w:id="198"/>
      <w:r>
        <w:rPr>
          <w:b/>
          <w:sz w:val="20"/>
        </w:rPr>
        <w:fldChar w:fldCharType="end"/>
      </w:r>
      <w:bookmarkEnd w:id="199"/>
      <w:r>
        <w:rPr>
          <w:sz w:val="20"/>
        </w:rPr>
        <w:t xml:space="preserve">. </w:t>
      </w:r>
      <w:r w:rsidRPr="00723DC5">
        <w:rPr>
          <w:sz w:val="20"/>
        </w:rPr>
        <w:t xml:space="preserve">What basis of accounting does the </w:t>
      </w:r>
      <w:r>
        <w:rPr>
          <w:sz w:val="20"/>
        </w:rPr>
        <w:t>Company</w:t>
      </w:r>
      <w:r w:rsidRPr="00723DC5">
        <w:rPr>
          <w:sz w:val="20"/>
        </w:rPr>
        <w:t xml:space="preserve"> use </w:t>
      </w:r>
      <w:r>
        <w:rPr>
          <w:sz w:val="20"/>
        </w:rPr>
        <w:t>to prepare general purpose</w:t>
      </w:r>
      <w:r w:rsidRPr="00723DC5">
        <w:rPr>
          <w:sz w:val="20"/>
        </w:rPr>
        <w:t xml:space="preserve"> financial statement</w:t>
      </w:r>
      <w:r>
        <w:rPr>
          <w:sz w:val="20"/>
        </w:rPr>
        <w:t>s</w:t>
      </w:r>
      <w:r w:rsidRPr="00723DC5">
        <w:rPr>
          <w:sz w:val="20"/>
        </w:rPr>
        <w:t>?</w:t>
      </w:r>
      <w:r w:rsidRPr="00C15425">
        <w:rPr>
          <w:sz w:val="22"/>
          <w:szCs w:val="22"/>
        </w:rPr>
        <w:t xml:space="preserve"> </w:t>
      </w:r>
    </w:p>
    <w:p w14:paraId="73C3A9C6" w14:textId="77777777" w:rsidR="006B3B90" w:rsidRDefault="006B3B90" w:rsidP="006B3B90">
      <w:pPr>
        <w:spacing w:after="180"/>
        <w:rPr>
          <w:rFonts w:ascii="Garamond" w:hAnsi="Garamond" w:cs="TimesNewRomanPSMT"/>
          <w:sz w:val="22"/>
          <w:szCs w:val="22"/>
        </w:rPr>
      </w:pPr>
      <w:r>
        <w:rPr>
          <w:sz w:val="22"/>
          <w:szCs w:val="22"/>
        </w:rPr>
        <w:tab/>
      </w:r>
      <w:r w:rsidRPr="00C15425">
        <w:rPr>
          <w:sz w:val="20"/>
        </w:rPr>
        <w:fldChar w:fldCharType="begin">
          <w:ffData>
            <w:name w:val="Check10"/>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r w:rsidRPr="00C15425">
        <w:rPr>
          <w:sz w:val="20"/>
        </w:rPr>
        <w:t xml:space="preserve"> Cash       </w:t>
      </w:r>
      <w:r w:rsidRPr="00C15425">
        <w:rPr>
          <w:sz w:val="20"/>
        </w:rPr>
        <w:fldChar w:fldCharType="begin">
          <w:ffData>
            <w:name w:val="Check10"/>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r w:rsidRPr="00C15425">
        <w:rPr>
          <w:sz w:val="20"/>
        </w:rPr>
        <w:t xml:space="preserve"> Accrual     </w:t>
      </w:r>
      <w:r w:rsidRPr="00C15425">
        <w:rPr>
          <w:sz w:val="20"/>
        </w:rPr>
        <w:fldChar w:fldCharType="begin">
          <w:ffData>
            <w:name w:val="Check10"/>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r w:rsidRPr="00C15425">
        <w:rPr>
          <w:sz w:val="20"/>
        </w:rPr>
        <w:t xml:space="preserve"> Hybrid. </w:t>
      </w:r>
      <w:r>
        <w:rPr>
          <w:sz w:val="20"/>
        </w:rPr>
        <w:t>Please e</w:t>
      </w:r>
      <w:r w:rsidRPr="00C15425">
        <w:rPr>
          <w:sz w:val="20"/>
        </w:rPr>
        <w:t>xplain</w:t>
      </w:r>
      <w:r>
        <w:rPr>
          <w:sz w:val="20"/>
        </w:rPr>
        <w:t xml:space="preserve"> “Hybrid.”</w:t>
      </w:r>
      <w:r w:rsidRPr="0031461A">
        <w:rPr>
          <w:rFonts w:ascii="Garamond" w:hAnsi="Garamond" w:cs="TimesNewRomanPSMT"/>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345502F9" w14:textId="77777777" w:rsidR="006B3B90" w:rsidRPr="00F51D3E" w:rsidRDefault="006B3B90" w:rsidP="006B3B90">
      <w:pPr>
        <w:spacing w:after="60"/>
        <w:ind w:left="432"/>
        <w:rPr>
          <w:i/>
          <w:sz w:val="20"/>
        </w:rPr>
      </w:pPr>
      <w:r>
        <w:rPr>
          <w:i/>
          <w:sz w:val="20"/>
        </w:rPr>
        <w:t xml:space="preserve">  - </w:t>
      </w:r>
      <w:r w:rsidRPr="001336C8">
        <w:rPr>
          <w:sz w:val="20"/>
        </w:rPr>
        <w:t xml:space="preserve">Was the same basis of accounting also used to prepare the firm’s </w:t>
      </w:r>
      <w:r>
        <w:rPr>
          <w:sz w:val="20"/>
        </w:rPr>
        <w:t>indirect cost rate schedule</w:t>
      </w:r>
      <w:r w:rsidRPr="001336C8">
        <w:rPr>
          <w:sz w:val="20"/>
        </w:rPr>
        <w:t>?</w:t>
      </w:r>
      <w:r>
        <w:rPr>
          <w:sz w:val="20"/>
        </w:rPr>
        <w:tab/>
      </w:r>
    </w:p>
    <w:p w14:paraId="3C5FCF9E" w14:textId="77777777" w:rsidR="006B3B90" w:rsidRPr="00AB6AE7" w:rsidRDefault="006B3B90" w:rsidP="006B3B90">
      <w:pPr>
        <w:spacing w:after="120"/>
        <w:rPr>
          <w:rFonts w:ascii="Garamond" w:hAnsi="Garamond" w:cs="TimesNewRomanPSMT"/>
          <w:sz w:val="22"/>
          <w:szCs w:val="22"/>
        </w:rPr>
      </w:pPr>
      <w:r>
        <w:rPr>
          <w:sz w:val="20"/>
        </w:rPr>
        <w:tab/>
      </w:r>
      <w:r w:rsidRPr="00C15425">
        <w:rPr>
          <w:sz w:val="20"/>
        </w:rPr>
        <w:fldChar w:fldCharType="begin">
          <w:ffData>
            <w:name w:val="Check10"/>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r w:rsidRPr="00C15425">
        <w:rPr>
          <w:sz w:val="20"/>
        </w:rPr>
        <w:t xml:space="preserve">  Yes    </w:t>
      </w:r>
      <w:r w:rsidRPr="00C15425">
        <w:rPr>
          <w:sz w:val="20"/>
        </w:rPr>
        <w:fldChar w:fldCharType="begin">
          <w:ffData>
            <w:name w:val="Check11"/>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r w:rsidRPr="00C15425">
        <w:rPr>
          <w:sz w:val="20"/>
        </w:rPr>
        <w:t xml:space="preserve">  No</w:t>
      </w:r>
      <w:r>
        <w:rPr>
          <w:sz w:val="20"/>
        </w:rPr>
        <w:t>. Please e</w:t>
      </w:r>
      <w:r w:rsidRPr="00C15425">
        <w:rPr>
          <w:sz w:val="20"/>
        </w:rPr>
        <w:t>xplain:</w:t>
      </w:r>
      <w:r w:rsidRPr="0031461A">
        <w:rPr>
          <w:rFonts w:ascii="Garamond" w:hAnsi="Garamond" w:cs="TimesNewRomanPSMT"/>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200" w:name="B_3"/>
    <w:p w14:paraId="42ACACFA" w14:textId="77777777" w:rsidR="006B3B90" w:rsidRPr="00A63198" w:rsidRDefault="006B3B90" w:rsidP="006B3B90">
      <w:pPr>
        <w:spacing w:after="60"/>
        <w:rPr>
          <w:rFonts w:ascii="Garamond" w:hAnsi="Garamond" w:cs="TimesNewRomanPSMT"/>
          <w:sz w:val="20"/>
        </w:rPr>
      </w:pPr>
      <w:r>
        <w:rPr>
          <w:b/>
          <w:sz w:val="20"/>
        </w:rPr>
        <w:fldChar w:fldCharType="begin"/>
      </w:r>
      <w:r>
        <w:rPr>
          <w:b/>
          <w:sz w:val="20"/>
        </w:rPr>
        <w:instrText xml:space="preserve"> HYPERLINK  \l "AAAKEYWORD_INDEX" </w:instrText>
      </w:r>
      <w:r>
        <w:rPr>
          <w:b/>
          <w:sz w:val="20"/>
        </w:rPr>
      </w:r>
      <w:r>
        <w:rPr>
          <w:b/>
          <w:sz w:val="20"/>
        </w:rPr>
        <w:fldChar w:fldCharType="separate"/>
      </w:r>
      <w:r w:rsidRPr="006D2523">
        <w:rPr>
          <w:rStyle w:val="Hyperlink"/>
          <w:b/>
          <w:sz w:val="20"/>
        </w:rPr>
        <w:t>B.3. Accounting Policies</w:t>
      </w:r>
      <w:bookmarkEnd w:id="200"/>
      <w:r>
        <w:rPr>
          <w:b/>
          <w:sz w:val="20"/>
        </w:rPr>
        <w:fldChar w:fldCharType="end"/>
      </w:r>
      <w:r>
        <w:rPr>
          <w:sz w:val="20"/>
        </w:rPr>
        <w:t xml:space="preserve">. </w:t>
      </w:r>
      <w:r w:rsidRPr="00A63198">
        <w:rPr>
          <w:sz w:val="20"/>
        </w:rPr>
        <w:t xml:space="preserve">Does the </w:t>
      </w:r>
      <w:r>
        <w:rPr>
          <w:sz w:val="20"/>
        </w:rPr>
        <w:t>Company</w:t>
      </w:r>
      <w:r w:rsidRPr="00A63198">
        <w:rPr>
          <w:sz w:val="20"/>
        </w:rPr>
        <w:t xml:space="preserve"> have written accounting policies that address the following topics? </w:t>
      </w:r>
      <w:r w:rsidRPr="00A63198">
        <w:rPr>
          <w:rFonts w:ascii="Garamond" w:hAnsi="Garamond" w:cs="TimesNewRomanPSMT"/>
          <w:sz w:val="20"/>
        </w:rPr>
        <w:tab/>
      </w:r>
      <w:r w:rsidRPr="00A63198">
        <w:rPr>
          <w:rFonts w:ascii="Garamond" w:hAnsi="Garamond" w:cs="TimesNewRomanPSMT"/>
          <w:sz w:val="20"/>
        </w:rPr>
        <w:tab/>
      </w:r>
    </w:p>
    <w:p w14:paraId="7574BEB8" w14:textId="77777777" w:rsidR="006B3B90" w:rsidRPr="00C15425" w:rsidRDefault="006B3B90" w:rsidP="006B3B90">
      <w:pPr>
        <w:spacing w:after="60"/>
        <w:ind w:left="216" w:hanging="216"/>
        <w:rPr>
          <w:b/>
          <w:sz w:val="20"/>
        </w:rPr>
      </w:pPr>
      <w:r>
        <w:rPr>
          <w:sz w:val="18"/>
        </w:rPr>
        <w:t xml:space="preserve">                       </w:t>
      </w:r>
      <w:r w:rsidRPr="00723DC5">
        <w:rPr>
          <w:sz w:val="18"/>
        </w:rPr>
        <w:t xml:space="preserve">(If “yes,” </w:t>
      </w:r>
      <w:r>
        <w:rPr>
          <w:sz w:val="18"/>
        </w:rPr>
        <w:t xml:space="preserve">please </w:t>
      </w:r>
      <w:r w:rsidRPr="00723DC5">
        <w:rPr>
          <w:sz w:val="18"/>
        </w:rPr>
        <w:t>provide a copy.)</w:t>
      </w:r>
      <w:r>
        <w:rPr>
          <w:sz w:val="18"/>
        </w:rPr>
        <w:tab/>
      </w:r>
      <w:r>
        <w:rPr>
          <w:sz w:val="18"/>
        </w:rPr>
        <w:tab/>
      </w:r>
      <w:r>
        <w:rPr>
          <w:sz w:val="18"/>
        </w:rPr>
        <w:tab/>
      </w:r>
      <w:r>
        <w:rPr>
          <w:sz w:val="18"/>
        </w:rPr>
        <w:tab/>
      </w:r>
      <w:r>
        <w:rPr>
          <w:sz w:val="18"/>
        </w:rPr>
        <w:tab/>
      </w:r>
      <w:r w:rsidRPr="006D2523">
        <w:rPr>
          <w:rFonts w:ascii="Calibri" w:eastAsia="Calibri" w:hAnsi="Calibri"/>
          <w:b/>
          <w:sz w:val="20"/>
          <w:szCs w:val="22"/>
          <w:u w:val="single"/>
        </w:rPr>
        <w:t>Yes</w:t>
      </w:r>
      <w:r w:rsidRPr="00C15425">
        <w:rPr>
          <w:b/>
          <w:sz w:val="20"/>
        </w:rPr>
        <w:t xml:space="preserve">         </w:t>
      </w:r>
      <w:r w:rsidRPr="006D2523">
        <w:rPr>
          <w:rFonts w:ascii="Calibri" w:eastAsia="Calibri" w:hAnsi="Calibri"/>
          <w:b/>
          <w:sz w:val="20"/>
          <w:szCs w:val="22"/>
          <w:u w:val="single"/>
        </w:rPr>
        <w:t>No</w:t>
      </w:r>
    </w:p>
    <w:p w14:paraId="1AC59920" w14:textId="77777777" w:rsidR="006B3B90" w:rsidRPr="00C15425" w:rsidRDefault="006B3B90" w:rsidP="00B2179E">
      <w:pPr>
        <w:pStyle w:val="ListParagraph"/>
        <w:numPr>
          <w:ilvl w:val="0"/>
          <w:numId w:val="48"/>
        </w:numPr>
        <w:overflowPunct/>
        <w:spacing w:after="120"/>
        <w:contextualSpacing/>
        <w:textAlignment w:val="auto"/>
        <w:rPr>
          <w:sz w:val="20"/>
        </w:rPr>
      </w:pPr>
      <w:r w:rsidRPr="00C15425">
        <w:rPr>
          <w:sz w:val="20"/>
        </w:rPr>
        <w:t>Accounting system . . . . . . . . . . . . . . . . . . . . . . . . . . . . . .</w:t>
      </w:r>
      <w:r>
        <w:rPr>
          <w:sz w:val="20"/>
        </w:rPr>
        <w:t xml:space="preserve"> . . . . .</w:t>
      </w:r>
      <w:r w:rsidRPr="0031461A">
        <w:rPr>
          <w:rFonts w:ascii="Garamond" w:hAnsi="Garamond" w:cs="TimesNewRomanPSMT"/>
          <w:sz w:val="20"/>
        </w:rPr>
        <w:tab/>
      </w:r>
      <w:bookmarkStart w:id="201" w:name="Check12"/>
      <w:r w:rsidRPr="00C15425">
        <w:rPr>
          <w:sz w:val="20"/>
        </w:rPr>
        <w:fldChar w:fldCharType="begin">
          <w:ffData>
            <w:name w:val="Check12"/>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201"/>
      <w:r w:rsidRPr="00C15425">
        <w:rPr>
          <w:sz w:val="20"/>
        </w:rPr>
        <w:tab/>
      </w:r>
      <w:bookmarkStart w:id="202" w:name="Check23"/>
      <w:r w:rsidRPr="00C15425">
        <w:rPr>
          <w:sz w:val="20"/>
        </w:rPr>
        <w:fldChar w:fldCharType="begin">
          <w:ffData>
            <w:name w:val="Check23"/>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202"/>
    </w:p>
    <w:p w14:paraId="299012E7" w14:textId="77777777" w:rsidR="006B3B90" w:rsidRPr="00C15425" w:rsidRDefault="006B3B90" w:rsidP="00B2179E">
      <w:pPr>
        <w:pStyle w:val="ListParagraph"/>
        <w:numPr>
          <w:ilvl w:val="0"/>
          <w:numId w:val="48"/>
        </w:numPr>
        <w:overflowPunct/>
        <w:spacing w:after="120"/>
        <w:contextualSpacing/>
        <w:textAlignment w:val="auto"/>
        <w:rPr>
          <w:sz w:val="20"/>
        </w:rPr>
      </w:pPr>
      <w:r w:rsidRPr="00C15425">
        <w:rPr>
          <w:sz w:val="20"/>
        </w:rPr>
        <w:t xml:space="preserve">Billing . . . . . . . . . . . . . . . . . . . . . . . . . . . . . . . . . . . . . . . . </w:t>
      </w:r>
      <w:r>
        <w:rPr>
          <w:sz w:val="20"/>
        </w:rPr>
        <w:t xml:space="preserve">. . . . </w:t>
      </w:r>
      <w:r w:rsidRPr="00C15425">
        <w:rPr>
          <w:sz w:val="20"/>
        </w:rPr>
        <w:tab/>
      </w:r>
      <w:bookmarkStart w:id="203" w:name="Check13"/>
      <w:r w:rsidRPr="00C15425">
        <w:rPr>
          <w:sz w:val="20"/>
        </w:rPr>
        <w:fldChar w:fldCharType="begin">
          <w:ffData>
            <w:name w:val="Check13"/>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203"/>
      <w:r w:rsidRPr="00C15425">
        <w:rPr>
          <w:sz w:val="20"/>
        </w:rPr>
        <w:t xml:space="preserve"> </w:t>
      </w:r>
      <w:r w:rsidRPr="00C15425">
        <w:rPr>
          <w:sz w:val="20"/>
        </w:rPr>
        <w:tab/>
      </w:r>
      <w:bookmarkStart w:id="204" w:name="Check24"/>
      <w:r w:rsidRPr="00C15425">
        <w:rPr>
          <w:sz w:val="20"/>
        </w:rPr>
        <w:fldChar w:fldCharType="begin">
          <w:ffData>
            <w:name w:val="Check24"/>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204"/>
    </w:p>
    <w:p w14:paraId="1731FD30" w14:textId="77777777" w:rsidR="006B3B90" w:rsidRPr="00C15425" w:rsidRDefault="006B3B90" w:rsidP="00B2179E">
      <w:pPr>
        <w:pStyle w:val="ListParagraph"/>
        <w:numPr>
          <w:ilvl w:val="0"/>
          <w:numId w:val="48"/>
        </w:numPr>
        <w:overflowPunct/>
        <w:spacing w:after="120"/>
        <w:contextualSpacing/>
        <w:textAlignment w:val="auto"/>
        <w:rPr>
          <w:sz w:val="20"/>
        </w:rPr>
      </w:pPr>
      <w:r w:rsidRPr="00C15425">
        <w:rPr>
          <w:sz w:val="20"/>
        </w:rPr>
        <w:t>Cost estimating/allowability. . . . . . . . . . . . . . . . . . . . . . .</w:t>
      </w:r>
      <w:r>
        <w:rPr>
          <w:sz w:val="20"/>
        </w:rPr>
        <w:t xml:space="preserve"> . . . . .</w:t>
      </w:r>
      <w:r w:rsidRPr="00C15425">
        <w:rPr>
          <w:sz w:val="20"/>
        </w:rPr>
        <w:tab/>
      </w:r>
      <w:r w:rsidRPr="00C15425">
        <w:rPr>
          <w:sz w:val="20"/>
        </w:rPr>
        <w:fldChar w:fldCharType="begin">
          <w:ffData>
            <w:name w:val="Check14"/>
            <w:enabled/>
            <w:calcOnExit w:val="0"/>
            <w:checkBox>
              <w:sizeAuto/>
              <w:default w:val="0"/>
            </w:checkBox>
          </w:ffData>
        </w:fldChar>
      </w:r>
      <w:bookmarkStart w:id="205" w:name="Check14"/>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205"/>
      <w:r w:rsidRPr="00C15425">
        <w:rPr>
          <w:sz w:val="20"/>
        </w:rPr>
        <w:t xml:space="preserve"> </w:t>
      </w:r>
      <w:r w:rsidRPr="00C15425">
        <w:rPr>
          <w:sz w:val="20"/>
        </w:rPr>
        <w:tab/>
      </w:r>
      <w:bookmarkStart w:id="206" w:name="Check25"/>
      <w:r w:rsidRPr="00C15425">
        <w:rPr>
          <w:sz w:val="20"/>
        </w:rPr>
        <w:fldChar w:fldCharType="begin">
          <w:ffData>
            <w:name w:val="Check25"/>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206"/>
    </w:p>
    <w:p w14:paraId="73CAE909" w14:textId="77777777" w:rsidR="006B3B90" w:rsidRPr="00C15425" w:rsidRDefault="006B3B90" w:rsidP="00B2179E">
      <w:pPr>
        <w:pStyle w:val="ListParagraph"/>
        <w:numPr>
          <w:ilvl w:val="0"/>
          <w:numId w:val="48"/>
        </w:numPr>
        <w:overflowPunct/>
        <w:spacing w:after="120"/>
        <w:contextualSpacing/>
        <w:textAlignment w:val="auto"/>
        <w:rPr>
          <w:sz w:val="20"/>
        </w:rPr>
      </w:pPr>
      <w:r w:rsidRPr="00C15425">
        <w:rPr>
          <w:sz w:val="20"/>
        </w:rPr>
        <w:t>Recording time worked/timesheet preparation . . . . . . .</w:t>
      </w:r>
      <w:r>
        <w:rPr>
          <w:sz w:val="20"/>
        </w:rPr>
        <w:t xml:space="preserve"> . . . . . .</w:t>
      </w:r>
      <w:r w:rsidRPr="00C15425">
        <w:rPr>
          <w:sz w:val="20"/>
        </w:rPr>
        <w:tab/>
      </w:r>
      <w:bookmarkStart w:id="207" w:name="Check16"/>
      <w:r w:rsidRPr="00C15425">
        <w:rPr>
          <w:sz w:val="20"/>
        </w:rPr>
        <w:fldChar w:fldCharType="begin">
          <w:ffData>
            <w:name w:val="Check16"/>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207"/>
      <w:r w:rsidRPr="00C15425">
        <w:rPr>
          <w:sz w:val="20"/>
        </w:rPr>
        <w:tab/>
      </w:r>
      <w:bookmarkStart w:id="208" w:name="Check27"/>
      <w:r w:rsidRPr="00C15425">
        <w:rPr>
          <w:sz w:val="20"/>
        </w:rPr>
        <w:fldChar w:fldCharType="begin">
          <w:ffData>
            <w:name w:val="Check27"/>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208"/>
    </w:p>
    <w:p w14:paraId="4A5AECDD" w14:textId="77777777" w:rsidR="006B3B90" w:rsidRPr="00C15425" w:rsidRDefault="006B3B90" w:rsidP="00B2179E">
      <w:pPr>
        <w:pStyle w:val="ListParagraph"/>
        <w:numPr>
          <w:ilvl w:val="0"/>
          <w:numId w:val="48"/>
        </w:numPr>
        <w:overflowPunct/>
        <w:spacing w:after="120"/>
        <w:contextualSpacing/>
        <w:textAlignment w:val="auto"/>
        <w:rPr>
          <w:sz w:val="20"/>
        </w:rPr>
      </w:pPr>
      <w:r w:rsidRPr="00C15425">
        <w:rPr>
          <w:sz w:val="20"/>
        </w:rPr>
        <w:t>Fringe benefits/leave time . . . . . . . . . . . . . . . . . . . . . . . .</w:t>
      </w:r>
      <w:r>
        <w:rPr>
          <w:sz w:val="20"/>
        </w:rPr>
        <w:t xml:space="preserve"> . . . . .</w:t>
      </w:r>
      <w:r w:rsidRPr="00C15425">
        <w:rPr>
          <w:sz w:val="20"/>
        </w:rPr>
        <w:tab/>
      </w:r>
      <w:bookmarkStart w:id="209" w:name="Check17"/>
      <w:r w:rsidRPr="00C15425">
        <w:rPr>
          <w:sz w:val="20"/>
        </w:rPr>
        <w:fldChar w:fldCharType="begin">
          <w:ffData>
            <w:name w:val="Check17"/>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209"/>
      <w:r w:rsidRPr="00C15425">
        <w:rPr>
          <w:sz w:val="20"/>
        </w:rPr>
        <w:tab/>
      </w:r>
      <w:bookmarkStart w:id="210" w:name="Check28"/>
      <w:r w:rsidRPr="00C15425">
        <w:rPr>
          <w:sz w:val="20"/>
        </w:rPr>
        <w:fldChar w:fldCharType="begin">
          <w:ffData>
            <w:name w:val="Check28"/>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210"/>
    </w:p>
    <w:p w14:paraId="1D3DB806" w14:textId="77777777" w:rsidR="006B3B90" w:rsidRPr="00C15425" w:rsidRDefault="006B3B90" w:rsidP="00B2179E">
      <w:pPr>
        <w:pStyle w:val="ListParagraph"/>
        <w:numPr>
          <w:ilvl w:val="0"/>
          <w:numId w:val="48"/>
        </w:numPr>
        <w:overflowPunct/>
        <w:spacing w:after="120"/>
        <w:contextualSpacing/>
        <w:textAlignment w:val="auto"/>
        <w:rPr>
          <w:sz w:val="20"/>
        </w:rPr>
      </w:pPr>
      <w:r w:rsidRPr="00C15425">
        <w:rPr>
          <w:sz w:val="20"/>
        </w:rPr>
        <w:t>Recording overtime . . . . . . . . . . . . . . . . . . . . . . . . . . . . .</w:t>
      </w:r>
      <w:r>
        <w:rPr>
          <w:sz w:val="20"/>
        </w:rPr>
        <w:t xml:space="preserve"> . . . . .</w:t>
      </w:r>
      <w:r w:rsidRPr="00C15425">
        <w:rPr>
          <w:sz w:val="20"/>
        </w:rPr>
        <w:tab/>
      </w:r>
      <w:bookmarkStart w:id="211" w:name="Check18"/>
      <w:r w:rsidRPr="00C15425">
        <w:rPr>
          <w:sz w:val="20"/>
        </w:rPr>
        <w:fldChar w:fldCharType="begin">
          <w:ffData>
            <w:name w:val="Check18"/>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211"/>
      <w:r w:rsidRPr="00C15425">
        <w:rPr>
          <w:sz w:val="20"/>
        </w:rPr>
        <w:tab/>
      </w:r>
      <w:bookmarkStart w:id="212" w:name="Check29"/>
      <w:r w:rsidRPr="00C15425">
        <w:rPr>
          <w:sz w:val="20"/>
        </w:rPr>
        <w:fldChar w:fldCharType="begin">
          <w:ffData>
            <w:name w:val="Check29"/>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212"/>
    </w:p>
    <w:p w14:paraId="63C97A92" w14:textId="77777777" w:rsidR="006B3B90" w:rsidRPr="00C15425" w:rsidRDefault="006B3B90" w:rsidP="00B2179E">
      <w:pPr>
        <w:pStyle w:val="ListParagraph"/>
        <w:numPr>
          <w:ilvl w:val="0"/>
          <w:numId w:val="48"/>
        </w:numPr>
        <w:overflowPunct/>
        <w:spacing w:after="120"/>
        <w:contextualSpacing/>
        <w:textAlignment w:val="auto"/>
        <w:rPr>
          <w:sz w:val="20"/>
        </w:rPr>
      </w:pPr>
      <w:r w:rsidRPr="00C15425">
        <w:rPr>
          <w:sz w:val="20"/>
        </w:rPr>
        <w:t>Compliance with FAR Part 31</w:t>
      </w:r>
      <w:r w:rsidRPr="00C15425">
        <w:rPr>
          <w:sz w:val="20"/>
          <w:vertAlign w:val="superscript"/>
        </w:rPr>
        <w:t>(</w:t>
      </w:r>
      <w:r>
        <w:rPr>
          <w:sz w:val="20"/>
          <w:vertAlign w:val="superscript"/>
        </w:rPr>
        <w:t>†</w:t>
      </w:r>
      <w:r w:rsidRPr="00C15425">
        <w:rPr>
          <w:sz w:val="20"/>
          <w:vertAlign w:val="superscript"/>
        </w:rPr>
        <w:t>)</w:t>
      </w:r>
      <w:r w:rsidRPr="00C15425">
        <w:rPr>
          <w:sz w:val="20"/>
        </w:rPr>
        <w:t xml:space="preserve"> and applicable CAS</w:t>
      </w:r>
      <w:bookmarkStart w:id="213" w:name="Check19"/>
      <w:r w:rsidRPr="00C15425">
        <w:rPr>
          <w:sz w:val="20"/>
        </w:rPr>
        <w:t xml:space="preserve"> . .</w:t>
      </w:r>
      <w:r>
        <w:rPr>
          <w:sz w:val="20"/>
        </w:rPr>
        <w:t xml:space="preserve"> . . . . . .</w:t>
      </w:r>
      <w:r w:rsidRPr="00C15425">
        <w:rPr>
          <w:sz w:val="20"/>
        </w:rPr>
        <w:tab/>
      </w:r>
      <w:r w:rsidRPr="00C15425">
        <w:rPr>
          <w:sz w:val="20"/>
        </w:rPr>
        <w:fldChar w:fldCharType="begin">
          <w:ffData>
            <w:name w:val="Check19"/>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213"/>
      <w:r w:rsidRPr="00C15425">
        <w:rPr>
          <w:sz w:val="20"/>
        </w:rPr>
        <w:tab/>
      </w:r>
      <w:bookmarkStart w:id="214" w:name="Check30"/>
      <w:r w:rsidRPr="00C15425">
        <w:rPr>
          <w:sz w:val="20"/>
        </w:rPr>
        <w:fldChar w:fldCharType="begin">
          <w:ffData>
            <w:name w:val="Check30"/>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214"/>
    </w:p>
    <w:p w14:paraId="43701C50" w14:textId="77777777" w:rsidR="006B3B90" w:rsidRPr="00C15425" w:rsidRDefault="006B3B90" w:rsidP="00B2179E">
      <w:pPr>
        <w:pStyle w:val="ListParagraph"/>
        <w:numPr>
          <w:ilvl w:val="0"/>
          <w:numId w:val="48"/>
        </w:numPr>
        <w:overflowPunct/>
        <w:spacing w:after="120"/>
        <w:contextualSpacing/>
        <w:textAlignment w:val="auto"/>
        <w:rPr>
          <w:sz w:val="20"/>
        </w:rPr>
      </w:pPr>
      <w:r w:rsidRPr="00C15425">
        <w:rPr>
          <w:sz w:val="20"/>
        </w:rPr>
        <w:t>Recording direct and indirect costs . . . . . . . . . . . . . . . . .</w:t>
      </w:r>
      <w:r>
        <w:rPr>
          <w:sz w:val="20"/>
        </w:rPr>
        <w:t xml:space="preserve"> . . . . . </w:t>
      </w:r>
      <w:r w:rsidRPr="00C15425">
        <w:rPr>
          <w:sz w:val="20"/>
        </w:rPr>
        <w:tab/>
      </w:r>
      <w:bookmarkStart w:id="215" w:name="Check20"/>
      <w:r w:rsidRPr="00C15425">
        <w:rPr>
          <w:sz w:val="20"/>
        </w:rPr>
        <w:fldChar w:fldCharType="begin">
          <w:ffData>
            <w:name w:val="Check20"/>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215"/>
      <w:r w:rsidRPr="00C15425">
        <w:rPr>
          <w:sz w:val="20"/>
        </w:rPr>
        <w:tab/>
      </w:r>
      <w:bookmarkStart w:id="216" w:name="Check31"/>
      <w:r w:rsidRPr="00C15425">
        <w:rPr>
          <w:sz w:val="20"/>
        </w:rPr>
        <w:fldChar w:fldCharType="begin">
          <w:ffData>
            <w:name w:val="Check31"/>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216"/>
    </w:p>
    <w:p w14:paraId="3EFB0AC5" w14:textId="77777777" w:rsidR="006B3B90" w:rsidRPr="00C15425" w:rsidRDefault="006B3B90" w:rsidP="00B2179E">
      <w:pPr>
        <w:pStyle w:val="ListParagraph"/>
        <w:numPr>
          <w:ilvl w:val="0"/>
          <w:numId w:val="48"/>
        </w:numPr>
        <w:overflowPunct/>
        <w:spacing w:after="120"/>
        <w:contextualSpacing/>
        <w:textAlignment w:val="auto"/>
        <w:rPr>
          <w:sz w:val="20"/>
        </w:rPr>
      </w:pPr>
      <w:r w:rsidRPr="00C15425">
        <w:rPr>
          <w:sz w:val="20"/>
        </w:rPr>
        <w:t>Overhead/indirect cost rate development . . . . . . .</w:t>
      </w:r>
      <w:r>
        <w:rPr>
          <w:sz w:val="20"/>
        </w:rPr>
        <w:t xml:space="preserve"> </w:t>
      </w:r>
      <w:r w:rsidRPr="00C15425">
        <w:rPr>
          <w:sz w:val="20"/>
        </w:rPr>
        <w:t>. . . . .</w:t>
      </w:r>
      <w:r>
        <w:rPr>
          <w:sz w:val="20"/>
        </w:rPr>
        <w:t xml:space="preserve"> . . . . . </w:t>
      </w:r>
      <w:r w:rsidRPr="00C15425">
        <w:rPr>
          <w:sz w:val="20"/>
        </w:rPr>
        <w:tab/>
      </w:r>
      <w:bookmarkStart w:id="217" w:name="Check21"/>
      <w:r w:rsidRPr="00C15425">
        <w:rPr>
          <w:sz w:val="20"/>
        </w:rPr>
        <w:fldChar w:fldCharType="begin">
          <w:ffData>
            <w:name w:val="Check21"/>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217"/>
      <w:r w:rsidRPr="00C15425">
        <w:rPr>
          <w:sz w:val="20"/>
        </w:rPr>
        <w:tab/>
      </w:r>
      <w:bookmarkStart w:id="218" w:name="Check32"/>
      <w:r w:rsidRPr="00C15425">
        <w:rPr>
          <w:sz w:val="20"/>
        </w:rPr>
        <w:fldChar w:fldCharType="begin">
          <w:ffData>
            <w:name w:val="Check32"/>
            <w:enabled/>
            <w:calcOnExit w:val="0"/>
            <w:checkBox>
              <w:sizeAuto/>
              <w:default w:val="0"/>
            </w:checkBox>
          </w:ffData>
        </w:fldChar>
      </w:r>
      <w:r w:rsidRPr="00C15425">
        <w:rPr>
          <w:sz w:val="20"/>
        </w:rPr>
        <w:instrText xml:space="preserve"> FORMCHECKBOX </w:instrText>
      </w:r>
      <w:r w:rsidR="00620C41">
        <w:rPr>
          <w:sz w:val="20"/>
        </w:rPr>
      </w:r>
      <w:r w:rsidR="00620C41">
        <w:rPr>
          <w:sz w:val="20"/>
        </w:rPr>
        <w:fldChar w:fldCharType="separate"/>
      </w:r>
      <w:r w:rsidRPr="00C15425">
        <w:rPr>
          <w:sz w:val="20"/>
        </w:rPr>
        <w:fldChar w:fldCharType="end"/>
      </w:r>
      <w:bookmarkEnd w:id="218"/>
    </w:p>
    <w:p w14:paraId="3FD8FC03" w14:textId="77777777" w:rsidR="006B3B90" w:rsidRPr="00F51D3E" w:rsidRDefault="006B3B90" w:rsidP="00B2179E">
      <w:pPr>
        <w:pStyle w:val="ListParagraph"/>
        <w:numPr>
          <w:ilvl w:val="0"/>
          <w:numId w:val="48"/>
        </w:numPr>
        <w:overflowPunct/>
        <w:spacing w:after="120"/>
        <w:contextualSpacing/>
        <w:textAlignment w:val="auto"/>
        <w:rPr>
          <w:sz w:val="20"/>
        </w:rPr>
      </w:pPr>
      <w:r w:rsidRPr="00F51D3E">
        <w:rPr>
          <w:sz w:val="20"/>
        </w:rPr>
        <w:t xml:space="preserve">Billing rate development . . . . . . . . . . . . . . . . . . . . . . . . </w:t>
      </w:r>
      <w:r>
        <w:rPr>
          <w:sz w:val="20"/>
        </w:rPr>
        <w:t xml:space="preserve">. . . . . </w:t>
      </w:r>
      <w:r w:rsidRPr="00F51D3E">
        <w:rPr>
          <w:sz w:val="20"/>
        </w:rPr>
        <w:tab/>
      </w:r>
      <w:bookmarkStart w:id="219" w:name="Check22"/>
      <w:r w:rsidRPr="00F51D3E">
        <w:rPr>
          <w:sz w:val="20"/>
        </w:rPr>
        <w:fldChar w:fldCharType="begin">
          <w:ffData>
            <w:name w:val="Check22"/>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19"/>
      <w:r w:rsidRPr="00F51D3E">
        <w:rPr>
          <w:sz w:val="20"/>
        </w:rPr>
        <w:tab/>
      </w:r>
      <w:bookmarkStart w:id="220" w:name="Check33"/>
      <w:r w:rsidRPr="00F51D3E">
        <w:rPr>
          <w:sz w:val="20"/>
        </w:rPr>
        <w:fldChar w:fldCharType="begin">
          <w:ffData>
            <w:name w:val="Check33"/>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20"/>
    </w:p>
    <w:p w14:paraId="0248CDC5" w14:textId="77777777" w:rsidR="006B3B90" w:rsidRPr="00F51D3E" w:rsidRDefault="006B3B90" w:rsidP="006B3B90">
      <w:pPr>
        <w:pStyle w:val="ListParagraph"/>
        <w:rPr>
          <w:vertAlign w:val="superscript"/>
        </w:rPr>
      </w:pPr>
    </w:p>
    <w:p w14:paraId="3E0AA767" w14:textId="77777777" w:rsidR="006B3B90" w:rsidRPr="00F51D3E" w:rsidRDefault="006B3B90" w:rsidP="006B3B90">
      <w:pPr>
        <w:pStyle w:val="ListParagraph"/>
        <w:spacing w:after="120"/>
        <w:rPr>
          <w:sz w:val="18"/>
        </w:rPr>
      </w:pPr>
      <w:r w:rsidRPr="00F51D3E">
        <w:rPr>
          <w:vertAlign w:val="superscript"/>
        </w:rPr>
        <w:t>(</w:t>
      </w:r>
      <w:r>
        <w:rPr>
          <w:vertAlign w:val="superscript"/>
        </w:rPr>
        <w:t>†</w:t>
      </w:r>
      <w:r w:rsidRPr="00F51D3E">
        <w:rPr>
          <w:vertAlign w:val="superscript"/>
        </w:rPr>
        <w:t xml:space="preserve">) </w:t>
      </w:r>
      <w:r w:rsidRPr="00F51D3E">
        <w:rPr>
          <w:sz w:val="18"/>
          <w:vertAlign w:val="superscript"/>
        </w:rPr>
        <w:t xml:space="preserve"> </w:t>
      </w:r>
      <w:r w:rsidRPr="00F51D3E">
        <w:rPr>
          <w:sz w:val="18"/>
        </w:rPr>
        <w:t xml:space="preserve">FAR Part 31 is codified </w:t>
      </w:r>
      <w:r>
        <w:rPr>
          <w:sz w:val="18"/>
        </w:rPr>
        <w:t>at</w:t>
      </w:r>
      <w:r w:rsidRPr="00F51D3E">
        <w:rPr>
          <w:sz w:val="18"/>
        </w:rPr>
        <w:t xml:space="preserve"> 48 CFR Part 31</w:t>
      </w:r>
      <w:r>
        <w:rPr>
          <w:sz w:val="18"/>
        </w:rPr>
        <w:t xml:space="preserve">, which </w:t>
      </w:r>
      <w:r w:rsidRPr="00EA1A62">
        <w:rPr>
          <w:sz w:val="18"/>
        </w:rPr>
        <w:t xml:space="preserve">is available at </w:t>
      </w:r>
      <w:r w:rsidRPr="005807D9">
        <w:rPr>
          <w:b/>
          <w:sz w:val="18"/>
          <w:u w:val="single"/>
        </w:rPr>
        <w:t>https://www.acquisition.gov/far/html/FARTOCP31.html</w:t>
      </w:r>
      <w:r>
        <w:rPr>
          <w:sz w:val="18"/>
        </w:rPr>
        <w:t>.</w:t>
      </w:r>
    </w:p>
    <w:p w14:paraId="39C4F409" w14:textId="77777777" w:rsidR="006B3B90" w:rsidRPr="00A63198" w:rsidRDefault="006B3B90" w:rsidP="006B3B90">
      <w:pPr>
        <w:spacing w:after="120"/>
        <w:ind w:left="389" w:hanging="389"/>
        <w:rPr>
          <w:sz w:val="20"/>
        </w:rPr>
      </w:pPr>
      <w:r>
        <w:rPr>
          <w:sz w:val="20"/>
        </w:rPr>
        <w:br w:type="page"/>
      </w:r>
      <w:bookmarkStart w:id="221" w:name="B_4"/>
      <w:r>
        <w:rPr>
          <w:b/>
          <w:sz w:val="20"/>
        </w:rPr>
        <w:lastRenderedPageBreak/>
        <w:fldChar w:fldCharType="begin"/>
      </w:r>
      <w:r>
        <w:rPr>
          <w:b/>
          <w:sz w:val="20"/>
        </w:rPr>
        <w:instrText xml:space="preserve"> HYPERLINK  \l "AAAKEYWORD_INDEX" </w:instrText>
      </w:r>
      <w:r>
        <w:rPr>
          <w:b/>
          <w:sz w:val="20"/>
        </w:rPr>
      </w:r>
      <w:r>
        <w:rPr>
          <w:b/>
          <w:sz w:val="20"/>
        </w:rPr>
        <w:fldChar w:fldCharType="separate"/>
      </w:r>
      <w:r w:rsidRPr="006D2523">
        <w:rPr>
          <w:rStyle w:val="Hyperlink"/>
          <w:b/>
          <w:sz w:val="20"/>
        </w:rPr>
        <w:t>B.4.</w:t>
      </w:r>
      <w:r w:rsidRPr="006D2523">
        <w:rPr>
          <w:rStyle w:val="Hyperlink"/>
          <w:sz w:val="20"/>
        </w:rPr>
        <w:t xml:space="preserve"> </w:t>
      </w:r>
      <w:r w:rsidRPr="006D2523">
        <w:rPr>
          <w:rStyle w:val="Hyperlink"/>
          <w:b/>
          <w:sz w:val="20"/>
        </w:rPr>
        <w:t>Preparing the Indirect Cost Schedule</w:t>
      </w:r>
      <w:bookmarkEnd w:id="221"/>
      <w:r>
        <w:rPr>
          <w:b/>
          <w:sz w:val="20"/>
        </w:rPr>
        <w:fldChar w:fldCharType="end"/>
      </w:r>
      <w:r>
        <w:rPr>
          <w:sz w:val="20"/>
        </w:rPr>
        <w:t xml:space="preserve">. </w:t>
      </w:r>
      <w:r w:rsidRPr="00A63198">
        <w:rPr>
          <w:sz w:val="20"/>
        </w:rPr>
        <w:t xml:space="preserve">How frequently does the </w:t>
      </w:r>
      <w:r>
        <w:rPr>
          <w:sz w:val="20"/>
        </w:rPr>
        <w:t>Company</w:t>
      </w:r>
      <w:r w:rsidRPr="00A63198">
        <w:rPr>
          <w:sz w:val="20"/>
        </w:rPr>
        <w:t xml:space="preserve"> prepare an </w:t>
      </w:r>
      <w:r>
        <w:rPr>
          <w:sz w:val="20"/>
        </w:rPr>
        <w:t>indirect cost rate schedule</w:t>
      </w:r>
      <w:r w:rsidRPr="00A63198">
        <w:rPr>
          <w:sz w:val="20"/>
        </w:rPr>
        <w:t xml:space="preserve"> to determine costs eligible for reimbursement per FAR Part 31?  </w:t>
      </w:r>
    </w:p>
    <w:p w14:paraId="53D2D10A" w14:textId="77777777" w:rsidR="006B3B90" w:rsidRPr="00980A28" w:rsidRDefault="006B3B90" w:rsidP="006B3B90">
      <w:pPr>
        <w:spacing w:after="120"/>
        <w:ind w:left="216" w:hanging="216"/>
        <w:rPr>
          <w:rFonts w:ascii="Garamond" w:hAnsi="Garamond" w:cs="TimesNewRomanPSMT"/>
          <w:sz w:val="20"/>
        </w:rPr>
      </w:pPr>
      <w:r w:rsidRPr="00F51D3E">
        <w:rPr>
          <w:sz w:val="20"/>
        </w:rPr>
        <w:t xml:space="preserve">         </w:t>
      </w:r>
      <w:r w:rsidRPr="00F51D3E">
        <w:rPr>
          <w:sz w:val="20"/>
        </w:rPr>
        <w:tab/>
      </w:r>
      <w:r w:rsidRPr="00F51D3E">
        <w:rPr>
          <w:sz w:val="20"/>
        </w:rPr>
        <w:fldChar w:fldCharType="begin">
          <w:ffData>
            <w:name w:val="Check42"/>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r w:rsidRPr="00F51D3E">
        <w:rPr>
          <w:sz w:val="20"/>
        </w:rPr>
        <w:t xml:space="preserve"> Annually   </w:t>
      </w:r>
      <w:r w:rsidRPr="00F51D3E">
        <w:rPr>
          <w:sz w:val="20"/>
        </w:rPr>
        <w:tab/>
        <w:t xml:space="preserve">           </w:t>
      </w:r>
      <w:r w:rsidRPr="00F51D3E">
        <w:rPr>
          <w:sz w:val="20"/>
        </w:rPr>
        <w:fldChar w:fldCharType="begin">
          <w:ffData>
            <w:name w:val="Check43"/>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r w:rsidRPr="00F51D3E">
        <w:rPr>
          <w:sz w:val="20"/>
        </w:rPr>
        <w:t xml:space="preserve"> Other (</w:t>
      </w:r>
      <w:r>
        <w:rPr>
          <w:sz w:val="20"/>
        </w:rPr>
        <w:t xml:space="preserve">please </w:t>
      </w:r>
      <w:r w:rsidRPr="00F51D3E">
        <w:rPr>
          <w:sz w:val="20"/>
        </w:rPr>
        <w:t xml:space="preserve">specify):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59AA4951" w14:textId="77777777" w:rsidR="006B3B90" w:rsidRDefault="006B3B90" w:rsidP="006B3B90">
      <w:pPr>
        <w:spacing w:after="120"/>
        <w:rPr>
          <w:rFonts w:ascii="Garamond" w:hAnsi="Garamond" w:cs="TimesNewRomanPSMT"/>
          <w:sz w:val="20"/>
        </w:rPr>
      </w:pPr>
      <w:r w:rsidRPr="00980A28">
        <w:rPr>
          <w:rFonts w:ascii="Garamond" w:hAnsi="Garamond" w:cs="TimesNewRomanPSMT"/>
          <w:sz w:val="20"/>
        </w:rPr>
        <w:t xml:space="preserve">       </w:t>
      </w:r>
      <w:r>
        <w:rPr>
          <w:rFonts w:ascii="Garamond" w:hAnsi="Garamond" w:cs="TimesNewRomanPSMT"/>
          <w:sz w:val="20"/>
        </w:rPr>
        <w:t xml:space="preserve">- </w:t>
      </w:r>
      <w:r>
        <w:rPr>
          <w:sz w:val="20"/>
        </w:rPr>
        <w:t>Was</w:t>
      </w:r>
      <w:r w:rsidRPr="006D2523">
        <w:rPr>
          <w:sz w:val="20"/>
        </w:rPr>
        <w:t xml:space="preserve"> t</w:t>
      </w:r>
      <w:r w:rsidRPr="00A63198">
        <w:rPr>
          <w:sz w:val="20"/>
        </w:rPr>
        <w:t xml:space="preserve">he </w:t>
      </w:r>
      <w:r>
        <w:rPr>
          <w:sz w:val="20"/>
        </w:rPr>
        <w:t xml:space="preserve">most recent </w:t>
      </w:r>
      <w:r w:rsidRPr="00A63198">
        <w:rPr>
          <w:sz w:val="20"/>
        </w:rPr>
        <w:t xml:space="preserve">schedule prepared by the </w:t>
      </w:r>
      <w:r>
        <w:rPr>
          <w:sz w:val="20"/>
        </w:rPr>
        <w:t>Company</w:t>
      </w:r>
      <w:r w:rsidRPr="00A63198">
        <w:rPr>
          <w:sz w:val="20"/>
        </w:rPr>
        <w:t xml:space="preserve"> or by another entity instead (e.g., CPA firm)?</w:t>
      </w:r>
    </w:p>
    <w:p w14:paraId="74CB9CB6" w14:textId="77777777" w:rsidR="006B3B90" w:rsidRDefault="006B3B90" w:rsidP="006B3B90">
      <w:pPr>
        <w:spacing w:after="120"/>
        <w:rPr>
          <w:rFonts w:ascii="Arial Narrow" w:hAnsi="Arial Narrow" w:cs="TimesNewRomanPSMT"/>
          <w:sz w:val="20"/>
          <w:u w:val="single"/>
        </w:rPr>
      </w:pPr>
      <w:r>
        <w:rPr>
          <w:sz w:val="20"/>
        </w:rPr>
        <w:tab/>
      </w:r>
      <w:r w:rsidRPr="00F51D3E">
        <w:rPr>
          <w:sz w:val="20"/>
        </w:rPr>
        <w:t>Prepared by:</w:t>
      </w:r>
      <w:r w:rsidRPr="00F51D3E">
        <w:rPr>
          <w:sz w:val="20"/>
        </w:rPr>
        <w:tab/>
      </w:r>
      <w:r w:rsidRPr="00F51D3E">
        <w:rPr>
          <w:sz w:val="20"/>
        </w:rPr>
        <w:fldChar w:fldCharType="begin">
          <w:ffData>
            <w:name w:val="Check34"/>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r w:rsidRPr="00F51D3E">
        <w:rPr>
          <w:sz w:val="20"/>
        </w:rPr>
        <w:t xml:space="preserve">  Internal staff</w:t>
      </w:r>
      <w:r w:rsidRPr="00F51D3E">
        <w:rPr>
          <w:sz w:val="20"/>
        </w:rPr>
        <w:tab/>
        <w:t xml:space="preserve">           </w:t>
      </w:r>
      <w:r w:rsidRPr="00F51D3E">
        <w:rPr>
          <w:sz w:val="20"/>
        </w:rPr>
        <w:fldChar w:fldCharType="begin">
          <w:ffData>
            <w:name w:val="Check35"/>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r w:rsidRPr="00F51D3E">
        <w:rPr>
          <w:sz w:val="20"/>
        </w:rPr>
        <w:t xml:space="preserve">  External party (specify):</w:t>
      </w:r>
      <w:r>
        <w:rPr>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4247EEB9" w14:textId="77777777" w:rsidR="006B3B90" w:rsidRDefault="006B3B90" w:rsidP="006B3B90">
      <w:pPr>
        <w:spacing w:after="120"/>
        <w:rPr>
          <w:rFonts w:ascii="Garamond" w:hAnsi="Garamond" w:cs="TimesNewRomanPSMT"/>
          <w:sz w:val="20"/>
        </w:rPr>
      </w:pPr>
      <w:r w:rsidRPr="00980A28">
        <w:rPr>
          <w:rFonts w:ascii="Garamond" w:hAnsi="Garamond" w:cs="TimesNewRomanPSMT"/>
          <w:sz w:val="20"/>
        </w:rPr>
        <w:t xml:space="preserve">      </w:t>
      </w:r>
      <w:r>
        <w:rPr>
          <w:rFonts w:ascii="Garamond" w:hAnsi="Garamond" w:cs="TimesNewRomanPSMT"/>
          <w:sz w:val="20"/>
        </w:rPr>
        <w:t xml:space="preserve">- </w:t>
      </w:r>
      <w:r w:rsidRPr="00980A28">
        <w:rPr>
          <w:rFonts w:ascii="Garamond" w:hAnsi="Garamond" w:cs="TimesNewRomanPSMT"/>
          <w:sz w:val="20"/>
        </w:rPr>
        <w:t xml:space="preserve"> </w:t>
      </w:r>
      <w:r>
        <w:rPr>
          <w:rFonts w:ascii="Garamond" w:hAnsi="Garamond" w:cs="TimesNewRomanPSMT"/>
          <w:sz w:val="20"/>
        </w:rPr>
        <w:t>P</w:t>
      </w:r>
      <w:r w:rsidRPr="00F51D3E">
        <w:rPr>
          <w:sz w:val="20"/>
        </w:rPr>
        <w:t xml:space="preserve">eriod covered by most recent </w:t>
      </w:r>
      <w:r>
        <w:rPr>
          <w:sz w:val="20"/>
        </w:rPr>
        <w:t>indirect cost schedule</w:t>
      </w:r>
      <w:r w:rsidRPr="00F51D3E">
        <w:rPr>
          <w:sz w:val="20"/>
        </w:rPr>
        <w:t xml:space="preserve">: </w:t>
      </w:r>
      <w:r>
        <w:rPr>
          <w:rFonts w:ascii="Garamond" w:hAnsi="Garamond" w:cs="TimesNewRomanPSMT"/>
          <w:sz w:val="20"/>
        </w:rPr>
        <w:tab/>
      </w:r>
    </w:p>
    <w:p w14:paraId="5C9E0BBE" w14:textId="77777777" w:rsidR="006B3B90" w:rsidRDefault="006B3B90" w:rsidP="006B3B90">
      <w:pPr>
        <w:spacing w:after="120"/>
        <w:rPr>
          <w:rFonts w:ascii="Arial Narrow" w:hAnsi="Arial Narrow" w:cs="TimesNewRomanPSMT"/>
          <w:sz w:val="20"/>
          <w:u w:val="single"/>
        </w:rPr>
      </w:pPr>
      <w:r>
        <w:rPr>
          <w:sz w:val="20"/>
        </w:rPr>
        <w:tab/>
      </w:r>
      <w:r w:rsidRPr="00F51D3E">
        <w:rPr>
          <w:sz w:val="20"/>
        </w:rPr>
        <w:fldChar w:fldCharType="begin">
          <w:ffData>
            <w:name w:val="Check34"/>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r>
        <w:rPr>
          <w:sz w:val="20"/>
        </w:rPr>
        <w:t xml:space="preserve"> O</w:t>
      </w:r>
      <w:r w:rsidRPr="00F51D3E">
        <w:rPr>
          <w:sz w:val="20"/>
        </w:rPr>
        <w:t>ne-year period ended December 31, 20</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36355E60" w14:textId="77777777" w:rsidR="006B3B90" w:rsidRPr="00F51D3E" w:rsidRDefault="006B3B90" w:rsidP="006B3B90">
      <w:pPr>
        <w:spacing w:after="120"/>
        <w:rPr>
          <w:sz w:val="20"/>
        </w:rPr>
      </w:pPr>
      <w:r>
        <w:rPr>
          <w:sz w:val="20"/>
        </w:rPr>
        <w:tab/>
      </w:r>
      <w:r w:rsidRPr="00F51D3E">
        <w:rPr>
          <w:sz w:val="20"/>
        </w:rPr>
        <w:fldChar w:fldCharType="begin">
          <w:ffData>
            <w:name w:val="Check43"/>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r w:rsidRPr="00F51D3E">
        <w:rPr>
          <w:sz w:val="20"/>
        </w:rPr>
        <w:t xml:space="preserve"> Other (</w:t>
      </w:r>
      <w:r>
        <w:rPr>
          <w:sz w:val="20"/>
        </w:rPr>
        <w:t xml:space="preserve">please </w:t>
      </w:r>
      <w:r w:rsidRPr="00F51D3E">
        <w:rPr>
          <w:sz w:val="20"/>
        </w:rPr>
        <w:t xml:space="preserve">specify):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r>
        <w:rPr>
          <w:rFonts w:ascii="Arial Narrow" w:hAnsi="Arial Narrow" w:cs="TimesNewRomanPSMT"/>
          <w:sz w:val="20"/>
          <w:u w:val="single"/>
        </w:rPr>
        <w:br/>
      </w:r>
      <w:r w:rsidRPr="00F70AFC">
        <w:rPr>
          <w:rFonts w:ascii="Arial Narrow" w:hAnsi="Arial Narrow" w:cs="TimesNewRomanPSMT"/>
          <w:sz w:val="20"/>
        </w:rPr>
        <w:tab/>
      </w:r>
      <w:r w:rsidRPr="00980A28">
        <w:rPr>
          <w:rFonts w:ascii="Garamond" w:hAnsi="Garamond" w:cs="TimesNewRomanPSMT"/>
          <w:sz w:val="20"/>
        </w:rPr>
        <w:tab/>
      </w:r>
      <w:r w:rsidRPr="00980A28">
        <w:rPr>
          <w:rFonts w:ascii="Garamond" w:hAnsi="Garamond" w:cs="TimesNewRomanPSMT"/>
          <w:sz w:val="20"/>
        </w:rPr>
        <w:tab/>
      </w:r>
    </w:p>
    <w:bookmarkStart w:id="222" w:name="B_5"/>
    <w:p w14:paraId="3872675C" w14:textId="77777777" w:rsidR="006B3B90" w:rsidRPr="006A0443" w:rsidRDefault="006B3B90" w:rsidP="006B3B90">
      <w:pPr>
        <w:spacing w:after="120"/>
        <w:ind w:left="389" w:hanging="389"/>
        <w:rPr>
          <w:sz w:val="20"/>
          <w:szCs w:val="22"/>
        </w:rPr>
      </w:pPr>
      <w:r>
        <w:rPr>
          <w:b/>
          <w:sz w:val="20"/>
        </w:rPr>
        <w:fldChar w:fldCharType="begin"/>
      </w:r>
      <w:r>
        <w:rPr>
          <w:b/>
          <w:sz w:val="20"/>
        </w:rPr>
        <w:instrText xml:space="preserve"> HYPERLINK  \l "AAAKEYWORD_INDEX" </w:instrText>
      </w:r>
      <w:r>
        <w:rPr>
          <w:b/>
          <w:sz w:val="20"/>
        </w:rPr>
      </w:r>
      <w:r>
        <w:rPr>
          <w:b/>
          <w:sz w:val="20"/>
        </w:rPr>
        <w:fldChar w:fldCharType="separate"/>
      </w:r>
      <w:r w:rsidRPr="006D2523">
        <w:rPr>
          <w:rStyle w:val="Hyperlink"/>
          <w:b/>
          <w:sz w:val="20"/>
        </w:rPr>
        <w:t>B.</w:t>
      </w:r>
      <w:r w:rsidRPr="006D2523">
        <w:rPr>
          <w:rStyle w:val="Hyperlink"/>
          <w:b/>
          <w:sz w:val="20"/>
          <w:szCs w:val="22"/>
        </w:rPr>
        <w:t>5. Fraud, Abuse, and Contract Violations</w:t>
      </w:r>
      <w:bookmarkEnd w:id="222"/>
      <w:r>
        <w:rPr>
          <w:b/>
          <w:sz w:val="20"/>
        </w:rPr>
        <w:fldChar w:fldCharType="end"/>
      </w:r>
      <w:r>
        <w:rPr>
          <w:sz w:val="20"/>
          <w:szCs w:val="22"/>
        </w:rPr>
        <w:t xml:space="preserve">. </w:t>
      </w:r>
      <w:r w:rsidRPr="006A0443">
        <w:rPr>
          <w:sz w:val="20"/>
          <w:szCs w:val="22"/>
        </w:rPr>
        <w:t xml:space="preserve">Is </w:t>
      </w:r>
      <w:r>
        <w:rPr>
          <w:sz w:val="20"/>
          <w:szCs w:val="22"/>
        </w:rPr>
        <w:t xml:space="preserve">the Company’s </w:t>
      </w:r>
      <w:r w:rsidRPr="006A0443">
        <w:rPr>
          <w:sz w:val="20"/>
          <w:szCs w:val="22"/>
        </w:rPr>
        <w:t xml:space="preserve">management aware of any material instances of fraud, illegal acts, abuse, or violations of contracts provisions or grant agreements?  </w:t>
      </w:r>
    </w:p>
    <w:p w14:paraId="17F41023" w14:textId="77777777" w:rsidR="006B3B90" w:rsidRPr="00B448CE" w:rsidRDefault="006B3B90" w:rsidP="006B3B90">
      <w:pPr>
        <w:spacing w:after="120"/>
        <w:ind w:left="216" w:hanging="216"/>
        <w:rPr>
          <w:rFonts w:ascii="Garamond" w:hAnsi="Garamond" w:cs="TimesNewRomanPSMT"/>
          <w:sz w:val="20"/>
        </w:rPr>
      </w:pPr>
      <w:r w:rsidRPr="00B448CE">
        <w:rPr>
          <w:rFonts w:ascii="Garamond" w:hAnsi="Garamond" w:cs="TimesNewRomanPSMT"/>
          <w:sz w:val="20"/>
        </w:rPr>
        <w:tab/>
      </w:r>
      <w:r w:rsidRPr="00B448CE">
        <w:rPr>
          <w:rFonts w:ascii="Garamond" w:hAnsi="Garamond" w:cs="TimesNewRomanPSMT"/>
          <w:sz w:val="20"/>
        </w:rPr>
        <w:tab/>
      </w:r>
      <w:r w:rsidRPr="00F51D3E">
        <w:rPr>
          <w:sz w:val="20"/>
        </w:rPr>
        <w:fldChar w:fldCharType="begin">
          <w:ffData>
            <w:name w:val="Check44"/>
            <w:enabled/>
            <w:calcOnExit w:val="0"/>
            <w:checkBox>
              <w:sizeAuto/>
              <w:default w:val="0"/>
            </w:checkBox>
          </w:ffData>
        </w:fldChar>
      </w:r>
      <w:bookmarkStart w:id="223" w:name="Check44"/>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23"/>
      <w:r w:rsidRPr="00F51D3E">
        <w:rPr>
          <w:sz w:val="20"/>
        </w:rPr>
        <w:t xml:space="preserve">  No     </w:t>
      </w:r>
      <w:r>
        <w:rPr>
          <w:sz w:val="20"/>
        </w:rPr>
        <w:tab/>
      </w:r>
      <w:r w:rsidRPr="00F51D3E">
        <w:rPr>
          <w:sz w:val="20"/>
        </w:rPr>
        <w:fldChar w:fldCharType="begin">
          <w:ffData>
            <w:name w:val="Check45"/>
            <w:enabled/>
            <w:calcOnExit w:val="0"/>
            <w:checkBox>
              <w:sizeAuto/>
              <w:default w:val="0"/>
            </w:checkBox>
          </w:ffData>
        </w:fldChar>
      </w:r>
      <w:bookmarkStart w:id="224" w:name="Check45"/>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24"/>
      <w:r w:rsidRPr="00F51D3E">
        <w:rPr>
          <w:sz w:val="20"/>
        </w:rPr>
        <w:t xml:space="preserve">  Yes.</w:t>
      </w:r>
      <w:r>
        <w:rPr>
          <w:sz w:val="20"/>
        </w:rPr>
        <w:t xml:space="preserve"> </w:t>
      </w:r>
      <w:r w:rsidRPr="00F51D3E">
        <w:rPr>
          <w:sz w:val="20"/>
        </w:rPr>
        <w:t xml:space="preserve">If </w:t>
      </w:r>
      <w:r>
        <w:rPr>
          <w:sz w:val="20"/>
        </w:rPr>
        <w:t>“</w:t>
      </w:r>
      <w:r w:rsidRPr="00F51D3E">
        <w:rPr>
          <w:sz w:val="20"/>
        </w:rPr>
        <w:t>yes,</w:t>
      </w:r>
      <w:r>
        <w:rPr>
          <w:sz w:val="20"/>
        </w:rPr>
        <w:t>”</w:t>
      </w:r>
      <w:r w:rsidRPr="00F51D3E">
        <w:rPr>
          <w:sz w:val="20"/>
        </w:rPr>
        <w:t xml:space="preserve"> please explain:</w:t>
      </w:r>
      <w:r>
        <w:rPr>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225" w:name="B_6"/>
    <w:p w14:paraId="091BCEC8" w14:textId="77777777" w:rsidR="006B3B90" w:rsidRPr="006A0443" w:rsidRDefault="006B3B90" w:rsidP="006B3B90">
      <w:pPr>
        <w:spacing w:after="120"/>
        <w:ind w:left="216" w:hanging="216"/>
        <w:rPr>
          <w:sz w:val="20"/>
          <w:szCs w:val="22"/>
        </w:rPr>
      </w:pPr>
      <w:r>
        <w:rPr>
          <w:b/>
          <w:sz w:val="20"/>
        </w:rPr>
        <w:fldChar w:fldCharType="begin"/>
      </w:r>
      <w:r>
        <w:rPr>
          <w:b/>
          <w:sz w:val="20"/>
        </w:rPr>
        <w:instrText xml:space="preserve"> HYPERLINK  \l "AAAKEYWORD_INDEX" </w:instrText>
      </w:r>
      <w:r>
        <w:rPr>
          <w:b/>
          <w:sz w:val="20"/>
        </w:rPr>
      </w:r>
      <w:r>
        <w:rPr>
          <w:b/>
          <w:sz w:val="20"/>
        </w:rPr>
        <w:fldChar w:fldCharType="separate"/>
      </w:r>
      <w:r w:rsidRPr="006D2523">
        <w:rPr>
          <w:rStyle w:val="Hyperlink"/>
          <w:b/>
          <w:sz w:val="20"/>
        </w:rPr>
        <w:t>B.</w:t>
      </w:r>
      <w:r w:rsidRPr="006D2523">
        <w:rPr>
          <w:rStyle w:val="Hyperlink"/>
          <w:b/>
          <w:sz w:val="20"/>
          <w:szCs w:val="22"/>
        </w:rPr>
        <w:t>6. Knowledge of FAR Part 31</w:t>
      </w:r>
      <w:bookmarkEnd w:id="225"/>
      <w:r>
        <w:rPr>
          <w:b/>
          <w:sz w:val="20"/>
        </w:rPr>
        <w:fldChar w:fldCharType="end"/>
      </w:r>
      <w:r>
        <w:rPr>
          <w:sz w:val="20"/>
          <w:szCs w:val="22"/>
        </w:rPr>
        <w:t xml:space="preserve">. </w:t>
      </w:r>
      <w:r w:rsidRPr="006A0443">
        <w:rPr>
          <w:sz w:val="20"/>
          <w:szCs w:val="22"/>
        </w:rPr>
        <w:t xml:space="preserve">Are appropriate personnel within the </w:t>
      </w:r>
      <w:r>
        <w:rPr>
          <w:sz w:val="20"/>
          <w:szCs w:val="22"/>
        </w:rPr>
        <w:t>Company</w:t>
      </w:r>
      <w:r w:rsidRPr="006A0443">
        <w:rPr>
          <w:sz w:val="20"/>
          <w:szCs w:val="22"/>
        </w:rPr>
        <w:t xml:space="preserve"> familiar with </w:t>
      </w:r>
      <w:r>
        <w:rPr>
          <w:sz w:val="20"/>
          <w:szCs w:val="22"/>
        </w:rPr>
        <w:t>FAR Part 31</w:t>
      </w:r>
      <w:r w:rsidRPr="006A0443">
        <w:rPr>
          <w:sz w:val="20"/>
          <w:szCs w:val="22"/>
        </w:rPr>
        <w:t xml:space="preserve">? </w:t>
      </w:r>
    </w:p>
    <w:p w14:paraId="0AD88DC0" w14:textId="77777777" w:rsidR="006B3B90" w:rsidRPr="00B448CE" w:rsidRDefault="006B3B90" w:rsidP="006B3B90">
      <w:pPr>
        <w:spacing w:after="120"/>
        <w:rPr>
          <w:rFonts w:ascii="Garamond" w:hAnsi="Garamond" w:cs="TimesNewRomanPSMT"/>
          <w:sz w:val="20"/>
        </w:rPr>
      </w:pPr>
      <w:bookmarkStart w:id="226" w:name="Check34"/>
      <w:r w:rsidRPr="00F51D3E">
        <w:rPr>
          <w:sz w:val="22"/>
          <w:szCs w:val="22"/>
        </w:rPr>
        <w:tab/>
      </w:r>
      <w:r w:rsidRPr="00F51D3E">
        <w:rPr>
          <w:sz w:val="20"/>
        </w:rPr>
        <w:fldChar w:fldCharType="begin">
          <w:ffData>
            <w:name w:val="Check34"/>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26"/>
      <w:r w:rsidRPr="00F51D3E">
        <w:rPr>
          <w:sz w:val="20"/>
        </w:rPr>
        <w:t xml:space="preserve">  Yes      </w:t>
      </w:r>
      <w:r>
        <w:rPr>
          <w:sz w:val="20"/>
        </w:rPr>
        <w:t xml:space="preserve">        </w:t>
      </w:r>
      <w:r w:rsidRPr="00F51D3E">
        <w:rPr>
          <w:sz w:val="20"/>
        </w:rPr>
        <w:t xml:space="preserve">  </w:t>
      </w:r>
      <w:bookmarkStart w:id="227" w:name="Check35"/>
      <w:r w:rsidRPr="00F51D3E">
        <w:rPr>
          <w:sz w:val="20"/>
        </w:rPr>
        <w:fldChar w:fldCharType="begin">
          <w:ffData>
            <w:name w:val="Check35"/>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27"/>
      <w:r w:rsidRPr="00F51D3E">
        <w:rPr>
          <w:sz w:val="20"/>
        </w:rPr>
        <w:t xml:space="preserve">  No</w:t>
      </w:r>
      <w:r>
        <w:rPr>
          <w:sz w:val="20"/>
        </w:rPr>
        <w:t>.</w:t>
      </w:r>
      <w:r w:rsidRPr="00F51D3E">
        <w:rPr>
          <w:sz w:val="20"/>
        </w:rPr>
        <w:t xml:space="preserve"> If </w:t>
      </w:r>
      <w:r>
        <w:rPr>
          <w:sz w:val="20"/>
        </w:rPr>
        <w:t>“no</w:t>
      </w:r>
      <w:r w:rsidRPr="00F51D3E">
        <w:rPr>
          <w:sz w:val="20"/>
        </w:rPr>
        <w:t>,</w:t>
      </w:r>
      <w:r>
        <w:rPr>
          <w:sz w:val="20"/>
        </w:rPr>
        <w:t>”</w:t>
      </w:r>
      <w:r w:rsidRPr="00F51D3E">
        <w:rPr>
          <w:sz w:val="20"/>
        </w:rPr>
        <w:t xml:space="preserve"> please explain:</w:t>
      </w:r>
      <w:r>
        <w:rPr>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228" w:name="B_7"/>
    <w:p w14:paraId="30C2AFFB" w14:textId="77777777" w:rsidR="006B3B90" w:rsidRDefault="006B3B90" w:rsidP="006B3B90">
      <w:pPr>
        <w:spacing w:after="120"/>
        <w:ind w:left="389" w:hanging="389"/>
        <w:rPr>
          <w:sz w:val="20"/>
        </w:rPr>
      </w:pPr>
      <w:r>
        <w:rPr>
          <w:b/>
          <w:sz w:val="20"/>
        </w:rPr>
        <w:fldChar w:fldCharType="begin"/>
      </w:r>
      <w:r>
        <w:rPr>
          <w:b/>
          <w:sz w:val="20"/>
        </w:rPr>
        <w:instrText xml:space="preserve"> HYPERLINK  \l "AAAKEYWORD_INDEX" </w:instrText>
      </w:r>
      <w:r>
        <w:rPr>
          <w:b/>
          <w:sz w:val="20"/>
        </w:rPr>
      </w:r>
      <w:r>
        <w:rPr>
          <w:b/>
          <w:sz w:val="20"/>
        </w:rPr>
        <w:fldChar w:fldCharType="separate"/>
      </w:r>
      <w:r w:rsidRPr="006D2523">
        <w:rPr>
          <w:rStyle w:val="Hyperlink"/>
          <w:b/>
          <w:sz w:val="20"/>
        </w:rPr>
        <w:t>B.7. Audits</w:t>
      </w:r>
      <w:r w:rsidRPr="00050E29">
        <w:rPr>
          <w:rStyle w:val="Hyperlink"/>
          <w:b/>
          <w:sz w:val="20"/>
        </w:rPr>
        <w:t>/Examinations</w:t>
      </w:r>
      <w:bookmarkEnd w:id="228"/>
      <w:r>
        <w:rPr>
          <w:b/>
          <w:sz w:val="20"/>
        </w:rPr>
        <w:fldChar w:fldCharType="end"/>
      </w:r>
      <w:r>
        <w:rPr>
          <w:sz w:val="20"/>
        </w:rPr>
        <w:t xml:space="preserve">. </w:t>
      </w:r>
      <w:r w:rsidRPr="00EA1A62">
        <w:rPr>
          <w:sz w:val="20"/>
        </w:rPr>
        <w:t xml:space="preserve">Within the past three years, has a CPA or governmental agency performed an independent audit, review, attestation, or compilation of the </w:t>
      </w:r>
      <w:r>
        <w:rPr>
          <w:sz w:val="20"/>
        </w:rPr>
        <w:t>Company</w:t>
      </w:r>
      <w:r w:rsidRPr="00EA1A62">
        <w:rPr>
          <w:sz w:val="20"/>
        </w:rPr>
        <w:t xml:space="preserve">’s financial data or any phase of the </w:t>
      </w:r>
      <w:r>
        <w:rPr>
          <w:sz w:val="20"/>
        </w:rPr>
        <w:t>Company</w:t>
      </w:r>
      <w:r w:rsidRPr="00EA1A62">
        <w:rPr>
          <w:sz w:val="20"/>
        </w:rPr>
        <w:t xml:space="preserve">’s operations?  </w:t>
      </w:r>
    </w:p>
    <w:p w14:paraId="37E5F09F" w14:textId="77777777" w:rsidR="006B3B90" w:rsidRPr="00F51D3E" w:rsidRDefault="006B3B90" w:rsidP="006B3B90">
      <w:pPr>
        <w:spacing w:after="120"/>
        <w:ind w:left="216" w:hanging="216"/>
        <w:rPr>
          <w:sz w:val="22"/>
          <w:szCs w:val="22"/>
        </w:rPr>
      </w:pPr>
      <w:r>
        <w:rPr>
          <w:sz w:val="22"/>
          <w:szCs w:val="22"/>
        </w:rPr>
        <w:tab/>
      </w:r>
      <w:r w:rsidRPr="00F51D3E">
        <w:rPr>
          <w:sz w:val="22"/>
          <w:szCs w:val="22"/>
        </w:rPr>
        <w:t xml:space="preserve">         </w:t>
      </w:r>
      <w:r w:rsidRPr="00F51D3E">
        <w:rPr>
          <w:sz w:val="20"/>
        </w:rPr>
        <w:fldChar w:fldCharType="begin">
          <w:ffData>
            <w:name w:val="Check36"/>
            <w:enabled/>
            <w:calcOnExit w:val="0"/>
            <w:checkBox>
              <w:sizeAuto/>
              <w:default w:val="0"/>
            </w:checkBox>
          </w:ffData>
        </w:fldChar>
      </w:r>
      <w:bookmarkStart w:id="229" w:name="Check36"/>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29"/>
      <w:r w:rsidRPr="00F51D3E">
        <w:rPr>
          <w:sz w:val="20"/>
        </w:rPr>
        <w:t xml:space="preserve"> </w:t>
      </w:r>
      <w:r>
        <w:rPr>
          <w:sz w:val="20"/>
        </w:rPr>
        <w:t>No</w:t>
      </w:r>
      <w:r w:rsidRPr="00F51D3E">
        <w:rPr>
          <w:sz w:val="20"/>
        </w:rPr>
        <w:t xml:space="preserve">   </w:t>
      </w:r>
      <w:r w:rsidRPr="00F51D3E">
        <w:rPr>
          <w:sz w:val="20"/>
        </w:rPr>
        <w:fldChar w:fldCharType="begin">
          <w:ffData>
            <w:name w:val="Check37"/>
            <w:enabled/>
            <w:calcOnExit w:val="0"/>
            <w:checkBox>
              <w:sizeAuto/>
              <w:default w:val="0"/>
            </w:checkBox>
          </w:ffData>
        </w:fldChar>
      </w:r>
      <w:bookmarkStart w:id="230" w:name="Check37"/>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30"/>
      <w:r w:rsidRPr="00F51D3E">
        <w:rPr>
          <w:sz w:val="20"/>
        </w:rPr>
        <w:t xml:space="preserve"> </w:t>
      </w:r>
      <w:r>
        <w:rPr>
          <w:sz w:val="20"/>
        </w:rPr>
        <w:t>Yes.</w:t>
      </w:r>
      <w:r w:rsidRPr="00F51D3E">
        <w:rPr>
          <w:sz w:val="20"/>
        </w:rPr>
        <w:t xml:space="preserve"> If </w:t>
      </w:r>
      <w:r>
        <w:rPr>
          <w:sz w:val="20"/>
        </w:rPr>
        <w:t>“</w:t>
      </w:r>
      <w:r w:rsidRPr="00F51D3E">
        <w:rPr>
          <w:sz w:val="20"/>
        </w:rPr>
        <w:t>yes,</w:t>
      </w:r>
      <w:r>
        <w:rPr>
          <w:sz w:val="20"/>
        </w:rPr>
        <w:t>”</w:t>
      </w:r>
      <w:r w:rsidRPr="00F51D3E">
        <w:rPr>
          <w:sz w:val="20"/>
        </w:rPr>
        <w:t xml:space="preserve"> </w:t>
      </w:r>
      <w:r>
        <w:rPr>
          <w:sz w:val="20"/>
        </w:rPr>
        <w:t xml:space="preserve">please </w:t>
      </w:r>
      <w:r w:rsidRPr="00B331A1">
        <w:rPr>
          <w:sz w:val="20"/>
        </w:rPr>
        <w:t>complete the following (</w:t>
      </w:r>
      <w:r>
        <w:rPr>
          <w:sz w:val="20"/>
        </w:rPr>
        <w:t xml:space="preserve">if </w:t>
      </w:r>
      <w:r w:rsidRPr="00B331A1">
        <w:rPr>
          <w:sz w:val="20"/>
        </w:rPr>
        <w:t>applicable</w:t>
      </w:r>
      <w:r>
        <w:rPr>
          <w:sz w:val="20"/>
        </w:rPr>
        <w:t>)</w:t>
      </w:r>
      <w:r w:rsidRPr="00F51D3E">
        <w:rPr>
          <w:sz w:val="20"/>
        </w:rPr>
        <w:t xml:space="preserve">: </w:t>
      </w:r>
    </w:p>
    <w:p w14:paraId="0B4CE5B2" w14:textId="77777777" w:rsidR="006B3B90" w:rsidRPr="0031461A" w:rsidRDefault="006B3B90" w:rsidP="006B3B90">
      <w:pPr>
        <w:spacing w:after="120"/>
        <w:rPr>
          <w:rFonts w:ascii="Garamond" w:hAnsi="Garamond" w:cs="TimesNewRomanPSMT"/>
          <w:sz w:val="20"/>
        </w:rPr>
      </w:pPr>
      <w:r w:rsidRPr="00F51D3E">
        <w:rPr>
          <w:sz w:val="20"/>
        </w:rPr>
        <w:t xml:space="preserve">       </w:t>
      </w:r>
      <w:r>
        <w:rPr>
          <w:sz w:val="20"/>
        </w:rPr>
        <w:t xml:space="preserve">   </w:t>
      </w:r>
      <w:r w:rsidRPr="00F51D3E">
        <w:rPr>
          <w:sz w:val="20"/>
        </w:rPr>
        <w:t xml:space="preserve">a. </w:t>
      </w:r>
      <w:r w:rsidRPr="00037363">
        <w:rPr>
          <w:b/>
          <w:sz w:val="20"/>
          <w:u w:val="single"/>
        </w:rPr>
        <w:t>Financial Statements</w:t>
      </w:r>
      <w:r w:rsidRPr="00F51D3E">
        <w:rPr>
          <w:sz w:val="20"/>
        </w:rPr>
        <w:t xml:space="preserve">: </w:t>
      </w:r>
      <w:r w:rsidRPr="00F51D3E">
        <w:rPr>
          <w:sz w:val="20"/>
        </w:rPr>
        <w:fldChar w:fldCharType="begin">
          <w:ffData>
            <w:name w:val="Check38"/>
            <w:enabled/>
            <w:calcOnExit w:val="0"/>
            <w:checkBox>
              <w:sizeAuto/>
              <w:default w:val="0"/>
            </w:checkBox>
          </w:ffData>
        </w:fldChar>
      </w:r>
      <w:bookmarkStart w:id="231" w:name="Check38"/>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31"/>
      <w:r w:rsidRPr="00F51D3E">
        <w:rPr>
          <w:sz w:val="20"/>
        </w:rPr>
        <w:t xml:space="preserve">  Audit  </w:t>
      </w:r>
      <w:r w:rsidRPr="00F51D3E">
        <w:rPr>
          <w:sz w:val="20"/>
        </w:rPr>
        <w:fldChar w:fldCharType="begin">
          <w:ffData>
            <w:name w:val="Check39"/>
            <w:enabled/>
            <w:calcOnExit w:val="0"/>
            <w:checkBox>
              <w:sizeAuto/>
              <w:default w:val="0"/>
            </w:checkBox>
          </w:ffData>
        </w:fldChar>
      </w:r>
      <w:bookmarkStart w:id="232" w:name="Check39"/>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32"/>
      <w:r w:rsidRPr="00F51D3E">
        <w:rPr>
          <w:sz w:val="20"/>
        </w:rPr>
        <w:t xml:space="preserve">  Review  </w:t>
      </w:r>
      <w:r w:rsidRPr="00F51D3E">
        <w:rPr>
          <w:sz w:val="20"/>
        </w:rPr>
        <w:fldChar w:fldCharType="begin">
          <w:ffData>
            <w:name w:val="Check40"/>
            <w:enabled/>
            <w:calcOnExit w:val="0"/>
            <w:checkBox>
              <w:sizeAuto/>
              <w:default w:val="0"/>
            </w:checkBox>
          </w:ffData>
        </w:fldChar>
      </w:r>
      <w:bookmarkStart w:id="233" w:name="Check40"/>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33"/>
      <w:r w:rsidRPr="00F51D3E">
        <w:rPr>
          <w:sz w:val="20"/>
        </w:rPr>
        <w:t xml:space="preserve">  Compilation  </w:t>
      </w:r>
      <w:r w:rsidRPr="00F51D3E">
        <w:rPr>
          <w:sz w:val="20"/>
        </w:rPr>
        <w:fldChar w:fldCharType="begin">
          <w:ffData>
            <w:name w:val="Check41"/>
            <w:enabled/>
            <w:calcOnExit w:val="0"/>
            <w:checkBox>
              <w:sizeAuto/>
              <w:default w:val="0"/>
            </w:checkBox>
          </w:ffData>
        </w:fldChar>
      </w:r>
      <w:bookmarkStart w:id="234" w:name="Check41"/>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34"/>
      <w:r w:rsidRPr="00F51D3E">
        <w:rPr>
          <w:sz w:val="20"/>
        </w:rPr>
        <w:t xml:space="preserve"> Other</w:t>
      </w:r>
      <w:r>
        <w:rPr>
          <w:sz w:val="20"/>
        </w:rPr>
        <w:t xml:space="preserve"> (please specify):</w:t>
      </w:r>
      <w:r w:rsidRPr="0031461A">
        <w:rPr>
          <w:rFonts w:ascii="Garamond" w:hAnsi="Garamond" w:cs="TimesNewRomanPSMT"/>
          <w:sz w:val="20"/>
        </w:rPr>
        <w:t xml:space="preserve"> </w:t>
      </w:r>
      <w:bookmarkStart w:id="235" w:name="Text41"/>
      <w:r w:rsidRPr="006D2523">
        <w:rPr>
          <w:rFonts w:ascii="Arial Narrow" w:hAnsi="Arial Narrow" w:cs="Courier New"/>
          <w:b/>
          <w:bCs/>
          <w:sz w:val="20"/>
          <w:u w:val="single"/>
        </w:rPr>
        <w:fldChar w:fldCharType="begin">
          <w:ffData>
            <w:name w:val="Text41"/>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bookmarkEnd w:id="235"/>
    </w:p>
    <w:p w14:paraId="2014A0A7" w14:textId="77777777" w:rsidR="006B3B90" w:rsidRPr="0031461A" w:rsidRDefault="006B3B90" w:rsidP="006B3B90">
      <w:pPr>
        <w:spacing w:after="120"/>
        <w:ind w:left="720"/>
        <w:rPr>
          <w:rFonts w:ascii="Garamond" w:hAnsi="Garamond" w:cs="TimesNewRomanPSMT"/>
          <w:sz w:val="20"/>
        </w:rPr>
      </w:pPr>
      <w:r w:rsidRPr="0031461A">
        <w:rPr>
          <w:rFonts w:ascii="Garamond" w:hAnsi="Garamond" w:cs="TimesNewRomanPSMT"/>
          <w:sz w:val="20"/>
        </w:rPr>
        <w:tab/>
      </w:r>
      <w:r w:rsidRPr="00F51D3E">
        <w:rPr>
          <w:sz w:val="20"/>
        </w:rPr>
        <w:t>Name of CPA or Agency:</w:t>
      </w:r>
      <w:r w:rsidRPr="0031461A">
        <w:rPr>
          <w:rFonts w:ascii="Garamond" w:hAnsi="Garamond" w:cs="TimesNewRomanPSMT"/>
          <w:sz w:val="20"/>
        </w:rPr>
        <w:t xml:space="preserve"> </w:t>
      </w:r>
      <w:r w:rsidRPr="0031461A">
        <w:rPr>
          <w:rFonts w:ascii="Garamond" w:hAnsi="Garamond" w:cs="TimesNewRomanPSMT"/>
          <w:sz w:val="20"/>
        </w:rPr>
        <w:tab/>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5263E8FB" w14:textId="77777777" w:rsidR="006B3B90" w:rsidRPr="0031461A" w:rsidRDefault="006B3B90" w:rsidP="006B3B90">
      <w:pPr>
        <w:spacing w:after="120"/>
        <w:ind w:left="720"/>
        <w:rPr>
          <w:rFonts w:ascii="Garamond" w:hAnsi="Garamond" w:cs="TimesNewRomanPSMT"/>
          <w:sz w:val="20"/>
        </w:rPr>
      </w:pPr>
      <w:r w:rsidRPr="0031461A">
        <w:rPr>
          <w:rFonts w:ascii="Garamond" w:hAnsi="Garamond" w:cs="TimesNewRomanPSMT"/>
          <w:sz w:val="20"/>
        </w:rPr>
        <w:tab/>
      </w:r>
      <w:r w:rsidRPr="00F51D3E">
        <w:rPr>
          <w:sz w:val="20"/>
        </w:rPr>
        <w:t xml:space="preserve">Contact: </w:t>
      </w:r>
      <w:bookmarkStart w:id="236" w:name="Text43"/>
      <w:r w:rsidRPr="00F51D3E">
        <w:rPr>
          <w:sz w:val="20"/>
        </w:rPr>
        <w:tab/>
      </w:r>
      <w:bookmarkEnd w:id="236"/>
      <w:r w:rsidRPr="00F51D3E">
        <w:rPr>
          <w:rFonts w:ascii="Arial Narrow" w:hAnsi="Arial Narrow" w:cs="TimesNewRomanPSMT"/>
          <w:sz w:val="20"/>
        </w:rPr>
        <w:tab/>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5DEDB581" w14:textId="77777777" w:rsidR="006B3B90" w:rsidRPr="0031461A" w:rsidRDefault="006B3B90" w:rsidP="006B3B90">
      <w:pPr>
        <w:spacing w:after="240"/>
        <w:ind w:left="720"/>
        <w:rPr>
          <w:rFonts w:ascii="Garamond" w:hAnsi="Garamond" w:cs="TimesNewRomanPSMT"/>
          <w:sz w:val="20"/>
        </w:rPr>
      </w:pPr>
      <w:r w:rsidRPr="0031461A">
        <w:rPr>
          <w:rFonts w:ascii="Garamond" w:hAnsi="Garamond" w:cs="TimesNewRomanPSMT"/>
          <w:sz w:val="20"/>
        </w:rPr>
        <w:tab/>
      </w:r>
      <w:r w:rsidRPr="00F51D3E">
        <w:rPr>
          <w:sz w:val="20"/>
        </w:rPr>
        <w:t>Period Covered:</w:t>
      </w:r>
      <w:r w:rsidRPr="00F51D3E">
        <w:rPr>
          <w:sz w:val="20"/>
        </w:rPr>
        <w:tab/>
      </w:r>
      <w:r w:rsidRPr="00F51D3E">
        <w:rPr>
          <w:sz w:val="20"/>
        </w:rPr>
        <w:tab/>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03590B48" w14:textId="77777777" w:rsidR="006B3B90" w:rsidRPr="0031461A" w:rsidRDefault="006B3B90" w:rsidP="006B3B90">
      <w:pPr>
        <w:spacing w:after="120"/>
        <w:rPr>
          <w:rFonts w:ascii="Garamond" w:hAnsi="Garamond" w:cs="TimesNewRomanPSMT"/>
          <w:sz w:val="20"/>
        </w:rPr>
      </w:pPr>
      <w:r w:rsidRPr="00F51D3E">
        <w:rPr>
          <w:sz w:val="20"/>
        </w:rPr>
        <w:t xml:space="preserve">       </w:t>
      </w:r>
      <w:r>
        <w:rPr>
          <w:sz w:val="20"/>
        </w:rPr>
        <w:t xml:space="preserve">  </w:t>
      </w:r>
      <w:r w:rsidRPr="00F51D3E">
        <w:rPr>
          <w:sz w:val="20"/>
        </w:rPr>
        <w:t xml:space="preserve">b. </w:t>
      </w:r>
      <w:r w:rsidRPr="00037363">
        <w:rPr>
          <w:b/>
          <w:sz w:val="20"/>
          <w:u w:val="single"/>
        </w:rPr>
        <w:t>Overhead Rate</w:t>
      </w:r>
      <w:r w:rsidRPr="00F51D3E">
        <w:rPr>
          <w:sz w:val="20"/>
        </w:rPr>
        <w:t xml:space="preserve">:        </w:t>
      </w:r>
      <w:r w:rsidRPr="00F51D3E">
        <w:rPr>
          <w:sz w:val="20"/>
        </w:rPr>
        <w:fldChar w:fldCharType="begin">
          <w:ffData>
            <w:name w:val="Check38"/>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r w:rsidRPr="00F51D3E">
        <w:rPr>
          <w:sz w:val="20"/>
        </w:rPr>
        <w:t xml:space="preserve">  Audit  </w:t>
      </w:r>
      <w:r w:rsidRPr="00F51D3E">
        <w:rPr>
          <w:sz w:val="20"/>
        </w:rPr>
        <w:fldChar w:fldCharType="begin">
          <w:ffData>
            <w:name w:val="Check39"/>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r w:rsidRPr="00F51D3E">
        <w:rPr>
          <w:sz w:val="20"/>
        </w:rPr>
        <w:t xml:space="preserve">  Review  </w:t>
      </w:r>
      <w:r w:rsidRPr="00F51D3E">
        <w:rPr>
          <w:sz w:val="20"/>
        </w:rPr>
        <w:fldChar w:fldCharType="begin">
          <w:ffData>
            <w:name w:val="Check40"/>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r w:rsidRPr="00F51D3E">
        <w:rPr>
          <w:sz w:val="20"/>
        </w:rPr>
        <w:t xml:space="preserve">  Compilation  </w:t>
      </w:r>
      <w:r w:rsidRPr="00F51D3E">
        <w:rPr>
          <w:sz w:val="20"/>
        </w:rPr>
        <w:fldChar w:fldCharType="begin">
          <w:ffData>
            <w:name w:val="Check41"/>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r w:rsidRPr="00F51D3E">
        <w:rPr>
          <w:sz w:val="20"/>
        </w:rPr>
        <w:t xml:space="preserve"> Other</w:t>
      </w:r>
      <w:r>
        <w:rPr>
          <w:sz w:val="20"/>
        </w:rPr>
        <w:t xml:space="preserve"> (please specify):</w:t>
      </w:r>
      <w:r w:rsidRPr="0031461A">
        <w:rPr>
          <w:rFonts w:ascii="Garamond" w:hAnsi="Garamond" w:cs="TimesNewRomanPSMT"/>
          <w:sz w:val="20"/>
        </w:rPr>
        <w:t xml:space="preserve">  </w:t>
      </w:r>
      <w:r w:rsidRPr="006D2523">
        <w:rPr>
          <w:rFonts w:ascii="Arial Narrow" w:hAnsi="Arial Narrow" w:cs="Courier New"/>
          <w:b/>
          <w:bCs/>
          <w:sz w:val="20"/>
          <w:u w:val="single"/>
        </w:rPr>
        <w:fldChar w:fldCharType="begin">
          <w:ffData>
            <w:name w:val="Text41"/>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0A126E79" w14:textId="77777777" w:rsidR="006B3B90" w:rsidRDefault="006B3B90" w:rsidP="006B3B90">
      <w:pPr>
        <w:spacing w:after="120"/>
        <w:rPr>
          <w:sz w:val="20"/>
        </w:rPr>
      </w:pPr>
      <w:r w:rsidRPr="00F51D3E">
        <w:rPr>
          <w:sz w:val="20"/>
        </w:rPr>
        <w:t xml:space="preserve">         </w:t>
      </w:r>
      <w:r>
        <w:rPr>
          <w:sz w:val="20"/>
        </w:rPr>
        <w:t xml:space="preserve">  </w:t>
      </w:r>
      <w:r w:rsidRPr="00F51D3E">
        <w:rPr>
          <w:sz w:val="20"/>
        </w:rPr>
        <w:t xml:space="preserve">  </w:t>
      </w:r>
      <w:r>
        <w:rPr>
          <w:sz w:val="20"/>
        </w:rPr>
        <w:t xml:space="preserve">- </w:t>
      </w:r>
      <w:r w:rsidRPr="00F51D3E">
        <w:rPr>
          <w:sz w:val="20"/>
        </w:rPr>
        <w:t xml:space="preserve">Was the overhead rate calculated in accordance with FAR Part 31? </w:t>
      </w:r>
      <w:r>
        <w:rPr>
          <w:sz w:val="20"/>
        </w:rPr>
        <w:t xml:space="preserve">   </w:t>
      </w:r>
      <w:r w:rsidRPr="00F51D3E">
        <w:rPr>
          <w:sz w:val="20"/>
        </w:rPr>
        <w:fldChar w:fldCharType="begin">
          <w:ffData>
            <w:name w:val="Check42"/>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r w:rsidRPr="00F51D3E">
        <w:rPr>
          <w:sz w:val="20"/>
        </w:rPr>
        <w:t xml:space="preserve">  Yes    </w:t>
      </w:r>
      <w:r w:rsidRPr="00F51D3E">
        <w:rPr>
          <w:sz w:val="20"/>
        </w:rPr>
        <w:fldChar w:fldCharType="begin">
          <w:ffData>
            <w:name w:val="Check43"/>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r w:rsidRPr="00F51D3E">
        <w:rPr>
          <w:sz w:val="20"/>
        </w:rPr>
        <w:t xml:space="preserve">  No</w:t>
      </w:r>
    </w:p>
    <w:p w14:paraId="0024DCF8" w14:textId="77777777" w:rsidR="006B3B90" w:rsidRPr="0031461A" w:rsidRDefault="006B3B90" w:rsidP="006B3B90">
      <w:pPr>
        <w:spacing w:after="120"/>
        <w:ind w:left="720"/>
        <w:rPr>
          <w:rFonts w:ascii="Garamond" w:hAnsi="Garamond" w:cs="TimesNewRomanPSMT"/>
          <w:sz w:val="20"/>
        </w:rPr>
      </w:pPr>
      <w:r>
        <w:rPr>
          <w:sz w:val="20"/>
        </w:rPr>
        <w:tab/>
      </w:r>
      <w:r w:rsidRPr="00F51D3E">
        <w:rPr>
          <w:sz w:val="20"/>
        </w:rPr>
        <w:t>Name of CPA or Agency:</w:t>
      </w:r>
      <w:r w:rsidRPr="0031461A">
        <w:rPr>
          <w:rFonts w:ascii="Garamond" w:hAnsi="Garamond" w:cs="TimesNewRomanPSMT"/>
          <w:sz w:val="20"/>
        </w:rPr>
        <w:t xml:space="preserve"> </w:t>
      </w:r>
      <w:r w:rsidRPr="0031461A">
        <w:rPr>
          <w:rFonts w:ascii="Garamond" w:hAnsi="Garamond" w:cs="TimesNewRomanPSMT"/>
          <w:sz w:val="20"/>
        </w:rPr>
        <w:tab/>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213DD4BC" w14:textId="77777777" w:rsidR="006B3B90" w:rsidRPr="0031461A" w:rsidRDefault="006B3B90" w:rsidP="006B3B90">
      <w:pPr>
        <w:spacing w:after="120"/>
        <w:ind w:left="720"/>
        <w:rPr>
          <w:rFonts w:ascii="Garamond" w:hAnsi="Garamond" w:cs="TimesNewRomanPSMT"/>
          <w:sz w:val="20"/>
        </w:rPr>
      </w:pPr>
      <w:r w:rsidRPr="0031461A">
        <w:rPr>
          <w:rFonts w:ascii="Garamond" w:hAnsi="Garamond" w:cs="TimesNewRomanPSMT"/>
          <w:sz w:val="20"/>
        </w:rPr>
        <w:tab/>
      </w:r>
      <w:r w:rsidRPr="00F51D3E">
        <w:rPr>
          <w:sz w:val="20"/>
        </w:rPr>
        <w:t xml:space="preserve">Contact: </w:t>
      </w:r>
      <w:r w:rsidRPr="00F51D3E">
        <w:rPr>
          <w:sz w:val="20"/>
        </w:rPr>
        <w:tab/>
      </w:r>
      <w:r w:rsidRPr="00F51D3E">
        <w:rPr>
          <w:rFonts w:ascii="Arial Narrow" w:hAnsi="Arial Narrow" w:cs="TimesNewRomanPSMT"/>
          <w:sz w:val="20"/>
        </w:rPr>
        <w:tab/>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5C170471" w14:textId="77777777" w:rsidR="006B3B90" w:rsidRPr="0031461A" w:rsidRDefault="006B3B90" w:rsidP="006B3B90">
      <w:pPr>
        <w:spacing w:after="240"/>
        <w:ind w:left="720"/>
        <w:rPr>
          <w:rFonts w:ascii="Garamond" w:hAnsi="Garamond" w:cs="TimesNewRomanPSMT"/>
          <w:sz w:val="20"/>
        </w:rPr>
      </w:pPr>
      <w:r w:rsidRPr="0031461A">
        <w:rPr>
          <w:rFonts w:ascii="Garamond" w:hAnsi="Garamond" w:cs="TimesNewRomanPSMT"/>
          <w:sz w:val="20"/>
        </w:rPr>
        <w:tab/>
      </w:r>
      <w:r w:rsidRPr="00F51D3E">
        <w:rPr>
          <w:sz w:val="20"/>
        </w:rPr>
        <w:t>Period Covered:</w:t>
      </w:r>
      <w:r w:rsidRPr="00F51D3E">
        <w:rPr>
          <w:sz w:val="20"/>
        </w:rPr>
        <w:tab/>
      </w:r>
      <w:r w:rsidRPr="00F51D3E">
        <w:rPr>
          <w:sz w:val="20"/>
        </w:rPr>
        <w:tab/>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7A124A99" w14:textId="77777777" w:rsidR="006B3B90" w:rsidRPr="00E950D9" w:rsidRDefault="006B3B90" w:rsidP="006B3B90">
      <w:pPr>
        <w:spacing w:after="120"/>
        <w:rPr>
          <w:rFonts w:ascii="Garamond" w:hAnsi="Garamond" w:cs="TimesNewRomanPSMT"/>
          <w:sz w:val="20"/>
        </w:rPr>
      </w:pPr>
      <w:r w:rsidRPr="00F51D3E">
        <w:rPr>
          <w:sz w:val="20"/>
        </w:rPr>
        <w:t xml:space="preserve">       </w:t>
      </w:r>
      <w:r>
        <w:rPr>
          <w:sz w:val="20"/>
        </w:rPr>
        <w:t xml:space="preserve">   </w:t>
      </w:r>
      <w:r w:rsidRPr="00F51D3E">
        <w:rPr>
          <w:sz w:val="20"/>
        </w:rPr>
        <w:t xml:space="preserve">c. </w:t>
      </w:r>
      <w:r w:rsidRPr="00037363">
        <w:rPr>
          <w:b/>
          <w:sz w:val="20"/>
          <w:u w:val="single"/>
        </w:rPr>
        <w:t>Project Audits</w:t>
      </w:r>
      <w:r w:rsidRPr="00F51D3E">
        <w:rPr>
          <w:sz w:val="20"/>
        </w:rPr>
        <w:t xml:space="preserve">:         </w:t>
      </w:r>
      <w:r w:rsidRPr="00F51D3E">
        <w:rPr>
          <w:sz w:val="20"/>
        </w:rPr>
        <w:fldChar w:fldCharType="begin">
          <w:ffData>
            <w:name w:val="Check38"/>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r w:rsidRPr="00F51D3E">
        <w:rPr>
          <w:sz w:val="20"/>
        </w:rPr>
        <w:t xml:space="preserve">  Audit  </w:t>
      </w:r>
      <w:r w:rsidRPr="00F51D3E">
        <w:rPr>
          <w:sz w:val="20"/>
        </w:rPr>
        <w:fldChar w:fldCharType="begin">
          <w:ffData>
            <w:name w:val="Check39"/>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r w:rsidRPr="00F51D3E">
        <w:rPr>
          <w:sz w:val="20"/>
        </w:rPr>
        <w:t xml:space="preserve">  Review  </w:t>
      </w:r>
      <w:r w:rsidRPr="00F51D3E">
        <w:rPr>
          <w:sz w:val="20"/>
        </w:rPr>
        <w:fldChar w:fldCharType="begin">
          <w:ffData>
            <w:name w:val="Check40"/>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r w:rsidRPr="00F51D3E">
        <w:rPr>
          <w:sz w:val="20"/>
        </w:rPr>
        <w:t xml:space="preserve">  Compilation  </w:t>
      </w:r>
      <w:r w:rsidRPr="00F51D3E">
        <w:rPr>
          <w:sz w:val="20"/>
        </w:rPr>
        <w:fldChar w:fldCharType="begin">
          <w:ffData>
            <w:name w:val="Check41"/>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r w:rsidRPr="00F51D3E">
        <w:rPr>
          <w:sz w:val="20"/>
        </w:rPr>
        <w:t xml:space="preserve"> Other</w:t>
      </w:r>
      <w:r>
        <w:rPr>
          <w:sz w:val="20"/>
        </w:rPr>
        <w:t xml:space="preserve"> (please specify):</w:t>
      </w:r>
      <w:r w:rsidRPr="0031461A">
        <w:rPr>
          <w:rFonts w:ascii="Garamond" w:hAnsi="Garamond" w:cs="TimesNewRomanPSMT"/>
          <w:sz w:val="20"/>
        </w:rPr>
        <w:t xml:space="preserve">  </w:t>
      </w:r>
      <w:r w:rsidRPr="0031461A">
        <w:rPr>
          <w:rFonts w:ascii="Arial Narrow" w:hAnsi="Arial Narrow" w:cs="TimesNewRomanPSMT"/>
          <w:sz w:val="20"/>
          <w:u w:val="single"/>
        </w:rPr>
        <w:fldChar w:fldCharType="begin">
          <w:ffData>
            <w:name w:val="Text41"/>
            <w:enabled/>
            <w:calcOnExit w:val="0"/>
            <w:textInput/>
          </w:ffData>
        </w:fldChar>
      </w:r>
      <w:r w:rsidRPr="0031461A">
        <w:rPr>
          <w:rFonts w:ascii="Arial Narrow" w:hAnsi="Arial Narrow" w:cs="TimesNewRomanPSMT"/>
          <w:sz w:val="20"/>
          <w:u w:val="single"/>
        </w:rPr>
        <w:instrText xml:space="preserve"> FORMTEXT </w:instrText>
      </w:r>
      <w:r w:rsidRPr="0031461A">
        <w:rPr>
          <w:rFonts w:ascii="Arial Narrow" w:hAnsi="Arial Narrow" w:cs="TimesNewRomanPSMT"/>
          <w:sz w:val="20"/>
          <w:u w:val="single"/>
        </w:rPr>
      </w:r>
      <w:r w:rsidRPr="0031461A">
        <w:rPr>
          <w:rFonts w:ascii="Arial Narrow" w:hAnsi="Arial Narrow" w:cs="TimesNewRomanPSMT"/>
          <w:sz w:val="20"/>
          <w:u w:val="single"/>
        </w:rPr>
        <w:fldChar w:fldCharType="separate"/>
      </w:r>
      <w:r w:rsidRPr="0031461A">
        <w:rPr>
          <w:rFonts w:ascii="Cambria" w:hAnsi="Cambria" w:cs="TimesNewRomanPSMT"/>
          <w:noProof/>
          <w:sz w:val="20"/>
          <w:u w:val="single"/>
        </w:rPr>
        <w:t> </w:t>
      </w:r>
      <w:r w:rsidRPr="0031461A">
        <w:rPr>
          <w:rFonts w:ascii="Cambria" w:hAnsi="Cambria" w:cs="TimesNewRomanPSMT"/>
          <w:noProof/>
          <w:sz w:val="20"/>
          <w:u w:val="single"/>
        </w:rPr>
        <w:t> </w:t>
      </w:r>
      <w:r w:rsidRPr="0031461A">
        <w:rPr>
          <w:rFonts w:ascii="Cambria" w:hAnsi="Cambria" w:cs="TimesNewRomanPSMT"/>
          <w:noProof/>
          <w:sz w:val="20"/>
          <w:u w:val="single"/>
        </w:rPr>
        <w:t> </w:t>
      </w:r>
      <w:r w:rsidRPr="0031461A">
        <w:rPr>
          <w:rFonts w:ascii="Cambria" w:hAnsi="Cambria" w:cs="TimesNewRomanPSMT"/>
          <w:noProof/>
          <w:sz w:val="20"/>
          <w:u w:val="single"/>
        </w:rPr>
        <w:t> </w:t>
      </w:r>
      <w:r w:rsidRPr="0031461A">
        <w:rPr>
          <w:rFonts w:ascii="Cambria" w:hAnsi="Cambria" w:cs="TimesNewRomanPSMT"/>
          <w:noProof/>
          <w:sz w:val="20"/>
          <w:u w:val="single"/>
        </w:rPr>
        <w:t> </w:t>
      </w:r>
      <w:r w:rsidRPr="0031461A">
        <w:rPr>
          <w:rFonts w:ascii="Arial Narrow" w:hAnsi="Arial Narrow" w:cs="TimesNewRomanPSMT"/>
          <w:sz w:val="20"/>
          <w:u w:val="single"/>
        </w:rPr>
        <w:fldChar w:fldCharType="end"/>
      </w:r>
    </w:p>
    <w:p w14:paraId="2AC4D0D6" w14:textId="77777777" w:rsidR="006B3B90" w:rsidRPr="0031461A" w:rsidRDefault="006B3B90" w:rsidP="006B3B90">
      <w:pPr>
        <w:spacing w:after="120"/>
        <w:ind w:left="720"/>
        <w:rPr>
          <w:rFonts w:ascii="Garamond" w:hAnsi="Garamond" w:cs="TimesNewRomanPSMT"/>
          <w:sz w:val="20"/>
        </w:rPr>
      </w:pPr>
      <w:r w:rsidRPr="0031461A">
        <w:rPr>
          <w:rFonts w:ascii="Garamond" w:hAnsi="Garamond" w:cs="TimesNewRomanPSMT"/>
          <w:sz w:val="20"/>
        </w:rPr>
        <w:tab/>
      </w:r>
      <w:r w:rsidRPr="00037363">
        <w:rPr>
          <w:sz w:val="20"/>
        </w:rPr>
        <w:t>Name of CPA or Agency:</w:t>
      </w:r>
      <w:r w:rsidRPr="00F51D3E">
        <w:rPr>
          <w:sz w:val="20"/>
        </w:rPr>
        <w:t xml:space="preserve"> </w:t>
      </w:r>
      <w:r w:rsidRPr="00F51D3E">
        <w:rPr>
          <w:sz w:val="20"/>
        </w:rPr>
        <w:tab/>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5B8C61F4" w14:textId="77777777" w:rsidR="006B3B90" w:rsidRPr="0031461A" w:rsidRDefault="006B3B90" w:rsidP="006B3B90">
      <w:pPr>
        <w:spacing w:after="120"/>
        <w:ind w:left="720"/>
        <w:rPr>
          <w:rFonts w:ascii="Garamond" w:hAnsi="Garamond" w:cs="TimesNewRomanPSMT"/>
          <w:sz w:val="20"/>
        </w:rPr>
      </w:pPr>
      <w:r w:rsidRPr="0031461A">
        <w:rPr>
          <w:rFonts w:ascii="Garamond" w:hAnsi="Garamond" w:cs="TimesNewRomanPSMT"/>
          <w:sz w:val="20"/>
        </w:rPr>
        <w:tab/>
      </w:r>
      <w:r w:rsidRPr="00037363">
        <w:rPr>
          <w:sz w:val="20"/>
        </w:rPr>
        <w:t>Contact:</w:t>
      </w:r>
      <w:r w:rsidRPr="00F51D3E">
        <w:rPr>
          <w:sz w:val="20"/>
        </w:rPr>
        <w:t xml:space="preserve"> </w:t>
      </w:r>
      <w:r w:rsidRPr="00F51D3E">
        <w:rPr>
          <w:sz w:val="20"/>
        </w:rPr>
        <w:tab/>
      </w:r>
      <w:r w:rsidRPr="00F51D3E">
        <w:rPr>
          <w:rFonts w:ascii="Arial Narrow" w:hAnsi="Arial Narrow" w:cs="TimesNewRomanPSMT"/>
          <w:sz w:val="20"/>
        </w:rPr>
        <w:tab/>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3396C108" w14:textId="77777777" w:rsidR="006B3B90" w:rsidRPr="0031461A" w:rsidRDefault="006B3B90" w:rsidP="006B3B90">
      <w:pPr>
        <w:spacing w:after="120"/>
        <w:ind w:left="720"/>
        <w:rPr>
          <w:rFonts w:ascii="Garamond" w:hAnsi="Garamond" w:cs="TimesNewRomanPSMT"/>
          <w:sz w:val="20"/>
        </w:rPr>
      </w:pPr>
      <w:r w:rsidRPr="00F51D3E">
        <w:rPr>
          <w:sz w:val="20"/>
        </w:rPr>
        <w:tab/>
      </w:r>
      <w:r w:rsidRPr="00037363">
        <w:rPr>
          <w:sz w:val="20"/>
        </w:rPr>
        <w:t>Period Covered:</w:t>
      </w:r>
      <w:r w:rsidRPr="00037363">
        <w:rPr>
          <w:sz w:val="20"/>
        </w:rPr>
        <w:tab/>
      </w:r>
      <w:r w:rsidRPr="00F51D3E">
        <w:rPr>
          <w:sz w:val="20"/>
        </w:rPr>
        <w:tab/>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39781F42" w14:textId="77777777" w:rsidR="006B3B90" w:rsidRPr="00B2179E" w:rsidRDefault="006B3B90" w:rsidP="00B2179E">
      <w:pPr>
        <w:jc w:val="center"/>
        <w:rPr>
          <w:b/>
        </w:rPr>
      </w:pPr>
      <w:r>
        <w:br w:type="page"/>
      </w:r>
      <w:bookmarkStart w:id="237" w:name="_Toc309109326"/>
      <w:r w:rsidRPr="00B2179E">
        <w:rPr>
          <w:b/>
        </w:rPr>
        <w:lastRenderedPageBreak/>
        <w:t>C. Accounting System(s)</w:t>
      </w:r>
      <w:bookmarkEnd w:id="237"/>
    </w:p>
    <w:bookmarkStart w:id="238" w:name="C_1"/>
    <w:p w14:paraId="5053E82A" w14:textId="77777777" w:rsidR="006B3B90" w:rsidRPr="0047648B" w:rsidRDefault="006B3B90" w:rsidP="006B3B90">
      <w:pPr>
        <w:spacing w:after="120"/>
        <w:rPr>
          <w:sz w:val="20"/>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C.1. Accounting Software</w:t>
      </w:r>
      <w:bookmarkEnd w:id="238"/>
      <w:r>
        <w:rPr>
          <w:b/>
          <w:sz w:val="20"/>
          <w:szCs w:val="22"/>
        </w:rPr>
        <w:fldChar w:fldCharType="end"/>
      </w:r>
      <w:r>
        <w:rPr>
          <w:sz w:val="20"/>
          <w:szCs w:val="22"/>
        </w:rPr>
        <w:t xml:space="preserve">. </w:t>
      </w:r>
      <w:r w:rsidRPr="0047648B">
        <w:rPr>
          <w:sz w:val="20"/>
          <w:szCs w:val="22"/>
        </w:rPr>
        <w:t xml:space="preserve">What type of accounting software does the </w:t>
      </w:r>
      <w:r>
        <w:rPr>
          <w:sz w:val="20"/>
          <w:szCs w:val="22"/>
        </w:rPr>
        <w:t>Company</w:t>
      </w:r>
      <w:r w:rsidRPr="0047648B">
        <w:rPr>
          <w:sz w:val="20"/>
          <w:szCs w:val="22"/>
        </w:rPr>
        <w:t xml:space="preserve"> use? </w:t>
      </w:r>
      <w:bookmarkStart w:id="239" w:name="Text48"/>
    </w:p>
    <w:p w14:paraId="3DFE6E25" w14:textId="77777777" w:rsidR="006B3B90" w:rsidRDefault="006B3B90" w:rsidP="006B3B90">
      <w:pPr>
        <w:spacing w:after="120"/>
        <w:rPr>
          <w:rFonts w:ascii="Arial Narrow" w:hAnsi="Arial Narrow" w:cs="TimesNewRomanPSMT"/>
          <w:sz w:val="20"/>
          <w:u w:val="single"/>
        </w:rPr>
      </w:pPr>
      <w:r w:rsidRPr="00F51D3E">
        <w:rPr>
          <w:sz w:val="20"/>
        </w:rPr>
        <w:tab/>
      </w:r>
      <w:r w:rsidRPr="00F51D3E">
        <w:rPr>
          <w:sz w:val="20"/>
        </w:rPr>
        <w:fldChar w:fldCharType="begin">
          <w:ffData>
            <w:name w:val="Check38"/>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r w:rsidRPr="00F51D3E">
        <w:rPr>
          <w:sz w:val="20"/>
        </w:rPr>
        <w:t xml:space="preserve">  Internally</w:t>
      </w:r>
      <w:r>
        <w:rPr>
          <w:sz w:val="20"/>
        </w:rPr>
        <w:t>-</w:t>
      </w:r>
      <w:r w:rsidRPr="00F51D3E">
        <w:rPr>
          <w:sz w:val="20"/>
        </w:rPr>
        <w:t xml:space="preserve">developed </w:t>
      </w:r>
      <w:r>
        <w:rPr>
          <w:sz w:val="20"/>
        </w:rPr>
        <w:t>system.</w:t>
      </w:r>
      <w:r>
        <w:rPr>
          <w:sz w:val="20"/>
        </w:rPr>
        <w:tab/>
        <w:t xml:space="preserve">   </w:t>
      </w:r>
      <w:r w:rsidRPr="00F51D3E">
        <w:rPr>
          <w:sz w:val="20"/>
        </w:rPr>
        <w:fldChar w:fldCharType="begin">
          <w:ffData>
            <w:name w:val="Check39"/>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r w:rsidRPr="00F51D3E">
        <w:rPr>
          <w:sz w:val="20"/>
        </w:rPr>
        <w:t xml:space="preserve">  Commercial system</w:t>
      </w:r>
      <w:r>
        <w:rPr>
          <w:sz w:val="20"/>
        </w:rPr>
        <w:t>. Name of vendor</w:t>
      </w:r>
      <w:r w:rsidRPr="00F51D3E">
        <w:rPr>
          <w:sz w:val="20"/>
        </w:rPr>
        <w:t>:</w:t>
      </w:r>
      <w:r>
        <w:rPr>
          <w:rFonts w:ascii="Garamond" w:hAnsi="Garamond" w:cs="TimesNewRomanPSMT"/>
          <w:sz w:val="20"/>
        </w:rPr>
        <w:t xml:space="preserve"> </w:t>
      </w:r>
      <w:bookmarkEnd w:id="239"/>
      <w:r w:rsidRPr="006D2523">
        <w:rPr>
          <w:rFonts w:ascii="Arial Narrow" w:hAnsi="Arial Narrow" w:cs="Courier New"/>
          <w:b/>
          <w:bCs/>
          <w:sz w:val="20"/>
          <w:u w:val="single"/>
        </w:rPr>
        <w:fldChar w:fldCharType="begin">
          <w:ffData>
            <w:name w:val="Text41"/>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r>
        <w:rPr>
          <w:rFonts w:ascii="Arial Narrow" w:hAnsi="Arial Narrow" w:cs="TimesNewRomanPSMT"/>
          <w:sz w:val="20"/>
          <w:u w:val="single"/>
        </w:rPr>
        <w:t xml:space="preserve">    </w:t>
      </w:r>
    </w:p>
    <w:p w14:paraId="64D467F1" w14:textId="77777777" w:rsidR="006B3B90" w:rsidRDefault="006B3B90" w:rsidP="006B3B90">
      <w:pPr>
        <w:spacing w:after="120"/>
        <w:rPr>
          <w:rFonts w:ascii="Arial Narrow" w:hAnsi="Arial Narrow" w:cs="TimesNewRomanPSMT"/>
          <w:sz w:val="20"/>
          <w:u w:val="single"/>
        </w:rPr>
      </w:pPr>
      <w:r>
        <w:rPr>
          <w:sz w:val="20"/>
        </w:rPr>
        <w:t xml:space="preserve"> </w:t>
      </w:r>
      <w:r>
        <w:rPr>
          <w:sz w:val="20"/>
        </w:rPr>
        <w:tab/>
      </w:r>
      <w:r w:rsidRPr="00F51D3E">
        <w:rPr>
          <w:sz w:val="20"/>
        </w:rPr>
        <w:fldChar w:fldCharType="begin">
          <w:ffData>
            <w:name w:val="Check39"/>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r w:rsidRPr="00F51D3E">
        <w:rPr>
          <w:sz w:val="20"/>
        </w:rPr>
        <w:t xml:space="preserve">  </w:t>
      </w:r>
      <w:r>
        <w:rPr>
          <w:sz w:val="20"/>
        </w:rPr>
        <w:t>Hybrid system. Please explain</w:t>
      </w:r>
      <w:r w:rsidRPr="00F51D3E">
        <w:rPr>
          <w:sz w:val="20"/>
        </w:rPr>
        <w:t>:</w:t>
      </w:r>
      <w:r>
        <w:rPr>
          <w:rFonts w:ascii="Garamond" w:hAnsi="Garamond" w:cs="TimesNewRomanPSMT"/>
          <w:sz w:val="20"/>
        </w:rPr>
        <w:t xml:space="preserve"> </w:t>
      </w:r>
      <w:r w:rsidRPr="006D2523">
        <w:rPr>
          <w:rFonts w:ascii="Arial Narrow" w:hAnsi="Arial Narrow" w:cs="Courier New"/>
          <w:b/>
          <w:bCs/>
          <w:sz w:val="20"/>
          <w:u w:val="single"/>
        </w:rPr>
        <w:fldChar w:fldCharType="begin">
          <w:ffData>
            <w:name w:val="Text41"/>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43A474F9" w14:textId="77777777" w:rsidR="006B3B90" w:rsidRPr="006E7FB4" w:rsidRDefault="006B3B90" w:rsidP="006B3B90">
      <w:pPr>
        <w:spacing w:after="120"/>
        <w:rPr>
          <w:sz w:val="18"/>
        </w:rPr>
      </w:pPr>
      <w:r w:rsidRPr="006D4FB4">
        <w:rPr>
          <w:sz w:val="18"/>
        </w:rPr>
        <w:t xml:space="preserve">    </w:t>
      </w:r>
      <w:r>
        <w:rPr>
          <w:sz w:val="18"/>
        </w:rPr>
        <w:t xml:space="preserve"> - </w:t>
      </w:r>
      <w:r w:rsidRPr="006D4FB4">
        <w:rPr>
          <w:sz w:val="18"/>
        </w:rPr>
        <w:t xml:space="preserve">Please describe any </w:t>
      </w:r>
      <w:r w:rsidRPr="006D6ACC">
        <w:rPr>
          <w:sz w:val="18"/>
        </w:rPr>
        <w:t xml:space="preserve">significant </w:t>
      </w:r>
      <w:r w:rsidRPr="00C47BE9">
        <w:rPr>
          <w:sz w:val="18"/>
        </w:rPr>
        <w:t>manual procedures used outside of the automated accounting system to record transactions</w:t>
      </w:r>
      <w:r w:rsidRPr="006E7FB4">
        <w:rPr>
          <w:sz w:val="18"/>
        </w:rPr>
        <w:t>:</w:t>
      </w:r>
    </w:p>
    <w:p w14:paraId="172847EE" w14:textId="77777777" w:rsidR="006B3B90" w:rsidRPr="00732DFD" w:rsidRDefault="006B3B90" w:rsidP="006B3B90">
      <w:pPr>
        <w:spacing w:after="120"/>
        <w:rPr>
          <w:rFonts w:ascii="Arial Narrow" w:hAnsi="Arial Narrow" w:cs="TimesNewRomanPSMT"/>
          <w:sz w:val="20"/>
          <w:u w:val="single"/>
        </w:rPr>
      </w:pPr>
      <w:r>
        <w:rPr>
          <w:rFonts w:ascii="Arial Narrow" w:hAnsi="Arial Narrow" w:cs="TimesNewRomanPSMT"/>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240" w:name="C_2"/>
    <w:p w14:paraId="7F5C3645" w14:textId="77777777" w:rsidR="006B3B90" w:rsidRPr="00F51D3E" w:rsidRDefault="006B3B90" w:rsidP="006B3B90">
      <w:pPr>
        <w:spacing w:after="120"/>
        <w:rPr>
          <w:sz w:val="20"/>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C.2. Job Costing</w:t>
      </w:r>
      <w:bookmarkEnd w:id="240"/>
      <w:r>
        <w:rPr>
          <w:b/>
          <w:sz w:val="20"/>
          <w:szCs w:val="22"/>
        </w:rPr>
        <w:fldChar w:fldCharType="end"/>
      </w:r>
      <w:r>
        <w:rPr>
          <w:sz w:val="20"/>
          <w:szCs w:val="22"/>
        </w:rPr>
        <w:t xml:space="preserve">. </w:t>
      </w:r>
      <w:r w:rsidRPr="0047648B">
        <w:rPr>
          <w:sz w:val="20"/>
          <w:szCs w:val="22"/>
        </w:rPr>
        <w:t xml:space="preserve">Does the </w:t>
      </w:r>
      <w:r>
        <w:rPr>
          <w:sz w:val="20"/>
          <w:szCs w:val="22"/>
        </w:rPr>
        <w:t>Company</w:t>
      </w:r>
      <w:r w:rsidRPr="0047648B">
        <w:rPr>
          <w:sz w:val="20"/>
          <w:szCs w:val="22"/>
        </w:rPr>
        <w:t xml:space="preserve"> have a job-cost accounting system?  </w:t>
      </w:r>
      <w:r w:rsidRPr="00F51D3E">
        <w:rPr>
          <w:sz w:val="20"/>
        </w:rPr>
        <w:fldChar w:fldCharType="begin">
          <w:ffData>
            <w:name w:val="Check46"/>
            <w:enabled/>
            <w:calcOnExit w:val="0"/>
            <w:checkBox>
              <w:sizeAuto/>
              <w:default w:val="0"/>
            </w:checkBox>
          </w:ffData>
        </w:fldChar>
      </w:r>
      <w:bookmarkStart w:id="241" w:name="Check46"/>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41"/>
      <w:r w:rsidRPr="00F51D3E">
        <w:rPr>
          <w:sz w:val="20"/>
        </w:rPr>
        <w:t xml:space="preserve">  Yes       </w:t>
      </w:r>
      <w:r w:rsidRPr="00F51D3E">
        <w:rPr>
          <w:sz w:val="20"/>
        </w:rPr>
        <w:fldChar w:fldCharType="begin">
          <w:ffData>
            <w:name w:val="Check47"/>
            <w:enabled/>
            <w:calcOnExit w:val="0"/>
            <w:checkBox>
              <w:sizeAuto/>
              <w:default w:val="0"/>
            </w:checkBox>
          </w:ffData>
        </w:fldChar>
      </w:r>
      <w:bookmarkStart w:id="242" w:name="Check47"/>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42"/>
      <w:r w:rsidRPr="00F51D3E">
        <w:rPr>
          <w:sz w:val="20"/>
        </w:rPr>
        <w:t xml:space="preserve">  No </w:t>
      </w:r>
    </w:p>
    <w:p w14:paraId="0F9AF9D8" w14:textId="77777777" w:rsidR="006B3B90" w:rsidRPr="007179C6" w:rsidRDefault="006B3B90" w:rsidP="006B3B90">
      <w:pPr>
        <w:spacing w:after="120"/>
        <w:rPr>
          <w:rFonts w:ascii="Garamond" w:hAnsi="Garamond" w:cs="TimesNewRomanPSMT"/>
          <w:sz w:val="20"/>
        </w:rPr>
      </w:pPr>
      <w:r w:rsidRPr="00F51D3E">
        <w:rPr>
          <w:sz w:val="20"/>
        </w:rPr>
        <w:t xml:space="preserve">    </w:t>
      </w:r>
      <w:r>
        <w:rPr>
          <w:sz w:val="20"/>
        </w:rPr>
        <w:t xml:space="preserve">     </w:t>
      </w:r>
      <w:r w:rsidRPr="00F51D3E">
        <w:rPr>
          <w:sz w:val="20"/>
        </w:rPr>
        <w:t xml:space="preserve">If </w:t>
      </w:r>
      <w:r>
        <w:rPr>
          <w:sz w:val="20"/>
        </w:rPr>
        <w:t>“</w:t>
      </w:r>
      <w:r w:rsidRPr="00F51D3E">
        <w:rPr>
          <w:sz w:val="20"/>
        </w:rPr>
        <w:t>no,</w:t>
      </w:r>
      <w:r>
        <w:rPr>
          <w:sz w:val="20"/>
        </w:rPr>
        <w:t>”</w:t>
      </w:r>
      <w:r w:rsidRPr="00F51D3E">
        <w:rPr>
          <w:sz w:val="20"/>
        </w:rPr>
        <w:t xml:space="preserve"> </w:t>
      </w:r>
      <w:r>
        <w:rPr>
          <w:sz w:val="20"/>
        </w:rPr>
        <w:t xml:space="preserve">please </w:t>
      </w:r>
      <w:r w:rsidRPr="00F51D3E">
        <w:rPr>
          <w:sz w:val="20"/>
        </w:rPr>
        <w:t>explain what type of system is used</w:t>
      </w:r>
      <w:r>
        <w:rPr>
          <w:sz w:val="20"/>
        </w:rPr>
        <w:t xml:space="preserve"> to determine project costs</w:t>
      </w:r>
      <w:r w:rsidRPr="00F51D3E">
        <w:rPr>
          <w:sz w:val="20"/>
        </w:rPr>
        <w:t>:</w:t>
      </w:r>
      <w:r w:rsidRPr="007179C6">
        <w:rPr>
          <w:rFonts w:ascii="Garamond" w:hAnsi="Garamond" w:cs="TimesNewRomanPSMT"/>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243" w:name="C_3"/>
    <w:p w14:paraId="476F81D9" w14:textId="77777777" w:rsidR="006B3B90" w:rsidRDefault="006B3B90" w:rsidP="006B3B90">
      <w:pPr>
        <w:spacing w:after="120"/>
        <w:rPr>
          <w:sz w:val="20"/>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C.3.</w:t>
      </w:r>
      <w:r w:rsidRPr="006D2523">
        <w:rPr>
          <w:rStyle w:val="Hyperlink"/>
          <w:sz w:val="20"/>
          <w:szCs w:val="22"/>
        </w:rPr>
        <w:t xml:space="preserve"> </w:t>
      </w:r>
      <w:r w:rsidRPr="006D2523">
        <w:rPr>
          <w:rStyle w:val="Hyperlink"/>
          <w:b/>
          <w:sz w:val="20"/>
          <w:szCs w:val="22"/>
        </w:rPr>
        <w:t>Integration</w:t>
      </w:r>
      <w:bookmarkEnd w:id="243"/>
      <w:r>
        <w:rPr>
          <w:b/>
          <w:sz w:val="20"/>
          <w:szCs w:val="22"/>
        </w:rPr>
        <w:fldChar w:fldCharType="end"/>
      </w:r>
      <w:r>
        <w:rPr>
          <w:sz w:val="20"/>
          <w:szCs w:val="22"/>
        </w:rPr>
        <w:t xml:space="preserve">. </w:t>
      </w:r>
      <w:r w:rsidRPr="0047648B">
        <w:rPr>
          <w:sz w:val="20"/>
          <w:szCs w:val="22"/>
        </w:rPr>
        <w:t xml:space="preserve">Does the </w:t>
      </w:r>
      <w:r>
        <w:rPr>
          <w:sz w:val="20"/>
          <w:szCs w:val="22"/>
        </w:rPr>
        <w:t xml:space="preserve">accounting </w:t>
      </w:r>
      <w:r w:rsidRPr="0047648B">
        <w:rPr>
          <w:sz w:val="20"/>
          <w:szCs w:val="22"/>
        </w:rPr>
        <w:t xml:space="preserve">general ledger interface with the job-cost ledger? </w:t>
      </w:r>
      <w:r>
        <w:rPr>
          <w:sz w:val="20"/>
          <w:szCs w:val="22"/>
        </w:rPr>
        <w:t xml:space="preserve"> </w:t>
      </w:r>
    </w:p>
    <w:p w14:paraId="1BD54C62" w14:textId="77777777" w:rsidR="006B3B90" w:rsidRDefault="006B3B90" w:rsidP="006B3B90">
      <w:pPr>
        <w:spacing w:after="120"/>
        <w:rPr>
          <w:sz w:val="20"/>
        </w:rPr>
      </w:pPr>
      <w:r>
        <w:rPr>
          <w:sz w:val="20"/>
          <w:szCs w:val="22"/>
        </w:rPr>
        <w:t xml:space="preserve">               </w:t>
      </w:r>
      <w:r w:rsidRPr="00F51D3E">
        <w:rPr>
          <w:sz w:val="20"/>
        </w:rPr>
        <w:fldChar w:fldCharType="begin">
          <w:ffData>
            <w:name w:val="Check46"/>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r w:rsidRPr="00F51D3E">
        <w:rPr>
          <w:sz w:val="20"/>
        </w:rPr>
        <w:t xml:space="preserve">  Yes       </w:t>
      </w:r>
      <w:r w:rsidRPr="00F51D3E">
        <w:rPr>
          <w:sz w:val="20"/>
        </w:rPr>
        <w:fldChar w:fldCharType="begin">
          <w:ffData>
            <w:name w:val="Check47"/>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r w:rsidRPr="00F51D3E">
        <w:rPr>
          <w:sz w:val="20"/>
        </w:rPr>
        <w:t xml:space="preserve">  No   </w:t>
      </w:r>
      <w:r w:rsidRPr="00F51D3E">
        <w:rPr>
          <w:sz w:val="20"/>
        </w:rPr>
        <w:fldChar w:fldCharType="begin">
          <w:ffData>
            <w:name w:val="Check47"/>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r w:rsidRPr="00F51D3E">
        <w:rPr>
          <w:sz w:val="20"/>
        </w:rPr>
        <w:t xml:space="preserve">  N/A (no job-cost ledger used)</w:t>
      </w:r>
    </w:p>
    <w:p w14:paraId="60E00A51" w14:textId="77777777" w:rsidR="006B3B90" w:rsidRDefault="006B3B90" w:rsidP="00B2179E">
      <w:pPr>
        <w:numPr>
          <w:ilvl w:val="0"/>
          <w:numId w:val="50"/>
        </w:numPr>
        <w:overflowPunct/>
        <w:spacing w:after="120"/>
        <w:textAlignment w:val="auto"/>
        <w:rPr>
          <w:sz w:val="20"/>
        </w:rPr>
      </w:pPr>
      <w:r>
        <w:rPr>
          <w:sz w:val="20"/>
        </w:rPr>
        <w:t>Are billings prepared from, or reconciled to, reports generated from the Company’s job-cost system?</w:t>
      </w:r>
    </w:p>
    <w:p w14:paraId="0DF8A08B" w14:textId="77777777" w:rsidR="006B3B90" w:rsidRDefault="006B3B90" w:rsidP="006B3B90">
      <w:pPr>
        <w:spacing w:after="120"/>
        <w:rPr>
          <w:rFonts w:ascii="Arial Narrow" w:hAnsi="Arial Narrow" w:cs="TimesNewRomanPSMT"/>
          <w:sz w:val="20"/>
          <w:u w:val="single"/>
        </w:rPr>
      </w:pPr>
      <w:r>
        <w:rPr>
          <w:sz w:val="20"/>
        </w:rPr>
        <w:t xml:space="preserve">               </w:t>
      </w:r>
      <w:r w:rsidRPr="00F51D3E">
        <w:rPr>
          <w:sz w:val="20"/>
        </w:rPr>
        <w:fldChar w:fldCharType="begin">
          <w:ffData>
            <w:name w:val="Check46"/>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r w:rsidRPr="00F51D3E">
        <w:rPr>
          <w:sz w:val="20"/>
        </w:rPr>
        <w:t xml:space="preserve">  Yes       </w:t>
      </w:r>
      <w:r w:rsidRPr="00F51D3E">
        <w:rPr>
          <w:sz w:val="20"/>
        </w:rPr>
        <w:fldChar w:fldCharType="begin">
          <w:ffData>
            <w:name w:val="Check47"/>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r w:rsidRPr="00F51D3E">
        <w:rPr>
          <w:sz w:val="20"/>
        </w:rPr>
        <w:t xml:space="preserve">  No</w:t>
      </w:r>
      <w:r>
        <w:rPr>
          <w:sz w:val="20"/>
        </w:rPr>
        <w:t>. Please e</w:t>
      </w:r>
      <w:r w:rsidRPr="00C15425">
        <w:rPr>
          <w:sz w:val="20"/>
        </w:rPr>
        <w:t>xpla</w:t>
      </w:r>
      <w:r>
        <w:rPr>
          <w:sz w:val="20"/>
        </w:rPr>
        <w:t>i</w:t>
      </w:r>
      <w:r w:rsidRPr="00C15425">
        <w:rPr>
          <w:sz w:val="20"/>
        </w:rPr>
        <w:t>n:</w:t>
      </w:r>
      <w:r w:rsidRPr="0031461A">
        <w:rPr>
          <w:rFonts w:ascii="Garamond" w:hAnsi="Garamond" w:cs="TimesNewRomanPSMT"/>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1633A32E" w14:textId="77777777" w:rsidR="006B3B90" w:rsidRPr="00A77305" w:rsidRDefault="006B3B90" w:rsidP="006B3B90">
      <w:pPr>
        <w:spacing w:after="180"/>
        <w:ind w:firstLine="720"/>
        <w:rPr>
          <w:sz w:val="20"/>
        </w:rPr>
      </w:pPr>
      <w:r w:rsidRPr="006D2523">
        <w:rPr>
          <w:sz w:val="20"/>
        </w:rPr>
        <w:t xml:space="preserve">b.    Describe any manual procedures that occur outside of the automated accounting system to prepare </w:t>
      </w:r>
      <w:r>
        <w:rPr>
          <w:sz w:val="20"/>
        </w:rPr>
        <w:br/>
        <w:t xml:space="preserve">                      </w:t>
      </w:r>
      <w:r w:rsidRPr="006D2523">
        <w:rPr>
          <w:sz w:val="20"/>
        </w:rPr>
        <w:t>billing packages.</w:t>
      </w:r>
      <w:r w:rsidRPr="006D2523">
        <w:rPr>
          <w:rFonts w:ascii="Arial Narrow" w:hAnsi="Arial Narrow" w:cs="TimesNewRomanPSMT"/>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244" w:name="C_4"/>
    <w:p w14:paraId="5607D568" w14:textId="77777777" w:rsidR="006B3B90" w:rsidRPr="003D37CB" w:rsidRDefault="006B3B90" w:rsidP="006B3B90">
      <w:pPr>
        <w:spacing w:after="120"/>
        <w:ind w:left="374" w:hanging="374"/>
        <w:rPr>
          <w:sz w:val="20"/>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C.4.</w:t>
      </w:r>
      <w:r w:rsidRPr="006D2523">
        <w:rPr>
          <w:rStyle w:val="Hyperlink"/>
          <w:sz w:val="20"/>
          <w:szCs w:val="22"/>
        </w:rPr>
        <w:t xml:space="preserve"> </w:t>
      </w:r>
      <w:r w:rsidRPr="006D2523">
        <w:rPr>
          <w:rStyle w:val="Hyperlink"/>
          <w:b/>
          <w:sz w:val="20"/>
          <w:szCs w:val="22"/>
        </w:rPr>
        <w:t>Accounting Records</w:t>
      </w:r>
      <w:bookmarkEnd w:id="244"/>
      <w:r>
        <w:rPr>
          <w:b/>
          <w:sz w:val="20"/>
          <w:szCs w:val="22"/>
        </w:rPr>
        <w:fldChar w:fldCharType="end"/>
      </w:r>
      <w:r>
        <w:rPr>
          <w:sz w:val="20"/>
          <w:szCs w:val="22"/>
        </w:rPr>
        <w:t xml:space="preserve">. </w:t>
      </w:r>
      <w:r w:rsidRPr="003D37CB">
        <w:rPr>
          <w:sz w:val="20"/>
          <w:szCs w:val="22"/>
        </w:rPr>
        <w:t xml:space="preserve">Which of the following types of records does the </w:t>
      </w:r>
      <w:r>
        <w:rPr>
          <w:sz w:val="20"/>
          <w:szCs w:val="22"/>
        </w:rPr>
        <w:t>Company</w:t>
      </w:r>
      <w:r w:rsidRPr="003D37CB">
        <w:rPr>
          <w:sz w:val="20"/>
          <w:szCs w:val="22"/>
        </w:rPr>
        <w:t xml:space="preserve"> maintain to support financial transactions?</w:t>
      </w:r>
    </w:p>
    <w:p w14:paraId="0592CB61" w14:textId="77777777" w:rsidR="006B3B90" w:rsidRPr="00F51D3E" w:rsidRDefault="006B3B90" w:rsidP="006B3B90">
      <w:pPr>
        <w:tabs>
          <w:tab w:val="left" w:pos="5730"/>
        </w:tabs>
        <w:spacing w:after="40"/>
        <w:rPr>
          <w:b/>
          <w:sz w:val="20"/>
          <w:u w:val="single"/>
        </w:rPr>
      </w:pPr>
      <w:r w:rsidRPr="00F51D3E">
        <w:rPr>
          <w:sz w:val="20"/>
        </w:rPr>
        <w:tab/>
      </w:r>
      <w:r>
        <w:rPr>
          <w:sz w:val="20"/>
        </w:rPr>
        <w:tab/>
      </w:r>
      <w:r>
        <w:rPr>
          <w:sz w:val="20"/>
        </w:rPr>
        <w:tab/>
      </w:r>
      <w:r w:rsidRPr="00F51D3E">
        <w:rPr>
          <w:b/>
          <w:sz w:val="20"/>
          <w:u w:val="single"/>
        </w:rPr>
        <w:t>Yes</w:t>
      </w:r>
      <w:r w:rsidRPr="00F51D3E">
        <w:rPr>
          <w:sz w:val="20"/>
        </w:rPr>
        <w:tab/>
      </w:r>
      <w:r w:rsidRPr="00F51D3E">
        <w:rPr>
          <w:b/>
          <w:sz w:val="20"/>
          <w:u w:val="single"/>
        </w:rPr>
        <w:t>No</w:t>
      </w:r>
    </w:p>
    <w:p w14:paraId="6B90FE7C" w14:textId="77777777" w:rsidR="006B3B90" w:rsidRPr="00F51D3E" w:rsidRDefault="006B3B90" w:rsidP="006B3B90">
      <w:pPr>
        <w:spacing w:after="60"/>
        <w:rPr>
          <w:sz w:val="20"/>
        </w:rPr>
      </w:pPr>
      <w:r w:rsidRPr="00F51D3E">
        <w:rPr>
          <w:sz w:val="20"/>
        </w:rPr>
        <w:tab/>
        <w:t>a. General ledger . . . . . . . . . . . . . . . . . . . . . . . . . . . . . . . . . . . . . . .</w:t>
      </w:r>
      <w:bookmarkStart w:id="245" w:name="Check48"/>
      <w:r w:rsidRPr="00F51D3E">
        <w:rPr>
          <w:sz w:val="20"/>
        </w:rPr>
        <w:tab/>
      </w:r>
      <w:r w:rsidRPr="00F51D3E">
        <w:rPr>
          <w:sz w:val="20"/>
        </w:rPr>
        <w:fldChar w:fldCharType="begin">
          <w:ffData>
            <w:name w:val="Check48"/>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45"/>
      <w:r w:rsidRPr="00F51D3E">
        <w:rPr>
          <w:sz w:val="20"/>
        </w:rPr>
        <w:tab/>
      </w:r>
      <w:bookmarkStart w:id="246" w:name="Check49"/>
      <w:r w:rsidRPr="00F51D3E">
        <w:rPr>
          <w:sz w:val="20"/>
        </w:rPr>
        <w:fldChar w:fldCharType="begin">
          <w:ffData>
            <w:name w:val="Check49"/>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46"/>
    </w:p>
    <w:p w14:paraId="347FC85E" w14:textId="77777777" w:rsidR="006B3B90" w:rsidRPr="00F51D3E" w:rsidRDefault="006B3B90" w:rsidP="006B3B90">
      <w:pPr>
        <w:spacing w:after="60"/>
        <w:rPr>
          <w:sz w:val="20"/>
        </w:rPr>
      </w:pPr>
      <w:r w:rsidRPr="00F51D3E">
        <w:rPr>
          <w:sz w:val="20"/>
        </w:rPr>
        <w:tab/>
        <w:t>b. Cash disbursements journal</w:t>
      </w:r>
      <w:bookmarkStart w:id="247" w:name="Check50"/>
      <w:r w:rsidRPr="00F51D3E">
        <w:rPr>
          <w:sz w:val="20"/>
        </w:rPr>
        <w:t xml:space="preserve"> . . . . . . . . . . . . . . . . . . . . . . . . . . . .</w:t>
      </w:r>
      <w:r w:rsidRPr="00F51D3E">
        <w:rPr>
          <w:sz w:val="20"/>
        </w:rPr>
        <w:tab/>
      </w:r>
      <w:r w:rsidRPr="00F51D3E">
        <w:rPr>
          <w:sz w:val="20"/>
        </w:rPr>
        <w:fldChar w:fldCharType="begin">
          <w:ffData>
            <w:name w:val="Check50"/>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47"/>
      <w:r w:rsidRPr="00F51D3E">
        <w:rPr>
          <w:sz w:val="20"/>
        </w:rPr>
        <w:tab/>
      </w:r>
      <w:bookmarkStart w:id="248" w:name="Check56"/>
      <w:r w:rsidRPr="00F51D3E">
        <w:rPr>
          <w:sz w:val="20"/>
        </w:rPr>
        <w:fldChar w:fldCharType="begin">
          <w:ffData>
            <w:name w:val="Check56"/>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48"/>
    </w:p>
    <w:p w14:paraId="25369897" w14:textId="77777777" w:rsidR="006B3B90" w:rsidRPr="00F51D3E" w:rsidRDefault="006B3B90" w:rsidP="006B3B90">
      <w:pPr>
        <w:spacing w:after="60"/>
        <w:rPr>
          <w:sz w:val="20"/>
        </w:rPr>
      </w:pPr>
      <w:r w:rsidRPr="00F51D3E">
        <w:rPr>
          <w:sz w:val="20"/>
        </w:rPr>
        <w:tab/>
        <w:t>c. Cash receipts journal . . . . . . . . . . . . . . . . . . . . . . . . . . . . . . . . .</w:t>
      </w:r>
      <w:r w:rsidRPr="00F51D3E">
        <w:rPr>
          <w:sz w:val="20"/>
        </w:rPr>
        <w:tab/>
      </w:r>
      <w:bookmarkStart w:id="249" w:name="Check51"/>
      <w:r w:rsidRPr="00F51D3E">
        <w:rPr>
          <w:sz w:val="20"/>
        </w:rPr>
        <w:fldChar w:fldCharType="begin">
          <w:ffData>
            <w:name w:val="Check51"/>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49"/>
      <w:r w:rsidRPr="00F51D3E">
        <w:rPr>
          <w:sz w:val="20"/>
        </w:rPr>
        <w:tab/>
      </w:r>
      <w:bookmarkStart w:id="250" w:name="Check57"/>
      <w:r w:rsidRPr="00F51D3E">
        <w:rPr>
          <w:sz w:val="20"/>
        </w:rPr>
        <w:fldChar w:fldCharType="begin">
          <w:ffData>
            <w:name w:val="Check57"/>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50"/>
    </w:p>
    <w:p w14:paraId="3A88958C" w14:textId="77777777" w:rsidR="006B3B90" w:rsidRPr="00F51D3E" w:rsidRDefault="006B3B90" w:rsidP="006B3B90">
      <w:pPr>
        <w:spacing w:after="60"/>
        <w:rPr>
          <w:sz w:val="20"/>
        </w:rPr>
      </w:pPr>
      <w:r w:rsidRPr="00F51D3E">
        <w:rPr>
          <w:sz w:val="20"/>
        </w:rPr>
        <w:tab/>
        <w:t xml:space="preserve">d. Job/Project-cost ledger . . . . . . . . . . . . . . . . . . . . . . . . . . . . . . </w:t>
      </w:r>
      <w:r w:rsidRPr="00F51D3E">
        <w:rPr>
          <w:sz w:val="20"/>
        </w:rPr>
        <w:tab/>
      </w:r>
      <w:bookmarkStart w:id="251" w:name="Check52"/>
      <w:r w:rsidRPr="00F51D3E">
        <w:rPr>
          <w:sz w:val="20"/>
        </w:rPr>
        <w:fldChar w:fldCharType="begin">
          <w:ffData>
            <w:name w:val="Check52"/>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51"/>
      <w:r w:rsidRPr="00F51D3E">
        <w:rPr>
          <w:sz w:val="20"/>
        </w:rPr>
        <w:tab/>
      </w:r>
      <w:bookmarkStart w:id="252" w:name="Check58"/>
      <w:r w:rsidRPr="00F51D3E">
        <w:rPr>
          <w:sz w:val="20"/>
        </w:rPr>
        <w:fldChar w:fldCharType="begin">
          <w:ffData>
            <w:name w:val="Check58"/>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52"/>
    </w:p>
    <w:p w14:paraId="24DDFAA5" w14:textId="77777777" w:rsidR="006B3B90" w:rsidRPr="00F51D3E" w:rsidRDefault="006B3B90" w:rsidP="006B3B90">
      <w:pPr>
        <w:spacing w:after="60"/>
        <w:rPr>
          <w:sz w:val="20"/>
        </w:rPr>
      </w:pPr>
      <w:r w:rsidRPr="00F51D3E">
        <w:rPr>
          <w:sz w:val="20"/>
        </w:rPr>
        <w:tab/>
        <w:t>e. Labor distribution reports . . . . . . . . . . . . . . . . . . . . . . . . . . . .</w:t>
      </w:r>
      <w:r w:rsidRPr="00F51D3E">
        <w:rPr>
          <w:sz w:val="20"/>
        </w:rPr>
        <w:tab/>
      </w:r>
      <w:bookmarkStart w:id="253" w:name="Check53"/>
      <w:r w:rsidRPr="00F51D3E">
        <w:rPr>
          <w:sz w:val="20"/>
        </w:rPr>
        <w:fldChar w:fldCharType="begin">
          <w:ffData>
            <w:name w:val="Check53"/>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53"/>
      <w:r w:rsidRPr="00F51D3E">
        <w:rPr>
          <w:sz w:val="20"/>
        </w:rPr>
        <w:tab/>
      </w:r>
      <w:bookmarkStart w:id="254" w:name="Check59"/>
      <w:r w:rsidRPr="00F51D3E">
        <w:rPr>
          <w:sz w:val="20"/>
        </w:rPr>
        <w:fldChar w:fldCharType="begin">
          <w:ffData>
            <w:name w:val="Check59"/>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54"/>
    </w:p>
    <w:p w14:paraId="72E55D29" w14:textId="77777777" w:rsidR="006B3B90" w:rsidRPr="00F51D3E" w:rsidRDefault="006B3B90" w:rsidP="006B3B90">
      <w:pPr>
        <w:spacing w:after="60"/>
        <w:rPr>
          <w:sz w:val="20"/>
        </w:rPr>
      </w:pPr>
      <w:r w:rsidRPr="00F51D3E">
        <w:rPr>
          <w:sz w:val="20"/>
        </w:rPr>
        <w:tab/>
        <w:t>f. Employee expense reports . . . . . . . . . . . . . . . . . . . . . . . . . . . .</w:t>
      </w:r>
      <w:r w:rsidRPr="00F51D3E">
        <w:rPr>
          <w:sz w:val="20"/>
        </w:rPr>
        <w:tab/>
      </w:r>
      <w:bookmarkStart w:id="255" w:name="Check54"/>
      <w:r w:rsidRPr="00F51D3E">
        <w:rPr>
          <w:sz w:val="20"/>
        </w:rPr>
        <w:fldChar w:fldCharType="begin">
          <w:ffData>
            <w:name w:val="Check54"/>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55"/>
      <w:r w:rsidRPr="00F51D3E">
        <w:rPr>
          <w:sz w:val="20"/>
        </w:rPr>
        <w:tab/>
      </w:r>
      <w:bookmarkStart w:id="256" w:name="Check60"/>
      <w:r w:rsidRPr="00F51D3E">
        <w:rPr>
          <w:sz w:val="20"/>
        </w:rPr>
        <w:fldChar w:fldCharType="begin">
          <w:ffData>
            <w:name w:val="Check60"/>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56"/>
    </w:p>
    <w:p w14:paraId="6433EA33" w14:textId="77777777" w:rsidR="006B3B90" w:rsidRPr="00F51D3E" w:rsidRDefault="006B3B90" w:rsidP="006B3B90">
      <w:pPr>
        <w:spacing w:after="240"/>
        <w:rPr>
          <w:sz w:val="20"/>
        </w:rPr>
      </w:pPr>
      <w:r w:rsidRPr="00F51D3E">
        <w:rPr>
          <w:sz w:val="20"/>
        </w:rPr>
        <w:tab/>
        <w:t>g. Payroll registers . . . . . . . . . . . . . . . . . . . . . . . . . . . . . . . . . . . . .</w:t>
      </w:r>
      <w:r w:rsidRPr="00F51D3E">
        <w:rPr>
          <w:sz w:val="20"/>
        </w:rPr>
        <w:tab/>
      </w:r>
      <w:bookmarkStart w:id="257" w:name="Check55"/>
      <w:r w:rsidRPr="00F51D3E">
        <w:rPr>
          <w:sz w:val="20"/>
        </w:rPr>
        <w:fldChar w:fldCharType="begin">
          <w:ffData>
            <w:name w:val="Check55"/>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57"/>
      <w:r w:rsidRPr="00F51D3E">
        <w:rPr>
          <w:sz w:val="20"/>
        </w:rPr>
        <w:tab/>
      </w:r>
      <w:bookmarkStart w:id="258" w:name="Check61"/>
      <w:r w:rsidRPr="00F51D3E">
        <w:rPr>
          <w:sz w:val="20"/>
        </w:rPr>
        <w:fldChar w:fldCharType="begin">
          <w:ffData>
            <w:name w:val="Check61"/>
            <w:enabled/>
            <w:calcOnExit w:val="0"/>
            <w:checkBox>
              <w:sizeAuto/>
              <w:default w:val="0"/>
            </w:checkBox>
          </w:ffData>
        </w:fldChar>
      </w:r>
      <w:r w:rsidRPr="00F51D3E">
        <w:rPr>
          <w:sz w:val="20"/>
        </w:rPr>
        <w:instrText xml:space="preserve"> FORMCHECKBOX </w:instrText>
      </w:r>
      <w:r w:rsidR="00620C41">
        <w:rPr>
          <w:sz w:val="20"/>
        </w:rPr>
      </w:r>
      <w:r w:rsidR="00620C41">
        <w:rPr>
          <w:sz w:val="20"/>
        </w:rPr>
        <w:fldChar w:fldCharType="separate"/>
      </w:r>
      <w:r w:rsidRPr="00F51D3E">
        <w:rPr>
          <w:sz w:val="20"/>
        </w:rPr>
        <w:fldChar w:fldCharType="end"/>
      </w:r>
      <w:bookmarkEnd w:id="258"/>
    </w:p>
    <w:bookmarkStart w:id="259" w:name="C_5"/>
    <w:p w14:paraId="36AC8D8E" w14:textId="77777777" w:rsidR="006B3B90" w:rsidRPr="003D37CB" w:rsidRDefault="006B3B90" w:rsidP="006B3B90">
      <w:pPr>
        <w:spacing w:after="120"/>
        <w:ind w:left="374" w:hanging="374"/>
        <w:rPr>
          <w:sz w:val="20"/>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C.</w:t>
      </w:r>
      <w:r w:rsidRPr="006D2523">
        <w:rPr>
          <w:rStyle w:val="Hyperlink"/>
          <w:b/>
          <w:sz w:val="20"/>
        </w:rPr>
        <w:t>5.</w:t>
      </w:r>
      <w:r w:rsidRPr="006D2523">
        <w:rPr>
          <w:rStyle w:val="Hyperlink"/>
          <w:sz w:val="20"/>
        </w:rPr>
        <w:t xml:space="preserve"> </w:t>
      </w:r>
      <w:r w:rsidRPr="006D2523">
        <w:rPr>
          <w:rStyle w:val="Hyperlink"/>
          <w:b/>
          <w:sz w:val="20"/>
        </w:rPr>
        <w:t>Direct and Indirect Expenses</w:t>
      </w:r>
      <w:bookmarkEnd w:id="259"/>
      <w:r>
        <w:rPr>
          <w:b/>
          <w:sz w:val="20"/>
          <w:szCs w:val="22"/>
        </w:rPr>
        <w:fldChar w:fldCharType="end"/>
      </w:r>
      <w:r>
        <w:rPr>
          <w:sz w:val="20"/>
        </w:rPr>
        <w:t xml:space="preserve">. </w:t>
      </w:r>
      <w:r w:rsidRPr="003D37CB">
        <w:rPr>
          <w:sz w:val="20"/>
        </w:rPr>
        <w:t>Does the general ledger contain separate direct and indirect accounts for the following?</w:t>
      </w:r>
    </w:p>
    <w:p w14:paraId="14BF5110" w14:textId="77777777" w:rsidR="006B3B90" w:rsidRPr="009879FD" w:rsidRDefault="006B3B90" w:rsidP="00B2179E">
      <w:pPr>
        <w:pStyle w:val="ListParagraph"/>
        <w:numPr>
          <w:ilvl w:val="0"/>
          <w:numId w:val="47"/>
        </w:numPr>
        <w:overflowPunct/>
        <w:spacing w:after="120"/>
        <w:contextualSpacing/>
        <w:textAlignment w:val="auto"/>
        <w:rPr>
          <w:sz w:val="20"/>
        </w:rPr>
      </w:pPr>
      <w:r w:rsidRPr="009879FD">
        <w:rPr>
          <w:sz w:val="20"/>
        </w:rPr>
        <w:t>Labor costs</w:t>
      </w:r>
      <w:r w:rsidRPr="009879FD">
        <w:rPr>
          <w:sz w:val="20"/>
        </w:rPr>
        <w:tab/>
      </w:r>
      <w:r w:rsidRPr="009879FD">
        <w:rPr>
          <w:sz w:val="20"/>
        </w:rPr>
        <w:tab/>
      </w:r>
      <w:r w:rsidRPr="009879FD">
        <w:rPr>
          <w:sz w:val="20"/>
        </w:rPr>
        <w:fldChar w:fldCharType="begin">
          <w:ffData>
            <w:name w:val="Check62"/>
            <w:enabled/>
            <w:calcOnExit w:val="0"/>
            <w:checkBox>
              <w:sizeAuto/>
              <w:default w:val="0"/>
            </w:checkBox>
          </w:ffData>
        </w:fldChar>
      </w:r>
      <w:bookmarkStart w:id="260" w:name="Check62"/>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bookmarkEnd w:id="260"/>
      <w:r w:rsidRPr="009879FD">
        <w:rPr>
          <w:sz w:val="20"/>
        </w:rPr>
        <w:t xml:space="preserve"> Yes </w:t>
      </w:r>
      <w:r w:rsidRPr="009879FD">
        <w:rPr>
          <w:sz w:val="20"/>
        </w:rPr>
        <w:tab/>
        <w:t xml:space="preserve">       </w:t>
      </w:r>
      <w:r w:rsidRPr="009879FD">
        <w:rPr>
          <w:sz w:val="20"/>
        </w:rPr>
        <w:fldChar w:fldCharType="begin">
          <w:ffData>
            <w:name w:val="Check63"/>
            <w:enabled/>
            <w:calcOnExit w:val="0"/>
            <w:checkBox>
              <w:sizeAuto/>
              <w:default w:val="0"/>
            </w:checkBox>
          </w:ffData>
        </w:fldChar>
      </w:r>
      <w:bookmarkStart w:id="261" w:name="Check63"/>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bookmarkEnd w:id="261"/>
      <w:r w:rsidRPr="009879FD">
        <w:rPr>
          <w:sz w:val="20"/>
        </w:rPr>
        <w:t xml:space="preserve">  No</w:t>
      </w:r>
    </w:p>
    <w:p w14:paraId="0A958970" w14:textId="77777777" w:rsidR="006B3B90" w:rsidRPr="009879FD" w:rsidRDefault="006B3B90" w:rsidP="00B2179E">
      <w:pPr>
        <w:pStyle w:val="ListParagraph"/>
        <w:numPr>
          <w:ilvl w:val="0"/>
          <w:numId w:val="47"/>
        </w:numPr>
        <w:overflowPunct/>
        <w:spacing w:after="240"/>
        <w:contextualSpacing/>
        <w:textAlignment w:val="auto"/>
        <w:rPr>
          <w:sz w:val="20"/>
        </w:rPr>
      </w:pPr>
      <w:r w:rsidRPr="009879FD">
        <w:rPr>
          <w:sz w:val="20"/>
        </w:rPr>
        <w:t xml:space="preserve">Non-labor expenses </w:t>
      </w:r>
      <w:r w:rsidRPr="009879FD">
        <w:rPr>
          <w:sz w:val="20"/>
        </w:rPr>
        <w:tab/>
      </w:r>
      <w:r w:rsidRPr="009879FD">
        <w:rPr>
          <w:sz w:val="20"/>
        </w:rPr>
        <w:fldChar w:fldCharType="begin">
          <w:ffData>
            <w:name w:val="Check62"/>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 xml:space="preserve"> Yes </w:t>
      </w:r>
      <w:r w:rsidRPr="009879FD">
        <w:rPr>
          <w:sz w:val="20"/>
        </w:rPr>
        <w:tab/>
        <w:t xml:space="preserve">       </w:t>
      </w:r>
      <w:r w:rsidRPr="009879FD">
        <w:rPr>
          <w:sz w:val="20"/>
        </w:rPr>
        <w:fldChar w:fldCharType="begin">
          <w:ffData>
            <w:name w:val="Check63"/>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 xml:space="preserve">  No</w:t>
      </w:r>
    </w:p>
    <w:p w14:paraId="25C65120" w14:textId="77777777" w:rsidR="006B3B90" w:rsidRPr="009879FD" w:rsidRDefault="006B3B90" w:rsidP="006B3B90">
      <w:pPr>
        <w:pStyle w:val="ListParagraph"/>
        <w:spacing w:after="240"/>
        <w:ind w:left="360"/>
        <w:rPr>
          <w:sz w:val="20"/>
        </w:rPr>
      </w:pPr>
    </w:p>
    <w:p w14:paraId="4422FE62" w14:textId="77777777" w:rsidR="006B3B90" w:rsidRPr="003F2567" w:rsidRDefault="006B3B90" w:rsidP="006B3B90">
      <w:pPr>
        <w:pStyle w:val="ListParagraph"/>
        <w:spacing w:before="120" w:after="120"/>
        <w:rPr>
          <w:rFonts w:ascii="Garamond" w:hAnsi="Garamond" w:cs="TimesNewRomanPSMT"/>
          <w:sz w:val="20"/>
        </w:rPr>
      </w:pPr>
      <w:r w:rsidRPr="009879FD">
        <w:rPr>
          <w:sz w:val="20"/>
        </w:rPr>
        <w:t xml:space="preserve">If </w:t>
      </w:r>
      <w:r>
        <w:rPr>
          <w:sz w:val="20"/>
        </w:rPr>
        <w:t>“</w:t>
      </w:r>
      <w:r w:rsidRPr="009879FD">
        <w:rPr>
          <w:sz w:val="20"/>
        </w:rPr>
        <w:t>no,</w:t>
      </w:r>
      <w:r>
        <w:rPr>
          <w:sz w:val="20"/>
        </w:rPr>
        <w:t>”</w:t>
      </w:r>
      <w:r w:rsidRPr="009879FD">
        <w:rPr>
          <w:sz w:val="20"/>
        </w:rPr>
        <w:t xml:space="preserve"> please explain:</w:t>
      </w:r>
      <w:r w:rsidRPr="003F2567">
        <w:rPr>
          <w:rFonts w:ascii="Garamond" w:hAnsi="Garamond" w:cs="TimesNewRomanPSMT"/>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262" w:name="C_6"/>
    <w:p w14:paraId="0D85D391" w14:textId="77777777" w:rsidR="006B3B90" w:rsidRPr="003D37CB" w:rsidRDefault="006B3B90" w:rsidP="006B3B90">
      <w:pPr>
        <w:spacing w:after="120"/>
        <w:ind w:left="374" w:hanging="374"/>
        <w:rPr>
          <w:sz w:val="20"/>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C.</w:t>
      </w:r>
      <w:r w:rsidRPr="006D2523">
        <w:rPr>
          <w:rStyle w:val="Hyperlink"/>
          <w:b/>
          <w:sz w:val="20"/>
        </w:rPr>
        <w:t>6.</w:t>
      </w:r>
      <w:r w:rsidRPr="006D2523">
        <w:rPr>
          <w:rStyle w:val="Hyperlink"/>
          <w:sz w:val="20"/>
        </w:rPr>
        <w:t xml:space="preserve"> </w:t>
      </w:r>
      <w:r w:rsidRPr="006D2523">
        <w:rPr>
          <w:rStyle w:val="Hyperlink"/>
          <w:b/>
          <w:sz w:val="20"/>
          <w:szCs w:val="22"/>
        </w:rPr>
        <w:t>Exclusion of Unallowable Costs</w:t>
      </w:r>
      <w:bookmarkEnd w:id="262"/>
      <w:r>
        <w:rPr>
          <w:b/>
          <w:sz w:val="20"/>
          <w:szCs w:val="22"/>
        </w:rPr>
        <w:fldChar w:fldCharType="end"/>
      </w:r>
      <w:r>
        <w:rPr>
          <w:sz w:val="20"/>
        </w:rPr>
        <w:t xml:space="preserve">. </w:t>
      </w:r>
      <w:r w:rsidRPr="006D2523">
        <w:rPr>
          <w:sz w:val="20"/>
          <w:szCs w:val="22"/>
        </w:rPr>
        <w:t>Does the Company have a system in place to identify and remove from the indirect cost pools all unallowable costs, in accordance with per FAR Part 31 and applicable Cost Accounting Standards? (See AASHTO Guide, Sections 2.2, 4.4, 5.2, 5.5, and 6.3.)</w:t>
      </w:r>
      <w:r w:rsidRPr="00DA05E5">
        <w:rPr>
          <w:b/>
          <w:sz w:val="20"/>
          <w:szCs w:val="22"/>
        </w:rPr>
        <w:t xml:space="preserve">      </w:t>
      </w:r>
    </w:p>
    <w:p w14:paraId="62120C9C" w14:textId="77777777" w:rsidR="006B3B90" w:rsidRDefault="006B3B90" w:rsidP="006B3B90">
      <w:pPr>
        <w:spacing w:after="120"/>
        <w:rPr>
          <w:sz w:val="20"/>
        </w:rPr>
      </w:pPr>
      <w:r w:rsidRPr="009879FD">
        <w:rPr>
          <w:sz w:val="20"/>
        </w:rPr>
        <w:tab/>
      </w:r>
      <w:r w:rsidRPr="009879FD">
        <w:rPr>
          <w:sz w:val="20"/>
        </w:rPr>
        <w:fldChar w:fldCharType="begin">
          <w:ffData>
            <w:name w:val="Check62"/>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 xml:space="preserve"> No</w:t>
      </w:r>
      <w:r>
        <w:rPr>
          <w:sz w:val="20"/>
        </w:rPr>
        <w:t xml:space="preserve">. Please explain: </w:t>
      </w:r>
      <w:r w:rsidRPr="005828B1">
        <w:rPr>
          <w:rFonts w:ascii="Arial Narrow" w:hAnsi="Arial Narrow" w:cs="Courier New"/>
          <w:b/>
          <w:bCs/>
          <w:sz w:val="20"/>
          <w:u w:val="single"/>
        </w:rPr>
        <w:fldChar w:fldCharType="begin">
          <w:ffData>
            <w:name w:val="Text30"/>
            <w:enabled/>
            <w:calcOnExit w:val="0"/>
            <w:textInput/>
          </w:ffData>
        </w:fldChar>
      </w:r>
      <w:r w:rsidRPr="005828B1">
        <w:rPr>
          <w:rFonts w:ascii="Arial Narrow" w:hAnsi="Arial Narrow" w:cs="Courier New"/>
          <w:b/>
          <w:bCs/>
          <w:sz w:val="20"/>
          <w:u w:val="single"/>
        </w:rPr>
        <w:instrText xml:space="preserve"> FORMTEXT </w:instrText>
      </w:r>
      <w:r w:rsidRPr="005828B1">
        <w:rPr>
          <w:rFonts w:ascii="Arial Narrow" w:hAnsi="Arial Narrow" w:cs="Courier New"/>
          <w:b/>
          <w:bCs/>
          <w:sz w:val="20"/>
          <w:u w:val="single"/>
        </w:rPr>
      </w:r>
      <w:r w:rsidRPr="005828B1">
        <w:rPr>
          <w:rFonts w:ascii="Arial Narrow" w:hAnsi="Arial Narrow" w:cs="Courier New"/>
          <w:b/>
          <w:bCs/>
          <w:sz w:val="20"/>
          <w:u w:val="single"/>
        </w:rPr>
        <w:fldChar w:fldCharType="separate"/>
      </w:r>
      <w:r w:rsidRPr="005828B1">
        <w:rPr>
          <w:rFonts w:ascii="Arial Narrow" w:hAnsi="Arial Narrow" w:cs="Courier New"/>
          <w:b/>
          <w:bCs/>
          <w:sz w:val="20"/>
          <w:u w:val="single"/>
        </w:rPr>
        <w:t> </w:t>
      </w:r>
      <w:r w:rsidRPr="005828B1">
        <w:rPr>
          <w:rFonts w:ascii="Arial Narrow" w:hAnsi="Arial Narrow" w:cs="Courier New"/>
          <w:b/>
          <w:bCs/>
          <w:sz w:val="20"/>
          <w:u w:val="single"/>
        </w:rPr>
        <w:t> </w:t>
      </w:r>
      <w:r w:rsidRPr="005828B1">
        <w:rPr>
          <w:rFonts w:ascii="Arial Narrow" w:hAnsi="Arial Narrow" w:cs="Courier New"/>
          <w:b/>
          <w:bCs/>
          <w:sz w:val="20"/>
          <w:u w:val="single"/>
        </w:rPr>
        <w:t> </w:t>
      </w:r>
      <w:r w:rsidRPr="005828B1">
        <w:rPr>
          <w:rFonts w:ascii="Arial Narrow" w:hAnsi="Arial Narrow" w:cs="Courier New"/>
          <w:b/>
          <w:bCs/>
          <w:sz w:val="20"/>
          <w:u w:val="single"/>
        </w:rPr>
        <w:t> </w:t>
      </w:r>
      <w:r w:rsidRPr="005828B1">
        <w:rPr>
          <w:rFonts w:ascii="Arial Narrow" w:hAnsi="Arial Narrow" w:cs="Courier New"/>
          <w:b/>
          <w:bCs/>
          <w:sz w:val="20"/>
          <w:u w:val="single"/>
        </w:rPr>
        <w:t> </w:t>
      </w:r>
      <w:r w:rsidRPr="005828B1">
        <w:rPr>
          <w:rFonts w:ascii="Arial Narrow" w:hAnsi="Arial Narrow" w:cs="Courier New"/>
          <w:b/>
          <w:bCs/>
          <w:sz w:val="20"/>
          <w:u w:val="single"/>
        </w:rPr>
        <w:fldChar w:fldCharType="end"/>
      </w:r>
      <w:r>
        <w:rPr>
          <w:sz w:val="20"/>
        </w:rPr>
        <w:t xml:space="preserve"> </w:t>
      </w:r>
      <w:r w:rsidRPr="009879FD">
        <w:rPr>
          <w:sz w:val="20"/>
        </w:rPr>
        <w:t xml:space="preserve"> </w:t>
      </w:r>
      <w:r w:rsidRPr="009879FD">
        <w:rPr>
          <w:sz w:val="20"/>
        </w:rPr>
        <w:tab/>
        <w:t xml:space="preserve">       </w:t>
      </w:r>
    </w:p>
    <w:p w14:paraId="697A9995" w14:textId="77777777" w:rsidR="006B3B90" w:rsidRPr="009879FD" w:rsidRDefault="006B3B90" w:rsidP="006B3B90">
      <w:pPr>
        <w:spacing w:after="120"/>
        <w:rPr>
          <w:sz w:val="20"/>
        </w:rPr>
      </w:pPr>
      <w:r>
        <w:rPr>
          <w:sz w:val="20"/>
        </w:rPr>
        <w:tab/>
      </w:r>
      <w:r w:rsidRPr="009879FD">
        <w:rPr>
          <w:sz w:val="20"/>
        </w:rPr>
        <w:fldChar w:fldCharType="begin">
          <w:ffData>
            <w:name w:val="Check63"/>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 xml:space="preserve">  Yes. If </w:t>
      </w:r>
      <w:r>
        <w:rPr>
          <w:sz w:val="20"/>
        </w:rPr>
        <w:t>“</w:t>
      </w:r>
      <w:r w:rsidRPr="009879FD">
        <w:rPr>
          <w:sz w:val="20"/>
        </w:rPr>
        <w:t>yes,</w:t>
      </w:r>
      <w:r>
        <w:rPr>
          <w:sz w:val="20"/>
        </w:rPr>
        <w:t>”</w:t>
      </w:r>
      <w:r w:rsidRPr="009879FD">
        <w:rPr>
          <w:sz w:val="20"/>
        </w:rPr>
        <w:t xml:space="preserve"> please answer </w:t>
      </w:r>
      <w:r w:rsidRPr="00FA2C75">
        <w:rPr>
          <w:sz w:val="20"/>
        </w:rPr>
        <w:t>a through c,</w:t>
      </w:r>
      <w:r w:rsidRPr="009879FD">
        <w:rPr>
          <w:sz w:val="20"/>
        </w:rPr>
        <w:t xml:space="preserve"> below.</w:t>
      </w:r>
    </w:p>
    <w:p w14:paraId="1F62CBF6" w14:textId="77777777" w:rsidR="006B3B90" w:rsidRPr="00FF0551" w:rsidRDefault="006B3B90" w:rsidP="006B3B90">
      <w:pPr>
        <w:spacing w:after="120"/>
        <w:rPr>
          <w:rFonts w:ascii="Garamond" w:hAnsi="Garamond" w:cs="TimesNewRomanPSMT"/>
          <w:sz w:val="20"/>
        </w:rPr>
      </w:pPr>
      <w:r w:rsidRPr="009879FD">
        <w:rPr>
          <w:sz w:val="20"/>
        </w:rPr>
        <w:tab/>
      </w:r>
      <w:r>
        <w:rPr>
          <w:sz w:val="20"/>
        </w:rPr>
        <w:t>a.</w:t>
      </w:r>
      <w:r w:rsidRPr="009879FD">
        <w:rPr>
          <w:sz w:val="20"/>
        </w:rPr>
        <w:t xml:space="preserve"> </w:t>
      </w:r>
      <w:r>
        <w:rPr>
          <w:sz w:val="20"/>
        </w:rPr>
        <w:t>Please p</w:t>
      </w:r>
      <w:r w:rsidRPr="009879FD">
        <w:rPr>
          <w:sz w:val="20"/>
        </w:rPr>
        <w:t>rovide details about the system</w:t>
      </w:r>
      <w:r>
        <w:rPr>
          <w:sz w:val="20"/>
        </w:rPr>
        <w:t xml:space="preserve">. </w:t>
      </w:r>
      <w:r w:rsidRPr="00FF0551">
        <w:rPr>
          <w:rFonts w:ascii="Garamond" w:hAnsi="Garamond" w:cs="TimesNewRomanPSMT"/>
          <w:sz w:val="20"/>
        </w:rPr>
        <w:t xml:space="preserve"> </w:t>
      </w:r>
      <w:r w:rsidRPr="00FF0551">
        <w:rPr>
          <w:rFonts w:ascii="Garamond" w:hAnsi="Garamond" w:cs="TimesNewRomanPSMT"/>
          <w:sz w:val="20"/>
        </w:rPr>
        <w:tab/>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2C37663F" w14:textId="77777777" w:rsidR="006B3B90" w:rsidRPr="009879FD" w:rsidRDefault="006B3B90" w:rsidP="006B3B90">
      <w:pPr>
        <w:spacing w:after="120"/>
        <w:rPr>
          <w:sz w:val="20"/>
        </w:rPr>
      </w:pPr>
      <w:r w:rsidRPr="00FF0551">
        <w:rPr>
          <w:rFonts w:ascii="Garamond" w:hAnsi="Garamond" w:cs="TimesNewRomanPSMT"/>
          <w:sz w:val="20"/>
        </w:rPr>
        <w:tab/>
      </w:r>
      <w:r>
        <w:rPr>
          <w:sz w:val="20"/>
        </w:rPr>
        <w:t>b.</w:t>
      </w:r>
      <w:r w:rsidRPr="009879FD">
        <w:rPr>
          <w:sz w:val="20"/>
        </w:rPr>
        <w:t xml:space="preserve"> How are appropriate personnel </w:t>
      </w:r>
      <w:r>
        <w:rPr>
          <w:sz w:val="20"/>
        </w:rPr>
        <w:t xml:space="preserve">trained to distinguish between allowable and </w:t>
      </w:r>
      <w:r w:rsidRPr="009879FD">
        <w:rPr>
          <w:sz w:val="20"/>
        </w:rPr>
        <w:t xml:space="preserve">unallowable costs? </w:t>
      </w:r>
    </w:p>
    <w:p w14:paraId="645A5C78" w14:textId="77777777" w:rsidR="006B3B90" w:rsidRDefault="006B3B90" w:rsidP="006B3B90">
      <w:pPr>
        <w:spacing w:after="120"/>
        <w:rPr>
          <w:rFonts w:ascii="Arial Narrow" w:hAnsi="Arial Narrow" w:cs="TimesNewRomanPSMT"/>
          <w:sz w:val="20"/>
          <w:u w:val="single"/>
        </w:rPr>
      </w:pPr>
      <w:r w:rsidRPr="00FF0551">
        <w:rPr>
          <w:rFonts w:ascii="Arial Narrow" w:hAnsi="Arial Narrow" w:cs="TimesNewRomanPSMT"/>
          <w:sz w:val="20"/>
        </w:rPr>
        <w:tab/>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799A62C6" w14:textId="77777777" w:rsidR="006B3B90" w:rsidRPr="009879FD" w:rsidRDefault="006B3B90" w:rsidP="006B3B90">
      <w:pPr>
        <w:spacing w:after="120"/>
        <w:rPr>
          <w:sz w:val="20"/>
        </w:rPr>
      </w:pPr>
      <w:r>
        <w:rPr>
          <w:sz w:val="20"/>
        </w:rPr>
        <w:tab/>
        <w:t>c.</w:t>
      </w:r>
      <w:r w:rsidRPr="009879FD">
        <w:rPr>
          <w:sz w:val="20"/>
        </w:rPr>
        <w:t xml:space="preserve"> </w:t>
      </w:r>
      <w:r w:rsidRPr="0047648B">
        <w:rPr>
          <w:sz w:val="20"/>
        </w:rPr>
        <w:t xml:space="preserve">When does </w:t>
      </w:r>
      <w:r>
        <w:rPr>
          <w:sz w:val="20"/>
        </w:rPr>
        <w:t>the primary review for allowability occur—at time the transaction is recorded, or later?</w:t>
      </w:r>
      <w:r w:rsidRPr="0047648B">
        <w:rPr>
          <w:sz w:val="20"/>
        </w:rPr>
        <w:t xml:space="preserve"> </w:t>
      </w:r>
    </w:p>
    <w:p w14:paraId="32CC3772" w14:textId="77777777" w:rsidR="006B3B90" w:rsidRPr="00FF0551" w:rsidRDefault="006B3B90" w:rsidP="006B3B90">
      <w:pPr>
        <w:spacing w:after="120"/>
        <w:rPr>
          <w:rFonts w:ascii="Garamond" w:hAnsi="Garamond" w:cs="TimesNewRomanPSMT"/>
          <w:sz w:val="20"/>
        </w:rPr>
      </w:pPr>
      <w:r w:rsidRPr="00FF0551">
        <w:rPr>
          <w:rFonts w:ascii="Arial Narrow" w:hAnsi="Arial Narrow" w:cs="TimesNewRomanPSMT"/>
          <w:sz w:val="20"/>
        </w:rPr>
        <w:tab/>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5F77F172" w14:textId="77777777" w:rsidR="006B3B90" w:rsidRPr="000D08D1" w:rsidRDefault="006B3B90" w:rsidP="006B3B90">
      <w:pPr>
        <w:spacing w:after="120"/>
        <w:rPr>
          <w:sz w:val="20"/>
        </w:rPr>
      </w:pPr>
      <w:r>
        <w:rPr>
          <w:sz w:val="20"/>
          <w:szCs w:val="22"/>
        </w:rPr>
        <w:br w:type="page"/>
      </w:r>
      <w:bookmarkStart w:id="263" w:name="C_7"/>
      <w:r>
        <w:rPr>
          <w:b/>
          <w:sz w:val="20"/>
          <w:szCs w:val="22"/>
        </w:rPr>
        <w:lastRenderedPageBreak/>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C.</w:t>
      </w:r>
      <w:r w:rsidRPr="006D2523">
        <w:rPr>
          <w:rStyle w:val="Hyperlink"/>
          <w:b/>
          <w:sz w:val="20"/>
        </w:rPr>
        <w:t>7. Divisions/Cost Centers</w:t>
      </w:r>
      <w:bookmarkEnd w:id="263"/>
      <w:r>
        <w:rPr>
          <w:b/>
          <w:sz w:val="20"/>
          <w:szCs w:val="22"/>
        </w:rPr>
        <w:fldChar w:fldCharType="end"/>
      </w:r>
      <w:r>
        <w:rPr>
          <w:sz w:val="20"/>
        </w:rPr>
        <w:t xml:space="preserve">. </w:t>
      </w:r>
      <w:r w:rsidRPr="000D08D1">
        <w:rPr>
          <w:sz w:val="20"/>
        </w:rPr>
        <w:t>Do</w:t>
      </w:r>
      <w:r>
        <w:rPr>
          <w:sz w:val="20"/>
        </w:rPr>
        <w:t>es</w:t>
      </w:r>
      <w:r w:rsidRPr="000D08D1">
        <w:rPr>
          <w:sz w:val="20"/>
        </w:rPr>
        <w:t xml:space="preserve"> the </w:t>
      </w:r>
      <w:r>
        <w:rPr>
          <w:sz w:val="20"/>
        </w:rPr>
        <w:t>Company</w:t>
      </w:r>
      <w:r w:rsidRPr="000D08D1">
        <w:rPr>
          <w:sz w:val="20"/>
        </w:rPr>
        <w:t xml:space="preserve"> have more than one division/cost center?   </w:t>
      </w:r>
    </w:p>
    <w:p w14:paraId="177684DF" w14:textId="77777777" w:rsidR="006B3B90" w:rsidRDefault="006B3B90" w:rsidP="006B3B90">
      <w:pPr>
        <w:spacing w:after="120"/>
        <w:rPr>
          <w:sz w:val="20"/>
        </w:rPr>
      </w:pPr>
      <w:r w:rsidRPr="009879FD">
        <w:rPr>
          <w:sz w:val="22"/>
          <w:szCs w:val="22"/>
        </w:rPr>
        <w:tab/>
      </w:r>
      <w:r w:rsidRPr="009879FD">
        <w:rPr>
          <w:sz w:val="20"/>
        </w:rPr>
        <w:fldChar w:fldCharType="begin">
          <w:ffData>
            <w:name w:val="Check62"/>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 xml:space="preserve"> No </w:t>
      </w:r>
      <w:r w:rsidRPr="009879FD">
        <w:rPr>
          <w:sz w:val="20"/>
        </w:rPr>
        <w:tab/>
        <w:t xml:space="preserve">       </w:t>
      </w:r>
      <w:r w:rsidRPr="009879FD">
        <w:rPr>
          <w:sz w:val="20"/>
        </w:rPr>
        <w:fldChar w:fldCharType="begin">
          <w:ffData>
            <w:name w:val="Check63"/>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 xml:space="preserve">  Yes     </w:t>
      </w:r>
    </w:p>
    <w:p w14:paraId="38D42C6A" w14:textId="77777777" w:rsidR="006B3B90" w:rsidRPr="006D2523" w:rsidRDefault="006B3B90" w:rsidP="006B3B90">
      <w:pPr>
        <w:spacing w:after="120"/>
        <w:rPr>
          <w:sz w:val="22"/>
        </w:rPr>
      </w:pPr>
      <w:r>
        <w:rPr>
          <w:sz w:val="20"/>
        </w:rPr>
        <w:t xml:space="preserve">       - </w:t>
      </w:r>
      <w:r w:rsidRPr="009879FD">
        <w:rPr>
          <w:sz w:val="20"/>
        </w:rPr>
        <w:t xml:space="preserve">If </w:t>
      </w:r>
      <w:r>
        <w:rPr>
          <w:sz w:val="20"/>
        </w:rPr>
        <w:t>“</w:t>
      </w:r>
      <w:r w:rsidRPr="009879FD">
        <w:rPr>
          <w:sz w:val="20"/>
        </w:rPr>
        <w:t>yes,</w:t>
      </w:r>
      <w:r>
        <w:rPr>
          <w:sz w:val="20"/>
        </w:rPr>
        <w:t>”</w:t>
      </w:r>
      <w:r w:rsidRPr="009879FD">
        <w:rPr>
          <w:sz w:val="20"/>
        </w:rPr>
        <w:t xml:space="preserve"> are separate ledgers maintained for each?      </w:t>
      </w:r>
      <w:r w:rsidRPr="006D2523">
        <w:rPr>
          <w:sz w:val="20"/>
        </w:rPr>
        <w:fldChar w:fldCharType="begin">
          <w:ffData>
            <w:name w:val="Check62"/>
            <w:enabled/>
            <w:calcOnExit w:val="0"/>
            <w:checkBox>
              <w:sizeAuto/>
              <w:default w:val="0"/>
            </w:checkBox>
          </w:ffData>
        </w:fldChar>
      </w:r>
      <w:r w:rsidRPr="006D2523">
        <w:rPr>
          <w:sz w:val="20"/>
        </w:rPr>
        <w:instrText xml:space="preserve"> FORMCHECKBOX </w:instrText>
      </w:r>
      <w:r w:rsidR="00620C41">
        <w:rPr>
          <w:sz w:val="20"/>
        </w:rPr>
      </w:r>
      <w:r w:rsidR="00620C41">
        <w:rPr>
          <w:sz w:val="20"/>
        </w:rPr>
        <w:fldChar w:fldCharType="separate"/>
      </w:r>
      <w:r w:rsidRPr="006D2523">
        <w:rPr>
          <w:sz w:val="20"/>
        </w:rPr>
        <w:fldChar w:fldCharType="end"/>
      </w:r>
      <w:r w:rsidRPr="006D2523">
        <w:rPr>
          <w:sz w:val="20"/>
        </w:rPr>
        <w:t xml:space="preserve"> Yes       </w:t>
      </w:r>
      <w:r w:rsidRPr="006D2523">
        <w:rPr>
          <w:sz w:val="20"/>
        </w:rPr>
        <w:fldChar w:fldCharType="begin">
          <w:ffData>
            <w:name w:val="Check63"/>
            <w:enabled/>
            <w:calcOnExit w:val="0"/>
            <w:checkBox>
              <w:sizeAuto/>
              <w:default w:val="0"/>
            </w:checkBox>
          </w:ffData>
        </w:fldChar>
      </w:r>
      <w:r w:rsidRPr="006D2523">
        <w:rPr>
          <w:sz w:val="20"/>
        </w:rPr>
        <w:instrText xml:space="preserve"> FORMCHECKBOX </w:instrText>
      </w:r>
      <w:r w:rsidR="00620C41">
        <w:rPr>
          <w:sz w:val="20"/>
        </w:rPr>
      </w:r>
      <w:r w:rsidR="00620C41">
        <w:rPr>
          <w:sz w:val="20"/>
        </w:rPr>
        <w:fldChar w:fldCharType="separate"/>
      </w:r>
      <w:r w:rsidRPr="006D2523">
        <w:rPr>
          <w:sz w:val="20"/>
        </w:rPr>
        <w:fldChar w:fldCharType="end"/>
      </w:r>
      <w:r w:rsidRPr="006D2523">
        <w:rPr>
          <w:sz w:val="20"/>
        </w:rPr>
        <w:t xml:space="preserve">  No</w:t>
      </w:r>
    </w:p>
    <w:p w14:paraId="3EB8AA56" w14:textId="77777777" w:rsidR="006B3B90" w:rsidRDefault="006B3B90" w:rsidP="006B3B90">
      <w:pPr>
        <w:spacing w:after="120"/>
        <w:rPr>
          <w:rFonts w:ascii="Arial Narrow" w:hAnsi="Arial Narrow" w:cs="TimesNewRomanPSMT"/>
          <w:sz w:val="20"/>
          <w:u w:val="single"/>
        </w:rPr>
      </w:pPr>
      <w:r w:rsidRPr="007F6549">
        <w:rPr>
          <w:rFonts w:ascii="Garamond" w:hAnsi="Garamond" w:cs="TimesNewRomanPSMT"/>
          <w:sz w:val="20"/>
        </w:rPr>
        <w:tab/>
      </w:r>
      <w:r w:rsidRPr="000D08D1">
        <w:rPr>
          <w:sz w:val="20"/>
        </w:rPr>
        <w:t>Comment:</w:t>
      </w:r>
      <w:r w:rsidRPr="007F6549">
        <w:rPr>
          <w:rFonts w:ascii="Arial Narrow" w:hAnsi="Arial Narrow" w:cs="TimesNewRomanPSMT"/>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264" w:name="C_8"/>
    <w:p w14:paraId="4D6B7830" w14:textId="77777777" w:rsidR="006B3B90" w:rsidRDefault="006B3B90" w:rsidP="006B3B90">
      <w:pPr>
        <w:spacing w:after="120"/>
        <w:ind w:left="216" w:hanging="216"/>
        <w:rPr>
          <w:sz w:val="20"/>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C.</w:t>
      </w:r>
      <w:r w:rsidRPr="006D2523">
        <w:rPr>
          <w:rStyle w:val="Hyperlink"/>
          <w:b/>
          <w:sz w:val="20"/>
        </w:rPr>
        <w:t>8. Reconciliations</w:t>
      </w:r>
      <w:bookmarkEnd w:id="264"/>
      <w:r>
        <w:rPr>
          <w:b/>
          <w:sz w:val="20"/>
          <w:szCs w:val="22"/>
        </w:rPr>
        <w:fldChar w:fldCharType="end"/>
      </w:r>
      <w:r>
        <w:rPr>
          <w:sz w:val="20"/>
        </w:rPr>
        <w:t xml:space="preserve">. </w:t>
      </w:r>
    </w:p>
    <w:p w14:paraId="2EEEA633" w14:textId="77777777" w:rsidR="006B3B90" w:rsidRDefault="006B3B90" w:rsidP="006B3B90">
      <w:pPr>
        <w:spacing w:after="120"/>
        <w:ind w:left="432" w:hanging="216"/>
        <w:rPr>
          <w:sz w:val="20"/>
        </w:rPr>
      </w:pPr>
      <w:r>
        <w:rPr>
          <w:sz w:val="20"/>
        </w:rPr>
        <w:t xml:space="preserve">a. </w:t>
      </w:r>
      <w:r w:rsidRPr="00202ADE">
        <w:rPr>
          <w:sz w:val="20"/>
        </w:rPr>
        <w:t xml:space="preserve">Does the </w:t>
      </w:r>
      <w:r>
        <w:rPr>
          <w:sz w:val="20"/>
        </w:rPr>
        <w:t>Company</w:t>
      </w:r>
      <w:r w:rsidRPr="00202ADE">
        <w:rPr>
          <w:sz w:val="20"/>
        </w:rPr>
        <w:t xml:space="preserve"> reconcile the financial accounting system to the job-cost system?  </w:t>
      </w:r>
    </w:p>
    <w:p w14:paraId="146AC76D" w14:textId="77777777" w:rsidR="006B3B90" w:rsidRPr="00202ADE" w:rsidRDefault="006B3B90" w:rsidP="006B3B90">
      <w:pPr>
        <w:spacing w:after="120"/>
        <w:ind w:left="216" w:hanging="216"/>
        <w:rPr>
          <w:sz w:val="20"/>
        </w:rPr>
      </w:pPr>
      <w:r>
        <w:rPr>
          <w:sz w:val="20"/>
        </w:rPr>
        <w:tab/>
      </w:r>
      <w:r>
        <w:rPr>
          <w:sz w:val="20"/>
        </w:rPr>
        <w:tab/>
      </w:r>
      <w:r w:rsidRPr="009879FD">
        <w:rPr>
          <w:sz w:val="20"/>
        </w:rPr>
        <w:fldChar w:fldCharType="begin">
          <w:ffData>
            <w:name w:val="Check62"/>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 xml:space="preserve"> N</w:t>
      </w:r>
      <w:r>
        <w:rPr>
          <w:sz w:val="20"/>
        </w:rPr>
        <w:t>/A (no job-cost ledger used).</w:t>
      </w:r>
    </w:p>
    <w:p w14:paraId="5F714C5B" w14:textId="77777777" w:rsidR="006B3B90" w:rsidRDefault="006B3B90" w:rsidP="006B3B90">
      <w:pPr>
        <w:spacing w:after="140"/>
        <w:rPr>
          <w:sz w:val="20"/>
        </w:rPr>
      </w:pPr>
      <w:r w:rsidRPr="009879FD">
        <w:rPr>
          <w:sz w:val="20"/>
        </w:rPr>
        <w:tab/>
      </w:r>
      <w:r w:rsidRPr="009879FD">
        <w:rPr>
          <w:sz w:val="20"/>
        </w:rPr>
        <w:fldChar w:fldCharType="begin">
          <w:ffData>
            <w:name w:val="Check62"/>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 xml:space="preserve"> No</w:t>
      </w:r>
      <w:r>
        <w:rPr>
          <w:sz w:val="20"/>
        </w:rPr>
        <w:t>.</w:t>
      </w:r>
      <w:r w:rsidRPr="009879FD">
        <w:rPr>
          <w:sz w:val="20"/>
        </w:rPr>
        <w:t xml:space="preserve"> </w:t>
      </w:r>
      <w:r>
        <w:rPr>
          <w:sz w:val="20"/>
        </w:rPr>
        <w:t xml:space="preserve">Please explain: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r w:rsidRPr="007226F4">
        <w:rPr>
          <w:rFonts w:ascii="Arial Narrow" w:hAnsi="Arial Narrow" w:cs="TimesNewRomanPSMT"/>
          <w:sz w:val="20"/>
        </w:rPr>
        <w:t xml:space="preserve"> </w:t>
      </w:r>
      <w:r>
        <w:rPr>
          <w:rFonts w:ascii="Arial Narrow" w:hAnsi="Arial Narrow" w:cs="TimesNewRomanPSMT"/>
          <w:sz w:val="20"/>
        </w:rPr>
        <w:br/>
      </w:r>
      <w:r>
        <w:rPr>
          <w:rFonts w:ascii="Arial Narrow" w:hAnsi="Arial Narrow" w:cs="TimesNewRomanPSMT"/>
          <w:sz w:val="20"/>
        </w:rPr>
        <w:tab/>
        <w:t xml:space="preserve">        </w:t>
      </w:r>
      <w:r w:rsidRPr="006D2523">
        <w:rPr>
          <w:sz w:val="18"/>
        </w:rPr>
        <w:t xml:space="preserve">Check here if systems are integrated:  </w:t>
      </w:r>
      <w:r w:rsidRPr="006005AB">
        <w:rPr>
          <w:sz w:val="18"/>
        </w:rPr>
        <w:fldChar w:fldCharType="begin">
          <w:ffData>
            <w:name w:val="Check62"/>
            <w:enabled/>
            <w:calcOnExit w:val="0"/>
            <w:checkBox>
              <w:sizeAuto/>
              <w:default w:val="0"/>
            </w:checkBox>
          </w:ffData>
        </w:fldChar>
      </w:r>
      <w:r w:rsidRPr="006005AB">
        <w:rPr>
          <w:sz w:val="18"/>
        </w:rPr>
        <w:instrText xml:space="preserve"> FORMCHECKBOX </w:instrText>
      </w:r>
      <w:r w:rsidR="00620C41">
        <w:rPr>
          <w:sz w:val="18"/>
        </w:rPr>
      </w:r>
      <w:r w:rsidR="00620C41">
        <w:rPr>
          <w:sz w:val="18"/>
        </w:rPr>
        <w:fldChar w:fldCharType="separate"/>
      </w:r>
      <w:r w:rsidRPr="006005AB">
        <w:rPr>
          <w:sz w:val="18"/>
        </w:rPr>
        <w:fldChar w:fldCharType="end"/>
      </w:r>
      <w:r w:rsidRPr="006005AB">
        <w:rPr>
          <w:sz w:val="18"/>
        </w:rPr>
        <w:t xml:space="preserve"> </w:t>
      </w:r>
      <w:r w:rsidRPr="009879FD">
        <w:rPr>
          <w:sz w:val="20"/>
        </w:rPr>
        <w:t xml:space="preserve">   </w:t>
      </w:r>
    </w:p>
    <w:p w14:paraId="188B1BE6" w14:textId="77777777" w:rsidR="006B3B90" w:rsidRPr="009879FD" w:rsidRDefault="006B3B90" w:rsidP="006B3B90">
      <w:pPr>
        <w:spacing w:after="120"/>
        <w:rPr>
          <w:sz w:val="20"/>
        </w:rPr>
      </w:pPr>
      <w:r>
        <w:rPr>
          <w:sz w:val="20"/>
        </w:rPr>
        <w:tab/>
      </w:r>
      <w:r w:rsidRPr="009879FD">
        <w:rPr>
          <w:sz w:val="20"/>
        </w:rPr>
        <w:fldChar w:fldCharType="begin">
          <w:ffData>
            <w:name w:val="Check63"/>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 xml:space="preserve">  Yes. If </w:t>
      </w:r>
      <w:r>
        <w:rPr>
          <w:sz w:val="20"/>
        </w:rPr>
        <w:t>“</w:t>
      </w:r>
      <w:r w:rsidRPr="009879FD">
        <w:rPr>
          <w:sz w:val="20"/>
        </w:rPr>
        <w:t>yes,</w:t>
      </w:r>
      <w:r>
        <w:rPr>
          <w:sz w:val="20"/>
        </w:rPr>
        <w:t>”</w:t>
      </w:r>
      <w:r w:rsidRPr="009879FD">
        <w:rPr>
          <w:sz w:val="20"/>
        </w:rPr>
        <w:t xml:space="preserve"> how often? </w:t>
      </w:r>
      <w:r w:rsidRPr="009879FD">
        <w:rPr>
          <w:sz w:val="18"/>
          <w:szCs w:val="18"/>
        </w:rPr>
        <w:t>(Check all that apply.)</w:t>
      </w:r>
      <w:r w:rsidRPr="009879FD">
        <w:rPr>
          <w:sz w:val="20"/>
        </w:rPr>
        <w:t xml:space="preserve">  </w:t>
      </w:r>
      <w:r w:rsidRPr="006D2523">
        <w:rPr>
          <w:sz w:val="18"/>
          <w:szCs w:val="16"/>
        </w:rPr>
        <w:fldChar w:fldCharType="begin">
          <w:ffData>
            <w:name w:val="Check62"/>
            <w:enabled/>
            <w:calcOnExit w:val="0"/>
            <w:checkBox>
              <w:sizeAuto/>
              <w:default w:val="0"/>
            </w:checkBox>
          </w:ffData>
        </w:fldChar>
      </w:r>
      <w:r w:rsidRPr="006D2523">
        <w:rPr>
          <w:sz w:val="18"/>
          <w:szCs w:val="16"/>
        </w:rPr>
        <w:instrText xml:space="preserve"> FORMCHECKBOX </w:instrText>
      </w:r>
      <w:r w:rsidR="00620C41">
        <w:rPr>
          <w:sz w:val="18"/>
          <w:szCs w:val="16"/>
        </w:rPr>
      </w:r>
      <w:r w:rsidR="00620C41">
        <w:rPr>
          <w:sz w:val="18"/>
          <w:szCs w:val="16"/>
        </w:rPr>
        <w:fldChar w:fldCharType="separate"/>
      </w:r>
      <w:r w:rsidRPr="006D2523">
        <w:rPr>
          <w:sz w:val="18"/>
          <w:szCs w:val="16"/>
        </w:rPr>
        <w:fldChar w:fldCharType="end"/>
      </w:r>
      <w:r w:rsidRPr="006D2523">
        <w:rPr>
          <w:sz w:val="18"/>
          <w:szCs w:val="16"/>
        </w:rPr>
        <w:t xml:space="preserve"> Monthly  </w:t>
      </w:r>
      <w:r w:rsidRPr="006D2523">
        <w:rPr>
          <w:sz w:val="18"/>
          <w:szCs w:val="16"/>
        </w:rPr>
        <w:fldChar w:fldCharType="begin">
          <w:ffData>
            <w:name w:val="Check63"/>
            <w:enabled/>
            <w:calcOnExit w:val="0"/>
            <w:checkBox>
              <w:sizeAuto/>
              <w:default w:val="0"/>
            </w:checkBox>
          </w:ffData>
        </w:fldChar>
      </w:r>
      <w:r w:rsidRPr="006D2523">
        <w:rPr>
          <w:sz w:val="18"/>
          <w:szCs w:val="16"/>
        </w:rPr>
        <w:instrText xml:space="preserve"> FORMCHECKBOX </w:instrText>
      </w:r>
      <w:r w:rsidR="00620C41">
        <w:rPr>
          <w:sz w:val="18"/>
          <w:szCs w:val="16"/>
        </w:rPr>
      </w:r>
      <w:r w:rsidR="00620C41">
        <w:rPr>
          <w:sz w:val="18"/>
          <w:szCs w:val="16"/>
        </w:rPr>
        <w:fldChar w:fldCharType="separate"/>
      </w:r>
      <w:r w:rsidRPr="006D2523">
        <w:rPr>
          <w:sz w:val="18"/>
          <w:szCs w:val="16"/>
        </w:rPr>
        <w:fldChar w:fldCharType="end"/>
      </w:r>
      <w:r w:rsidRPr="006D2523">
        <w:rPr>
          <w:sz w:val="18"/>
          <w:szCs w:val="16"/>
        </w:rPr>
        <w:t xml:space="preserve"> Quarterly </w:t>
      </w:r>
      <w:r w:rsidRPr="006D2523">
        <w:rPr>
          <w:sz w:val="18"/>
          <w:szCs w:val="16"/>
        </w:rPr>
        <w:fldChar w:fldCharType="begin">
          <w:ffData>
            <w:name w:val="Check63"/>
            <w:enabled/>
            <w:calcOnExit w:val="0"/>
            <w:checkBox>
              <w:sizeAuto/>
              <w:default w:val="0"/>
            </w:checkBox>
          </w:ffData>
        </w:fldChar>
      </w:r>
      <w:r w:rsidRPr="006D2523">
        <w:rPr>
          <w:sz w:val="18"/>
          <w:szCs w:val="16"/>
        </w:rPr>
        <w:instrText xml:space="preserve"> FORMCHECKBOX </w:instrText>
      </w:r>
      <w:r w:rsidR="00620C41">
        <w:rPr>
          <w:sz w:val="18"/>
          <w:szCs w:val="16"/>
        </w:rPr>
      </w:r>
      <w:r w:rsidR="00620C41">
        <w:rPr>
          <w:sz w:val="18"/>
          <w:szCs w:val="16"/>
        </w:rPr>
        <w:fldChar w:fldCharType="separate"/>
      </w:r>
      <w:r w:rsidRPr="006D2523">
        <w:rPr>
          <w:sz w:val="18"/>
          <w:szCs w:val="16"/>
        </w:rPr>
        <w:fldChar w:fldCharType="end"/>
      </w:r>
      <w:r w:rsidRPr="006D2523">
        <w:rPr>
          <w:sz w:val="18"/>
          <w:szCs w:val="16"/>
        </w:rPr>
        <w:t xml:space="preserve"> Semi-annually </w:t>
      </w:r>
      <w:r w:rsidRPr="006D2523">
        <w:rPr>
          <w:sz w:val="18"/>
          <w:szCs w:val="16"/>
        </w:rPr>
        <w:fldChar w:fldCharType="begin">
          <w:ffData>
            <w:name w:val="Check63"/>
            <w:enabled/>
            <w:calcOnExit w:val="0"/>
            <w:checkBox>
              <w:sizeAuto/>
              <w:default w:val="0"/>
            </w:checkBox>
          </w:ffData>
        </w:fldChar>
      </w:r>
      <w:r w:rsidRPr="006D2523">
        <w:rPr>
          <w:sz w:val="18"/>
          <w:szCs w:val="16"/>
        </w:rPr>
        <w:instrText xml:space="preserve"> FORMCHECKBOX </w:instrText>
      </w:r>
      <w:r w:rsidR="00620C41">
        <w:rPr>
          <w:sz w:val="18"/>
          <w:szCs w:val="16"/>
        </w:rPr>
      </w:r>
      <w:r w:rsidR="00620C41">
        <w:rPr>
          <w:sz w:val="18"/>
          <w:szCs w:val="16"/>
        </w:rPr>
        <w:fldChar w:fldCharType="separate"/>
      </w:r>
      <w:r w:rsidRPr="006D2523">
        <w:rPr>
          <w:sz w:val="18"/>
          <w:szCs w:val="16"/>
        </w:rPr>
        <w:fldChar w:fldCharType="end"/>
      </w:r>
      <w:r w:rsidRPr="006D2523">
        <w:rPr>
          <w:sz w:val="18"/>
          <w:szCs w:val="16"/>
        </w:rPr>
        <w:t xml:space="preserve"> Annually</w:t>
      </w:r>
    </w:p>
    <w:p w14:paraId="2BB9FC0E" w14:textId="77777777" w:rsidR="006B3B90" w:rsidRDefault="006B3B90" w:rsidP="006B3B90">
      <w:pPr>
        <w:spacing w:after="180"/>
        <w:rPr>
          <w:rFonts w:ascii="Garamond" w:hAnsi="Garamond" w:cs="TimesNewRomanPSMT"/>
          <w:sz w:val="20"/>
        </w:rPr>
      </w:pPr>
      <w:r w:rsidRPr="009879FD">
        <w:rPr>
          <w:sz w:val="20"/>
        </w:rPr>
        <w:tab/>
        <w:t xml:space="preserve">Comment: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r w:rsidRPr="00471CFC">
        <w:rPr>
          <w:rFonts w:ascii="Garamond" w:hAnsi="Garamond" w:cs="TimesNewRomanPSMT"/>
          <w:sz w:val="20"/>
        </w:rPr>
        <w:t xml:space="preserve"> </w:t>
      </w:r>
    </w:p>
    <w:p w14:paraId="19077317" w14:textId="77777777" w:rsidR="006B3B90" w:rsidRPr="006D2523" w:rsidRDefault="006B3B90" w:rsidP="006B3B90">
      <w:pPr>
        <w:spacing w:after="120"/>
        <w:ind w:left="432" w:hanging="216"/>
        <w:rPr>
          <w:sz w:val="20"/>
        </w:rPr>
      </w:pPr>
      <w:r w:rsidRPr="000367EA">
        <w:rPr>
          <w:sz w:val="20"/>
        </w:rPr>
        <w:t>b.</w:t>
      </w:r>
      <w:r w:rsidRPr="00E4088E">
        <w:rPr>
          <w:sz w:val="20"/>
        </w:rPr>
        <w:t xml:space="preserve"> </w:t>
      </w:r>
      <w:r w:rsidRPr="00860A0F">
        <w:rPr>
          <w:sz w:val="20"/>
        </w:rPr>
        <w:t>How frequently are bank statement</w:t>
      </w:r>
      <w:r w:rsidRPr="00AC0447">
        <w:rPr>
          <w:sz w:val="20"/>
        </w:rPr>
        <w:t>s</w:t>
      </w:r>
      <w:r w:rsidRPr="005A2511">
        <w:rPr>
          <w:sz w:val="20"/>
        </w:rPr>
        <w:t xml:space="preserve"> reconcil</w:t>
      </w:r>
      <w:r w:rsidRPr="008462A6">
        <w:rPr>
          <w:sz w:val="20"/>
        </w:rPr>
        <w:t>ed?</w:t>
      </w:r>
      <w:r w:rsidRPr="00294922">
        <w:rPr>
          <w:sz w:val="20"/>
        </w:rPr>
        <w:t xml:space="preserve"> </w:t>
      </w:r>
      <w:r w:rsidRPr="005E5485">
        <w:rPr>
          <w:sz w:val="20"/>
        </w:rPr>
        <w:t>W</w:t>
      </w:r>
      <w:r w:rsidRPr="00DB53A9">
        <w:rPr>
          <w:sz w:val="20"/>
        </w:rPr>
        <w:t xml:space="preserve">ho performs </w:t>
      </w:r>
      <w:r w:rsidRPr="00EC354A">
        <w:rPr>
          <w:sz w:val="20"/>
        </w:rPr>
        <w:t>this process?</w:t>
      </w:r>
      <w:r w:rsidRPr="006D2523">
        <w:rPr>
          <w:sz w:val="20"/>
        </w:rPr>
        <w:t xml:space="preserve"> </w:t>
      </w:r>
    </w:p>
    <w:p w14:paraId="4DD6F034" w14:textId="77777777" w:rsidR="006B3B90" w:rsidRPr="00AB6AE7" w:rsidRDefault="006B3B90" w:rsidP="006B3B90">
      <w:pPr>
        <w:spacing w:after="120"/>
        <w:rPr>
          <w:rFonts w:ascii="Garamond" w:hAnsi="Garamond" w:cs="TimesNewRomanPSMT"/>
          <w:sz w:val="22"/>
          <w:szCs w:val="22"/>
        </w:rPr>
      </w:pPr>
      <w:r w:rsidRPr="00277483">
        <w:rPr>
          <w:rFonts w:ascii="Arial Narrow" w:hAnsi="Arial Narrow" w:cs="TimesNewRomanPSMT"/>
          <w:sz w:val="20"/>
        </w:rPr>
        <w:tab/>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265" w:name="C_9"/>
    <w:p w14:paraId="49C9D33B" w14:textId="77777777" w:rsidR="006B3B90" w:rsidRPr="00B847E3" w:rsidRDefault="006B3B90" w:rsidP="006B3B90">
      <w:pPr>
        <w:spacing w:after="120"/>
        <w:rPr>
          <w:sz w:val="20"/>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C.</w:t>
      </w:r>
      <w:r w:rsidRPr="006D2523">
        <w:rPr>
          <w:rStyle w:val="Hyperlink"/>
          <w:b/>
          <w:sz w:val="20"/>
        </w:rPr>
        <w:t>9.</w:t>
      </w:r>
      <w:r w:rsidRPr="006D2523">
        <w:rPr>
          <w:rStyle w:val="Hyperlink"/>
          <w:sz w:val="20"/>
        </w:rPr>
        <w:t xml:space="preserve"> </w:t>
      </w:r>
      <w:r w:rsidRPr="006D2523">
        <w:rPr>
          <w:rStyle w:val="Hyperlink"/>
          <w:b/>
          <w:sz w:val="20"/>
        </w:rPr>
        <w:t>Budgeting</w:t>
      </w:r>
      <w:bookmarkEnd w:id="265"/>
      <w:r>
        <w:rPr>
          <w:b/>
          <w:sz w:val="20"/>
          <w:szCs w:val="22"/>
        </w:rPr>
        <w:fldChar w:fldCharType="end"/>
      </w:r>
      <w:r>
        <w:rPr>
          <w:sz w:val="20"/>
        </w:rPr>
        <w:t xml:space="preserve">. </w:t>
      </w:r>
      <w:r w:rsidRPr="00B847E3">
        <w:rPr>
          <w:sz w:val="20"/>
        </w:rPr>
        <w:t xml:space="preserve">Does the </w:t>
      </w:r>
      <w:r>
        <w:rPr>
          <w:sz w:val="20"/>
        </w:rPr>
        <w:t>Company</w:t>
      </w:r>
      <w:r w:rsidRPr="00B847E3">
        <w:rPr>
          <w:sz w:val="20"/>
        </w:rPr>
        <w:t xml:space="preserve"> use a budgeting system </w:t>
      </w:r>
      <w:r w:rsidRPr="00B847E3">
        <w:rPr>
          <w:bCs/>
          <w:iCs/>
          <w:sz w:val="20"/>
        </w:rPr>
        <w:t>for</w:t>
      </w:r>
      <w:r w:rsidRPr="00B847E3">
        <w:rPr>
          <w:b/>
          <w:bCs/>
          <w:i/>
          <w:iCs/>
          <w:sz w:val="20"/>
        </w:rPr>
        <w:t xml:space="preserve"> </w:t>
      </w:r>
      <w:r w:rsidRPr="00B847E3">
        <w:rPr>
          <w:sz w:val="20"/>
        </w:rPr>
        <w:t xml:space="preserve">project planning and oversight? </w:t>
      </w:r>
    </w:p>
    <w:p w14:paraId="5EB95E31" w14:textId="77777777" w:rsidR="006B3B90" w:rsidRPr="009879FD" w:rsidRDefault="006B3B90" w:rsidP="006B3B90">
      <w:pPr>
        <w:spacing w:after="120"/>
        <w:rPr>
          <w:sz w:val="20"/>
        </w:rPr>
      </w:pPr>
      <w:r w:rsidRPr="009879FD">
        <w:rPr>
          <w:sz w:val="20"/>
        </w:rPr>
        <w:tab/>
      </w:r>
      <w:r w:rsidRPr="009879FD">
        <w:rPr>
          <w:sz w:val="20"/>
        </w:rPr>
        <w:fldChar w:fldCharType="begin">
          <w:ffData>
            <w:name w:val="Check62"/>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 xml:space="preserve"> Yes </w:t>
      </w:r>
      <w:r w:rsidRPr="009879FD">
        <w:rPr>
          <w:sz w:val="20"/>
        </w:rPr>
        <w:tab/>
        <w:t xml:space="preserve">       </w:t>
      </w:r>
      <w:r w:rsidRPr="009879FD">
        <w:rPr>
          <w:sz w:val="20"/>
        </w:rPr>
        <w:fldChar w:fldCharType="begin">
          <w:ffData>
            <w:name w:val="Check63"/>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 xml:space="preserve">  No</w:t>
      </w:r>
    </w:p>
    <w:p w14:paraId="085F5CE3" w14:textId="77777777" w:rsidR="006B3B90" w:rsidRPr="00910073" w:rsidRDefault="006B3B90" w:rsidP="006B3B90">
      <w:pPr>
        <w:spacing w:after="120"/>
        <w:rPr>
          <w:rFonts w:ascii="Garamond" w:hAnsi="Garamond" w:cs="TimesNewRomanPSMT"/>
          <w:sz w:val="20"/>
        </w:rPr>
      </w:pPr>
      <w:r>
        <w:rPr>
          <w:rFonts w:ascii="Garamond" w:hAnsi="Garamond" w:cs="TimesNewRomanPSMT"/>
          <w:sz w:val="20"/>
        </w:rPr>
        <w:tab/>
      </w:r>
      <w:r w:rsidRPr="009879FD">
        <w:rPr>
          <w:sz w:val="20"/>
        </w:rPr>
        <w:t xml:space="preserve">Comment: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r w:rsidRPr="00471CFC">
        <w:rPr>
          <w:rFonts w:ascii="Garamond" w:hAnsi="Garamond" w:cs="TimesNewRomanPSMT"/>
          <w:sz w:val="20"/>
        </w:rPr>
        <w:t xml:space="preserve"> </w:t>
      </w:r>
    </w:p>
    <w:p w14:paraId="4D7B3732" w14:textId="77777777" w:rsidR="006B3B90" w:rsidRPr="006B3FAC" w:rsidRDefault="006B3B90" w:rsidP="006B3B90">
      <w:pPr>
        <w:spacing w:after="120"/>
        <w:ind w:left="1224" w:hanging="504"/>
        <w:rPr>
          <w:sz w:val="20"/>
        </w:rPr>
      </w:pPr>
      <w:r>
        <w:rPr>
          <w:sz w:val="20"/>
        </w:rPr>
        <w:t xml:space="preserve">- If “yes,” does the Company prepare </w:t>
      </w:r>
      <w:r w:rsidRPr="006B3FAC">
        <w:rPr>
          <w:sz w:val="20"/>
        </w:rPr>
        <w:t>variance report</w:t>
      </w:r>
      <w:r>
        <w:rPr>
          <w:sz w:val="20"/>
        </w:rPr>
        <w:t xml:space="preserve">s </w:t>
      </w:r>
      <w:r w:rsidRPr="006B3FAC">
        <w:rPr>
          <w:sz w:val="20"/>
        </w:rPr>
        <w:t>to compare budget</w:t>
      </w:r>
      <w:r>
        <w:rPr>
          <w:sz w:val="20"/>
        </w:rPr>
        <w:t>ed</w:t>
      </w:r>
      <w:r w:rsidRPr="006B3FAC">
        <w:rPr>
          <w:sz w:val="20"/>
        </w:rPr>
        <w:t xml:space="preserve"> </w:t>
      </w:r>
      <w:r>
        <w:rPr>
          <w:sz w:val="20"/>
        </w:rPr>
        <w:t xml:space="preserve">amounts </w:t>
      </w:r>
      <w:r w:rsidRPr="006B3FAC">
        <w:rPr>
          <w:sz w:val="20"/>
        </w:rPr>
        <w:t xml:space="preserve">to actual amounts on projects, and are the reports distributed to appropriate management personnel? </w:t>
      </w:r>
    </w:p>
    <w:p w14:paraId="0B0164FD" w14:textId="77777777" w:rsidR="006B3B90" w:rsidRPr="00C9080A" w:rsidRDefault="006B3B90" w:rsidP="006B3B90">
      <w:pPr>
        <w:spacing w:after="120"/>
        <w:rPr>
          <w:rFonts w:ascii="Garamond" w:hAnsi="Garamond" w:cs="TimesNewRomanPSMT"/>
          <w:sz w:val="20"/>
        </w:rPr>
      </w:pPr>
      <w:r w:rsidRPr="009879FD">
        <w:rPr>
          <w:sz w:val="20"/>
        </w:rPr>
        <w:tab/>
      </w:r>
      <w:r>
        <w:rPr>
          <w:sz w:val="20"/>
        </w:rPr>
        <w:tab/>
      </w:r>
      <w:r w:rsidRPr="009879FD">
        <w:rPr>
          <w:sz w:val="20"/>
        </w:rPr>
        <w:fldChar w:fldCharType="begin">
          <w:ffData>
            <w:name w:val="Check62"/>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 xml:space="preserve"> Yes </w:t>
      </w:r>
      <w:r w:rsidRPr="009879FD">
        <w:rPr>
          <w:sz w:val="20"/>
        </w:rPr>
        <w:tab/>
      </w:r>
      <w:r>
        <w:rPr>
          <w:sz w:val="20"/>
        </w:rPr>
        <w:t xml:space="preserve">  </w:t>
      </w:r>
      <w:r w:rsidRPr="009879FD">
        <w:rPr>
          <w:sz w:val="20"/>
        </w:rPr>
        <w:fldChar w:fldCharType="begin">
          <w:ffData>
            <w:name w:val="Check63"/>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 xml:space="preserve">  No. </w:t>
      </w:r>
      <w:r w:rsidRPr="006D4FB4">
        <w:rPr>
          <w:sz w:val="20"/>
        </w:rPr>
        <w:t>If “no,” p</w:t>
      </w:r>
      <w:r w:rsidRPr="006D2523">
        <w:rPr>
          <w:sz w:val="20"/>
        </w:rPr>
        <w:t>lease explain:</w:t>
      </w:r>
      <w:r w:rsidRPr="00C9080A">
        <w:rPr>
          <w:rFonts w:ascii="Garamond" w:hAnsi="Garamond" w:cs="TimesNewRomanPSMT"/>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266" w:name="C_10"/>
    <w:p w14:paraId="4F8BFFFF" w14:textId="77777777" w:rsidR="006B3B90" w:rsidRPr="006B3FAC" w:rsidRDefault="006B3B90" w:rsidP="006B3B90">
      <w:pPr>
        <w:spacing w:after="120"/>
        <w:ind w:left="504" w:hanging="504"/>
        <w:rPr>
          <w:sz w:val="20"/>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C.10.</w:t>
      </w:r>
      <w:r w:rsidRPr="006D2523">
        <w:rPr>
          <w:rStyle w:val="Hyperlink"/>
          <w:sz w:val="20"/>
          <w:szCs w:val="22"/>
        </w:rPr>
        <w:t xml:space="preserve"> </w:t>
      </w:r>
      <w:r w:rsidRPr="006D2523">
        <w:rPr>
          <w:rStyle w:val="Hyperlink"/>
          <w:b/>
          <w:sz w:val="20"/>
          <w:szCs w:val="22"/>
        </w:rPr>
        <w:t>Cost Allocation</w:t>
      </w:r>
      <w:bookmarkEnd w:id="266"/>
      <w:r>
        <w:rPr>
          <w:b/>
          <w:sz w:val="20"/>
          <w:szCs w:val="22"/>
        </w:rPr>
        <w:fldChar w:fldCharType="end"/>
      </w:r>
      <w:r>
        <w:rPr>
          <w:sz w:val="20"/>
          <w:szCs w:val="22"/>
        </w:rPr>
        <w:t xml:space="preserve">. </w:t>
      </w:r>
      <w:r w:rsidRPr="006B3FAC">
        <w:rPr>
          <w:sz w:val="20"/>
          <w:szCs w:val="22"/>
        </w:rPr>
        <w:t xml:space="preserve">Does the </w:t>
      </w:r>
      <w:r>
        <w:rPr>
          <w:sz w:val="20"/>
          <w:szCs w:val="22"/>
        </w:rPr>
        <w:t>Company</w:t>
      </w:r>
      <w:r w:rsidRPr="006B3FAC">
        <w:rPr>
          <w:sz w:val="20"/>
          <w:szCs w:val="22"/>
        </w:rPr>
        <w:t xml:space="preserve"> use cost allocation methods consistent</w:t>
      </w:r>
      <w:r>
        <w:rPr>
          <w:sz w:val="20"/>
          <w:szCs w:val="22"/>
        </w:rPr>
        <w:t>ly</w:t>
      </w:r>
      <w:r w:rsidRPr="006B3FAC">
        <w:rPr>
          <w:sz w:val="20"/>
          <w:szCs w:val="22"/>
        </w:rPr>
        <w:t xml:space="preserve"> for all </w:t>
      </w:r>
      <w:r>
        <w:rPr>
          <w:sz w:val="20"/>
          <w:szCs w:val="22"/>
        </w:rPr>
        <w:t xml:space="preserve">contracts, including commercial contracts as well as for </w:t>
      </w:r>
      <w:r w:rsidRPr="006B3FAC">
        <w:rPr>
          <w:sz w:val="20"/>
          <w:szCs w:val="22"/>
        </w:rPr>
        <w:t xml:space="preserve">State and Federal government contracts?  </w:t>
      </w:r>
      <w:r>
        <w:rPr>
          <w:sz w:val="20"/>
          <w:szCs w:val="22"/>
        </w:rPr>
        <w:br/>
        <w:t>(See AASHTO Guide, Sections 5.3 and 10.5.)</w:t>
      </w:r>
      <w:r w:rsidRPr="006B3FAC">
        <w:rPr>
          <w:sz w:val="20"/>
          <w:szCs w:val="22"/>
        </w:rPr>
        <w:t xml:space="preserve"> </w:t>
      </w:r>
    </w:p>
    <w:p w14:paraId="48E8BB6B" w14:textId="77777777" w:rsidR="006B3B90" w:rsidRDefault="006B3B90" w:rsidP="006B3B90">
      <w:pPr>
        <w:spacing w:after="120"/>
        <w:rPr>
          <w:rFonts w:ascii="Arial Narrow" w:hAnsi="Arial Narrow" w:cs="TimesNewRomanPSMT"/>
          <w:sz w:val="20"/>
          <w:u w:val="single"/>
        </w:rPr>
      </w:pPr>
      <w:r w:rsidRPr="009879FD">
        <w:rPr>
          <w:sz w:val="20"/>
        </w:rPr>
        <w:tab/>
      </w:r>
      <w:r w:rsidRPr="009879FD">
        <w:rPr>
          <w:sz w:val="20"/>
        </w:rPr>
        <w:fldChar w:fldCharType="begin">
          <w:ffData>
            <w:name w:val="Check62"/>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 xml:space="preserve"> Yes </w:t>
      </w:r>
      <w:r w:rsidRPr="009879FD">
        <w:rPr>
          <w:sz w:val="20"/>
        </w:rPr>
        <w:tab/>
        <w:t xml:space="preserve">       </w:t>
      </w:r>
      <w:r w:rsidRPr="009879FD">
        <w:rPr>
          <w:sz w:val="20"/>
        </w:rPr>
        <w:fldChar w:fldCharType="begin">
          <w:ffData>
            <w:name w:val="Check63"/>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 xml:space="preserve">  No. </w:t>
      </w:r>
      <w:r w:rsidRPr="008E4449">
        <w:rPr>
          <w:sz w:val="20"/>
        </w:rPr>
        <w:t>If “no,” please explain:</w:t>
      </w:r>
      <w:r w:rsidRPr="00C9080A">
        <w:rPr>
          <w:rFonts w:ascii="Garamond" w:hAnsi="Garamond" w:cs="TimesNewRomanPSMT"/>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267" w:name="C_11"/>
    <w:p w14:paraId="236AD349" w14:textId="77777777" w:rsidR="006B3B90" w:rsidRPr="006B3FAC" w:rsidRDefault="006B3B90" w:rsidP="006B3B90">
      <w:pPr>
        <w:spacing w:after="120"/>
        <w:rPr>
          <w:sz w:val="20"/>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C.11.</w:t>
      </w:r>
      <w:r w:rsidRPr="006D2523">
        <w:rPr>
          <w:rStyle w:val="Hyperlink"/>
          <w:sz w:val="20"/>
          <w:szCs w:val="22"/>
        </w:rPr>
        <w:t xml:space="preserve"> </w:t>
      </w:r>
      <w:r w:rsidRPr="006D2523">
        <w:rPr>
          <w:rStyle w:val="Hyperlink"/>
          <w:b/>
          <w:sz w:val="20"/>
          <w:szCs w:val="22"/>
        </w:rPr>
        <w:t>Allocation Base(s)</w:t>
      </w:r>
      <w:r w:rsidRPr="00A21F70">
        <w:rPr>
          <w:rStyle w:val="Hyperlink"/>
          <w:sz w:val="20"/>
          <w:szCs w:val="22"/>
        </w:rPr>
        <w:t>.</w:t>
      </w:r>
      <w:r>
        <w:rPr>
          <w:b/>
          <w:sz w:val="20"/>
          <w:szCs w:val="22"/>
        </w:rPr>
        <w:fldChar w:fldCharType="end"/>
      </w:r>
      <w:r>
        <w:rPr>
          <w:sz w:val="20"/>
          <w:szCs w:val="22"/>
        </w:rPr>
        <w:t xml:space="preserve"> </w:t>
      </w:r>
      <w:bookmarkEnd w:id="267"/>
      <w:r>
        <w:rPr>
          <w:sz w:val="20"/>
          <w:szCs w:val="22"/>
        </w:rPr>
        <w:t>W</w:t>
      </w:r>
      <w:r w:rsidRPr="006B3FAC">
        <w:rPr>
          <w:sz w:val="20"/>
          <w:szCs w:val="22"/>
        </w:rPr>
        <w:t xml:space="preserve">hen computing </w:t>
      </w:r>
      <w:r>
        <w:rPr>
          <w:sz w:val="20"/>
          <w:szCs w:val="22"/>
        </w:rPr>
        <w:t>indirect cost</w:t>
      </w:r>
      <w:r w:rsidRPr="006B3FAC">
        <w:rPr>
          <w:sz w:val="20"/>
          <w:szCs w:val="22"/>
        </w:rPr>
        <w:t xml:space="preserve"> rate</w:t>
      </w:r>
      <w:r>
        <w:rPr>
          <w:sz w:val="20"/>
          <w:szCs w:val="22"/>
        </w:rPr>
        <w:t>s</w:t>
      </w:r>
      <w:r w:rsidRPr="006B3FAC">
        <w:rPr>
          <w:sz w:val="20"/>
          <w:szCs w:val="22"/>
        </w:rPr>
        <w:t xml:space="preserve">, the </w:t>
      </w:r>
      <w:r>
        <w:rPr>
          <w:sz w:val="20"/>
          <w:szCs w:val="22"/>
        </w:rPr>
        <w:t>Company</w:t>
      </w:r>
      <w:r w:rsidRPr="006B3FAC">
        <w:rPr>
          <w:sz w:val="20"/>
          <w:szCs w:val="22"/>
        </w:rPr>
        <w:t xml:space="preserve"> uses—</w:t>
      </w:r>
    </w:p>
    <w:p w14:paraId="54386213" w14:textId="77777777" w:rsidR="006B3B90" w:rsidRPr="009879FD" w:rsidRDefault="006B3B90" w:rsidP="006B3B90">
      <w:pPr>
        <w:spacing w:after="120"/>
        <w:rPr>
          <w:sz w:val="18"/>
          <w:szCs w:val="18"/>
        </w:rPr>
      </w:pPr>
      <w:r w:rsidRPr="009879FD">
        <w:rPr>
          <w:sz w:val="22"/>
          <w:szCs w:val="22"/>
        </w:rPr>
        <w:tab/>
      </w:r>
      <w:r w:rsidRPr="009879FD">
        <w:rPr>
          <w:sz w:val="18"/>
          <w:szCs w:val="18"/>
        </w:rPr>
        <w:fldChar w:fldCharType="begin">
          <w:ffData>
            <w:name w:val="Check62"/>
            <w:enabled/>
            <w:calcOnExit w:val="0"/>
            <w:checkBox>
              <w:sizeAuto/>
              <w:default w:val="0"/>
            </w:checkBox>
          </w:ffData>
        </w:fldChar>
      </w:r>
      <w:r w:rsidRPr="009879FD">
        <w:rPr>
          <w:sz w:val="18"/>
          <w:szCs w:val="18"/>
        </w:rPr>
        <w:instrText xml:space="preserve"> FORMCHECKBOX </w:instrText>
      </w:r>
      <w:r w:rsidR="00620C41">
        <w:rPr>
          <w:sz w:val="18"/>
          <w:szCs w:val="18"/>
        </w:rPr>
      </w:r>
      <w:r w:rsidR="00620C41">
        <w:rPr>
          <w:sz w:val="18"/>
          <w:szCs w:val="18"/>
        </w:rPr>
        <w:fldChar w:fldCharType="separate"/>
      </w:r>
      <w:r w:rsidRPr="009879FD">
        <w:rPr>
          <w:sz w:val="18"/>
          <w:szCs w:val="18"/>
        </w:rPr>
        <w:fldChar w:fldCharType="end"/>
      </w:r>
      <w:r w:rsidRPr="009879FD">
        <w:rPr>
          <w:sz w:val="18"/>
          <w:szCs w:val="18"/>
        </w:rPr>
        <w:t xml:space="preserve"> a single base for cost allocation</w:t>
      </w:r>
      <w:r>
        <w:rPr>
          <w:sz w:val="18"/>
          <w:szCs w:val="18"/>
        </w:rPr>
        <w:t>.</w:t>
      </w:r>
      <w:r w:rsidRPr="009879FD">
        <w:rPr>
          <w:sz w:val="18"/>
          <w:szCs w:val="18"/>
        </w:rPr>
        <w:t xml:space="preserve"> </w:t>
      </w:r>
      <w:r w:rsidRPr="009879FD">
        <w:rPr>
          <w:sz w:val="18"/>
          <w:szCs w:val="18"/>
        </w:rPr>
        <w:tab/>
      </w:r>
      <w:r w:rsidRPr="006B3FAC">
        <w:rPr>
          <w:sz w:val="18"/>
          <w:szCs w:val="18"/>
        </w:rPr>
        <w:t>Description of base:</w:t>
      </w:r>
      <w:r w:rsidRPr="009879FD">
        <w:rPr>
          <w:sz w:val="18"/>
          <w:szCs w:val="18"/>
        </w:rPr>
        <w:t xml:space="preserve"> </w:t>
      </w:r>
      <w:r>
        <w:rPr>
          <w:sz w:val="18"/>
          <w:szCs w:val="18"/>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1217427B" w14:textId="77777777" w:rsidR="006B3B90" w:rsidRDefault="006B3B90" w:rsidP="006B3B90">
      <w:pPr>
        <w:spacing w:after="80"/>
        <w:rPr>
          <w:rFonts w:ascii="Garamond" w:hAnsi="Garamond" w:cs="TimesNewRomanPSMT"/>
          <w:sz w:val="18"/>
          <w:szCs w:val="18"/>
          <w:u w:val="single"/>
        </w:rPr>
      </w:pPr>
      <w:r w:rsidRPr="009879FD">
        <w:rPr>
          <w:sz w:val="18"/>
          <w:szCs w:val="18"/>
        </w:rPr>
        <w:tab/>
      </w:r>
      <w:r w:rsidRPr="009879FD">
        <w:rPr>
          <w:sz w:val="18"/>
          <w:szCs w:val="18"/>
        </w:rPr>
        <w:fldChar w:fldCharType="begin">
          <w:ffData>
            <w:name w:val="Check62"/>
            <w:enabled/>
            <w:calcOnExit w:val="0"/>
            <w:checkBox>
              <w:sizeAuto/>
              <w:default w:val="0"/>
            </w:checkBox>
          </w:ffData>
        </w:fldChar>
      </w:r>
      <w:r w:rsidRPr="009879FD">
        <w:rPr>
          <w:sz w:val="18"/>
          <w:szCs w:val="18"/>
        </w:rPr>
        <w:instrText xml:space="preserve"> FORMCHECKBOX </w:instrText>
      </w:r>
      <w:r w:rsidR="00620C41">
        <w:rPr>
          <w:sz w:val="18"/>
          <w:szCs w:val="18"/>
        </w:rPr>
      </w:r>
      <w:r w:rsidR="00620C41">
        <w:rPr>
          <w:sz w:val="18"/>
          <w:szCs w:val="18"/>
        </w:rPr>
        <w:fldChar w:fldCharType="separate"/>
      </w:r>
      <w:r w:rsidRPr="009879FD">
        <w:rPr>
          <w:sz w:val="18"/>
          <w:szCs w:val="18"/>
        </w:rPr>
        <w:fldChar w:fldCharType="end"/>
      </w:r>
      <w:r w:rsidRPr="009879FD">
        <w:rPr>
          <w:sz w:val="18"/>
          <w:szCs w:val="18"/>
        </w:rPr>
        <w:t xml:space="preserve"> multiple bases for cost allocation</w:t>
      </w:r>
      <w:r>
        <w:rPr>
          <w:sz w:val="18"/>
          <w:szCs w:val="18"/>
        </w:rPr>
        <w:t>.</w:t>
      </w:r>
      <w:r w:rsidRPr="009879FD">
        <w:rPr>
          <w:sz w:val="18"/>
          <w:szCs w:val="18"/>
        </w:rPr>
        <w:t xml:space="preserve"> </w:t>
      </w:r>
      <w:r w:rsidRPr="009879FD">
        <w:rPr>
          <w:sz w:val="18"/>
          <w:szCs w:val="18"/>
        </w:rPr>
        <w:tab/>
      </w:r>
      <w:r w:rsidRPr="006B3FAC">
        <w:rPr>
          <w:sz w:val="18"/>
          <w:szCs w:val="18"/>
        </w:rPr>
        <w:t>Description of bases:</w:t>
      </w:r>
      <w:r w:rsidRPr="00C9080A">
        <w:rPr>
          <w:rFonts w:ascii="Garamond" w:hAnsi="Garamond" w:cs="TimesNewRomanPSMT"/>
          <w:sz w:val="18"/>
          <w:szCs w:val="18"/>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215E186A" w14:textId="77777777" w:rsidR="006B3B90" w:rsidRPr="00913970" w:rsidRDefault="006B3B90" w:rsidP="006B3B90">
      <w:pPr>
        <w:spacing w:after="120"/>
        <w:rPr>
          <w:sz w:val="18"/>
          <w:szCs w:val="18"/>
        </w:rPr>
      </w:pPr>
      <w:r w:rsidRPr="00913970">
        <w:rPr>
          <w:sz w:val="18"/>
          <w:szCs w:val="18"/>
        </w:rPr>
        <w:tab/>
      </w:r>
      <w:r w:rsidRPr="0070006D">
        <w:rPr>
          <w:sz w:val="20"/>
          <w:szCs w:val="18"/>
        </w:rPr>
        <w:t>(See AASHTO Guide Section 4.7 for a discussion of common allocation bases for indirect costs.)</w:t>
      </w:r>
    </w:p>
    <w:bookmarkStart w:id="268" w:name="C_12"/>
    <w:p w14:paraId="31DB6909" w14:textId="77777777" w:rsidR="006B3B90" w:rsidRDefault="006B3B90" w:rsidP="006B3B90">
      <w:pPr>
        <w:spacing w:after="120"/>
        <w:rPr>
          <w:sz w:val="20"/>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C.12.</w:t>
      </w:r>
      <w:r w:rsidRPr="006D2523">
        <w:rPr>
          <w:rStyle w:val="Hyperlink"/>
          <w:sz w:val="20"/>
          <w:szCs w:val="22"/>
        </w:rPr>
        <w:t xml:space="preserve"> </w:t>
      </w:r>
      <w:r w:rsidRPr="006D2523">
        <w:rPr>
          <w:rStyle w:val="Hyperlink"/>
          <w:b/>
          <w:sz w:val="20"/>
          <w:szCs w:val="22"/>
        </w:rPr>
        <w:t>Field Offices</w:t>
      </w:r>
      <w:bookmarkEnd w:id="268"/>
      <w:r>
        <w:rPr>
          <w:b/>
          <w:sz w:val="20"/>
          <w:szCs w:val="22"/>
        </w:rPr>
        <w:fldChar w:fldCharType="end"/>
      </w:r>
      <w:r>
        <w:rPr>
          <w:sz w:val="20"/>
          <w:szCs w:val="22"/>
        </w:rPr>
        <w:t xml:space="preserve">. </w:t>
      </w:r>
      <w:r w:rsidRPr="00913970">
        <w:rPr>
          <w:sz w:val="20"/>
          <w:szCs w:val="22"/>
        </w:rPr>
        <w:t xml:space="preserve">Does the </w:t>
      </w:r>
      <w:r>
        <w:rPr>
          <w:sz w:val="20"/>
          <w:szCs w:val="22"/>
        </w:rPr>
        <w:t>Company have field offices? (See AASHTO Guide Section 5.6.)</w:t>
      </w:r>
    </w:p>
    <w:p w14:paraId="49593F88" w14:textId="77777777" w:rsidR="006B3B90" w:rsidRDefault="006B3B90" w:rsidP="006B3B90">
      <w:pPr>
        <w:spacing w:after="120"/>
        <w:rPr>
          <w:sz w:val="20"/>
        </w:rPr>
      </w:pPr>
      <w:r>
        <w:rPr>
          <w:sz w:val="20"/>
        </w:rPr>
        <w:t xml:space="preserve">         </w:t>
      </w:r>
      <w:r>
        <w:rPr>
          <w:sz w:val="20"/>
        </w:rPr>
        <w:tab/>
        <w:t xml:space="preserve"> </w:t>
      </w:r>
      <w:r w:rsidRPr="009879FD">
        <w:rPr>
          <w:sz w:val="20"/>
        </w:rPr>
        <w:fldChar w:fldCharType="begin">
          <w:ffData>
            <w:name w:val="Check62"/>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 xml:space="preserve"> No</w:t>
      </w:r>
      <w:r>
        <w:rPr>
          <w:sz w:val="20"/>
        </w:rPr>
        <w:t xml:space="preserve">   </w:t>
      </w:r>
      <w:r w:rsidRPr="009879FD">
        <w:rPr>
          <w:sz w:val="20"/>
        </w:rPr>
        <w:t xml:space="preserve"> </w:t>
      </w:r>
      <w:r>
        <w:rPr>
          <w:sz w:val="20"/>
        </w:rPr>
        <w:t xml:space="preserve"> </w:t>
      </w:r>
    </w:p>
    <w:p w14:paraId="7FE72642" w14:textId="77777777" w:rsidR="006B3B90" w:rsidRDefault="006B3B90" w:rsidP="006B3B90">
      <w:pPr>
        <w:spacing w:after="120"/>
        <w:rPr>
          <w:sz w:val="20"/>
        </w:rPr>
      </w:pPr>
      <w:r>
        <w:rPr>
          <w:sz w:val="20"/>
        </w:rPr>
        <w:t xml:space="preserve">         </w:t>
      </w:r>
      <w:r>
        <w:rPr>
          <w:sz w:val="20"/>
        </w:rPr>
        <w:tab/>
        <w:t xml:space="preserve"> </w:t>
      </w:r>
      <w:r w:rsidRPr="009879FD">
        <w:rPr>
          <w:sz w:val="20"/>
        </w:rPr>
        <w:fldChar w:fldCharType="begin">
          <w:ffData>
            <w:name w:val="Check63"/>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 xml:space="preserve">  Yes. If </w:t>
      </w:r>
      <w:r>
        <w:rPr>
          <w:sz w:val="20"/>
        </w:rPr>
        <w:t>“yes,”</w:t>
      </w:r>
      <w:r w:rsidRPr="009879FD">
        <w:rPr>
          <w:sz w:val="20"/>
        </w:rPr>
        <w:t xml:space="preserve"> </w:t>
      </w:r>
    </w:p>
    <w:p w14:paraId="61B3BAB8" w14:textId="77777777" w:rsidR="006B3B90" w:rsidRPr="008E4449" w:rsidRDefault="006B3B90" w:rsidP="006B3B90">
      <w:pPr>
        <w:pStyle w:val="ListParagraph"/>
        <w:tabs>
          <w:tab w:val="left" w:pos="720"/>
          <w:tab w:val="left" w:pos="5850"/>
          <w:tab w:val="left" w:pos="7200"/>
        </w:tabs>
        <w:spacing w:after="40"/>
        <w:ind w:left="936"/>
        <w:rPr>
          <w:sz w:val="20"/>
        </w:rPr>
      </w:pPr>
      <w:r>
        <w:rPr>
          <w:sz w:val="20"/>
        </w:rPr>
        <w:t xml:space="preserve">   a. A</w:t>
      </w:r>
      <w:r w:rsidRPr="008E4449">
        <w:rPr>
          <w:sz w:val="20"/>
        </w:rPr>
        <w:t xml:space="preserve">re separate </w:t>
      </w:r>
      <w:r>
        <w:rPr>
          <w:sz w:val="20"/>
        </w:rPr>
        <w:t>indirect cost</w:t>
      </w:r>
      <w:r w:rsidRPr="008E4449">
        <w:rPr>
          <w:sz w:val="20"/>
        </w:rPr>
        <w:t xml:space="preserve"> rates used for the home office and field offices?</w:t>
      </w:r>
    </w:p>
    <w:p w14:paraId="470F11B7" w14:textId="77777777" w:rsidR="006B3B90" w:rsidRPr="006D2523" w:rsidRDefault="006B3B90" w:rsidP="006B3B90">
      <w:pPr>
        <w:spacing w:after="120"/>
        <w:rPr>
          <w:sz w:val="20"/>
        </w:rPr>
      </w:pPr>
      <w:r>
        <w:rPr>
          <w:sz w:val="18"/>
        </w:rPr>
        <w:tab/>
      </w:r>
      <w:r>
        <w:rPr>
          <w:sz w:val="18"/>
        </w:rPr>
        <w:tab/>
      </w:r>
      <w:r>
        <w:rPr>
          <w:sz w:val="18"/>
        </w:rPr>
        <w:tab/>
      </w:r>
      <w:r w:rsidRPr="006D2523">
        <w:rPr>
          <w:sz w:val="20"/>
        </w:rPr>
        <w:fldChar w:fldCharType="begin">
          <w:ffData>
            <w:name w:val="Check62"/>
            <w:enabled/>
            <w:calcOnExit w:val="0"/>
            <w:checkBox>
              <w:sizeAuto/>
              <w:default w:val="0"/>
            </w:checkBox>
          </w:ffData>
        </w:fldChar>
      </w:r>
      <w:r w:rsidRPr="006D2523">
        <w:rPr>
          <w:sz w:val="20"/>
        </w:rPr>
        <w:instrText xml:space="preserve"> FORMCHECKBOX </w:instrText>
      </w:r>
      <w:r w:rsidR="00620C41">
        <w:rPr>
          <w:sz w:val="20"/>
        </w:rPr>
      </w:r>
      <w:r w:rsidR="00620C41">
        <w:rPr>
          <w:sz w:val="20"/>
        </w:rPr>
        <w:fldChar w:fldCharType="separate"/>
      </w:r>
      <w:r w:rsidRPr="006D2523">
        <w:rPr>
          <w:sz w:val="20"/>
        </w:rPr>
        <w:fldChar w:fldCharType="end"/>
      </w:r>
      <w:r w:rsidRPr="006D2523">
        <w:rPr>
          <w:sz w:val="20"/>
        </w:rPr>
        <w:t xml:space="preserve"> Yes</w:t>
      </w:r>
      <w:r w:rsidRPr="006D2523">
        <w:rPr>
          <w:sz w:val="20"/>
        </w:rPr>
        <w:tab/>
        <w:t xml:space="preserve">       </w:t>
      </w:r>
      <w:r w:rsidRPr="006D2523">
        <w:rPr>
          <w:sz w:val="20"/>
        </w:rPr>
        <w:fldChar w:fldCharType="begin">
          <w:ffData>
            <w:name w:val="Check63"/>
            <w:enabled/>
            <w:calcOnExit w:val="0"/>
            <w:checkBox>
              <w:sizeAuto/>
              <w:default w:val="0"/>
            </w:checkBox>
          </w:ffData>
        </w:fldChar>
      </w:r>
      <w:r w:rsidRPr="006D2523">
        <w:rPr>
          <w:sz w:val="20"/>
        </w:rPr>
        <w:instrText xml:space="preserve"> FORMCHECKBOX </w:instrText>
      </w:r>
      <w:r w:rsidR="00620C41">
        <w:rPr>
          <w:sz w:val="20"/>
        </w:rPr>
      </w:r>
      <w:r w:rsidR="00620C41">
        <w:rPr>
          <w:sz w:val="20"/>
        </w:rPr>
        <w:fldChar w:fldCharType="separate"/>
      </w:r>
      <w:r w:rsidRPr="006D2523">
        <w:rPr>
          <w:sz w:val="20"/>
        </w:rPr>
        <w:fldChar w:fldCharType="end"/>
      </w:r>
      <w:r w:rsidRPr="006D2523">
        <w:rPr>
          <w:sz w:val="20"/>
        </w:rPr>
        <w:t xml:space="preserve">  No</w:t>
      </w:r>
    </w:p>
    <w:p w14:paraId="28277066" w14:textId="77777777" w:rsidR="006B3B90" w:rsidRPr="006D4FB4" w:rsidRDefault="006B3B90" w:rsidP="006B3B90">
      <w:pPr>
        <w:spacing w:after="120"/>
        <w:rPr>
          <w:rFonts w:ascii="Arial Narrow" w:hAnsi="Arial Narrow" w:cs="Courier New"/>
          <w:b/>
          <w:bCs/>
          <w:sz w:val="20"/>
          <w:u w:val="single"/>
        </w:rPr>
      </w:pPr>
      <w:r w:rsidRPr="006D2523">
        <w:rPr>
          <w:rFonts w:ascii="Garamond" w:hAnsi="Garamond" w:cs="TimesNewRomanPSMT"/>
          <w:sz w:val="20"/>
        </w:rPr>
        <w:tab/>
      </w:r>
      <w:r w:rsidRPr="006D2523">
        <w:rPr>
          <w:rFonts w:ascii="Garamond" w:hAnsi="Garamond" w:cs="TimesNewRomanPSMT"/>
          <w:sz w:val="20"/>
        </w:rPr>
        <w:tab/>
        <w:t xml:space="preserve">   </w:t>
      </w:r>
      <w:r w:rsidRPr="006D2523">
        <w:rPr>
          <w:rFonts w:ascii="Garamond" w:hAnsi="Garamond" w:cs="TimesNewRomanPSMT"/>
          <w:sz w:val="20"/>
        </w:rPr>
        <w:tab/>
      </w:r>
      <w:r w:rsidRPr="006D2523">
        <w:rPr>
          <w:sz w:val="20"/>
        </w:rPr>
        <w:t>Please explain:</w:t>
      </w:r>
      <w:r w:rsidRPr="006D4FB4">
        <w:rPr>
          <w:rFonts w:ascii="Garamond" w:hAnsi="Garamond" w:cs="TimesNewRomanPSMT"/>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0C0FC782" w14:textId="77777777" w:rsidR="006B3B90" w:rsidRPr="006D2523" w:rsidRDefault="006B3B90" w:rsidP="006B3B90">
      <w:pPr>
        <w:pStyle w:val="ListParagraph"/>
        <w:tabs>
          <w:tab w:val="left" w:pos="720"/>
          <w:tab w:val="left" w:pos="5850"/>
          <w:tab w:val="left" w:pos="7200"/>
        </w:tabs>
        <w:spacing w:after="40"/>
        <w:ind w:left="936"/>
        <w:rPr>
          <w:sz w:val="20"/>
        </w:rPr>
      </w:pPr>
      <w:r>
        <w:rPr>
          <w:sz w:val="20"/>
        </w:rPr>
        <w:t xml:space="preserve">  b. If </w:t>
      </w:r>
      <w:r w:rsidRPr="006D2523">
        <w:rPr>
          <w:sz w:val="20"/>
        </w:rPr>
        <w:t>home office and field office</w:t>
      </w:r>
      <w:r>
        <w:rPr>
          <w:sz w:val="20"/>
        </w:rPr>
        <w:t xml:space="preserve"> indirect cost</w:t>
      </w:r>
      <w:r w:rsidRPr="008E4449">
        <w:rPr>
          <w:sz w:val="20"/>
        </w:rPr>
        <w:t xml:space="preserve"> rates </w:t>
      </w:r>
      <w:r>
        <w:rPr>
          <w:sz w:val="20"/>
        </w:rPr>
        <w:t xml:space="preserve">are computed, are they presented consistently to  </w:t>
      </w:r>
      <w:r>
        <w:rPr>
          <w:sz w:val="20"/>
        </w:rPr>
        <w:br/>
        <w:t xml:space="preserve">       all State DOTs</w:t>
      </w:r>
      <w:r w:rsidRPr="006D2523">
        <w:rPr>
          <w:sz w:val="20"/>
        </w:rPr>
        <w:t>?</w:t>
      </w:r>
    </w:p>
    <w:p w14:paraId="54658085" w14:textId="77777777" w:rsidR="006B3B90" w:rsidRPr="006D4FB4" w:rsidRDefault="006B3B90" w:rsidP="006B3B90">
      <w:pPr>
        <w:spacing w:after="120"/>
        <w:rPr>
          <w:sz w:val="20"/>
        </w:rPr>
      </w:pPr>
      <w:r>
        <w:rPr>
          <w:sz w:val="18"/>
        </w:rPr>
        <w:tab/>
      </w:r>
      <w:r>
        <w:rPr>
          <w:sz w:val="18"/>
        </w:rPr>
        <w:tab/>
      </w:r>
      <w:r>
        <w:rPr>
          <w:sz w:val="18"/>
        </w:rPr>
        <w:tab/>
      </w:r>
      <w:r w:rsidRPr="006D2523">
        <w:rPr>
          <w:sz w:val="20"/>
        </w:rPr>
        <w:fldChar w:fldCharType="begin">
          <w:ffData>
            <w:name w:val="Check62"/>
            <w:enabled/>
            <w:calcOnExit w:val="0"/>
            <w:checkBox>
              <w:sizeAuto/>
              <w:default w:val="0"/>
            </w:checkBox>
          </w:ffData>
        </w:fldChar>
      </w:r>
      <w:r w:rsidRPr="006D2523">
        <w:rPr>
          <w:sz w:val="20"/>
        </w:rPr>
        <w:instrText xml:space="preserve"> FORMCHECKBOX </w:instrText>
      </w:r>
      <w:r w:rsidR="00620C41">
        <w:rPr>
          <w:sz w:val="20"/>
        </w:rPr>
      </w:r>
      <w:r w:rsidR="00620C41">
        <w:rPr>
          <w:sz w:val="20"/>
        </w:rPr>
        <w:fldChar w:fldCharType="separate"/>
      </w:r>
      <w:r w:rsidRPr="006D2523">
        <w:rPr>
          <w:sz w:val="20"/>
        </w:rPr>
        <w:fldChar w:fldCharType="end"/>
      </w:r>
      <w:r w:rsidRPr="006D4FB4">
        <w:rPr>
          <w:sz w:val="20"/>
        </w:rPr>
        <w:t xml:space="preserve"> Yes</w:t>
      </w:r>
      <w:r w:rsidRPr="006D4FB4">
        <w:rPr>
          <w:sz w:val="20"/>
        </w:rPr>
        <w:tab/>
        <w:t xml:space="preserve">       </w:t>
      </w:r>
      <w:r w:rsidRPr="006D2523">
        <w:rPr>
          <w:sz w:val="20"/>
        </w:rPr>
        <w:fldChar w:fldCharType="begin">
          <w:ffData>
            <w:name w:val="Check63"/>
            <w:enabled/>
            <w:calcOnExit w:val="0"/>
            <w:checkBox>
              <w:sizeAuto/>
              <w:default w:val="0"/>
            </w:checkBox>
          </w:ffData>
        </w:fldChar>
      </w:r>
      <w:r w:rsidRPr="006D2523">
        <w:rPr>
          <w:sz w:val="20"/>
        </w:rPr>
        <w:instrText xml:space="preserve"> FORMCHECKBOX </w:instrText>
      </w:r>
      <w:r w:rsidR="00620C41">
        <w:rPr>
          <w:sz w:val="20"/>
        </w:rPr>
      </w:r>
      <w:r w:rsidR="00620C41">
        <w:rPr>
          <w:sz w:val="20"/>
        </w:rPr>
        <w:fldChar w:fldCharType="separate"/>
      </w:r>
      <w:r w:rsidRPr="006D2523">
        <w:rPr>
          <w:sz w:val="20"/>
        </w:rPr>
        <w:fldChar w:fldCharType="end"/>
      </w:r>
      <w:r w:rsidRPr="006D4FB4">
        <w:rPr>
          <w:sz w:val="20"/>
        </w:rPr>
        <w:t xml:space="preserve">  No</w:t>
      </w:r>
      <w:r w:rsidRPr="006D2523">
        <w:rPr>
          <w:sz w:val="20"/>
        </w:rPr>
        <w:t>. If “no,” please explain:</w:t>
      </w:r>
      <w:r w:rsidRPr="006D4FB4">
        <w:rPr>
          <w:rFonts w:ascii="Garamond" w:hAnsi="Garamond" w:cs="TimesNewRomanPSMT"/>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5500544B" w14:textId="77777777" w:rsidR="006B3B90" w:rsidRPr="006D4FB4" w:rsidRDefault="006B3B90" w:rsidP="006B3B90">
      <w:pPr>
        <w:spacing w:after="120"/>
        <w:rPr>
          <w:rFonts w:ascii="Arial Narrow" w:hAnsi="Arial Narrow" w:cs="Courier New"/>
          <w:b/>
          <w:bCs/>
          <w:sz w:val="20"/>
          <w:u w:val="single"/>
        </w:rPr>
      </w:pPr>
      <w:r w:rsidRPr="006D2523">
        <w:rPr>
          <w:rFonts w:ascii="Garamond" w:hAnsi="Garamond" w:cs="TimesNewRomanPSMT"/>
          <w:sz w:val="20"/>
        </w:rPr>
        <w:tab/>
      </w:r>
      <w:r w:rsidRPr="006D2523">
        <w:rPr>
          <w:rFonts w:ascii="Garamond" w:hAnsi="Garamond" w:cs="TimesNewRomanPSMT"/>
          <w:sz w:val="20"/>
        </w:rPr>
        <w:tab/>
        <w:t xml:space="preserve">   </w:t>
      </w:r>
      <w:r w:rsidRPr="006D2523">
        <w:rPr>
          <w:rFonts w:ascii="Garamond" w:hAnsi="Garamond" w:cs="TimesNewRomanPSMT"/>
          <w:sz w:val="20"/>
        </w:rPr>
        <w:tab/>
      </w:r>
      <w:r w:rsidRPr="006D2523">
        <w:rPr>
          <w:rFonts w:eastAsia="Calibri"/>
          <w:i/>
          <w:sz w:val="20"/>
        </w:rPr>
        <w:t>Please check here if not applicable</w:t>
      </w:r>
      <w:r w:rsidRPr="006D2523">
        <w:rPr>
          <w:rFonts w:eastAsia="Calibri"/>
          <w:sz w:val="20"/>
        </w:rPr>
        <w:t>:</w:t>
      </w:r>
      <w:r w:rsidRPr="006D2523">
        <w:rPr>
          <w:rFonts w:ascii="Garamond" w:hAnsi="Garamond" w:cs="TimesNewRomanPSMT"/>
          <w:sz w:val="20"/>
        </w:rPr>
        <w:t xml:space="preserve"> </w:t>
      </w:r>
      <w:r w:rsidRPr="006D2523">
        <w:rPr>
          <w:sz w:val="20"/>
        </w:rPr>
        <w:fldChar w:fldCharType="begin">
          <w:ffData>
            <w:name w:val="Check63"/>
            <w:enabled/>
            <w:calcOnExit w:val="0"/>
            <w:checkBox>
              <w:sizeAuto/>
              <w:default w:val="0"/>
            </w:checkBox>
          </w:ffData>
        </w:fldChar>
      </w:r>
      <w:r w:rsidRPr="006D2523">
        <w:rPr>
          <w:sz w:val="20"/>
        </w:rPr>
        <w:instrText xml:space="preserve"> FORMCHECKBOX </w:instrText>
      </w:r>
      <w:r w:rsidR="00620C41">
        <w:rPr>
          <w:sz w:val="20"/>
        </w:rPr>
      </w:r>
      <w:r w:rsidR="00620C41">
        <w:rPr>
          <w:sz w:val="20"/>
        </w:rPr>
        <w:fldChar w:fldCharType="separate"/>
      </w:r>
      <w:r w:rsidRPr="006D2523">
        <w:rPr>
          <w:sz w:val="20"/>
        </w:rPr>
        <w:fldChar w:fldCharType="end"/>
      </w:r>
    </w:p>
    <w:p w14:paraId="08AEA342" w14:textId="77777777" w:rsidR="006B3B90" w:rsidRDefault="006B3B90" w:rsidP="006B3B90">
      <w:pPr>
        <w:spacing w:after="120"/>
        <w:ind w:left="504" w:hanging="504"/>
        <w:rPr>
          <w:sz w:val="20"/>
          <w:szCs w:val="22"/>
        </w:rPr>
      </w:pPr>
      <w:r>
        <w:rPr>
          <w:b/>
          <w:sz w:val="20"/>
          <w:szCs w:val="22"/>
        </w:rPr>
        <w:br w:type="page"/>
      </w:r>
      <w:bookmarkStart w:id="269" w:name="C_13"/>
      <w:r>
        <w:rPr>
          <w:b/>
          <w:sz w:val="20"/>
          <w:szCs w:val="22"/>
        </w:rPr>
        <w:lastRenderedPageBreak/>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C.13.</w:t>
      </w:r>
      <w:r w:rsidRPr="006D2523">
        <w:rPr>
          <w:rStyle w:val="Hyperlink"/>
          <w:sz w:val="20"/>
          <w:szCs w:val="22"/>
        </w:rPr>
        <w:t xml:space="preserve"> </w:t>
      </w:r>
      <w:r w:rsidRPr="006D2523">
        <w:rPr>
          <w:rStyle w:val="Hyperlink"/>
          <w:b/>
          <w:sz w:val="20"/>
          <w:szCs w:val="22"/>
        </w:rPr>
        <w:t>Project-Specific Indirect Cost Rate(s)</w:t>
      </w:r>
      <w:r w:rsidRPr="006D2523">
        <w:rPr>
          <w:rStyle w:val="Hyperlink"/>
          <w:sz w:val="20"/>
          <w:szCs w:val="22"/>
        </w:rPr>
        <w:t>.</w:t>
      </w:r>
      <w:r>
        <w:rPr>
          <w:b/>
          <w:sz w:val="20"/>
          <w:szCs w:val="22"/>
        </w:rPr>
        <w:fldChar w:fldCharType="end"/>
      </w:r>
      <w:r>
        <w:rPr>
          <w:sz w:val="20"/>
          <w:szCs w:val="22"/>
        </w:rPr>
        <w:t xml:space="preserve"> </w:t>
      </w:r>
      <w:bookmarkEnd w:id="269"/>
      <w:r w:rsidRPr="00913970">
        <w:rPr>
          <w:sz w:val="20"/>
          <w:szCs w:val="22"/>
        </w:rPr>
        <w:t xml:space="preserve">Does the </w:t>
      </w:r>
      <w:r>
        <w:rPr>
          <w:sz w:val="20"/>
          <w:szCs w:val="22"/>
        </w:rPr>
        <w:t xml:space="preserve">Company have any special, project-specific indirect cost rates negotiated with a State DOT? </w:t>
      </w:r>
    </w:p>
    <w:p w14:paraId="2EB9BE92" w14:textId="77777777" w:rsidR="006B3B90" w:rsidRDefault="006B3B90" w:rsidP="006B3B90">
      <w:pPr>
        <w:spacing w:after="120"/>
        <w:rPr>
          <w:rFonts w:ascii="Garamond" w:hAnsi="Garamond" w:cs="TimesNewRomanPSMT"/>
          <w:sz w:val="22"/>
          <w:szCs w:val="22"/>
        </w:rPr>
      </w:pPr>
      <w:r>
        <w:rPr>
          <w:sz w:val="20"/>
        </w:rPr>
        <w:t xml:space="preserve">          </w:t>
      </w:r>
      <w:r w:rsidRPr="009879FD">
        <w:rPr>
          <w:sz w:val="20"/>
        </w:rPr>
        <w:fldChar w:fldCharType="begin">
          <w:ffData>
            <w:name w:val="Check62"/>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 xml:space="preserve"> No</w:t>
      </w:r>
      <w:r>
        <w:rPr>
          <w:sz w:val="20"/>
        </w:rPr>
        <w:t xml:space="preserve">   </w:t>
      </w:r>
      <w:r w:rsidRPr="009879FD">
        <w:rPr>
          <w:sz w:val="20"/>
        </w:rPr>
        <w:t xml:space="preserve"> </w:t>
      </w:r>
      <w:r>
        <w:rPr>
          <w:sz w:val="20"/>
        </w:rPr>
        <w:t xml:space="preserve"> </w:t>
      </w:r>
      <w:r w:rsidRPr="009879FD">
        <w:rPr>
          <w:sz w:val="20"/>
        </w:rPr>
        <w:fldChar w:fldCharType="begin">
          <w:ffData>
            <w:name w:val="Check63"/>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 xml:space="preserve">  Yes. If </w:t>
      </w:r>
      <w:r>
        <w:rPr>
          <w:sz w:val="20"/>
        </w:rPr>
        <w:t xml:space="preserve">“yes,” please explain, and list the States that use these rates: </w:t>
      </w:r>
      <w:r w:rsidRPr="008E4449">
        <w:rPr>
          <w:rFonts w:ascii="Arial Narrow" w:hAnsi="Arial Narrow" w:cs="Courier New"/>
          <w:b/>
          <w:bCs/>
          <w:sz w:val="20"/>
          <w:u w:val="single"/>
        </w:rPr>
        <w:fldChar w:fldCharType="begin">
          <w:ffData>
            <w:name w:val="Text30"/>
            <w:enabled/>
            <w:calcOnExit w:val="0"/>
            <w:textInput/>
          </w:ffData>
        </w:fldChar>
      </w:r>
      <w:r w:rsidRPr="008E4449">
        <w:rPr>
          <w:rFonts w:ascii="Arial Narrow" w:hAnsi="Arial Narrow" w:cs="Courier New"/>
          <w:b/>
          <w:bCs/>
          <w:sz w:val="20"/>
          <w:u w:val="single"/>
        </w:rPr>
        <w:instrText xml:space="preserve"> FORMTEXT </w:instrText>
      </w:r>
      <w:r w:rsidRPr="008E4449">
        <w:rPr>
          <w:rFonts w:ascii="Arial Narrow" w:hAnsi="Arial Narrow" w:cs="Courier New"/>
          <w:b/>
          <w:bCs/>
          <w:sz w:val="20"/>
          <w:u w:val="single"/>
        </w:rPr>
      </w:r>
      <w:r w:rsidRPr="008E4449">
        <w:rPr>
          <w:rFonts w:ascii="Arial Narrow" w:hAnsi="Arial Narrow" w:cs="Courier New"/>
          <w:b/>
          <w:bCs/>
          <w:sz w:val="20"/>
          <w:u w:val="single"/>
        </w:rPr>
        <w:fldChar w:fldCharType="separate"/>
      </w:r>
      <w:r w:rsidRPr="008E4449">
        <w:rPr>
          <w:rFonts w:ascii="Arial Narrow" w:hAnsi="Arial Narrow" w:cs="Courier New"/>
          <w:b/>
          <w:bCs/>
          <w:sz w:val="20"/>
          <w:u w:val="single"/>
        </w:rPr>
        <w:t> </w:t>
      </w:r>
      <w:r w:rsidRPr="008E4449">
        <w:rPr>
          <w:rFonts w:ascii="Arial Narrow" w:hAnsi="Arial Narrow" w:cs="Courier New"/>
          <w:b/>
          <w:bCs/>
          <w:sz w:val="20"/>
          <w:u w:val="single"/>
        </w:rPr>
        <w:t> </w:t>
      </w:r>
      <w:r w:rsidRPr="008E4449">
        <w:rPr>
          <w:rFonts w:ascii="Arial Narrow" w:hAnsi="Arial Narrow" w:cs="Courier New"/>
          <w:b/>
          <w:bCs/>
          <w:sz w:val="20"/>
          <w:u w:val="single"/>
        </w:rPr>
        <w:t> </w:t>
      </w:r>
      <w:r w:rsidRPr="008E4449">
        <w:rPr>
          <w:rFonts w:ascii="Arial Narrow" w:hAnsi="Arial Narrow" w:cs="Courier New"/>
          <w:b/>
          <w:bCs/>
          <w:sz w:val="20"/>
          <w:u w:val="single"/>
        </w:rPr>
        <w:t> </w:t>
      </w:r>
      <w:r w:rsidRPr="008E4449">
        <w:rPr>
          <w:rFonts w:ascii="Arial Narrow" w:hAnsi="Arial Narrow" w:cs="Courier New"/>
          <w:b/>
          <w:bCs/>
          <w:sz w:val="20"/>
          <w:u w:val="single"/>
        </w:rPr>
        <w:t> </w:t>
      </w:r>
      <w:r w:rsidRPr="008E4449">
        <w:rPr>
          <w:rFonts w:ascii="Arial Narrow" w:hAnsi="Arial Narrow" w:cs="Courier New"/>
          <w:b/>
          <w:bCs/>
          <w:sz w:val="20"/>
          <w:u w:val="single"/>
        </w:rPr>
        <w:fldChar w:fldCharType="end"/>
      </w:r>
    </w:p>
    <w:p w14:paraId="26D0A53B" w14:textId="77777777" w:rsidR="006B3B90" w:rsidRPr="008E4449" w:rsidRDefault="006B3B90" w:rsidP="006B3B90">
      <w:pPr>
        <w:spacing w:after="120"/>
        <w:rPr>
          <w:sz w:val="18"/>
        </w:rPr>
      </w:pPr>
      <w:r>
        <w:rPr>
          <w:sz w:val="18"/>
        </w:rPr>
        <w:tab/>
      </w:r>
      <w:r>
        <w:rPr>
          <w:sz w:val="18"/>
        </w:rPr>
        <w:tab/>
      </w:r>
      <w:r>
        <w:rPr>
          <w:sz w:val="18"/>
        </w:rPr>
        <w:tab/>
      </w:r>
    </w:p>
    <w:p w14:paraId="2D5F9922" w14:textId="77777777" w:rsidR="006B3B90" w:rsidRPr="00B2179E" w:rsidRDefault="006B3B90" w:rsidP="00B2179E">
      <w:pPr>
        <w:jc w:val="center"/>
        <w:rPr>
          <w:b/>
        </w:rPr>
      </w:pPr>
      <w:bookmarkStart w:id="270" w:name="_Toc309109327"/>
      <w:r w:rsidRPr="00B2179E">
        <w:rPr>
          <w:b/>
        </w:rPr>
        <w:t>D. Information Technology (IT) Systems</w:t>
      </w:r>
      <w:bookmarkEnd w:id="270"/>
    </w:p>
    <w:bookmarkStart w:id="271" w:name="D_1"/>
    <w:p w14:paraId="478278E1" w14:textId="77777777" w:rsidR="006B3B90" w:rsidRPr="00913970" w:rsidRDefault="006B3B90" w:rsidP="006B3B90">
      <w:pPr>
        <w:ind w:left="216" w:hanging="216"/>
        <w:rPr>
          <w:sz w:val="20"/>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D.1. IT Policies</w:t>
      </w:r>
      <w:bookmarkEnd w:id="271"/>
      <w:r>
        <w:rPr>
          <w:b/>
          <w:sz w:val="20"/>
          <w:szCs w:val="22"/>
        </w:rPr>
        <w:fldChar w:fldCharType="end"/>
      </w:r>
      <w:r>
        <w:rPr>
          <w:sz w:val="20"/>
          <w:szCs w:val="22"/>
        </w:rPr>
        <w:t xml:space="preserve">. </w:t>
      </w:r>
      <w:r w:rsidRPr="00913970">
        <w:rPr>
          <w:sz w:val="20"/>
          <w:szCs w:val="22"/>
        </w:rPr>
        <w:t>Does the firm have written IT</w:t>
      </w:r>
      <w:r>
        <w:rPr>
          <w:sz w:val="20"/>
          <w:szCs w:val="22"/>
        </w:rPr>
        <w:t xml:space="preserve"> system</w:t>
      </w:r>
      <w:r w:rsidRPr="00913970">
        <w:rPr>
          <w:sz w:val="20"/>
          <w:szCs w:val="22"/>
        </w:rPr>
        <w:t xml:space="preserve"> policies concerning the following topics</w:t>
      </w:r>
      <w:r>
        <w:rPr>
          <w:sz w:val="20"/>
          <w:szCs w:val="22"/>
        </w:rPr>
        <w:t>?</w:t>
      </w:r>
      <w:r w:rsidRPr="00913970">
        <w:rPr>
          <w:sz w:val="20"/>
          <w:szCs w:val="22"/>
        </w:rPr>
        <w:t xml:space="preserve"> </w:t>
      </w:r>
      <w:r>
        <w:rPr>
          <w:sz w:val="20"/>
          <w:szCs w:val="22"/>
        </w:rPr>
        <w:br/>
        <w:t xml:space="preserve">   </w:t>
      </w:r>
      <w:r w:rsidRPr="00913970">
        <w:rPr>
          <w:sz w:val="20"/>
          <w:szCs w:val="22"/>
        </w:rPr>
        <w:t>(</w:t>
      </w:r>
      <w:r>
        <w:rPr>
          <w:sz w:val="20"/>
          <w:szCs w:val="22"/>
        </w:rPr>
        <w:t>I</w:t>
      </w:r>
      <w:r w:rsidRPr="00913970">
        <w:rPr>
          <w:sz w:val="20"/>
          <w:szCs w:val="22"/>
        </w:rPr>
        <w:t xml:space="preserve">f </w:t>
      </w:r>
      <w:r>
        <w:rPr>
          <w:sz w:val="20"/>
          <w:szCs w:val="22"/>
        </w:rPr>
        <w:t>“</w:t>
      </w:r>
      <w:r w:rsidRPr="00913970">
        <w:rPr>
          <w:sz w:val="20"/>
          <w:szCs w:val="22"/>
        </w:rPr>
        <w:t>yes,</w:t>
      </w:r>
      <w:r>
        <w:rPr>
          <w:sz w:val="20"/>
          <w:szCs w:val="22"/>
        </w:rPr>
        <w:t>”</w:t>
      </w:r>
      <w:r w:rsidRPr="00913970">
        <w:rPr>
          <w:sz w:val="20"/>
          <w:szCs w:val="22"/>
        </w:rPr>
        <w:t xml:space="preserve"> please provide a copy</w:t>
      </w:r>
      <w:r>
        <w:rPr>
          <w:sz w:val="20"/>
          <w:szCs w:val="22"/>
        </w:rPr>
        <w:t>.)</w:t>
      </w:r>
    </w:p>
    <w:p w14:paraId="73642D2C" w14:textId="77777777" w:rsidR="006B3B90" w:rsidRPr="009879FD" w:rsidRDefault="006B3B90" w:rsidP="006B3B90">
      <w:pPr>
        <w:tabs>
          <w:tab w:val="left" w:pos="5850"/>
          <w:tab w:val="left" w:pos="7200"/>
        </w:tabs>
        <w:spacing w:line="60" w:lineRule="exact"/>
        <w:rPr>
          <w:sz w:val="22"/>
          <w:szCs w:val="22"/>
        </w:rPr>
      </w:pPr>
      <w:r w:rsidRPr="009879FD">
        <w:rPr>
          <w:sz w:val="22"/>
          <w:szCs w:val="22"/>
        </w:rPr>
        <w:tab/>
      </w:r>
      <w:r w:rsidRPr="009879FD">
        <w:rPr>
          <w:sz w:val="22"/>
          <w:szCs w:val="22"/>
        </w:rPr>
        <w:tab/>
      </w:r>
    </w:p>
    <w:p w14:paraId="6525DE3A" w14:textId="77777777" w:rsidR="006B3B90" w:rsidRPr="00965618" w:rsidRDefault="006B3B90" w:rsidP="00B2179E">
      <w:pPr>
        <w:pStyle w:val="ListParagraph"/>
        <w:numPr>
          <w:ilvl w:val="0"/>
          <w:numId w:val="45"/>
        </w:numPr>
        <w:tabs>
          <w:tab w:val="left" w:pos="720"/>
          <w:tab w:val="left" w:pos="5850"/>
          <w:tab w:val="left" w:pos="7200"/>
        </w:tabs>
        <w:overflowPunct/>
        <w:spacing w:after="40"/>
        <w:textAlignment w:val="auto"/>
        <w:rPr>
          <w:sz w:val="20"/>
        </w:rPr>
      </w:pPr>
      <w:r w:rsidRPr="00965618">
        <w:rPr>
          <w:sz w:val="20"/>
        </w:rPr>
        <w:t>Hardware/Software</w:t>
      </w:r>
      <w:r>
        <w:rPr>
          <w:sz w:val="20"/>
        </w:rPr>
        <w:t xml:space="preserve"> </w:t>
      </w:r>
      <w:r>
        <w:rPr>
          <w:sz w:val="20"/>
        </w:rPr>
        <w:tab/>
      </w:r>
      <w:r>
        <w:rPr>
          <w:sz w:val="20"/>
        </w:rPr>
        <w:tab/>
      </w:r>
      <w:r w:rsidRPr="00913970">
        <w:rPr>
          <w:b/>
          <w:sz w:val="20"/>
          <w:u w:val="single"/>
        </w:rPr>
        <w:t>Yes</w:t>
      </w:r>
      <w:r w:rsidRPr="00965618">
        <w:rPr>
          <w:sz w:val="20"/>
        </w:rPr>
        <w:tab/>
      </w:r>
      <w:r w:rsidRPr="00913970">
        <w:rPr>
          <w:b/>
          <w:sz w:val="20"/>
          <w:u w:val="single"/>
        </w:rPr>
        <w:t>No</w:t>
      </w:r>
    </w:p>
    <w:p w14:paraId="78CB50FA" w14:textId="77777777" w:rsidR="006B3B90" w:rsidRPr="00965618" w:rsidRDefault="006B3B90" w:rsidP="00B2179E">
      <w:pPr>
        <w:pStyle w:val="ListParagraph"/>
        <w:numPr>
          <w:ilvl w:val="1"/>
          <w:numId w:val="46"/>
        </w:numPr>
        <w:tabs>
          <w:tab w:val="left" w:pos="1440"/>
          <w:tab w:val="left" w:pos="5850"/>
          <w:tab w:val="left" w:pos="7200"/>
        </w:tabs>
        <w:overflowPunct/>
        <w:spacing w:after="120"/>
        <w:contextualSpacing/>
        <w:textAlignment w:val="auto"/>
        <w:rPr>
          <w:sz w:val="20"/>
        </w:rPr>
      </w:pPr>
      <w:r w:rsidRPr="00965618">
        <w:rPr>
          <w:sz w:val="20"/>
        </w:rPr>
        <w:t>Purchasing</w:t>
      </w:r>
      <w:r>
        <w:rPr>
          <w:sz w:val="20"/>
        </w:rPr>
        <w:t xml:space="preserve"> </w:t>
      </w:r>
      <w:r w:rsidRPr="00965618">
        <w:rPr>
          <w:sz w:val="20"/>
        </w:rPr>
        <w:t>.</w:t>
      </w:r>
      <w:r>
        <w:rPr>
          <w:sz w:val="20"/>
        </w:rPr>
        <w:t xml:space="preserve"> . . . . . . . . . . . . . . . . . . . . . . . . . . . . . . . . . . . . . . . . . . . . . . .</w:t>
      </w:r>
      <w:r>
        <w:rPr>
          <w:sz w:val="20"/>
        </w:rPr>
        <w:tab/>
      </w:r>
      <w:r w:rsidRPr="00965618">
        <w:rPr>
          <w:sz w:val="20"/>
        </w:rPr>
        <w:fldChar w:fldCharType="begin">
          <w:ffData>
            <w:name w:val="Check66"/>
            <w:enabled/>
            <w:calcOnExit w:val="0"/>
            <w:checkBox>
              <w:sizeAuto/>
              <w:default w:val="0"/>
            </w:checkBox>
          </w:ffData>
        </w:fldChar>
      </w:r>
      <w:bookmarkStart w:id="272" w:name="Check66"/>
      <w:r w:rsidRPr="00965618">
        <w:rPr>
          <w:sz w:val="20"/>
        </w:rPr>
        <w:instrText xml:space="preserve"> FORMCHECKBOX </w:instrText>
      </w:r>
      <w:r w:rsidR="00620C41">
        <w:rPr>
          <w:sz w:val="20"/>
        </w:rPr>
      </w:r>
      <w:r w:rsidR="00620C41">
        <w:rPr>
          <w:sz w:val="20"/>
        </w:rPr>
        <w:fldChar w:fldCharType="separate"/>
      </w:r>
      <w:r w:rsidRPr="00965618">
        <w:rPr>
          <w:sz w:val="20"/>
        </w:rPr>
        <w:fldChar w:fldCharType="end"/>
      </w:r>
      <w:bookmarkEnd w:id="272"/>
      <w:r w:rsidRPr="00965618">
        <w:rPr>
          <w:sz w:val="20"/>
        </w:rPr>
        <w:tab/>
      </w:r>
      <w:r w:rsidRPr="00965618">
        <w:rPr>
          <w:sz w:val="20"/>
        </w:rPr>
        <w:fldChar w:fldCharType="begin">
          <w:ffData>
            <w:name w:val="Check69"/>
            <w:enabled/>
            <w:calcOnExit w:val="0"/>
            <w:checkBox>
              <w:sizeAuto/>
              <w:default w:val="0"/>
            </w:checkBox>
          </w:ffData>
        </w:fldChar>
      </w:r>
      <w:bookmarkStart w:id="273" w:name="Check69"/>
      <w:r w:rsidRPr="00965618">
        <w:rPr>
          <w:sz w:val="20"/>
        </w:rPr>
        <w:instrText xml:space="preserve"> FORMCHECKBOX </w:instrText>
      </w:r>
      <w:r w:rsidR="00620C41">
        <w:rPr>
          <w:sz w:val="20"/>
        </w:rPr>
      </w:r>
      <w:r w:rsidR="00620C41">
        <w:rPr>
          <w:sz w:val="20"/>
        </w:rPr>
        <w:fldChar w:fldCharType="separate"/>
      </w:r>
      <w:r w:rsidRPr="00965618">
        <w:rPr>
          <w:sz w:val="20"/>
        </w:rPr>
        <w:fldChar w:fldCharType="end"/>
      </w:r>
      <w:bookmarkEnd w:id="273"/>
    </w:p>
    <w:p w14:paraId="2AEE74F7" w14:textId="77777777" w:rsidR="006B3B90" w:rsidRPr="00965618" w:rsidRDefault="006B3B90" w:rsidP="00B2179E">
      <w:pPr>
        <w:pStyle w:val="ListParagraph"/>
        <w:numPr>
          <w:ilvl w:val="1"/>
          <w:numId w:val="46"/>
        </w:numPr>
        <w:tabs>
          <w:tab w:val="left" w:pos="1440"/>
          <w:tab w:val="left" w:pos="5850"/>
          <w:tab w:val="left" w:pos="7200"/>
        </w:tabs>
        <w:overflowPunct/>
        <w:spacing w:after="120"/>
        <w:contextualSpacing/>
        <w:textAlignment w:val="auto"/>
        <w:rPr>
          <w:sz w:val="20"/>
        </w:rPr>
      </w:pPr>
      <w:r w:rsidRPr="00965618">
        <w:rPr>
          <w:sz w:val="20"/>
        </w:rPr>
        <w:t>Inventory</w:t>
      </w:r>
      <w:r>
        <w:rPr>
          <w:sz w:val="20"/>
        </w:rPr>
        <w:t xml:space="preserve"> </w:t>
      </w:r>
      <w:r w:rsidRPr="00965618">
        <w:rPr>
          <w:sz w:val="20"/>
        </w:rPr>
        <w:t>.</w:t>
      </w:r>
      <w:r>
        <w:rPr>
          <w:sz w:val="20"/>
        </w:rPr>
        <w:t xml:space="preserve"> . . . . . . . . . . . . . . . . . . . . . . . . . . . . . . . . . . . . . . . . . . . . . . . .</w:t>
      </w:r>
      <w:r>
        <w:rPr>
          <w:sz w:val="20"/>
        </w:rPr>
        <w:tab/>
      </w:r>
      <w:r w:rsidRPr="00965618">
        <w:rPr>
          <w:sz w:val="20"/>
        </w:rPr>
        <w:fldChar w:fldCharType="begin">
          <w:ffData>
            <w:name w:val="Check67"/>
            <w:enabled/>
            <w:calcOnExit w:val="0"/>
            <w:checkBox>
              <w:sizeAuto/>
              <w:default w:val="0"/>
            </w:checkBox>
          </w:ffData>
        </w:fldChar>
      </w:r>
      <w:bookmarkStart w:id="274" w:name="Check67"/>
      <w:r w:rsidRPr="00965618">
        <w:rPr>
          <w:sz w:val="20"/>
        </w:rPr>
        <w:instrText xml:space="preserve"> FORMCHECKBOX </w:instrText>
      </w:r>
      <w:r w:rsidR="00620C41">
        <w:rPr>
          <w:sz w:val="20"/>
        </w:rPr>
      </w:r>
      <w:r w:rsidR="00620C41">
        <w:rPr>
          <w:sz w:val="20"/>
        </w:rPr>
        <w:fldChar w:fldCharType="separate"/>
      </w:r>
      <w:r w:rsidRPr="00965618">
        <w:rPr>
          <w:sz w:val="20"/>
        </w:rPr>
        <w:fldChar w:fldCharType="end"/>
      </w:r>
      <w:bookmarkEnd w:id="274"/>
      <w:r w:rsidRPr="00965618">
        <w:rPr>
          <w:sz w:val="20"/>
        </w:rPr>
        <w:tab/>
      </w:r>
      <w:r w:rsidRPr="00965618">
        <w:rPr>
          <w:sz w:val="20"/>
        </w:rPr>
        <w:fldChar w:fldCharType="begin">
          <w:ffData>
            <w:name w:val="Check68"/>
            <w:enabled/>
            <w:calcOnExit w:val="0"/>
            <w:checkBox>
              <w:sizeAuto/>
              <w:default w:val="0"/>
            </w:checkBox>
          </w:ffData>
        </w:fldChar>
      </w:r>
      <w:bookmarkStart w:id="275" w:name="Check68"/>
      <w:r w:rsidRPr="00965618">
        <w:rPr>
          <w:sz w:val="20"/>
        </w:rPr>
        <w:instrText xml:space="preserve"> FORMCHECKBOX </w:instrText>
      </w:r>
      <w:r w:rsidR="00620C41">
        <w:rPr>
          <w:sz w:val="20"/>
        </w:rPr>
      </w:r>
      <w:r w:rsidR="00620C41">
        <w:rPr>
          <w:sz w:val="20"/>
        </w:rPr>
        <w:fldChar w:fldCharType="separate"/>
      </w:r>
      <w:r w:rsidRPr="00965618">
        <w:rPr>
          <w:sz w:val="20"/>
        </w:rPr>
        <w:fldChar w:fldCharType="end"/>
      </w:r>
      <w:bookmarkEnd w:id="275"/>
    </w:p>
    <w:p w14:paraId="190A022C" w14:textId="77777777" w:rsidR="006B3B90" w:rsidRPr="00965618" w:rsidRDefault="006B3B90" w:rsidP="00B2179E">
      <w:pPr>
        <w:pStyle w:val="ListParagraph"/>
        <w:numPr>
          <w:ilvl w:val="1"/>
          <w:numId w:val="46"/>
        </w:numPr>
        <w:tabs>
          <w:tab w:val="left" w:pos="1440"/>
          <w:tab w:val="left" w:pos="5850"/>
          <w:tab w:val="left" w:pos="7200"/>
        </w:tabs>
        <w:overflowPunct/>
        <w:spacing w:after="120"/>
        <w:contextualSpacing/>
        <w:textAlignment w:val="auto"/>
        <w:rPr>
          <w:sz w:val="20"/>
        </w:rPr>
      </w:pPr>
      <w:r w:rsidRPr="00965618">
        <w:rPr>
          <w:sz w:val="20"/>
        </w:rPr>
        <w:t>Maintenance</w:t>
      </w:r>
      <w:r>
        <w:rPr>
          <w:sz w:val="20"/>
        </w:rPr>
        <w:t xml:space="preserve"> </w:t>
      </w:r>
      <w:r w:rsidRPr="00965618">
        <w:rPr>
          <w:sz w:val="20"/>
        </w:rPr>
        <w:t>.</w:t>
      </w:r>
      <w:r>
        <w:rPr>
          <w:sz w:val="20"/>
        </w:rPr>
        <w:t xml:space="preserve"> . . . . . . . . . . . . . . . . . . . . . . . . . . . . . . . . . . . . . . . . . . . . .</w:t>
      </w:r>
      <w:r>
        <w:rPr>
          <w:sz w:val="20"/>
        </w:rPr>
        <w:tab/>
      </w:r>
      <w:r w:rsidRPr="00965618">
        <w:rPr>
          <w:sz w:val="20"/>
        </w:rPr>
        <w:fldChar w:fldCharType="begin">
          <w:ffData>
            <w:name w:val="Check70"/>
            <w:enabled/>
            <w:calcOnExit w:val="0"/>
            <w:checkBox>
              <w:sizeAuto/>
              <w:default w:val="0"/>
            </w:checkBox>
          </w:ffData>
        </w:fldChar>
      </w:r>
      <w:bookmarkStart w:id="276" w:name="Check70"/>
      <w:r w:rsidRPr="00965618">
        <w:rPr>
          <w:sz w:val="20"/>
        </w:rPr>
        <w:instrText xml:space="preserve"> FORMCHECKBOX </w:instrText>
      </w:r>
      <w:r w:rsidR="00620C41">
        <w:rPr>
          <w:sz w:val="20"/>
        </w:rPr>
      </w:r>
      <w:r w:rsidR="00620C41">
        <w:rPr>
          <w:sz w:val="20"/>
        </w:rPr>
        <w:fldChar w:fldCharType="separate"/>
      </w:r>
      <w:r w:rsidRPr="00965618">
        <w:rPr>
          <w:sz w:val="20"/>
        </w:rPr>
        <w:fldChar w:fldCharType="end"/>
      </w:r>
      <w:bookmarkEnd w:id="276"/>
      <w:r w:rsidRPr="00965618">
        <w:rPr>
          <w:sz w:val="20"/>
        </w:rPr>
        <w:tab/>
      </w:r>
      <w:r w:rsidRPr="00965618">
        <w:rPr>
          <w:sz w:val="20"/>
        </w:rPr>
        <w:fldChar w:fldCharType="begin">
          <w:ffData>
            <w:name w:val="Check71"/>
            <w:enabled/>
            <w:calcOnExit w:val="0"/>
            <w:checkBox>
              <w:sizeAuto/>
              <w:default w:val="0"/>
            </w:checkBox>
          </w:ffData>
        </w:fldChar>
      </w:r>
      <w:bookmarkStart w:id="277" w:name="Check71"/>
      <w:r w:rsidRPr="00965618">
        <w:rPr>
          <w:sz w:val="20"/>
        </w:rPr>
        <w:instrText xml:space="preserve"> FORMCHECKBOX </w:instrText>
      </w:r>
      <w:r w:rsidR="00620C41">
        <w:rPr>
          <w:sz w:val="20"/>
        </w:rPr>
      </w:r>
      <w:r w:rsidR="00620C41">
        <w:rPr>
          <w:sz w:val="20"/>
        </w:rPr>
        <w:fldChar w:fldCharType="separate"/>
      </w:r>
      <w:r w:rsidRPr="00965618">
        <w:rPr>
          <w:sz w:val="20"/>
        </w:rPr>
        <w:fldChar w:fldCharType="end"/>
      </w:r>
      <w:bookmarkEnd w:id="277"/>
    </w:p>
    <w:p w14:paraId="30020EAD" w14:textId="77777777" w:rsidR="006B3B90" w:rsidRPr="00965618" w:rsidRDefault="006B3B90" w:rsidP="00B2179E">
      <w:pPr>
        <w:pStyle w:val="ListParagraph"/>
        <w:numPr>
          <w:ilvl w:val="1"/>
          <w:numId w:val="46"/>
        </w:numPr>
        <w:tabs>
          <w:tab w:val="left" w:pos="1440"/>
          <w:tab w:val="left" w:pos="5850"/>
          <w:tab w:val="left" w:pos="7200"/>
        </w:tabs>
        <w:overflowPunct/>
        <w:spacing w:after="120"/>
        <w:contextualSpacing/>
        <w:textAlignment w:val="auto"/>
        <w:rPr>
          <w:sz w:val="20"/>
        </w:rPr>
      </w:pPr>
      <w:r w:rsidRPr="00965618">
        <w:rPr>
          <w:sz w:val="20"/>
        </w:rPr>
        <w:t>Access</w:t>
      </w:r>
      <w:r>
        <w:rPr>
          <w:sz w:val="20"/>
        </w:rPr>
        <w:t xml:space="preserve"> </w:t>
      </w:r>
      <w:r w:rsidRPr="00965618">
        <w:rPr>
          <w:sz w:val="20"/>
        </w:rPr>
        <w:t>.</w:t>
      </w:r>
      <w:r>
        <w:rPr>
          <w:sz w:val="20"/>
        </w:rPr>
        <w:t xml:space="preserve"> . . . . . . . . . . . . . . . . . . . . . . . . . . . . . . . . . . . . .</w:t>
      </w:r>
      <w:r>
        <w:rPr>
          <w:sz w:val="20"/>
        </w:rPr>
        <w:tab/>
        <w:t>. .</w:t>
      </w:r>
      <w:r w:rsidRPr="002D32B2">
        <w:rPr>
          <w:sz w:val="20"/>
        </w:rPr>
        <w:t xml:space="preserve"> </w:t>
      </w:r>
      <w:r>
        <w:rPr>
          <w:sz w:val="20"/>
        </w:rPr>
        <w:t>. . . . . . . . . . .</w:t>
      </w:r>
      <w:r>
        <w:rPr>
          <w:sz w:val="20"/>
        </w:rPr>
        <w:tab/>
      </w:r>
      <w:r w:rsidRPr="00965618">
        <w:rPr>
          <w:sz w:val="20"/>
        </w:rPr>
        <w:fldChar w:fldCharType="begin">
          <w:ffData>
            <w:name w:val="Check72"/>
            <w:enabled/>
            <w:calcOnExit w:val="0"/>
            <w:checkBox>
              <w:sizeAuto/>
              <w:default w:val="0"/>
            </w:checkBox>
          </w:ffData>
        </w:fldChar>
      </w:r>
      <w:bookmarkStart w:id="278" w:name="Check72"/>
      <w:r w:rsidRPr="00965618">
        <w:rPr>
          <w:sz w:val="20"/>
        </w:rPr>
        <w:instrText xml:space="preserve"> FORMCHECKBOX </w:instrText>
      </w:r>
      <w:r w:rsidR="00620C41">
        <w:rPr>
          <w:sz w:val="20"/>
        </w:rPr>
      </w:r>
      <w:r w:rsidR="00620C41">
        <w:rPr>
          <w:sz w:val="20"/>
        </w:rPr>
        <w:fldChar w:fldCharType="separate"/>
      </w:r>
      <w:r w:rsidRPr="00965618">
        <w:rPr>
          <w:sz w:val="20"/>
        </w:rPr>
        <w:fldChar w:fldCharType="end"/>
      </w:r>
      <w:bookmarkEnd w:id="278"/>
      <w:r w:rsidRPr="00965618">
        <w:rPr>
          <w:sz w:val="20"/>
        </w:rPr>
        <w:tab/>
      </w:r>
      <w:r w:rsidRPr="00965618">
        <w:rPr>
          <w:sz w:val="20"/>
        </w:rPr>
        <w:fldChar w:fldCharType="begin">
          <w:ffData>
            <w:name w:val="Check73"/>
            <w:enabled/>
            <w:calcOnExit w:val="0"/>
            <w:checkBox>
              <w:sizeAuto/>
              <w:default w:val="0"/>
            </w:checkBox>
          </w:ffData>
        </w:fldChar>
      </w:r>
      <w:bookmarkStart w:id="279" w:name="Check73"/>
      <w:r w:rsidRPr="00965618">
        <w:rPr>
          <w:sz w:val="20"/>
        </w:rPr>
        <w:instrText xml:space="preserve"> FORMCHECKBOX </w:instrText>
      </w:r>
      <w:r w:rsidR="00620C41">
        <w:rPr>
          <w:sz w:val="20"/>
        </w:rPr>
      </w:r>
      <w:r w:rsidR="00620C41">
        <w:rPr>
          <w:sz w:val="20"/>
        </w:rPr>
        <w:fldChar w:fldCharType="separate"/>
      </w:r>
      <w:r w:rsidRPr="00965618">
        <w:rPr>
          <w:sz w:val="20"/>
        </w:rPr>
        <w:fldChar w:fldCharType="end"/>
      </w:r>
      <w:bookmarkEnd w:id="279"/>
    </w:p>
    <w:p w14:paraId="59F9E1A1" w14:textId="77777777" w:rsidR="006B3B90" w:rsidRPr="00965618" w:rsidRDefault="006B3B90" w:rsidP="00B2179E">
      <w:pPr>
        <w:pStyle w:val="ListParagraph"/>
        <w:numPr>
          <w:ilvl w:val="1"/>
          <w:numId w:val="46"/>
        </w:numPr>
        <w:tabs>
          <w:tab w:val="left" w:pos="1440"/>
          <w:tab w:val="left" w:pos="5850"/>
          <w:tab w:val="left" w:pos="7200"/>
        </w:tabs>
        <w:overflowPunct/>
        <w:spacing w:after="120"/>
        <w:contextualSpacing/>
        <w:textAlignment w:val="auto"/>
        <w:rPr>
          <w:sz w:val="20"/>
        </w:rPr>
      </w:pPr>
      <w:r w:rsidRPr="00965618">
        <w:rPr>
          <w:sz w:val="20"/>
        </w:rPr>
        <w:t>Use of In-house and off-site</w:t>
      </w:r>
      <w:r>
        <w:rPr>
          <w:sz w:val="20"/>
        </w:rPr>
        <w:t xml:space="preserve"> . . . . . . . . . . . . . . . . . . . . . . . . . . . . . . . . . .</w:t>
      </w:r>
      <w:r>
        <w:rPr>
          <w:sz w:val="20"/>
        </w:rPr>
        <w:tab/>
      </w:r>
      <w:r w:rsidRPr="00965618">
        <w:rPr>
          <w:sz w:val="20"/>
        </w:rPr>
        <w:fldChar w:fldCharType="begin">
          <w:ffData>
            <w:name w:val="Check74"/>
            <w:enabled/>
            <w:calcOnExit w:val="0"/>
            <w:checkBox>
              <w:sizeAuto/>
              <w:default w:val="0"/>
            </w:checkBox>
          </w:ffData>
        </w:fldChar>
      </w:r>
      <w:bookmarkStart w:id="280" w:name="Check74"/>
      <w:r w:rsidRPr="00965618">
        <w:rPr>
          <w:sz w:val="20"/>
        </w:rPr>
        <w:instrText xml:space="preserve"> FORMCHECKBOX </w:instrText>
      </w:r>
      <w:r w:rsidR="00620C41">
        <w:rPr>
          <w:sz w:val="20"/>
        </w:rPr>
      </w:r>
      <w:r w:rsidR="00620C41">
        <w:rPr>
          <w:sz w:val="20"/>
        </w:rPr>
        <w:fldChar w:fldCharType="separate"/>
      </w:r>
      <w:r w:rsidRPr="00965618">
        <w:rPr>
          <w:sz w:val="20"/>
        </w:rPr>
        <w:fldChar w:fldCharType="end"/>
      </w:r>
      <w:bookmarkEnd w:id="280"/>
      <w:r w:rsidRPr="00965618">
        <w:rPr>
          <w:sz w:val="20"/>
        </w:rPr>
        <w:tab/>
      </w:r>
      <w:r w:rsidRPr="00965618">
        <w:rPr>
          <w:sz w:val="20"/>
        </w:rPr>
        <w:fldChar w:fldCharType="begin">
          <w:ffData>
            <w:name w:val="Check75"/>
            <w:enabled/>
            <w:calcOnExit w:val="0"/>
            <w:checkBox>
              <w:sizeAuto/>
              <w:default w:val="0"/>
            </w:checkBox>
          </w:ffData>
        </w:fldChar>
      </w:r>
      <w:bookmarkStart w:id="281" w:name="Check75"/>
      <w:r w:rsidRPr="00965618">
        <w:rPr>
          <w:sz w:val="20"/>
        </w:rPr>
        <w:instrText xml:space="preserve"> FORMCHECKBOX </w:instrText>
      </w:r>
      <w:r w:rsidR="00620C41">
        <w:rPr>
          <w:sz w:val="20"/>
        </w:rPr>
      </w:r>
      <w:r w:rsidR="00620C41">
        <w:rPr>
          <w:sz w:val="20"/>
        </w:rPr>
        <w:fldChar w:fldCharType="separate"/>
      </w:r>
      <w:r w:rsidRPr="00965618">
        <w:rPr>
          <w:sz w:val="20"/>
        </w:rPr>
        <w:fldChar w:fldCharType="end"/>
      </w:r>
      <w:bookmarkEnd w:id="281"/>
    </w:p>
    <w:p w14:paraId="6251D512" w14:textId="77777777" w:rsidR="006B3B90" w:rsidRPr="00965618" w:rsidRDefault="006B3B90" w:rsidP="00B2179E">
      <w:pPr>
        <w:pStyle w:val="ListParagraph"/>
        <w:numPr>
          <w:ilvl w:val="1"/>
          <w:numId w:val="46"/>
        </w:numPr>
        <w:tabs>
          <w:tab w:val="left" w:pos="1440"/>
          <w:tab w:val="left" w:pos="5850"/>
          <w:tab w:val="left" w:pos="7200"/>
        </w:tabs>
        <w:overflowPunct/>
        <w:spacing w:after="160"/>
        <w:contextualSpacing/>
        <w:textAlignment w:val="auto"/>
        <w:rPr>
          <w:sz w:val="20"/>
        </w:rPr>
      </w:pPr>
      <w:r w:rsidRPr="00965618">
        <w:rPr>
          <w:sz w:val="20"/>
        </w:rPr>
        <w:t xml:space="preserve">Addition and </w:t>
      </w:r>
      <w:r>
        <w:rPr>
          <w:sz w:val="20"/>
        </w:rPr>
        <w:t>r</w:t>
      </w:r>
      <w:r w:rsidRPr="00965618">
        <w:rPr>
          <w:sz w:val="20"/>
        </w:rPr>
        <w:t>emoval</w:t>
      </w:r>
      <w:r>
        <w:rPr>
          <w:sz w:val="20"/>
        </w:rPr>
        <w:t>/retirement/disposition of . . . . . . . .</w:t>
      </w:r>
      <w:r w:rsidRPr="002D32B2">
        <w:rPr>
          <w:sz w:val="20"/>
        </w:rPr>
        <w:t xml:space="preserve"> </w:t>
      </w:r>
      <w:r>
        <w:rPr>
          <w:sz w:val="20"/>
        </w:rPr>
        <w:t>. . . . . . . . . . .</w:t>
      </w:r>
      <w:r>
        <w:rPr>
          <w:sz w:val="20"/>
        </w:rPr>
        <w:tab/>
      </w:r>
      <w:r w:rsidRPr="00965618">
        <w:rPr>
          <w:sz w:val="20"/>
        </w:rPr>
        <w:fldChar w:fldCharType="begin">
          <w:ffData>
            <w:name w:val="Check76"/>
            <w:enabled/>
            <w:calcOnExit w:val="0"/>
            <w:checkBox>
              <w:sizeAuto/>
              <w:default w:val="0"/>
            </w:checkBox>
          </w:ffData>
        </w:fldChar>
      </w:r>
      <w:bookmarkStart w:id="282" w:name="Check76"/>
      <w:r w:rsidRPr="00965618">
        <w:rPr>
          <w:sz w:val="20"/>
        </w:rPr>
        <w:instrText xml:space="preserve"> FORMCHECKBOX </w:instrText>
      </w:r>
      <w:r w:rsidR="00620C41">
        <w:rPr>
          <w:sz w:val="20"/>
        </w:rPr>
      </w:r>
      <w:r w:rsidR="00620C41">
        <w:rPr>
          <w:sz w:val="20"/>
        </w:rPr>
        <w:fldChar w:fldCharType="separate"/>
      </w:r>
      <w:r w:rsidRPr="00965618">
        <w:rPr>
          <w:sz w:val="20"/>
        </w:rPr>
        <w:fldChar w:fldCharType="end"/>
      </w:r>
      <w:bookmarkEnd w:id="282"/>
      <w:r w:rsidRPr="00965618">
        <w:rPr>
          <w:sz w:val="20"/>
        </w:rPr>
        <w:tab/>
      </w:r>
      <w:r w:rsidRPr="00965618">
        <w:rPr>
          <w:sz w:val="20"/>
        </w:rPr>
        <w:fldChar w:fldCharType="begin">
          <w:ffData>
            <w:name w:val="Check77"/>
            <w:enabled/>
            <w:calcOnExit w:val="0"/>
            <w:checkBox>
              <w:sizeAuto/>
              <w:default w:val="0"/>
            </w:checkBox>
          </w:ffData>
        </w:fldChar>
      </w:r>
      <w:bookmarkStart w:id="283" w:name="Check77"/>
      <w:r w:rsidRPr="00965618">
        <w:rPr>
          <w:sz w:val="20"/>
        </w:rPr>
        <w:instrText xml:space="preserve"> FORMCHECKBOX </w:instrText>
      </w:r>
      <w:r w:rsidR="00620C41">
        <w:rPr>
          <w:sz w:val="20"/>
        </w:rPr>
      </w:r>
      <w:r w:rsidR="00620C41">
        <w:rPr>
          <w:sz w:val="20"/>
        </w:rPr>
        <w:fldChar w:fldCharType="separate"/>
      </w:r>
      <w:r w:rsidRPr="00965618">
        <w:rPr>
          <w:sz w:val="20"/>
        </w:rPr>
        <w:fldChar w:fldCharType="end"/>
      </w:r>
      <w:bookmarkEnd w:id="283"/>
    </w:p>
    <w:p w14:paraId="78680FD8" w14:textId="77777777" w:rsidR="006B3B90" w:rsidRPr="00965618" w:rsidRDefault="006B3B90" w:rsidP="00B2179E">
      <w:pPr>
        <w:pStyle w:val="ListParagraph"/>
        <w:numPr>
          <w:ilvl w:val="0"/>
          <w:numId w:val="45"/>
        </w:numPr>
        <w:tabs>
          <w:tab w:val="left" w:pos="720"/>
          <w:tab w:val="left" w:pos="5850"/>
          <w:tab w:val="left" w:pos="7200"/>
        </w:tabs>
        <w:overflowPunct/>
        <w:spacing w:after="120"/>
        <w:contextualSpacing/>
        <w:textAlignment w:val="auto"/>
        <w:rPr>
          <w:sz w:val="20"/>
        </w:rPr>
      </w:pPr>
      <w:r>
        <w:rPr>
          <w:sz w:val="20"/>
        </w:rPr>
        <w:t>Business Continuation Plan . . . . . . . . . . . . . . . . . . . . . . . . . . . . . . .</w:t>
      </w:r>
      <w:r w:rsidRPr="002D32B2">
        <w:rPr>
          <w:sz w:val="20"/>
        </w:rPr>
        <w:t xml:space="preserve"> </w:t>
      </w:r>
      <w:r>
        <w:rPr>
          <w:sz w:val="20"/>
        </w:rPr>
        <w:t>. . . . . . . . . . .</w:t>
      </w:r>
      <w:r>
        <w:rPr>
          <w:sz w:val="20"/>
        </w:rPr>
        <w:tab/>
      </w:r>
      <w:r w:rsidRPr="00965618">
        <w:rPr>
          <w:sz w:val="20"/>
        </w:rPr>
        <w:fldChar w:fldCharType="begin">
          <w:ffData>
            <w:name w:val="Check78"/>
            <w:enabled/>
            <w:calcOnExit w:val="0"/>
            <w:checkBox>
              <w:sizeAuto/>
              <w:default w:val="0"/>
            </w:checkBox>
          </w:ffData>
        </w:fldChar>
      </w:r>
      <w:bookmarkStart w:id="284" w:name="Check78"/>
      <w:r w:rsidRPr="00965618">
        <w:rPr>
          <w:sz w:val="20"/>
        </w:rPr>
        <w:instrText xml:space="preserve"> FORMCHECKBOX </w:instrText>
      </w:r>
      <w:r w:rsidR="00620C41">
        <w:rPr>
          <w:sz w:val="20"/>
        </w:rPr>
      </w:r>
      <w:r w:rsidR="00620C41">
        <w:rPr>
          <w:sz w:val="20"/>
        </w:rPr>
        <w:fldChar w:fldCharType="separate"/>
      </w:r>
      <w:r w:rsidRPr="00965618">
        <w:rPr>
          <w:sz w:val="20"/>
        </w:rPr>
        <w:fldChar w:fldCharType="end"/>
      </w:r>
      <w:bookmarkEnd w:id="284"/>
      <w:r w:rsidRPr="00965618">
        <w:rPr>
          <w:sz w:val="20"/>
        </w:rPr>
        <w:tab/>
      </w:r>
      <w:r w:rsidRPr="00965618">
        <w:rPr>
          <w:sz w:val="20"/>
        </w:rPr>
        <w:fldChar w:fldCharType="begin">
          <w:ffData>
            <w:name w:val="Check79"/>
            <w:enabled/>
            <w:calcOnExit w:val="0"/>
            <w:checkBox>
              <w:sizeAuto/>
              <w:default w:val="0"/>
            </w:checkBox>
          </w:ffData>
        </w:fldChar>
      </w:r>
      <w:bookmarkStart w:id="285" w:name="Check79"/>
      <w:r w:rsidRPr="00965618">
        <w:rPr>
          <w:sz w:val="20"/>
        </w:rPr>
        <w:instrText xml:space="preserve"> FORMCHECKBOX </w:instrText>
      </w:r>
      <w:r w:rsidR="00620C41">
        <w:rPr>
          <w:sz w:val="20"/>
        </w:rPr>
      </w:r>
      <w:r w:rsidR="00620C41">
        <w:rPr>
          <w:sz w:val="20"/>
        </w:rPr>
        <w:fldChar w:fldCharType="separate"/>
      </w:r>
      <w:r w:rsidRPr="00965618">
        <w:rPr>
          <w:sz w:val="20"/>
        </w:rPr>
        <w:fldChar w:fldCharType="end"/>
      </w:r>
      <w:bookmarkEnd w:id="285"/>
    </w:p>
    <w:p w14:paraId="4B34B86B" w14:textId="77777777" w:rsidR="006B3B90" w:rsidRPr="00965618" w:rsidRDefault="006B3B90" w:rsidP="00B2179E">
      <w:pPr>
        <w:pStyle w:val="ListParagraph"/>
        <w:numPr>
          <w:ilvl w:val="0"/>
          <w:numId w:val="45"/>
        </w:numPr>
        <w:tabs>
          <w:tab w:val="left" w:pos="720"/>
          <w:tab w:val="left" w:pos="5850"/>
          <w:tab w:val="left" w:pos="7200"/>
        </w:tabs>
        <w:overflowPunct/>
        <w:spacing w:after="120"/>
        <w:contextualSpacing/>
        <w:textAlignment w:val="auto"/>
        <w:rPr>
          <w:sz w:val="20"/>
        </w:rPr>
      </w:pPr>
      <w:r w:rsidRPr="00965618">
        <w:rPr>
          <w:sz w:val="20"/>
        </w:rPr>
        <w:t>Security Protocol</w:t>
      </w:r>
      <w:r>
        <w:rPr>
          <w:sz w:val="20"/>
        </w:rPr>
        <w:t xml:space="preserve"> . . . . . . . . . . . . . . . . . . . . . . . . . . . . . . . . . . . . . . .</w:t>
      </w:r>
      <w:r w:rsidRPr="002D32B2">
        <w:rPr>
          <w:sz w:val="20"/>
        </w:rPr>
        <w:t xml:space="preserve"> </w:t>
      </w:r>
      <w:r>
        <w:rPr>
          <w:sz w:val="20"/>
        </w:rPr>
        <w:t>. . . . . . . . . . .</w:t>
      </w:r>
      <w:r>
        <w:rPr>
          <w:sz w:val="20"/>
        </w:rPr>
        <w:tab/>
      </w:r>
      <w:r w:rsidRPr="00965618">
        <w:rPr>
          <w:sz w:val="20"/>
        </w:rPr>
        <w:fldChar w:fldCharType="begin">
          <w:ffData>
            <w:name w:val="Check80"/>
            <w:enabled/>
            <w:calcOnExit w:val="0"/>
            <w:checkBox>
              <w:sizeAuto/>
              <w:default w:val="0"/>
            </w:checkBox>
          </w:ffData>
        </w:fldChar>
      </w:r>
      <w:bookmarkStart w:id="286" w:name="Check80"/>
      <w:r w:rsidRPr="00965618">
        <w:rPr>
          <w:sz w:val="20"/>
        </w:rPr>
        <w:instrText xml:space="preserve"> FORMCHECKBOX </w:instrText>
      </w:r>
      <w:r w:rsidR="00620C41">
        <w:rPr>
          <w:sz w:val="20"/>
        </w:rPr>
      </w:r>
      <w:r w:rsidR="00620C41">
        <w:rPr>
          <w:sz w:val="20"/>
        </w:rPr>
        <w:fldChar w:fldCharType="separate"/>
      </w:r>
      <w:r w:rsidRPr="00965618">
        <w:rPr>
          <w:sz w:val="20"/>
        </w:rPr>
        <w:fldChar w:fldCharType="end"/>
      </w:r>
      <w:bookmarkEnd w:id="286"/>
      <w:r w:rsidRPr="00965618">
        <w:rPr>
          <w:sz w:val="20"/>
        </w:rPr>
        <w:tab/>
      </w:r>
      <w:r w:rsidRPr="00965618">
        <w:rPr>
          <w:sz w:val="20"/>
        </w:rPr>
        <w:fldChar w:fldCharType="begin">
          <w:ffData>
            <w:name w:val="Check81"/>
            <w:enabled/>
            <w:calcOnExit w:val="0"/>
            <w:checkBox>
              <w:sizeAuto/>
              <w:default w:val="0"/>
            </w:checkBox>
          </w:ffData>
        </w:fldChar>
      </w:r>
      <w:bookmarkStart w:id="287" w:name="Check81"/>
      <w:r w:rsidRPr="00965618">
        <w:rPr>
          <w:sz w:val="20"/>
        </w:rPr>
        <w:instrText xml:space="preserve"> FORMCHECKBOX </w:instrText>
      </w:r>
      <w:r w:rsidR="00620C41">
        <w:rPr>
          <w:sz w:val="20"/>
        </w:rPr>
      </w:r>
      <w:r w:rsidR="00620C41">
        <w:rPr>
          <w:sz w:val="20"/>
        </w:rPr>
        <w:fldChar w:fldCharType="separate"/>
      </w:r>
      <w:r w:rsidRPr="00965618">
        <w:rPr>
          <w:sz w:val="20"/>
        </w:rPr>
        <w:fldChar w:fldCharType="end"/>
      </w:r>
      <w:bookmarkEnd w:id="287"/>
    </w:p>
    <w:p w14:paraId="4093D0E4" w14:textId="77777777" w:rsidR="006B3B90" w:rsidRPr="00965618" w:rsidRDefault="006B3B90" w:rsidP="00B2179E">
      <w:pPr>
        <w:pStyle w:val="ListParagraph"/>
        <w:numPr>
          <w:ilvl w:val="0"/>
          <w:numId w:val="45"/>
        </w:numPr>
        <w:tabs>
          <w:tab w:val="left" w:pos="720"/>
          <w:tab w:val="left" w:pos="5850"/>
          <w:tab w:val="left" w:pos="7200"/>
        </w:tabs>
        <w:overflowPunct/>
        <w:spacing w:after="120"/>
        <w:contextualSpacing/>
        <w:textAlignment w:val="auto"/>
        <w:rPr>
          <w:sz w:val="20"/>
        </w:rPr>
      </w:pPr>
      <w:r w:rsidRPr="006D2523">
        <w:rPr>
          <w:sz w:val="20"/>
          <w:szCs w:val="18"/>
        </w:rPr>
        <w:t>Activation and deactivation of employees upon hiring or termination</w:t>
      </w:r>
      <w:r w:rsidRPr="00913970">
        <w:rPr>
          <w:sz w:val="18"/>
          <w:szCs w:val="18"/>
        </w:rPr>
        <w:t>.</w:t>
      </w:r>
      <w:r>
        <w:rPr>
          <w:sz w:val="18"/>
          <w:szCs w:val="18"/>
        </w:rPr>
        <w:t xml:space="preserve"> . </w:t>
      </w:r>
      <w:r>
        <w:rPr>
          <w:sz w:val="20"/>
        </w:rPr>
        <w:t xml:space="preserve"> . . . . . . .  </w:t>
      </w:r>
      <w:r w:rsidRPr="00965618">
        <w:rPr>
          <w:sz w:val="20"/>
        </w:rPr>
        <w:fldChar w:fldCharType="begin">
          <w:ffData>
            <w:name w:val="Check82"/>
            <w:enabled/>
            <w:calcOnExit w:val="0"/>
            <w:checkBox>
              <w:sizeAuto/>
              <w:default w:val="0"/>
            </w:checkBox>
          </w:ffData>
        </w:fldChar>
      </w:r>
      <w:bookmarkStart w:id="288" w:name="Check82"/>
      <w:r w:rsidRPr="00965618">
        <w:rPr>
          <w:sz w:val="20"/>
        </w:rPr>
        <w:instrText xml:space="preserve"> FORMCHECKBOX </w:instrText>
      </w:r>
      <w:r w:rsidR="00620C41">
        <w:rPr>
          <w:sz w:val="20"/>
        </w:rPr>
      </w:r>
      <w:r w:rsidR="00620C41">
        <w:rPr>
          <w:sz w:val="20"/>
        </w:rPr>
        <w:fldChar w:fldCharType="separate"/>
      </w:r>
      <w:r w:rsidRPr="00965618">
        <w:rPr>
          <w:sz w:val="20"/>
        </w:rPr>
        <w:fldChar w:fldCharType="end"/>
      </w:r>
      <w:bookmarkEnd w:id="288"/>
      <w:r w:rsidRPr="00965618">
        <w:rPr>
          <w:sz w:val="20"/>
        </w:rPr>
        <w:tab/>
      </w:r>
      <w:r w:rsidRPr="00965618">
        <w:rPr>
          <w:sz w:val="20"/>
        </w:rPr>
        <w:fldChar w:fldCharType="begin">
          <w:ffData>
            <w:name w:val="Check83"/>
            <w:enabled/>
            <w:calcOnExit w:val="0"/>
            <w:checkBox>
              <w:sizeAuto/>
              <w:default w:val="0"/>
            </w:checkBox>
          </w:ffData>
        </w:fldChar>
      </w:r>
      <w:bookmarkStart w:id="289" w:name="Check83"/>
      <w:r w:rsidRPr="00965618">
        <w:rPr>
          <w:sz w:val="20"/>
        </w:rPr>
        <w:instrText xml:space="preserve"> FORMCHECKBOX </w:instrText>
      </w:r>
      <w:r w:rsidR="00620C41">
        <w:rPr>
          <w:sz w:val="20"/>
        </w:rPr>
      </w:r>
      <w:r w:rsidR="00620C41">
        <w:rPr>
          <w:sz w:val="20"/>
        </w:rPr>
        <w:fldChar w:fldCharType="separate"/>
      </w:r>
      <w:r w:rsidRPr="00965618">
        <w:rPr>
          <w:sz w:val="20"/>
        </w:rPr>
        <w:fldChar w:fldCharType="end"/>
      </w:r>
      <w:bookmarkEnd w:id="289"/>
    </w:p>
    <w:p w14:paraId="01C18383" w14:textId="77777777" w:rsidR="006B3B90" w:rsidRPr="00965618" w:rsidRDefault="006B3B90" w:rsidP="006B3B90">
      <w:pPr>
        <w:pStyle w:val="ListParagraph"/>
        <w:rPr>
          <w:sz w:val="20"/>
        </w:rPr>
      </w:pPr>
    </w:p>
    <w:bookmarkStart w:id="290" w:name="D_2"/>
    <w:p w14:paraId="77DEF368" w14:textId="77777777" w:rsidR="006B3B90" w:rsidRDefault="006B3B90" w:rsidP="006B3B90">
      <w:pPr>
        <w:spacing w:before="40" w:after="120"/>
        <w:ind w:left="389" w:hanging="389"/>
        <w:rPr>
          <w:sz w:val="20"/>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D.2. IT Risk Assessment</w:t>
      </w:r>
      <w:bookmarkEnd w:id="290"/>
      <w:r>
        <w:rPr>
          <w:b/>
          <w:sz w:val="20"/>
          <w:szCs w:val="22"/>
        </w:rPr>
        <w:fldChar w:fldCharType="end"/>
      </w:r>
      <w:r>
        <w:rPr>
          <w:sz w:val="20"/>
          <w:szCs w:val="22"/>
        </w:rPr>
        <w:t xml:space="preserve">. </w:t>
      </w:r>
      <w:r w:rsidRPr="00037363">
        <w:rPr>
          <w:sz w:val="20"/>
          <w:szCs w:val="22"/>
        </w:rPr>
        <w:t>Has</w:t>
      </w:r>
      <w:r>
        <w:rPr>
          <w:sz w:val="20"/>
          <w:szCs w:val="22"/>
        </w:rPr>
        <w:t xml:space="preserve"> the Company’s management conducted </w:t>
      </w:r>
      <w:r w:rsidRPr="00037363">
        <w:rPr>
          <w:sz w:val="20"/>
          <w:szCs w:val="22"/>
        </w:rPr>
        <w:t>an IT</w:t>
      </w:r>
      <w:r>
        <w:rPr>
          <w:sz w:val="20"/>
          <w:szCs w:val="22"/>
        </w:rPr>
        <w:t xml:space="preserve"> system </w:t>
      </w:r>
      <w:r w:rsidRPr="00037363">
        <w:rPr>
          <w:sz w:val="20"/>
          <w:szCs w:val="22"/>
        </w:rPr>
        <w:t xml:space="preserve">risk assessment within the past three years? </w:t>
      </w:r>
      <w:r>
        <w:rPr>
          <w:sz w:val="20"/>
          <w:szCs w:val="22"/>
        </w:rPr>
        <w:t xml:space="preserve">  </w:t>
      </w:r>
    </w:p>
    <w:p w14:paraId="3F2CCD2D" w14:textId="77777777" w:rsidR="006B3B90" w:rsidRPr="00037363" w:rsidRDefault="006B3B90" w:rsidP="006B3B90">
      <w:pPr>
        <w:spacing w:before="40" w:after="120"/>
        <w:rPr>
          <w:sz w:val="20"/>
          <w:szCs w:val="22"/>
        </w:rPr>
      </w:pPr>
      <w:r>
        <w:rPr>
          <w:sz w:val="20"/>
          <w:szCs w:val="22"/>
        </w:rPr>
        <w:tab/>
      </w:r>
      <w:r w:rsidRPr="00037363">
        <w:rPr>
          <w:sz w:val="20"/>
          <w:szCs w:val="22"/>
        </w:rPr>
        <w:fldChar w:fldCharType="begin">
          <w:ffData>
            <w:name w:val="Check84"/>
            <w:enabled/>
            <w:calcOnExit w:val="0"/>
            <w:checkBox>
              <w:sizeAuto/>
              <w:default w:val="0"/>
            </w:checkBox>
          </w:ffData>
        </w:fldChar>
      </w:r>
      <w:bookmarkStart w:id="291" w:name="Check84"/>
      <w:r w:rsidRPr="00037363">
        <w:rPr>
          <w:sz w:val="20"/>
          <w:szCs w:val="22"/>
        </w:rPr>
        <w:instrText xml:space="preserve"> FORMCHECKBOX </w:instrText>
      </w:r>
      <w:r w:rsidR="00620C41">
        <w:rPr>
          <w:sz w:val="20"/>
          <w:szCs w:val="22"/>
        </w:rPr>
      </w:r>
      <w:r w:rsidR="00620C41">
        <w:rPr>
          <w:sz w:val="20"/>
          <w:szCs w:val="22"/>
        </w:rPr>
        <w:fldChar w:fldCharType="separate"/>
      </w:r>
      <w:r w:rsidRPr="00037363">
        <w:rPr>
          <w:sz w:val="20"/>
          <w:szCs w:val="22"/>
        </w:rPr>
        <w:fldChar w:fldCharType="end"/>
      </w:r>
      <w:bookmarkEnd w:id="291"/>
      <w:r w:rsidRPr="00037363">
        <w:rPr>
          <w:sz w:val="20"/>
          <w:szCs w:val="22"/>
        </w:rPr>
        <w:t xml:space="preserve"> Yes    </w:t>
      </w:r>
      <w:r w:rsidRPr="00037363">
        <w:rPr>
          <w:sz w:val="20"/>
          <w:szCs w:val="22"/>
        </w:rPr>
        <w:fldChar w:fldCharType="begin">
          <w:ffData>
            <w:name w:val="Check85"/>
            <w:enabled/>
            <w:calcOnExit w:val="0"/>
            <w:checkBox>
              <w:sizeAuto/>
              <w:default w:val="0"/>
            </w:checkBox>
          </w:ffData>
        </w:fldChar>
      </w:r>
      <w:bookmarkStart w:id="292" w:name="Check85"/>
      <w:r w:rsidRPr="00037363">
        <w:rPr>
          <w:sz w:val="20"/>
          <w:szCs w:val="22"/>
        </w:rPr>
        <w:instrText xml:space="preserve"> FORMCHECKBOX </w:instrText>
      </w:r>
      <w:r w:rsidR="00620C41">
        <w:rPr>
          <w:sz w:val="20"/>
          <w:szCs w:val="22"/>
        </w:rPr>
      </w:r>
      <w:r w:rsidR="00620C41">
        <w:rPr>
          <w:sz w:val="20"/>
          <w:szCs w:val="22"/>
        </w:rPr>
        <w:fldChar w:fldCharType="separate"/>
      </w:r>
      <w:r w:rsidRPr="00037363">
        <w:rPr>
          <w:sz w:val="20"/>
          <w:szCs w:val="22"/>
        </w:rPr>
        <w:fldChar w:fldCharType="end"/>
      </w:r>
      <w:bookmarkEnd w:id="292"/>
      <w:r w:rsidRPr="00037363">
        <w:rPr>
          <w:sz w:val="20"/>
          <w:szCs w:val="22"/>
        </w:rPr>
        <w:t xml:space="preserve"> No</w:t>
      </w:r>
    </w:p>
    <w:bookmarkStart w:id="293" w:name="D_3"/>
    <w:p w14:paraId="34C81396" w14:textId="77777777" w:rsidR="006B3B90" w:rsidRPr="00037363" w:rsidRDefault="006B3B90" w:rsidP="006B3B90">
      <w:pPr>
        <w:spacing w:after="120"/>
        <w:rPr>
          <w:sz w:val="20"/>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D.3. IT Security Review</w:t>
      </w:r>
      <w:bookmarkEnd w:id="293"/>
      <w:r>
        <w:rPr>
          <w:b/>
          <w:sz w:val="20"/>
          <w:szCs w:val="22"/>
        </w:rPr>
        <w:fldChar w:fldCharType="end"/>
      </w:r>
      <w:r>
        <w:rPr>
          <w:sz w:val="20"/>
          <w:szCs w:val="22"/>
        </w:rPr>
        <w:t xml:space="preserve">. </w:t>
      </w:r>
      <w:r w:rsidRPr="00037363">
        <w:rPr>
          <w:sz w:val="20"/>
          <w:szCs w:val="22"/>
        </w:rPr>
        <w:t xml:space="preserve">Are system security and application access logs enabled and reviewed periodically? </w:t>
      </w:r>
    </w:p>
    <w:p w14:paraId="7AA42BF8" w14:textId="77777777" w:rsidR="006B3B90" w:rsidRDefault="006B3B90" w:rsidP="006B3B90">
      <w:pPr>
        <w:spacing w:after="120"/>
        <w:rPr>
          <w:sz w:val="20"/>
          <w:szCs w:val="22"/>
        </w:rPr>
      </w:pPr>
      <w:r w:rsidRPr="009879FD">
        <w:rPr>
          <w:sz w:val="22"/>
          <w:szCs w:val="22"/>
        </w:rPr>
        <w:tab/>
      </w:r>
      <w:r w:rsidRPr="009879FD">
        <w:rPr>
          <w:sz w:val="20"/>
          <w:szCs w:val="22"/>
        </w:rPr>
        <w:fldChar w:fldCharType="begin">
          <w:ffData>
            <w:name w:val="Check84"/>
            <w:enabled/>
            <w:calcOnExit w:val="0"/>
            <w:checkBox>
              <w:sizeAuto/>
              <w:default w:val="0"/>
            </w:checkBox>
          </w:ffData>
        </w:fldChar>
      </w:r>
      <w:r w:rsidRPr="009879FD">
        <w:rPr>
          <w:sz w:val="20"/>
          <w:szCs w:val="22"/>
        </w:rPr>
        <w:instrText xml:space="preserve"> FORMCHECKBOX </w:instrText>
      </w:r>
      <w:r w:rsidR="00620C41">
        <w:rPr>
          <w:sz w:val="20"/>
          <w:szCs w:val="22"/>
        </w:rPr>
      </w:r>
      <w:r w:rsidR="00620C41">
        <w:rPr>
          <w:sz w:val="20"/>
          <w:szCs w:val="22"/>
        </w:rPr>
        <w:fldChar w:fldCharType="separate"/>
      </w:r>
      <w:r w:rsidRPr="009879FD">
        <w:rPr>
          <w:sz w:val="20"/>
          <w:szCs w:val="22"/>
        </w:rPr>
        <w:fldChar w:fldCharType="end"/>
      </w:r>
      <w:r w:rsidRPr="009879FD">
        <w:rPr>
          <w:sz w:val="20"/>
          <w:szCs w:val="22"/>
        </w:rPr>
        <w:t xml:space="preserve"> Yes    </w:t>
      </w:r>
      <w:r w:rsidRPr="009879FD">
        <w:rPr>
          <w:sz w:val="20"/>
          <w:szCs w:val="22"/>
        </w:rPr>
        <w:fldChar w:fldCharType="begin">
          <w:ffData>
            <w:name w:val="Check85"/>
            <w:enabled/>
            <w:calcOnExit w:val="0"/>
            <w:checkBox>
              <w:sizeAuto/>
              <w:default w:val="0"/>
            </w:checkBox>
          </w:ffData>
        </w:fldChar>
      </w:r>
      <w:r w:rsidRPr="009879FD">
        <w:rPr>
          <w:sz w:val="20"/>
          <w:szCs w:val="22"/>
        </w:rPr>
        <w:instrText xml:space="preserve"> FORMCHECKBOX </w:instrText>
      </w:r>
      <w:r w:rsidR="00620C41">
        <w:rPr>
          <w:sz w:val="20"/>
          <w:szCs w:val="22"/>
        </w:rPr>
      </w:r>
      <w:r w:rsidR="00620C41">
        <w:rPr>
          <w:sz w:val="20"/>
          <w:szCs w:val="22"/>
        </w:rPr>
        <w:fldChar w:fldCharType="separate"/>
      </w:r>
      <w:r w:rsidRPr="009879FD">
        <w:rPr>
          <w:sz w:val="20"/>
          <w:szCs w:val="22"/>
        </w:rPr>
        <w:fldChar w:fldCharType="end"/>
      </w:r>
      <w:r w:rsidRPr="009879FD">
        <w:rPr>
          <w:sz w:val="20"/>
          <w:szCs w:val="22"/>
        </w:rPr>
        <w:t xml:space="preserve"> No</w:t>
      </w:r>
    </w:p>
    <w:p w14:paraId="0737B811" w14:textId="77777777" w:rsidR="006B3B90" w:rsidRPr="009879FD" w:rsidRDefault="006B3B90" w:rsidP="006B3B90">
      <w:pPr>
        <w:spacing w:after="120"/>
        <w:rPr>
          <w:sz w:val="22"/>
          <w:szCs w:val="22"/>
        </w:rPr>
      </w:pPr>
      <w:r>
        <w:rPr>
          <w:sz w:val="20"/>
        </w:rPr>
        <w:tab/>
      </w:r>
      <w:r w:rsidRPr="000D08D1">
        <w:rPr>
          <w:sz w:val="20"/>
        </w:rPr>
        <w:t>Comment:</w:t>
      </w:r>
      <w:r w:rsidRPr="007F6549">
        <w:rPr>
          <w:rFonts w:ascii="Arial Narrow" w:hAnsi="Arial Narrow" w:cs="TimesNewRomanPSMT"/>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294" w:name="D_4"/>
    <w:p w14:paraId="7F9D1819" w14:textId="77777777" w:rsidR="006B3B90" w:rsidRPr="00F438C8" w:rsidRDefault="006B3B90" w:rsidP="006B3B90">
      <w:pPr>
        <w:spacing w:after="120"/>
        <w:ind w:left="389" w:hanging="389"/>
        <w:rPr>
          <w:sz w:val="20"/>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D.4. IT Electronic Data Safeguards</w:t>
      </w:r>
      <w:bookmarkEnd w:id="294"/>
      <w:r>
        <w:rPr>
          <w:b/>
          <w:sz w:val="20"/>
          <w:szCs w:val="22"/>
        </w:rPr>
        <w:fldChar w:fldCharType="end"/>
      </w:r>
      <w:r>
        <w:rPr>
          <w:sz w:val="20"/>
          <w:szCs w:val="22"/>
        </w:rPr>
        <w:t xml:space="preserve">. If documents are </w:t>
      </w:r>
      <w:r w:rsidRPr="00F438C8">
        <w:rPr>
          <w:sz w:val="20"/>
          <w:szCs w:val="22"/>
        </w:rPr>
        <w:t>retained</w:t>
      </w:r>
      <w:r>
        <w:rPr>
          <w:sz w:val="20"/>
          <w:szCs w:val="22"/>
        </w:rPr>
        <w:t xml:space="preserve"> in electronic format, are they stored</w:t>
      </w:r>
      <w:r w:rsidRPr="00F438C8">
        <w:rPr>
          <w:sz w:val="20"/>
          <w:szCs w:val="22"/>
        </w:rPr>
        <w:t xml:space="preserve"> in</w:t>
      </w:r>
      <w:r>
        <w:rPr>
          <w:sz w:val="20"/>
          <w:szCs w:val="22"/>
        </w:rPr>
        <w:t xml:space="preserve"> a</w:t>
      </w:r>
      <w:r w:rsidRPr="00F438C8">
        <w:rPr>
          <w:sz w:val="20"/>
          <w:szCs w:val="22"/>
        </w:rPr>
        <w:t xml:space="preserve"> format that cannot easily be modified, removed</w:t>
      </w:r>
      <w:r>
        <w:rPr>
          <w:sz w:val="20"/>
          <w:szCs w:val="22"/>
        </w:rPr>
        <w:t>,</w:t>
      </w:r>
      <w:r w:rsidRPr="00F438C8">
        <w:rPr>
          <w:sz w:val="20"/>
          <w:szCs w:val="22"/>
        </w:rPr>
        <w:t xml:space="preserve"> or replaced</w:t>
      </w:r>
      <w:r>
        <w:rPr>
          <w:sz w:val="20"/>
          <w:szCs w:val="22"/>
        </w:rPr>
        <w:t xml:space="preserve">, and does a </w:t>
      </w:r>
      <w:r w:rsidRPr="00F438C8">
        <w:rPr>
          <w:sz w:val="20"/>
          <w:szCs w:val="22"/>
        </w:rPr>
        <w:t>mechanism</w:t>
      </w:r>
      <w:r>
        <w:rPr>
          <w:sz w:val="20"/>
          <w:szCs w:val="22"/>
        </w:rPr>
        <w:t>/audit trail</w:t>
      </w:r>
      <w:r w:rsidRPr="00F438C8">
        <w:rPr>
          <w:sz w:val="20"/>
          <w:szCs w:val="22"/>
        </w:rPr>
        <w:t xml:space="preserve"> </w:t>
      </w:r>
      <w:r>
        <w:rPr>
          <w:sz w:val="20"/>
          <w:szCs w:val="22"/>
        </w:rPr>
        <w:t>exist</w:t>
      </w:r>
      <w:r w:rsidRPr="00F438C8">
        <w:rPr>
          <w:sz w:val="20"/>
          <w:szCs w:val="22"/>
        </w:rPr>
        <w:t xml:space="preserve"> to track </w:t>
      </w:r>
      <w:r>
        <w:rPr>
          <w:sz w:val="20"/>
          <w:szCs w:val="22"/>
        </w:rPr>
        <w:t>all such events</w:t>
      </w:r>
      <w:r w:rsidRPr="00F438C8">
        <w:rPr>
          <w:sz w:val="20"/>
          <w:szCs w:val="22"/>
        </w:rPr>
        <w:t xml:space="preserve">?  </w:t>
      </w:r>
    </w:p>
    <w:p w14:paraId="48B27290" w14:textId="77777777" w:rsidR="006B3B90" w:rsidRDefault="006B3B90" w:rsidP="006B3B90">
      <w:pPr>
        <w:spacing w:after="120"/>
        <w:rPr>
          <w:sz w:val="20"/>
          <w:szCs w:val="22"/>
        </w:rPr>
      </w:pPr>
      <w:r w:rsidRPr="009879FD">
        <w:rPr>
          <w:sz w:val="22"/>
          <w:szCs w:val="22"/>
        </w:rPr>
        <w:tab/>
      </w:r>
      <w:r w:rsidRPr="009879FD">
        <w:rPr>
          <w:sz w:val="20"/>
          <w:szCs w:val="22"/>
        </w:rPr>
        <w:fldChar w:fldCharType="begin">
          <w:ffData>
            <w:name w:val="Check84"/>
            <w:enabled/>
            <w:calcOnExit w:val="0"/>
            <w:checkBox>
              <w:sizeAuto/>
              <w:default w:val="0"/>
            </w:checkBox>
          </w:ffData>
        </w:fldChar>
      </w:r>
      <w:r w:rsidRPr="009879FD">
        <w:rPr>
          <w:sz w:val="20"/>
          <w:szCs w:val="22"/>
        </w:rPr>
        <w:instrText xml:space="preserve"> FORMCHECKBOX </w:instrText>
      </w:r>
      <w:r w:rsidR="00620C41">
        <w:rPr>
          <w:sz w:val="20"/>
          <w:szCs w:val="22"/>
        </w:rPr>
      </w:r>
      <w:r w:rsidR="00620C41">
        <w:rPr>
          <w:sz w:val="20"/>
          <w:szCs w:val="22"/>
        </w:rPr>
        <w:fldChar w:fldCharType="separate"/>
      </w:r>
      <w:r w:rsidRPr="009879FD">
        <w:rPr>
          <w:sz w:val="20"/>
          <w:szCs w:val="22"/>
        </w:rPr>
        <w:fldChar w:fldCharType="end"/>
      </w:r>
      <w:r w:rsidRPr="009879FD">
        <w:rPr>
          <w:sz w:val="20"/>
          <w:szCs w:val="22"/>
        </w:rPr>
        <w:t xml:space="preserve"> Yes    </w:t>
      </w:r>
      <w:r w:rsidRPr="009879FD">
        <w:rPr>
          <w:sz w:val="20"/>
          <w:szCs w:val="22"/>
        </w:rPr>
        <w:fldChar w:fldCharType="begin">
          <w:ffData>
            <w:name w:val="Check85"/>
            <w:enabled/>
            <w:calcOnExit w:val="0"/>
            <w:checkBox>
              <w:sizeAuto/>
              <w:default w:val="0"/>
            </w:checkBox>
          </w:ffData>
        </w:fldChar>
      </w:r>
      <w:r w:rsidRPr="009879FD">
        <w:rPr>
          <w:sz w:val="20"/>
          <w:szCs w:val="22"/>
        </w:rPr>
        <w:instrText xml:space="preserve"> FORMCHECKBOX </w:instrText>
      </w:r>
      <w:r w:rsidR="00620C41">
        <w:rPr>
          <w:sz w:val="20"/>
          <w:szCs w:val="22"/>
        </w:rPr>
      </w:r>
      <w:r w:rsidR="00620C41">
        <w:rPr>
          <w:sz w:val="20"/>
          <w:szCs w:val="22"/>
        </w:rPr>
        <w:fldChar w:fldCharType="separate"/>
      </w:r>
      <w:r w:rsidRPr="009879FD">
        <w:rPr>
          <w:sz w:val="20"/>
          <w:szCs w:val="22"/>
        </w:rPr>
        <w:fldChar w:fldCharType="end"/>
      </w:r>
      <w:r w:rsidRPr="009879FD">
        <w:rPr>
          <w:sz w:val="20"/>
          <w:szCs w:val="22"/>
        </w:rPr>
        <w:t xml:space="preserve"> No</w:t>
      </w:r>
    </w:p>
    <w:p w14:paraId="00E1E558" w14:textId="77777777" w:rsidR="006B3B90" w:rsidRPr="009879FD" w:rsidRDefault="006B3B90" w:rsidP="006B3B90">
      <w:pPr>
        <w:spacing w:after="120"/>
        <w:rPr>
          <w:sz w:val="20"/>
          <w:szCs w:val="22"/>
        </w:rPr>
      </w:pPr>
      <w:r>
        <w:rPr>
          <w:sz w:val="20"/>
        </w:rPr>
        <w:tab/>
      </w:r>
      <w:r w:rsidRPr="000D08D1">
        <w:rPr>
          <w:sz w:val="20"/>
        </w:rPr>
        <w:t>Comment:</w:t>
      </w:r>
      <w:r w:rsidRPr="007F6549">
        <w:rPr>
          <w:rFonts w:ascii="Arial Narrow" w:hAnsi="Arial Narrow" w:cs="TimesNewRomanPSMT"/>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75280B13" w14:textId="77777777" w:rsidR="006B3B90" w:rsidRPr="00B2179E" w:rsidRDefault="006B3B90" w:rsidP="005E5F3C">
      <w:pPr>
        <w:jc w:val="center"/>
      </w:pPr>
      <w:r>
        <w:br w:type="page"/>
      </w:r>
      <w:bookmarkStart w:id="295" w:name="_Toc309109328"/>
      <w:r w:rsidRPr="00B2179E">
        <w:rPr>
          <w:b/>
        </w:rPr>
        <w:lastRenderedPageBreak/>
        <w:t>E. Accounting – Payroll and Timekeeping</w:t>
      </w:r>
      <w:bookmarkEnd w:id="295"/>
    </w:p>
    <w:bookmarkStart w:id="296" w:name="E_1"/>
    <w:p w14:paraId="1C3DDB41" w14:textId="77777777" w:rsidR="006B3B90" w:rsidRDefault="006B3B90" w:rsidP="006B3B90">
      <w:pPr>
        <w:spacing w:after="120"/>
        <w:rPr>
          <w:sz w:val="22"/>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E.1. Payroll Service</w:t>
      </w:r>
      <w:bookmarkEnd w:id="296"/>
      <w:r>
        <w:rPr>
          <w:b/>
          <w:sz w:val="20"/>
          <w:szCs w:val="22"/>
        </w:rPr>
        <w:fldChar w:fldCharType="end"/>
      </w:r>
      <w:r>
        <w:rPr>
          <w:sz w:val="20"/>
          <w:szCs w:val="22"/>
        </w:rPr>
        <w:t xml:space="preserve">. </w:t>
      </w:r>
      <w:r w:rsidRPr="00B3330D">
        <w:rPr>
          <w:sz w:val="20"/>
          <w:szCs w:val="22"/>
        </w:rPr>
        <w:t xml:space="preserve">Does the </w:t>
      </w:r>
      <w:r>
        <w:rPr>
          <w:sz w:val="20"/>
          <w:szCs w:val="22"/>
        </w:rPr>
        <w:t>Company</w:t>
      </w:r>
      <w:r w:rsidRPr="00B3330D">
        <w:rPr>
          <w:sz w:val="20"/>
          <w:szCs w:val="22"/>
        </w:rPr>
        <w:t xml:space="preserve"> use an external payroll service? </w:t>
      </w:r>
      <w:r w:rsidRPr="009879FD">
        <w:rPr>
          <w:sz w:val="22"/>
          <w:szCs w:val="22"/>
        </w:rPr>
        <w:t xml:space="preserve"> </w:t>
      </w:r>
    </w:p>
    <w:p w14:paraId="0C111BAB" w14:textId="77777777" w:rsidR="006B3B90" w:rsidRPr="009879FD" w:rsidRDefault="006B3B90" w:rsidP="006B3B90">
      <w:pPr>
        <w:spacing w:after="120"/>
        <w:rPr>
          <w:sz w:val="22"/>
          <w:szCs w:val="22"/>
        </w:rPr>
      </w:pPr>
      <w:r>
        <w:rPr>
          <w:sz w:val="22"/>
          <w:szCs w:val="22"/>
        </w:rPr>
        <w:tab/>
      </w:r>
      <w:r w:rsidRPr="009879FD">
        <w:rPr>
          <w:sz w:val="20"/>
          <w:szCs w:val="22"/>
        </w:rPr>
        <w:fldChar w:fldCharType="begin">
          <w:ffData>
            <w:name w:val="Check84"/>
            <w:enabled/>
            <w:calcOnExit w:val="0"/>
            <w:checkBox>
              <w:sizeAuto/>
              <w:default w:val="0"/>
            </w:checkBox>
          </w:ffData>
        </w:fldChar>
      </w:r>
      <w:r w:rsidRPr="009879FD">
        <w:rPr>
          <w:sz w:val="20"/>
          <w:szCs w:val="22"/>
        </w:rPr>
        <w:instrText xml:space="preserve"> FORMCHECKBOX </w:instrText>
      </w:r>
      <w:r w:rsidR="00620C41">
        <w:rPr>
          <w:sz w:val="20"/>
          <w:szCs w:val="22"/>
        </w:rPr>
      </w:r>
      <w:r w:rsidR="00620C41">
        <w:rPr>
          <w:sz w:val="20"/>
          <w:szCs w:val="22"/>
        </w:rPr>
        <w:fldChar w:fldCharType="separate"/>
      </w:r>
      <w:r w:rsidRPr="009879FD">
        <w:rPr>
          <w:sz w:val="20"/>
          <w:szCs w:val="22"/>
        </w:rPr>
        <w:fldChar w:fldCharType="end"/>
      </w:r>
      <w:r w:rsidRPr="009879FD">
        <w:rPr>
          <w:sz w:val="20"/>
          <w:szCs w:val="22"/>
        </w:rPr>
        <w:t xml:space="preserve"> </w:t>
      </w:r>
      <w:r>
        <w:rPr>
          <w:sz w:val="20"/>
          <w:szCs w:val="22"/>
        </w:rPr>
        <w:t>No</w:t>
      </w:r>
      <w:r w:rsidRPr="009879FD">
        <w:rPr>
          <w:sz w:val="20"/>
          <w:szCs w:val="22"/>
        </w:rPr>
        <w:t xml:space="preserve">    </w:t>
      </w:r>
      <w:r w:rsidRPr="009879FD">
        <w:rPr>
          <w:sz w:val="20"/>
          <w:szCs w:val="22"/>
        </w:rPr>
        <w:fldChar w:fldCharType="begin">
          <w:ffData>
            <w:name w:val="Check85"/>
            <w:enabled/>
            <w:calcOnExit w:val="0"/>
            <w:checkBox>
              <w:sizeAuto/>
              <w:default w:val="0"/>
            </w:checkBox>
          </w:ffData>
        </w:fldChar>
      </w:r>
      <w:r w:rsidRPr="009879FD">
        <w:rPr>
          <w:sz w:val="20"/>
          <w:szCs w:val="22"/>
        </w:rPr>
        <w:instrText xml:space="preserve"> FORMCHECKBOX </w:instrText>
      </w:r>
      <w:r w:rsidR="00620C41">
        <w:rPr>
          <w:sz w:val="20"/>
          <w:szCs w:val="22"/>
        </w:rPr>
      </w:r>
      <w:r w:rsidR="00620C41">
        <w:rPr>
          <w:sz w:val="20"/>
          <w:szCs w:val="22"/>
        </w:rPr>
        <w:fldChar w:fldCharType="separate"/>
      </w:r>
      <w:r w:rsidRPr="009879FD">
        <w:rPr>
          <w:sz w:val="20"/>
          <w:szCs w:val="22"/>
        </w:rPr>
        <w:fldChar w:fldCharType="end"/>
      </w:r>
      <w:r w:rsidRPr="009879FD">
        <w:rPr>
          <w:sz w:val="20"/>
          <w:szCs w:val="22"/>
        </w:rPr>
        <w:t xml:space="preserve"> </w:t>
      </w:r>
      <w:r>
        <w:rPr>
          <w:sz w:val="20"/>
          <w:szCs w:val="22"/>
        </w:rPr>
        <w:t xml:space="preserve">Yes. If “yes,” please specify: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297" w:name="E_2"/>
    <w:p w14:paraId="075F1470" w14:textId="77777777" w:rsidR="006B3B90" w:rsidRDefault="006B3B90" w:rsidP="006B3B90">
      <w:pPr>
        <w:spacing w:after="120"/>
        <w:rPr>
          <w:sz w:val="20"/>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E.2. Pay Cycle</w:t>
      </w:r>
      <w:bookmarkEnd w:id="297"/>
      <w:r>
        <w:rPr>
          <w:b/>
          <w:sz w:val="20"/>
          <w:szCs w:val="22"/>
        </w:rPr>
        <w:fldChar w:fldCharType="end"/>
      </w:r>
      <w:r>
        <w:rPr>
          <w:sz w:val="20"/>
          <w:szCs w:val="22"/>
        </w:rPr>
        <w:t xml:space="preserve">. </w:t>
      </w:r>
      <w:r w:rsidRPr="00B3330D">
        <w:rPr>
          <w:sz w:val="20"/>
          <w:szCs w:val="22"/>
        </w:rPr>
        <w:t xml:space="preserve">What </w:t>
      </w:r>
      <w:r>
        <w:rPr>
          <w:sz w:val="20"/>
          <w:szCs w:val="22"/>
        </w:rPr>
        <w:t xml:space="preserve">is the Company’s standard </w:t>
      </w:r>
      <w:r w:rsidRPr="00B3330D">
        <w:rPr>
          <w:sz w:val="20"/>
          <w:szCs w:val="22"/>
        </w:rPr>
        <w:t xml:space="preserve">pay cycle?   </w:t>
      </w:r>
    </w:p>
    <w:p w14:paraId="659FD1B2" w14:textId="77777777" w:rsidR="006B3B90" w:rsidRPr="00AB6AE7" w:rsidRDefault="006B3B90" w:rsidP="006B3B90">
      <w:pPr>
        <w:spacing w:after="120"/>
        <w:rPr>
          <w:rFonts w:ascii="Garamond" w:hAnsi="Garamond" w:cs="TimesNewRomanPSMT"/>
          <w:sz w:val="22"/>
          <w:szCs w:val="22"/>
        </w:rPr>
      </w:pPr>
      <w:r>
        <w:rPr>
          <w:sz w:val="20"/>
          <w:szCs w:val="22"/>
        </w:rPr>
        <w:tab/>
      </w:r>
      <w:r w:rsidRPr="009879FD">
        <w:rPr>
          <w:sz w:val="20"/>
          <w:szCs w:val="22"/>
        </w:rPr>
        <w:fldChar w:fldCharType="begin">
          <w:ffData>
            <w:name w:val="Check86"/>
            <w:enabled/>
            <w:calcOnExit w:val="0"/>
            <w:checkBox>
              <w:sizeAuto/>
              <w:default w:val="0"/>
            </w:checkBox>
          </w:ffData>
        </w:fldChar>
      </w:r>
      <w:bookmarkStart w:id="298" w:name="Check86"/>
      <w:r w:rsidRPr="009879FD">
        <w:rPr>
          <w:sz w:val="20"/>
          <w:szCs w:val="22"/>
        </w:rPr>
        <w:instrText xml:space="preserve"> FORMCHECKBOX </w:instrText>
      </w:r>
      <w:r w:rsidR="00620C41">
        <w:rPr>
          <w:sz w:val="20"/>
          <w:szCs w:val="22"/>
        </w:rPr>
      </w:r>
      <w:r w:rsidR="00620C41">
        <w:rPr>
          <w:sz w:val="20"/>
          <w:szCs w:val="22"/>
        </w:rPr>
        <w:fldChar w:fldCharType="separate"/>
      </w:r>
      <w:r w:rsidRPr="009879FD">
        <w:rPr>
          <w:sz w:val="20"/>
          <w:szCs w:val="22"/>
        </w:rPr>
        <w:fldChar w:fldCharType="end"/>
      </w:r>
      <w:bookmarkEnd w:id="298"/>
      <w:r w:rsidRPr="009879FD">
        <w:rPr>
          <w:sz w:val="20"/>
          <w:szCs w:val="22"/>
        </w:rPr>
        <w:t xml:space="preserve"> Bi-weekly     </w:t>
      </w:r>
      <w:r w:rsidRPr="009879FD">
        <w:rPr>
          <w:sz w:val="20"/>
          <w:szCs w:val="22"/>
        </w:rPr>
        <w:fldChar w:fldCharType="begin">
          <w:ffData>
            <w:name w:val="Check87"/>
            <w:enabled/>
            <w:calcOnExit w:val="0"/>
            <w:checkBox>
              <w:sizeAuto/>
              <w:default w:val="0"/>
            </w:checkBox>
          </w:ffData>
        </w:fldChar>
      </w:r>
      <w:bookmarkStart w:id="299" w:name="Check87"/>
      <w:r w:rsidRPr="009879FD">
        <w:rPr>
          <w:sz w:val="20"/>
          <w:szCs w:val="22"/>
        </w:rPr>
        <w:instrText xml:space="preserve"> FORMCHECKBOX </w:instrText>
      </w:r>
      <w:r w:rsidR="00620C41">
        <w:rPr>
          <w:sz w:val="20"/>
          <w:szCs w:val="22"/>
        </w:rPr>
      </w:r>
      <w:r w:rsidR="00620C41">
        <w:rPr>
          <w:sz w:val="20"/>
          <w:szCs w:val="22"/>
        </w:rPr>
        <w:fldChar w:fldCharType="separate"/>
      </w:r>
      <w:r w:rsidRPr="009879FD">
        <w:rPr>
          <w:sz w:val="20"/>
          <w:szCs w:val="22"/>
        </w:rPr>
        <w:fldChar w:fldCharType="end"/>
      </w:r>
      <w:bookmarkEnd w:id="299"/>
      <w:r w:rsidRPr="009879FD">
        <w:rPr>
          <w:sz w:val="20"/>
          <w:szCs w:val="22"/>
        </w:rPr>
        <w:t xml:space="preserve"> Monthly     </w:t>
      </w:r>
      <w:r w:rsidRPr="009879FD">
        <w:rPr>
          <w:sz w:val="20"/>
          <w:szCs w:val="22"/>
        </w:rPr>
        <w:fldChar w:fldCharType="begin">
          <w:ffData>
            <w:name w:val="Check88"/>
            <w:enabled/>
            <w:calcOnExit w:val="0"/>
            <w:checkBox>
              <w:sizeAuto/>
              <w:default w:val="0"/>
            </w:checkBox>
          </w:ffData>
        </w:fldChar>
      </w:r>
      <w:bookmarkStart w:id="300" w:name="Check88"/>
      <w:r w:rsidRPr="009879FD">
        <w:rPr>
          <w:sz w:val="20"/>
          <w:szCs w:val="22"/>
        </w:rPr>
        <w:instrText xml:space="preserve"> FORMCHECKBOX </w:instrText>
      </w:r>
      <w:r w:rsidR="00620C41">
        <w:rPr>
          <w:sz w:val="20"/>
          <w:szCs w:val="22"/>
        </w:rPr>
      </w:r>
      <w:r w:rsidR="00620C41">
        <w:rPr>
          <w:sz w:val="20"/>
          <w:szCs w:val="22"/>
        </w:rPr>
        <w:fldChar w:fldCharType="separate"/>
      </w:r>
      <w:r w:rsidRPr="009879FD">
        <w:rPr>
          <w:sz w:val="20"/>
          <w:szCs w:val="22"/>
        </w:rPr>
        <w:fldChar w:fldCharType="end"/>
      </w:r>
      <w:bookmarkEnd w:id="300"/>
      <w:r w:rsidRPr="009879FD">
        <w:rPr>
          <w:sz w:val="20"/>
          <w:szCs w:val="22"/>
        </w:rPr>
        <w:t xml:space="preserve"> 1st </w:t>
      </w:r>
      <w:r>
        <w:rPr>
          <w:sz w:val="20"/>
          <w:szCs w:val="22"/>
        </w:rPr>
        <w:t>&amp;</w:t>
      </w:r>
      <w:r w:rsidRPr="009879FD">
        <w:rPr>
          <w:sz w:val="20"/>
          <w:szCs w:val="22"/>
        </w:rPr>
        <w:t xml:space="preserve"> 15th     </w:t>
      </w:r>
      <w:r w:rsidRPr="009879FD">
        <w:rPr>
          <w:sz w:val="20"/>
          <w:szCs w:val="22"/>
        </w:rPr>
        <w:fldChar w:fldCharType="begin">
          <w:ffData>
            <w:name w:val="Check89"/>
            <w:enabled/>
            <w:calcOnExit w:val="0"/>
            <w:checkBox>
              <w:sizeAuto/>
              <w:default w:val="0"/>
            </w:checkBox>
          </w:ffData>
        </w:fldChar>
      </w:r>
      <w:bookmarkStart w:id="301" w:name="Check89"/>
      <w:r w:rsidRPr="009879FD">
        <w:rPr>
          <w:sz w:val="20"/>
          <w:szCs w:val="22"/>
        </w:rPr>
        <w:instrText xml:space="preserve"> FORMCHECKBOX </w:instrText>
      </w:r>
      <w:r w:rsidR="00620C41">
        <w:rPr>
          <w:sz w:val="20"/>
          <w:szCs w:val="22"/>
        </w:rPr>
      </w:r>
      <w:r w:rsidR="00620C41">
        <w:rPr>
          <w:sz w:val="20"/>
          <w:szCs w:val="22"/>
        </w:rPr>
        <w:fldChar w:fldCharType="separate"/>
      </w:r>
      <w:r w:rsidRPr="009879FD">
        <w:rPr>
          <w:sz w:val="20"/>
          <w:szCs w:val="22"/>
        </w:rPr>
        <w:fldChar w:fldCharType="end"/>
      </w:r>
      <w:bookmarkEnd w:id="301"/>
      <w:r>
        <w:rPr>
          <w:sz w:val="20"/>
          <w:szCs w:val="22"/>
        </w:rPr>
        <w:t xml:space="preserve"> </w:t>
      </w:r>
      <w:r w:rsidRPr="009879FD">
        <w:rPr>
          <w:sz w:val="20"/>
          <w:szCs w:val="22"/>
        </w:rPr>
        <w:t>Other</w:t>
      </w:r>
      <w:r>
        <w:rPr>
          <w:sz w:val="20"/>
          <w:szCs w:val="22"/>
        </w:rPr>
        <w:t xml:space="preserve"> (please specify):</w:t>
      </w:r>
      <w:r w:rsidRPr="00AB6AE7">
        <w:rPr>
          <w:rFonts w:ascii="Garamond" w:hAnsi="Garamond" w:cs="TimesNewRomanPSMT"/>
          <w:sz w:val="22"/>
          <w:szCs w:val="22"/>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3F3C7EAB" w14:textId="77777777" w:rsidR="006B3B90" w:rsidRPr="00AB6AE7" w:rsidRDefault="006B3B90" w:rsidP="006B3B90">
      <w:pPr>
        <w:spacing w:after="180"/>
        <w:rPr>
          <w:rFonts w:ascii="Garamond" w:hAnsi="Garamond" w:cs="TimesNewRomanPSMT"/>
          <w:sz w:val="22"/>
          <w:szCs w:val="22"/>
        </w:rPr>
      </w:pPr>
      <w:r>
        <w:rPr>
          <w:sz w:val="20"/>
          <w:szCs w:val="22"/>
        </w:rPr>
        <w:tab/>
      </w:r>
      <w:r w:rsidRPr="00D261DE">
        <w:rPr>
          <w:sz w:val="20"/>
          <w:szCs w:val="22"/>
        </w:rPr>
        <w:t xml:space="preserve">If </w:t>
      </w:r>
      <w:r>
        <w:rPr>
          <w:sz w:val="20"/>
          <w:szCs w:val="22"/>
        </w:rPr>
        <w:t>the Company</w:t>
      </w:r>
      <w:r w:rsidRPr="00D261DE">
        <w:rPr>
          <w:sz w:val="20"/>
          <w:szCs w:val="22"/>
        </w:rPr>
        <w:t xml:space="preserve"> </w:t>
      </w:r>
      <w:r>
        <w:rPr>
          <w:sz w:val="20"/>
          <w:szCs w:val="22"/>
        </w:rPr>
        <w:t xml:space="preserve">uses more </w:t>
      </w:r>
      <w:r w:rsidRPr="00D261DE">
        <w:rPr>
          <w:sz w:val="20"/>
          <w:szCs w:val="22"/>
        </w:rPr>
        <w:t xml:space="preserve">than one pay </w:t>
      </w:r>
      <w:r>
        <w:rPr>
          <w:sz w:val="20"/>
          <w:szCs w:val="22"/>
        </w:rPr>
        <w:t>cycle</w:t>
      </w:r>
      <w:r w:rsidRPr="00D261DE">
        <w:rPr>
          <w:sz w:val="20"/>
          <w:szCs w:val="22"/>
        </w:rPr>
        <w:t>, please explain:</w:t>
      </w:r>
      <w:r w:rsidRPr="00D261DE">
        <w:rPr>
          <w:rFonts w:ascii="Garamond" w:hAnsi="Garamond" w:cs="TimesNewRomanPSMT"/>
          <w:sz w:val="20"/>
          <w:szCs w:val="22"/>
        </w:rPr>
        <w:t xml:space="preserve"> </w:t>
      </w:r>
      <w:r>
        <w:rPr>
          <w:rFonts w:ascii="Garamond" w:hAnsi="Garamond" w:cs="TimesNewRomanPSMT"/>
          <w:sz w:val="20"/>
          <w:szCs w:val="22"/>
        </w:rPr>
        <w:tab/>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302" w:name="E_3"/>
    <w:p w14:paraId="0ED43A45" w14:textId="77777777" w:rsidR="006B3B90" w:rsidRPr="00D261DE" w:rsidRDefault="006B3B90" w:rsidP="006B3B90">
      <w:pPr>
        <w:spacing w:before="120"/>
        <w:rPr>
          <w:sz w:val="20"/>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E.3. Payroll Register</w:t>
      </w:r>
      <w:bookmarkEnd w:id="302"/>
      <w:r>
        <w:rPr>
          <w:b/>
          <w:sz w:val="20"/>
          <w:szCs w:val="22"/>
        </w:rPr>
        <w:fldChar w:fldCharType="end"/>
      </w:r>
      <w:r>
        <w:rPr>
          <w:sz w:val="20"/>
          <w:szCs w:val="22"/>
        </w:rPr>
        <w:t xml:space="preserve">. </w:t>
      </w:r>
      <w:r w:rsidRPr="00D261DE">
        <w:rPr>
          <w:sz w:val="20"/>
          <w:szCs w:val="22"/>
        </w:rPr>
        <w:t>Does the payroll register include the following</w:t>
      </w:r>
      <w:r>
        <w:rPr>
          <w:sz w:val="20"/>
          <w:szCs w:val="22"/>
        </w:rPr>
        <w:t xml:space="preserve"> </w:t>
      </w:r>
      <w:r w:rsidRPr="00D261DE">
        <w:rPr>
          <w:sz w:val="20"/>
          <w:szCs w:val="22"/>
        </w:rPr>
        <w:t>data?</w:t>
      </w:r>
    </w:p>
    <w:p w14:paraId="7ECC1BDD" w14:textId="77777777" w:rsidR="006B3B90" w:rsidRPr="00664C79" w:rsidRDefault="006B3B90" w:rsidP="006B3B90">
      <w:pPr>
        <w:pStyle w:val="ListParagraph"/>
        <w:spacing w:after="60"/>
        <w:rPr>
          <w:b/>
          <w:sz w:val="20"/>
          <w:u w:val="single"/>
        </w:rPr>
      </w:pPr>
      <w:r w:rsidRPr="009879FD">
        <w:tab/>
      </w:r>
      <w:r w:rsidRPr="009879FD">
        <w:tab/>
      </w:r>
      <w:r w:rsidRPr="009879FD">
        <w:tab/>
      </w:r>
      <w:r w:rsidRPr="009879FD">
        <w:tab/>
      </w:r>
      <w:r w:rsidRPr="009879FD">
        <w:tab/>
      </w:r>
      <w:r w:rsidRPr="009879FD">
        <w:tab/>
      </w:r>
      <w:r>
        <w:tab/>
      </w:r>
      <w:r w:rsidRPr="006D2523">
        <w:rPr>
          <w:b/>
          <w:sz w:val="20"/>
          <w:u w:val="single"/>
        </w:rPr>
        <w:t>Yes</w:t>
      </w:r>
      <w:r w:rsidRPr="00664C79">
        <w:rPr>
          <w:sz w:val="20"/>
        </w:rPr>
        <w:tab/>
      </w:r>
      <w:r w:rsidRPr="006D2523">
        <w:rPr>
          <w:b/>
          <w:sz w:val="20"/>
          <w:u w:val="single"/>
        </w:rPr>
        <w:t>No</w:t>
      </w:r>
    </w:p>
    <w:p w14:paraId="7755F354" w14:textId="77777777" w:rsidR="006B3B90" w:rsidRDefault="006B3B90" w:rsidP="00B2179E">
      <w:pPr>
        <w:pStyle w:val="ListParagraph"/>
        <w:numPr>
          <w:ilvl w:val="0"/>
          <w:numId w:val="44"/>
        </w:numPr>
        <w:overflowPunct/>
        <w:spacing w:after="120"/>
        <w:contextualSpacing/>
        <w:textAlignment w:val="auto"/>
        <w:rPr>
          <w:sz w:val="20"/>
        </w:rPr>
      </w:pPr>
      <w:r>
        <w:rPr>
          <w:sz w:val="20"/>
        </w:rPr>
        <w:t>Employee Name</w:t>
      </w:r>
      <w:r w:rsidRPr="00965618">
        <w:rPr>
          <w:sz w:val="20"/>
        </w:rPr>
        <w:t>.</w:t>
      </w:r>
      <w:r>
        <w:rPr>
          <w:sz w:val="20"/>
        </w:rPr>
        <w:t xml:space="preserve"> . . . . . . . . . . . . . . . . . . . . . . . . . . . . . . . . . . . .</w:t>
      </w:r>
      <w:r>
        <w:rPr>
          <w:sz w:val="20"/>
        </w:rPr>
        <w:tab/>
      </w:r>
      <w:r w:rsidRPr="009879FD">
        <w:rPr>
          <w:sz w:val="20"/>
        </w:rPr>
        <w:fldChar w:fldCharType="begin">
          <w:ffData>
            <w:name w:val="Check90"/>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ab/>
      </w:r>
      <w:r w:rsidRPr="009879FD">
        <w:rPr>
          <w:sz w:val="20"/>
        </w:rPr>
        <w:fldChar w:fldCharType="begin">
          <w:ffData>
            <w:name w:val="Check91"/>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p>
    <w:p w14:paraId="3764DC12" w14:textId="77777777" w:rsidR="006B3B90" w:rsidRDefault="006B3B90" w:rsidP="00B2179E">
      <w:pPr>
        <w:pStyle w:val="ListParagraph"/>
        <w:numPr>
          <w:ilvl w:val="0"/>
          <w:numId w:val="44"/>
        </w:numPr>
        <w:overflowPunct/>
        <w:spacing w:after="120"/>
        <w:contextualSpacing/>
        <w:textAlignment w:val="auto"/>
        <w:rPr>
          <w:sz w:val="20"/>
        </w:rPr>
      </w:pPr>
      <w:r>
        <w:rPr>
          <w:sz w:val="20"/>
        </w:rPr>
        <w:t>Employee ID number</w:t>
      </w:r>
      <w:r w:rsidRPr="00965618">
        <w:rPr>
          <w:sz w:val="20"/>
        </w:rPr>
        <w:t>.</w:t>
      </w:r>
      <w:r>
        <w:rPr>
          <w:sz w:val="20"/>
        </w:rPr>
        <w:t xml:space="preserve"> . . . . . . . . . . . . . . . . . . . . . . . . . . . . . . . .</w:t>
      </w:r>
      <w:r>
        <w:rPr>
          <w:sz w:val="20"/>
        </w:rPr>
        <w:tab/>
      </w:r>
      <w:r w:rsidRPr="009879FD">
        <w:rPr>
          <w:sz w:val="20"/>
        </w:rPr>
        <w:fldChar w:fldCharType="begin">
          <w:ffData>
            <w:name w:val="Check90"/>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ab/>
      </w:r>
      <w:r w:rsidRPr="009879FD">
        <w:rPr>
          <w:sz w:val="20"/>
        </w:rPr>
        <w:fldChar w:fldCharType="begin">
          <w:ffData>
            <w:name w:val="Check91"/>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p>
    <w:p w14:paraId="335B7070" w14:textId="77777777" w:rsidR="006B3B90" w:rsidRPr="009879FD" w:rsidRDefault="006B3B90" w:rsidP="00B2179E">
      <w:pPr>
        <w:pStyle w:val="ListParagraph"/>
        <w:numPr>
          <w:ilvl w:val="0"/>
          <w:numId w:val="44"/>
        </w:numPr>
        <w:overflowPunct/>
        <w:spacing w:after="120"/>
        <w:contextualSpacing/>
        <w:textAlignment w:val="auto"/>
        <w:rPr>
          <w:sz w:val="20"/>
        </w:rPr>
      </w:pPr>
      <w:r w:rsidRPr="009879FD">
        <w:rPr>
          <w:sz w:val="20"/>
        </w:rPr>
        <w:t xml:space="preserve">Gross pay </w:t>
      </w:r>
      <w:r w:rsidRPr="00965618">
        <w:rPr>
          <w:sz w:val="20"/>
        </w:rPr>
        <w:t>.</w:t>
      </w:r>
      <w:r>
        <w:rPr>
          <w:sz w:val="20"/>
        </w:rPr>
        <w:t xml:space="preserve"> . . . . . . . . . . . . . . . . . . . . . . . . . . . . . . . . . .</w:t>
      </w:r>
      <w:bookmarkStart w:id="303" w:name="Check90"/>
      <w:r>
        <w:rPr>
          <w:sz w:val="20"/>
        </w:rPr>
        <w:tab/>
        <w:t xml:space="preserve"> . . . . . . .</w:t>
      </w:r>
      <w:r>
        <w:rPr>
          <w:sz w:val="20"/>
        </w:rPr>
        <w:tab/>
      </w:r>
      <w:r w:rsidRPr="009879FD">
        <w:rPr>
          <w:sz w:val="20"/>
        </w:rPr>
        <w:fldChar w:fldCharType="begin">
          <w:ffData>
            <w:name w:val="Check90"/>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bookmarkEnd w:id="303"/>
      <w:r w:rsidRPr="009879FD">
        <w:rPr>
          <w:sz w:val="20"/>
        </w:rPr>
        <w:tab/>
      </w:r>
      <w:bookmarkStart w:id="304" w:name="Check91"/>
      <w:r w:rsidRPr="009879FD">
        <w:rPr>
          <w:sz w:val="20"/>
        </w:rPr>
        <w:fldChar w:fldCharType="begin">
          <w:ffData>
            <w:name w:val="Check91"/>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bookmarkEnd w:id="304"/>
    </w:p>
    <w:p w14:paraId="55F5409E" w14:textId="77777777" w:rsidR="006B3B90" w:rsidRPr="009879FD" w:rsidRDefault="006B3B90" w:rsidP="00B2179E">
      <w:pPr>
        <w:pStyle w:val="ListParagraph"/>
        <w:numPr>
          <w:ilvl w:val="0"/>
          <w:numId w:val="44"/>
        </w:numPr>
        <w:overflowPunct/>
        <w:spacing w:after="120"/>
        <w:contextualSpacing/>
        <w:textAlignment w:val="auto"/>
        <w:rPr>
          <w:sz w:val="20"/>
        </w:rPr>
      </w:pPr>
      <w:r w:rsidRPr="009879FD">
        <w:rPr>
          <w:sz w:val="20"/>
        </w:rPr>
        <w:t xml:space="preserve">Payroll deductions </w:t>
      </w:r>
      <w:r w:rsidRPr="00965618">
        <w:rPr>
          <w:sz w:val="20"/>
        </w:rPr>
        <w:t>.</w:t>
      </w:r>
      <w:r>
        <w:rPr>
          <w:sz w:val="20"/>
        </w:rPr>
        <w:t xml:space="preserve"> . . . . . . . . . . . . . . . . . . . . . . . . . . . . . . . . . .</w:t>
      </w:r>
      <w:r w:rsidRPr="00965618">
        <w:rPr>
          <w:sz w:val="20"/>
        </w:rPr>
        <w:tab/>
      </w:r>
      <w:r w:rsidRPr="009879FD">
        <w:rPr>
          <w:sz w:val="20"/>
        </w:rPr>
        <w:fldChar w:fldCharType="begin">
          <w:ffData>
            <w:name w:val="Check90"/>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ab/>
      </w:r>
      <w:r w:rsidRPr="009879FD">
        <w:rPr>
          <w:sz w:val="20"/>
        </w:rPr>
        <w:fldChar w:fldCharType="begin">
          <w:ffData>
            <w:name w:val="Check91"/>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p>
    <w:p w14:paraId="3CBCD5A0" w14:textId="77777777" w:rsidR="006B3B90" w:rsidRPr="009879FD" w:rsidRDefault="006B3B90" w:rsidP="00B2179E">
      <w:pPr>
        <w:pStyle w:val="ListParagraph"/>
        <w:numPr>
          <w:ilvl w:val="0"/>
          <w:numId w:val="44"/>
        </w:numPr>
        <w:overflowPunct/>
        <w:spacing w:after="120"/>
        <w:contextualSpacing/>
        <w:textAlignment w:val="auto"/>
        <w:rPr>
          <w:sz w:val="20"/>
        </w:rPr>
      </w:pPr>
      <w:r w:rsidRPr="009879FD">
        <w:rPr>
          <w:sz w:val="20"/>
        </w:rPr>
        <w:t xml:space="preserve">Net pay </w:t>
      </w:r>
      <w:r w:rsidRPr="00965618">
        <w:rPr>
          <w:sz w:val="20"/>
        </w:rPr>
        <w:t>.</w:t>
      </w:r>
      <w:r>
        <w:rPr>
          <w:sz w:val="20"/>
        </w:rPr>
        <w:t xml:space="preserve"> . . . . . . . . . . . . . . . . . . . . . . . . . . . . . . . . . . . . . . . . . . .</w:t>
      </w:r>
      <w:r>
        <w:rPr>
          <w:sz w:val="20"/>
        </w:rPr>
        <w:tab/>
      </w:r>
      <w:r w:rsidRPr="009879FD">
        <w:rPr>
          <w:sz w:val="20"/>
        </w:rPr>
        <w:fldChar w:fldCharType="begin">
          <w:ffData>
            <w:name w:val="Check90"/>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ab/>
      </w:r>
      <w:r w:rsidRPr="009879FD">
        <w:rPr>
          <w:sz w:val="20"/>
        </w:rPr>
        <w:fldChar w:fldCharType="begin">
          <w:ffData>
            <w:name w:val="Check91"/>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p>
    <w:p w14:paraId="335C2801" w14:textId="77777777" w:rsidR="006B3B90" w:rsidRPr="009879FD" w:rsidRDefault="006B3B90" w:rsidP="00B2179E">
      <w:pPr>
        <w:pStyle w:val="ListParagraph"/>
        <w:numPr>
          <w:ilvl w:val="0"/>
          <w:numId w:val="44"/>
        </w:numPr>
        <w:overflowPunct/>
        <w:spacing w:after="120"/>
        <w:contextualSpacing/>
        <w:textAlignment w:val="auto"/>
        <w:rPr>
          <w:sz w:val="20"/>
        </w:rPr>
      </w:pPr>
      <w:r w:rsidRPr="009879FD">
        <w:rPr>
          <w:sz w:val="20"/>
        </w:rPr>
        <w:t xml:space="preserve">Check amount </w:t>
      </w:r>
      <w:r w:rsidRPr="00965618">
        <w:rPr>
          <w:sz w:val="20"/>
        </w:rPr>
        <w:t>.</w:t>
      </w:r>
      <w:r>
        <w:rPr>
          <w:sz w:val="20"/>
        </w:rPr>
        <w:t xml:space="preserve"> . . . . . . . . . . . . . . . . . . . . . . . . . . . . . . . . . . . . . </w:t>
      </w:r>
      <w:r>
        <w:rPr>
          <w:sz w:val="20"/>
        </w:rPr>
        <w:tab/>
      </w:r>
      <w:r w:rsidRPr="009879FD">
        <w:rPr>
          <w:sz w:val="20"/>
        </w:rPr>
        <w:fldChar w:fldCharType="begin">
          <w:ffData>
            <w:name w:val="Check90"/>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ab/>
      </w:r>
      <w:r w:rsidRPr="009879FD">
        <w:rPr>
          <w:sz w:val="20"/>
        </w:rPr>
        <w:fldChar w:fldCharType="begin">
          <w:ffData>
            <w:name w:val="Check91"/>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p>
    <w:p w14:paraId="71776FC6" w14:textId="77777777" w:rsidR="006B3B90" w:rsidRPr="009879FD" w:rsidRDefault="006B3B90" w:rsidP="00B2179E">
      <w:pPr>
        <w:pStyle w:val="ListParagraph"/>
        <w:numPr>
          <w:ilvl w:val="0"/>
          <w:numId w:val="44"/>
        </w:numPr>
        <w:overflowPunct/>
        <w:spacing w:after="120"/>
        <w:contextualSpacing/>
        <w:textAlignment w:val="auto"/>
        <w:rPr>
          <w:sz w:val="20"/>
        </w:rPr>
      </w:pPr>
      <w:r w:rsidRPr="009879FD">
        <w:rPr>
          <w:sz w:val="20"/>
        </w:rPr>
        <w:t xml:space="preserve">Hourly </w:t>
      </w:r>
      <w:r>
        <w:rPr>
          <w:sz w:val="20"/>
        </w:rPr>
        <w:t>r</w:t>
      </w:r>
      <w:r w:rsidRPr="009879FD">
        <w:rPr>
          <w:sz w:val="20"/>
        </w:rPr>
        <w:t xml:space="preserve">ate </w:t>
      </w:r>
      <w:r w:rsidRPr="00965618">
        <w:rPr>
          <w:sz w:val="20"/>
        </w:rPr>
        <w:t>.</w:t>
      </w:r>
      <w:r>
        <w:rPr>
          <w:sz w:val="20"/>
        </w:rPr>
        <w:t xml:space="preserve"> . . . . . . . . . . . . . . . . . . . . . . . . . . . . . . . . . . . . . . . .</w:t>
      </w:r>
      <w:r>
        <w:rPr>
          <w:sz w:val="20"/>
        </w:rPr>
        <w:tab/>
      </w:r>
      <w:r w:rsidRPr="009879FD">
        <w:rPr>
          <w:sz w:val="20"/>
        </w:rPr>
        <w:fldChar w:fldCharType="begin">
          <w:ffData>
            <w:name w:val="Check90"/>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ab/>
      </w:r>
      <w:r w:rsidRPr="009879FD">
        <w:rPr>
          <w:sz w:val="20"/>
        </w:rPr>
        <w:fldChar w:fldCharType="begin">
          <w:ffData>
            <w:name w:val="Check91"/>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p>
    <w:p w14:paraId="0E07EEBA" w14:textId="77777777" w:rsidR="006B3B90" w:rsidRPr="009879FD" w:rsidRDefault="006B3B90" w:rsidP="00B2179E">
      <w:pPr>
        <w:pStyle w:val="ListParagraph"/>
        <w:numPr>
          <w:ilvl w:val="0"/>
          <w:numId w:val="44"/>
        </w:numPr>
        <w:overflowPunct/>
        <w:spacing w:after="120"/>
        <w:contextualSpacing/>
        <w:textAlignment w:val="auto"/>
        <w:rPr>
          <w:sz w:val="20"/>
        </w:rPr>
      </w:pPr>
      <w:r w:rsidRPr="009879FD">
        <w:rPr>
          <w:sz w:val="20"/>
        </w:rPr>
        <w:t>Pay period</w:t>
      </w:r>
      <w:r>
        <w:rPr>
          <w:sz w:val="20"/>
        </w:rPr>
        <w:t xml:space="preserve"> </w:t>
      </w:r>
      <w:r w:rsidRPr="00965618">
        <w:rPr>
          <w:sz w:val="20"/>
        </w:rPr>
        <w:t>.</w:t>
      </w:r>
      <w:r>
        <w:rPr>
          <w:sz w:val="20"/>
        </w:rPr>
        <w:t xml:space="preserve"> . . . . . . . . . . . . . . . . . . . . . . . . </w:t>
      </w:r>
      <w:r w:rsidRPr="00965618">
        <w:rPr>
          <w:sz w:val="20"/>
        </w:rPr>
        <w:t>.</w:t>
      </w:r>
      <w:r>
        <w:rPr>
          <w:sz w:val="20"/>
        </w:rPr>
        <w:t xml:space="preserve"> . . . . . . . . . . . . . . . </w:t>
      </w:r>
      <w:r w:rsidRPr="009879FD">
        <w:rPr>
          <w:sz w:val="20"/>
        </w:rPr>
        <w:tab/>
      </w:r>
      <w:r w:rsidRPr="009879FD">
        <w:rPr>
          <w:sz w:val="20"/>
        </w:rPr>
        <w:fldChar w:fldCharType="begin">
          <w:ffData>
            <w:name w:val="Check90"/>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ab/>
      </w:r>
      <w:r w:rsidRPr="009879FD">
        <w:rPr>
          <w:sz w:val="20"/>
        </w:rPr>
        <w:fldChar w:fldCharType="begin">
          <w:ffData>
            <w:name w:val="Check91"/>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p>
    <w:p w14:paraId="615E0958" w14:textId="77777777" w:rsidR="006B3B90" w:rsidRDefault="006B3B90" w:rsidP="00B2179E">
      <w:pPr>
        <w:pStyle w:val="ListParagraph"/>
        <w:numPr>
          <w:ilvl w:val="0"/>
          <w:numId w:val="44"/>
        </w:numPr>
        <w:overflowPunct/>
        <w:spacing w:after="120"/>
        <w:contextualSpacing/>
        <w:textAlignment w:val="auto"/>
        <w:rPr>
          <w:sz w:val="20"/>
        </w:rPr>
      </w:pPr>
      <w:r w:rsidRPr="009879FD">
        <w:rPr>
          <w:sz w:val="20"/>
        </w:rPr>
        <w:t xml:space="preserve">Normal </w:t>
      </w:r>
      <w:r>
        <w:rPr>
          <w:sz w:val="20"/>
        </w:rPr>
        <w:t>h</w:t>
      </w:r>
      <w:r w:rsidRPr="009879FD">
        <w:rPr>
          <w:sz w:val="20"/>
        </w:rPr>
        <w:t>ours for pay period</w:t>
      </w:r>
      <w:r>
        <w:rPr>
          <w:sz w:val="20"/>
        </w:rPr>
        <w:t xml:space="preserve"> . . . . . . . . . . . . . . . . . . . . . . . . . . .</w:t>
      </w:r>
      <w:r w:rsidRPr="009879FD">
        <w:rPr>
          <w:sz w:val="20"/>
        </w:rPr>
        <w:tab/>
      </w:r>
      <w:r w:rsidRPr="009879FD">
        <w:rPr>
          <w:sz w:val="20"/>
        </w:rPr>
        <w:fldChar w:fldCharType="begin">
          <w:ffData>
            <w:name w:val="Check90"/>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ab/>
      </w:r>
      <w:r w:rsidRPr="009879FD">
        <w:rPr>
          <w:sz w:val="20"/>
        </w:rPr>
        <w:fldChar w:fldCharType="begin">
          <w:ffData>
            <w:name w:val="Check91"/>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p>
    <w:p w14:paraId="6F996283" w14:textId="77777777" w:rsidR="006B3B90" w:rsidRPr="009879FD" w:rsidRDefault="006B3B90" w:rsidP="00B2179E">
      <w:pPr>
        <w:pStyle w:val="ListParagraph"/>
        <w:numPr>
          <w:ilvl w:val="0"/>
          <w:numId w:val="44"/>
        </w:numPr>
        <w:overflowPunct/>
        <w:spacing w:after="120"/>
        <w:contextualSpacing/>
        <w:textAlignment w:val="auto"/>
        <w:rPr>
          <w:sz w:val="20"/>
        </w:rPr>
      </w:pPr>
      <w:r>
        <w:rPr>
          <w:sz w:val="20"/>
        </w:rPr>
        <w:t>Overtime</w:t>
      </w:r>
      <w:r w:rsidRPr="009879FD">
        <w:rPr>
          <w:sz w:val="20"/>
        </w:rPr>
        <w:t xml:space="preserve"> </w:t>
      </w:r>
      <w:r>
        <w:rPr>
          <w:sz w:val="20"/>
        </w:rPr>
        <w:t>h</w:t>
      </w:r>
      <w:r w:rsidRPr="009879FD">
        <w:rPr>
          <w:sz w:val="20"/>
        </w:rPr>
        <w:t>ours for pay period</w:t>
      </w:r>
      <w:r>
        <w:rPr>
          <w:sz w:val="20"/>
        </w:rPr>
        <w:t xml:space="preserve"> . . . . . . . . . . . . . . . . . . . . . . . . . .</w:t>
      </w:r>
      <w:r w:rsidRPr="009879FD">
        <w:rPr>
          <w:sz w:val="20"/>
        </w:rPr>
        <w:tab/>
      </w:r>
      <w:r w:rsidRPr="009879FD">
        <w:rPr>
          <w:sz w:val="20"/>
        </w:rPr>
        <w:fldChar w:fldCharType="begin">
          <w:ffData>
            <w:name w:val="Check90"/>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r w:rsidRPr="009879FD">
        <w:rPr>
          <w:sz w:val="20"/>
        </w:rPr>
        <w:tab/>
      </w:r>
      <w:r w:rsidRPr="009879FD">
        <w:rPr>
          <w:sz w:val="20"/>
        </w:rPr>
        <w:fldChar w:fldCharType="begin">
          <w:ffData>
            <w:name w:val="Check91"/>
            <w:enabled/>
            <w:calcOnExit w:val="0"/>
            <w:checkBox>
              <w:sizeAuto/>
              <w:default w:val="0"/>
            </w:checkBox>
          </w:ffData>
        </w:fldChar>
      </w:r>
      <w:r w:rsidRPr="009879FD">
        <w:rPr>
          <w:sz w:val="20"/>
        </w:rPr>
        <w:instrText xml:space="preserve"> FORMCHECKBOX </w:instrText>
      </w:r>
      <w:r w:rsidR="00620C41">
        <w:rPr>
          <w:sz w:val="20"/>
        </w:rPr>
      </w:r>
      <w:r w:rsidR="00620C41">
        <w:rPr>
          <w:sz w:val="20"/>
        </w:rPr>
        <w:fldChar w:fldCharType="separate"/>
      </w:r>
      <w:r w:rsidRPr="009879FD">
        <w:rPr>
          <w:sz w:val="20"/>
        </w:rPr>
        <w:fldChar w:fldCharType="end"/>
      </w:r>
    </w:p>
    <w:p w14:paraId="6A652ADB" w14:textId="77777777" w:rsidR="006B3B90" w:rsidRPr="006D2523" w:rsidRDefault="006B3B90" w:rsidP="006B3B90">
      <w:pPr>
        <w:spacing w:after="120"/>
        <w:rPr>
          <w:sz w:val="20"/>
        </w:rPr>
      </w:pPr>
      <w:r>
        <w:rPr>
          <w:sz w:val="20"/>
        </w:rPr>
        <w:t xml:space="preserve">      </w:t>
      </w:r>
      <w:r w:rsidRPr="000D08D1">
        <w:rPr>
          <w:sz w:val="20"/>
        </w:rPr>
        <w:t>Comment</w:t>
      </w:r>
      <w:r>
        <w:rPr>
          <w:sz w:val="20"/>
        </w:rPr>
        <w:t>s</w:t>
      </w:r>
      <w:r w:rsidRPr="000D08D1">
        <w:rPr>
          <w:sz w:val="20"/>
        </w:rPr>
        <w:t>:</w:t>
      </w:r>
      <w:r w:rsidRPr="006D2523">
        <w:rPr>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305" w:name="E_4"/>
    <w:p w14:paraId="462A09B8" w14:textId="77777777" w:rsidR="006B3B90" w:rsidRDefault="006B3B90" w:rsidP="006B3B90">
      <w:pPr>
        <w:spacing w:after="120"/>
        <w:rPr>
          <w:sz w:val="20"/>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E.4. Timekeeping System</w:t>
      </w:r>
      <w:bookmarkEnd w:id="305"/>
      <w:r>
        <w:rPr>
          <w:b/>
          <w:sz w:val="20"/>
          <w:szCs w:val="22"/>
        </w:rPr>
        <w:fldChar w:fldCharType="end"/>
      </w:r>
      <w:r>
        <w:rPr>
          <w:sz w:val="20"/>
          <w:szCs w:val="22"/>
        </w:rPr>
        <w:t xml:space="preserve">. </w:t>
      </w:r>
    </w:p>
    <w:p w14:paraId="55C3C2D7" w14:textId="77777777" w:rsidR="006B3B90" w:rsidRDefault="006B3B90" w:rsidP="006B3B90">
      <w:pPr>
        <w:spacing w:after="120"/>
        <w:ind w:left="450"/>
        <w:rPr>
          <w:sz w:val="20"/>
          <w:szCs w:val="22"/>
        </w:rPr>
      </w:pPr>
      <w:r>
        <w:rPr>
          <w:sz w:val="20"/>
          <w:szCs w:val="22"/>
        </w:rPr>
        <w:t xml:space="preserve">a. </w:t>
      </w:r>
      <w:r w:rsidRPr="007C5C78">
        <w:rPr>
          <w:sz w:val="20"/>
          <w:szCs w:val="22"/>
        </w:rPr>
        <w:t xml:space="preserve">Does the </w:t>
      </w:r>
      <w:r>
        <w:rPr>
          <w:sz w:val="20"/>
          <w:szCs w:val="22"/>
        </w:rPr>
        <w:t>Company</w:t>
      </w:r>
      <w:r w:rsidRPr="007C5C78">
        <w:rPr>
          <w:sz w:val="20"/>
          <w:szCs w:val="22"/>
        </w:rPr>
        <w:t xml:space="preserve"> use an electronic timekeeping system? </w:t>
      </w:r>
      <w:r>
        <w:rPr>
          <w:sz w:val="20"/>
          <w:szCs w:val="22"/>
        </w:rPr>
        <w:t xml:space="preserve"> </w:t>
      </w:r>
    </w:p>
    <w:p w14:paraId="52169AA1" w14:textId="77777777" w:rsidR="006B3B90" w:rsidRPr="009879FD" w:rsidRDefault="006B3B90" w:rsidP="006B3B90">
      <w:pPr>
        <w:spacing w:after="120"/>
        <w:rPr>
          <w:sz w:val="20"/>
          <w:szCs w:val="22"/>
        </w:rPr>
      </w:pPr>
      <w:r>
        <w:rPr>
          <w:sz w:val="20"/>
          <w:szCs w:val="22"/>
        </w:rPr>
        <w:tab/>
      </w:r>
      <w:r w:rsidRPr="009879FD">
        <w:rPr>
          <w:sz w:val="20"/>
          <w:szCs w:val="22"/>
        </w:rPr>
        <w:fldChar w:fldCharType="begin">
          <w:ffData>
            <w:name w:val="Check84"/>
            <w:enabled/>
            <w:calcOnExit w:val="0"/>
            <w:checkBox>
              <w:sizeAuto/>
              <w:default w:val="0"/>
            </w:checkBox>
          </w:ffData>
        </w:fldChar>
      </w:r>
      <w:r w:rsidRPr="009879FD">
        <w:rPr>
          <w:sz w:val="20"/>
          <w:szCs w:val="22"/>
        </w:rPr>
        <w:instrText xml:space="preserve"> FORMCHECKBOX </w:instrText>
      </w:r>
      <w:r w:rsidR="00620C41">
        <w:rPr>
          <w:sz w:val="20"/>
          <w:szCs w:val="22"/>
        </w:rPr>
      </w:r>
      <w:r w:rsidR="00620C41">
        <w:rPr>
          <w:sz w:val="20"/>
          <w:szCs w:val="22"/>
        </w:rPr>
        <w:fldChar w:fldCharType="separate"/>
      </w:r>
      <w:r w:rsidRPr="009879FD">
        <w:rPr>
          <w:sz w:val="20"/>
          <w:szCs w:val="22"/>
        </w:rPr>
        <w:fldChar w:fldCharType="end"/>
      </w:r>
      <w:r w:rsidRPr="009879FD">
        <w:rPr>
          <w:sz w:val="20"/>
          <w:szCs w:val="22"/>
        </w:rPr>
        <w:t xml:space="preserve"> Yes    </w:t>
      </w:r>
      <w:r w:rsidRPr="009879FD">
        <w:rPr>
          <w:sz w:val="20"/>
          <w:szCs w:val="22"/>
        </w:rPr>
        <w:fldChar w:fldCharType="begin">
          <w:ffData>
            <w:name w:val="Check85"/>
            <w:enabled/>
            <w:calcOnExit w:val="0"/>
            <w:checkBox>
              <w:sizeAuto/>
              <w:default w:val="0"/>
            </w:checkBox>
          </w:ffData>
        </w:fldChar>
      </w:r>
      <w:r w:rsidRPr="009879FD">
        <w:rPr>
          <w:sz w:val="20"/>
          <w:szCs w:val="22"/>
        </w:rPr>
        <w:instrText xml:space="preserve"> FORMCHECKBOX </w:instrText>
      </w:r>
      <w:r w:rsidR="00620C41">
        <w:rPr>
          <w:sz w:val="20"/>
          <w:szCs w:val="22"/>
        </w:rPr>
      </w:r>
      <w:r w:rsidR="00620C41">
        <w:rPr>
          <w:sz w:val="20"/>
          <w:szCs w:val="22"/>
        </w:rPr>
        <w:fldChar w:fldCharType="separate"/>
      </w:r>
      <w:r w:rsidRPr="009879FD">
        <w:rPr>
          <w:sz w:val="20"/>
          <w:szCs w:val="22"/>
        </w:rPr>
        <w:fldChar w:fldCharType="end"/>
      </w:r>
      <w:r w:rsidRPr="009879FD">
        <w:rPr>
          <w:sz w:val="20"/>
          <w:szCs w:val="22"/>
        </w:rPr>
        <w:t xml:space="preserve"> No</w:t>
      </w:r>
    </w:p>
    <w:p w14:paraId="4836FB3D" w14:textId="77777777" w:rsidR="006B3B90" w:rsidRPr="00AB6AE7" w:rsidRDefault="006B3B90" w:rsidP="006B3B90">
      <w:pPr>
        <w:spacing w:after="120"/>
        <w:ind w:left="720"/>
        <w:rPr>
          <w:rFonts w:ascii="Garamond" w:hAnsi="Garamond" w:cs="TimesNewRomanPSMT"/>
          <w:sz w:val="22"/>
          <w:szCs w:val="22"/>
        </w:rPr>
      </w:pPr>
      <w:r>
        <w:rPr>
          <w:sz w:val="20"/>
          <w:szCs w:val="22"/>
        </w:rPr>
        <w:t xml:space="preserve">- </w:t>
      </w:r>
      <w:r w:rsidRPr="009879FD">
        <w:rPr>
          <w:sz w:val="20"/>
          <w:szCs w:val="22"/>
        </w:rPr>
        <w:t xml:space="preserve">If </w:t>
      </w:r>
      <w:r>
        <w:rPr>
          <w:sz w:val="20"/>
          <w:szCs w:val="22"/>
        </w:rPr>
        <w:t>“</w:t>
      </w:r>
      <w:r w:rsidRPr="009879FD">
        <w:rPr>
          <w:sz w:val="20"/>
          <w:szCs w:val="22"/>
        </w:rPr>
        <w:t>yes,</w:t>
      </w:r>
      <w:r>
        <w:rPr>
          <w:sz w:val="20"/>
          <w:szCs w:val="22"/>
        </w:rPr>
        <w:t>”</w:t>
      </w:r>
      <w:r w:rsidRPr="009879FD">
        <w:rPr>
          <w:sz w:val="20"/>
          <w:szCs w:val="22"/>
        </w:rPr>
        <w:t xml:space="preserve"> please provide an explanation of its operation</w:t>
      </w:r>
      <w:r>
        <w:rPr>
          <w:sz w:val="20"/>
          <w:szCs w:val="22"/>
        </w:rPr>
        <w:t>,</w:t>
      </w:r>
      <w:r w:rsidRPr="009879FD">
        <w:rPr>
          <w:sz w:val="20"/>
          <w:szCs w:val="22"/>
        </w:rPr>
        <w:t xml:space="preserve"> or </w:t>
      </w:r>
      <w:r>
        <w:rPr>
          <w:sz w:val="20"/>
          <w:szCs w:val="22"/>
        </w:rPr>
        <w:t xml:space="preserve">provide </w:t>
      </w:r>
      <w:r w:rsidRPr="009879FD">
        <w:rPr>
          <w:sz w:val="20"/>
          <w:szCs w:val="22"/>
        </w:rPr>
        <w:t>system documentation:</w:t>
      </w:r>
      <w:r w:rsidRPr="009879FD">
        <w:rPr>
          <w:rFonts w:ascii="Garamond" w:hAnsi="Garamond" w:cs="TimesNewRomanPSMT"/>
          <w:sz w:val="20"/>
          <w:szCs w:val="22"/>
        </w:rPr>
        <w:t xml:space="preserve"> </w:t>
      </w:r>
      <w:r>
        <w:rPr>
          <w:rFonts w:ascii="Garamond" w:hAnsi="Garamond" w:cs="TimesNewRomanPSMT"/>
          <w:sz w:val="20"/>
          <w:szCs w:val="22"/>
        </w:rPr>
        <w:br/>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00512A75" w14:textId="77777777" w:rsidR="006B3B90" w:rsidRDefault="006B3B90" w:rsidP="006B3B90">
      <w:pPr>
        <w:spacing w:after="120"/>
        <w:ind w:left="662" w:hanging="216"/>
        <w:rPr>
          <w:sz w:val="20"/>
          <w:szCs w:val="22"/>
        </w:rPr>
      </w:pPr>
      <w:r>
        <w:rPr>
          <w:sz w:val="20"/>
          <w:szCs w:val="22"/>
        </w:rPr>
        <w:t>b.</w:t>
      </w:r>
      <w:r w:rsidRPr="00EF70EF">
        <w:rPr>
          <w:sz w:val="20"/>
          <w:szCs w:val="22"/>
        </w:rPr>
        <w:t xml:space="preserve"> Are </w:t>
      </w:r>
      <w:r>
        <w:rPr>
          <w:sz w:val="20"/>
          <w:szCs w:val="22"/>
        </w:rPr>
        <w:t xml:space="preserve">all </w:t>
      </w:r>
      <w:r w:rsidRPr="00EF70EF">
        <w:rPr>
          <w:sz w:val="20"/>
          <w:szCs w:val="22"/>
        </w:rPr>
        <w:t>employees</w:t>
      </w:r>
      <w:r>
        <w:rPr>
          <w:sz w:val="20"/>
          <w:szCs w:val="22"/>
        </w:rPr>
        <w:t xml:space="preserve">, including managers and owners/principals, </w:t>
      </w:r>
      <w:r w:rsidRPr="00EF70EF">
        <w:rPr>
          <w:sz w:val="20"/>
          <w:szCs w:val="22"/>
        </w:rPr>
        <w:t>responsible for signing their own timesheet</w:t>
      </w:r>
      <w:r>
        <w:rPr>
          <w:sz w:val="20"/>
          <w:szCs w:val="22"/>
        </w:rPr>
        <w:t xml:space="preserve">s? </w:t>
      </w:r>
    </w:p>
    <w:p w14:paraId="44D66F12" w14:textId="77777777" w:rsidR="006B3B90" w:rsidRDefault="006B3B90" w:rsidP="006B3B90">
      <w:pPr>
        <w:spacing w:after="120"/>
        <w:rPr>
          <w:sz w:val="20"/>
          <w:szCs w:val="22"/>
        </w:rPr>
      </w:pPr>
      <w:r>
        <w:rPr>
          <w:sz w:val="20"/>
          <w:szCs w:val="22"/>
        </w:rPr>
        <w:tab/>
      </w:r>
      <w:r w:rsidRPr="009879FD">
        <w:rPr>
          <w:sz w:val="20"/>
          <w:szCs w:val="22"/>
        </w:rPr>
        <w:fldChar w:fldCharType="begin">
          <w:ffData>
            <w:name w:val="Check84"/>
            <w:enabled/>
            <w:calcOnExit w:val="0"/>
            <w:checkBox>
              <w:sizeAuto/>
              <w:default w:val="0"/>
            </w:checkBox>
          </w:ffData>
        </w:fldChar>
      </w:r>
      <w:r w:rsidRPr="009879FD">
        <w:rPr>
          <w:sz w:val="20"/>
          <w:szCs w:val="22"/>
        </w:rPr>
        <w:instrText xml:space="preserve"> FORMCHECKBOX </w:instrText>
      </w:r>
      <w:r w:rsidR="00620C41">
        <w:rPr>
          <w:sz w:val="20"/>
          <w:szCs w:val="22"/>
        </w:rPr>
      </w:r>
      <w:r w:rsidR="00620C41">
        <w:rPr>
          <w:sz w:val="20"/>
          <w:szCs w:val="22"/>
        </w:rPr>
        <w:fldChar w:fldCharType="separate"/>
      </w:r>
      <w:r w:rsidRPr="009879FD">
        <w:rPr>
          <w:sz w:val="20"/>
          <w:szCs w:val="22"/>
        </w:rPr>
        <w:fldChar w:fldCharType="end"/>
      </w:r>
      <w:r w:rsidRPr="009879FD">
        <w:rPr>
          <w:sz w:val="20"/>
          <w:szCs w:val="22"/>
        </w:rPr>
        <w:t xml:space="preserve"> Yes    </w:t>
      </w:r>
      <w:r w:rsidRPr="009879FD">
        <w:rPr>
          <w:sz w:val="20"/>
          <w:szCs w:val="22"/>
        </w:rPr>
        <w:fldChar w:fldCharType="begin">
          <w:ffData>
            <w:name w:val="Check85"/>
            <w:enabled/>
            <w:calcOnExit w:val="0"/>
            <w:checkBox>
              <w:sizeAuto/>
              <w:default w:val="0"/>
            </w:checkBox>
          </w:ffData>
        </w:fldChar>
      </w:r>
      <w:r w:rsidRPr="009879FD">
        <w:rPr>
          <w:sz w:val="20"/>
          <w:szCs w:val="22"/>
        </w:rPr>
        <w:instrText xml:space="preserve"> FORMCHECKBOX </w:instrText>
      </w:r>
      <w:r w:rsidR="00620C41">
        <w:rPr>
          <w:sz w:val="20"/>
          <w:szCs w:val="22"/>
        </w:rPr>
      </w:r>
      <w:r w:rsidR="00620C41">
        <w:rPr>
          <w:sz w:val="20"/>
          <w:szCs w:val="22"/>
        </w:rPr>
        <w:fldChar w:fldCharType="separate"/>
      </w:r>
      <w:r w:rsidRPr="009879FD">
        <w:rPr>
          <w:sz w:val="20"/>
          <w:szCs w:val="22"/>
        </w:rPr>
        <w:fldChar w:fldCharType="end"/>
      </w:r>
      <w:r w:rsidRPr="009879FD">
        <w:rPr>
          <w:sz w:val="20"/>
          <w:szCs w:val="22"/>
        </w:rPr>
        <w:t xml:space="preserve"> No</w:t>
      </w:r>
      <w:r>
        <w:rPr>
          <w:sz w:val="20"/>
          <w:szCs w:val="22"/>
        </w:rPr>
        <w:t xml:space="preserve"> </w:t>
      </w:r>
    </w:p>
    <w:p w14:paraId="716FD197" w14:textId="77777777" w:rsidR="006B3B90" w:rsidRPr="009879FD" w:rsidRDefault="006B3B90" w:rsidP="006B3B90">
      <w:pPr>
        <w:spacing w:after="120"/>
        <w:rPr>
          <w:sz w:val="20"/>
          <w:szCs w:val="22"/>
        </w:rPr>
      </w:pPr>
      <w:r>
        <w:rPr>
          <w:sz w:val="20"/>
          <w:szCs w:val="22"/>
        </w:rPr>
        <w:tab/>
        <w:t xml:space="preserve">If “no,” please explain: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69C88417" w14:textId="77777777" w:rsidR="006B3B90" w:rsidRDefault="006B3B90" w:rsidP="006B3B90">
      <w:pPr>
        <w:spacing w:after="120"/>
        <w:ind w:left="662" w:hanging="216"/>
        <w:rPr>
          <w:sz w:val="20"/>
          <w:szCs w:val="22"/>
        </w:rPr>
      </w:pPr>
      <w:r>
        <w:rPr>
          <w:sz w:val="20"/>
          <w:szCs w:val="22"/>
        </w:rPr>
        <w:t>c</w:t>
      </w:r>
      <w:r w:rsidRPr="00EF70EF">
        <w:rPr>
          <w:sz w:val="20"/>
          <w:szCs w:val="22"/>
        </w:rPr>
        <w:t>. Are all employee timesheets</w:t>
      </w:r>
      <w:r>
        <w:rPr>
          <w:sz w:val="20"/>
          <w:szCs w:val="22"/>
        </w:rPr>
        <w:t xml:space="preserve"> approved by </w:t>
      </w:r>
      <w:r w:rsidRPr="00EF70EF">
        <w:rPr>
          <w:sz w:val="20"/>
          <w:szCs w:val="22"/>
        </w:rPr>
        <w:t xml:space="preserve">supervisors? </w:t>
      </w:r>
      <w:r>
        <w:rPr>
          <w:sz w:val="20"/>
          <w:szCs w:val="22"/>
        </w:rPr>
        <w:t xml:space="preserve"> </w:t>
      </w:r>
    </w:p>
    <w:p w14:paraId="4C805879" w14:textId="77777777" w:rsidR="006B3B90" w:rsidRPr="009879FD" w:rsidRDefault="006B3B90" w:rsidP="006B3B90">
      <w:pPr>
        <w:spacing w:after="120"/>
        <w:rPr>
          <w:sz w:val="22"/>
          <w:szCs w:val="22"/>
        </w:rPr>
      </w:pPr>
      <w:r>
        <w:rPr>
          <w:sz w:val="20"/>
          <w:szCs w:val="22"/>
        </w:rPr>
        <w:tab/>
      </w:r>
      <w:r w:rsidRPr="009879FD">
        <w:rPr>
          <w:sz w:val="20"/>
          <w:szCs w:val="22"/>
        </w:rPr>
        <w:fldChar w:fldCharType="begin">
          <w:ffData>
            <w:name w:val="Check84"/>
            <w:enabled/>
            <w:calcOnExit w:val="0"/>
            <w:checkBox>
              <w:sizeAuto/>
              <w:default w:val="0"/>
            </w:checkBox>
          </w:ffData>
        </w:fldChar>
      </w:r>
      <w:r w:rsidRPr="009879FD">
        <w:rPr>
          <w:sz w:val="20"/>
          <w:szCs w:val="22"/>
        </w:rPr>
        <w:instrText xml:space="preserve"> FORMCHECKBOX </w:instrText>
      </w:r>
      <w:r w:rsidR="00620C41">
        <w:rPr>
          <w:sz w:val="20"/>
          <w:szCs w:val="22"/>
        </w:rPr>
      </w:r>
      <w:r w:rsidR="00620C41">
        <w:rPr>
          <w:sz w:val="20"/>
          <w:szCs w:val="22"/>
        </w:rPr>
        <w:fldChar w:fldCharType="separate"/>
      </w:r>
      <w:r w:rsidRPr="009879FD">
        <w:rPr>
          <w:sz w:val="20"/>
          <w:szCs w:val="22"/>
        </w:rPr>
        <w:fldChar w:fldCharType="end"/>
      </w:r>
      <w:r w:rsidRPr="009879FD">
        <w:rPr>
          <w:sz w:val="20"/>
          <w:szCs w:val="22"/>
        </w:rPr>
        <w:t xml:space="preserve"> Yes    </w:t>
      </w:r>
      <w:r w:rsidRPr="009879FD">
        <w:rPr>
          <w:sz w:val="20"/>
          <w:szCs w:val="22"/>
        </w:rPr>
        <w:fldChar w:fldCharType="begin">
          <w:ffData>
            <w:name w:val="Check85"/>
            <w:enabled/>
            <w:calcOnExit w:val="0"/>
            <w:checkBox>
              <w:sizeAuto/>
              <w:default w:val="0"/>
            </w:checkBox>
          </w:ffData>
        </w:fldChar>
      </w:r>
      <w:r w:rsidRPr="009879FD">
        <w:rPr>
          <w:sz w:val="20"/>
          <w:szCs w:val="22"/>
        </w:rPr>
        <w:instrText xml:space="preserve"> FORMCHECKBOX </w:instrText>
      </w:r>
      <w:r w:rsidR="00620C41">
        <w:rPr>
          <w:sz w:val="20"/>
          <w:szCs w:val="22"/>
        </w:rPr>
      </w:r>
      <w:r w:rsidR="00620C41">
        <w:rPr>
          <w:sz w:val="20"/>
          <w:szCs w:val="22"/>
        </w:rPr>
        <w:fldChar w:fldCharType="separate"/>
      </w:r>
      <w:r w:rsidRPr="009879FD">
        <w:rPr>
          <w:sz w:val="20"/>
          <w:szCs w:val="22"/>
        </w:rPr>
        <w:fldChar w:fldCharType="end"/>
      </w:r>
      <w:r w:rsidRPr="009879FD">
        <w:rPr>
          <w:sz w:val="20"/>
          <w:szCs w:val="22"/>
        </w:rPr>
        <w:t xml:space="preserve"> No</w:t>
      </w:r>
    </w:p>
    <w:p w14:paraId="72CEE5EE" w14:textId="77777777" w:rsidR="006B3B90" w:rsidRPr="00AB6AE7" w:rsidRDefault="006B3B90" w:rsidP="006B3B90">
      <w:pPr>
        <w:spacing w:after="120"/>
        <w:ind w:left="720"/>
        <w:rPr>
          <w:rFonts w:ascii="Garamond" w:hAnsi="Garamond" w:cs="TimesNewRomanPSMT"/>
          <w:sz w:val="22"/>
          <w:szCs w:val="22"/>
        </w:rPr>
      </w:pPr>
      <w:r>
        <w:rPr>
          <w:sz w:val="20"/>
          <w:szCs w:val="22"/>
        </w:rPr>
        <w:t>If “no,” please explain:</w:t>
      </w:r>
      <w:r w:rsidRPr="00AB6AE7">
        <w:rPr>
          <w:rFonts w:ascii="Garamond" w:hAnsi="Garamond" w:cs="TimesNewRomanPSMT"/>
          <w:sz w:val="22"/>
          <w:szCs w:val="22"/>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0657E2B6" w14:textId="77777777" w:rsidR="006B3B90" w:rsidRDefault="006B3B90" w:rsidP="006B3B90">
      <w:pPr>
        <w:spacing w:after="120"/>
        <w:ind w:left="662" w:hanging="216"/>
        <w:rPr>
          <w:sz w:val="20"/>
          <w:szCs w:val="22"/>
        </w:rPr>
      </w:pPr>
      <w:r>
        <w:rPr>
          <w:sz w:val="20"/>
          <w:szCs w:val="22"/>
        </w:rPr>
        <w:t>d</w:t>
      </w:r>
      <w:r w:rsidRPr="00277151">
        <w:rPr>
          <w:sz w:val="20"/>
          <w:szCs w:val="22"/>
        </w:rPr>
        <w:t xml:space="preserve">. Is there a certification and approval process required for all time worked by </w:t>
      </w:r>
      <w:r>
        <w:rPr>
          <w:sz w:val="20"/>
          <w:szCs w:val="22"/>
        </w:rPr>
        <w:t xml:space="preserve">owners and </w:t>
      </w:r>
      <w:r w:rsidRPr="00277151">
        <w:rPr>
          <w:sz w:val="20"/>
          <w:szCs w:val="22"/>
        </w:rPr>
        <w:t xml:space="preserve">principals?  </w:t>
      </w:r>
    </w:p>
    <w:p w14:paraId="74A10E58" w14:textId="77777777" w:rsidR="006B3B90" w:rsidRPr="009879FD" w:rsidRDefault="006B3B90" w:rsidP="006B3B90">
      <w:pPr>
        <w:spacing w:after="120"/>
        <w:rPr>
          <w:sz w:val="22"/>
          <w:szCs w:val="22"/>
        </w:rPr>
      </w:pPr>
      <w:r>
        <w:rPr>
          <w:sz w:val="20"/>
          <w:szCs w:val="22"/>
        </w:rPr>
        <w:tab/>
      </w:r>
      <w:r w:rsidRPr="009879FD">
        <w:rPr>
          <w:sz w:val="20"/>
          <w:szCs w:val="22"/>
        </w:rPr>
        <w:fldChar w:fldCharType="begin">
          <w:ffData>
            <w:name w:val="Check84"/>
            <w:enabled/>
            <w:calcOnExit w:val="0"/>
            <w:checkBox>
              <w:sizeAuto/>
              <w:default w:val="0"/>
            </w:checkBox>
          </w:ffData>
        </w:fldChar>
      </w:r>
      <w:r w:rsidRPr="009879FD">
        <w:rPr>
          <w:sz w:val="20"/>
          <w:szCs w:val="22"/>
        </w:rPr>
        <w:instrText xml:space="preserve"> FORMCHECKBOX </w:instrText>
      </w:r>
      <w:r w:rsidR="00620C41">
        <w:rPr>
          <w:sz w:val="20"/>
          <w:szCs w:val="22"/>
        </w:rPr>
      </w:r>
      <w:r w:rsidR="00620C41">
        <w:rPr>
          <w:sz w:val="20"/>
          <w:szCs w:val="22"/>
        </w:rPr>
        <w:fldChar w:fldCharType="separate"/>
      </w:r>
      <w:r w:rsidRPr="009879FD">
        <w:rPr>
          <w:sz w:val="20"/>
          <w:szCs w:val="22"/>
        </w:rPr>
        <w:fldChar w:fldCharType="end"/>
      </w:r>
      <w:r w:rsidRPr="009879FD">
        <w:rPr>
          <w:sz w:val="20"/>
          <w:szCs w:val="22"/>
        </w:rPr>
        <w:t xml:space="preserve"> Yes    </w:t>
      </w:r>
      <w:r w:rsidRPr="009879FD">
        <w:rPr>
          <w:sz w:val="20"/>
          <w:szCs w:val="22"/>
        </w:rPr>
        <w:fldChar w:fldCharType="begin">
          <w:ffData>
            <w:name w:val="Check85"/>
            <w:enabled/>
            <w:calcOnExit w:val="0"/>
            <w:checkBox>
              <w:sizeAuto/>
              <w:default w:val="0"/>
            </w:checkBox>
          </w:ffData>
        </w:fldChar>
      </w:r>
      <w:r w:rsidRPr="009879FD">
        <w:rPr>
          <w:sz w:val="20"/>
          <w:szCs w:val="22"/>
        </w:rPr>
        <w:instrText xml:space="preserve"> FORMCHECKBOX </w:instrText>
      </w:r>
      <w:r w:rsidR="00620C41">
        <w:rPr>
          <w:sz w:val="20"/>
          <w:szCs w:val="22"/>
        </w:rPr>
      </w:r>
      <w:r w:rsidR="00620C41">
        <w:rPr>
          <w:sz w:val="20"/>
          <w:szCs w:val="22"/>
        </w:rPr>
        <w:fldChar w:fldCharType="separate"/>
      </w:r>
      <w:r w:rsidRPr="009879FD">
        <w:rPr>
          <w:sz w:val="20"/>
          <w:szCs w:val="22"/>
        </w:rPr>
        <w:fldChar w:fldCharType="end"/>
      </w:r>
      <w:r w:rsidRPr="009879FD">
        <w:rPr>
          <w:sz w:val="20"/>
          <w:szCs w:val="22"/>
        </w:rPr>
        <w:t xml:space="preserve"> No</w:t>
      </w:r>
    </w:p>
    <w:p w14:paraId="61B048F1" w14:textId="77777777" w:rsidR="006B3B90" w:rsidRDefault="006B3B90" w:rsidP="006B3B90">
      <w:pPr>
        <w:spacing w:after="120"/>
        <w:ind w:left="720"/>
        <w:rPr>
          <w:rFonts w:ascii="Garamond" w:hAnsi="Garamond" w:cs="TimesNewRomanPSMT"/>
          <w:sz w:val="18"/>
          <w:szCs w:val="18"/>
          <w:u w:val="single"/>
        </w:rPr>
      </w:pPr>
      <w:r w:rsidRPr="009879FD">
        <w:rPr>
          <w:sz w:val="20"/>
          <w:szCs w:val="22"/>
        </w:rPr>
        <w:t xml:space="preserve">If </w:t>
      </w:r>
      <w:r>
        <w:rPr>
          <w:sz w:val="20"/>
          <w:szCs w:val="22"/>
        </w:rPr>
        <w:t>“</w:t>
      </w:r>
      <w:r w:rsidRPr="009879FD">
        <w:rPr>
          <w:sz w:val="20"/>
          <w:szCs w:val="22"/>
        </w:rPr>
        <w:t>no,</w:t>
      </w:r>
      <w:r>
        <w:rPr>
          <w:sz w:val="20"/>
          <w:szCs w:val="22"/>
        </w:rPr>
        <w:t>”</w:t>
      </w:r>
      <w:r w:rsidRPr="009879FD">
        <w:rPr>
          <w:sz w:val="20"/>
          <w:szCs w:val="22"/>
        </w:rPr>
        <w:t xml:space="preserve"> </w:t>
      </w:r>
      <w:r>
        <w:rPr>
          <w:sz w:val="20"/>
          <w:szCs w:val="22"/>
        </w:rPr>
        <w:t xml:space="preserve">then </w:t>
      </w:r>
      <w:r w:rsidRPr="009879FD">
        <w:rPr>
          <w:sz w:val="20"/>
          <w:szCs w:val="22"/>
        </w:rPr>
        <w:t>how is time accounted for</w:t>
      </w:r>
      <w:r>
        <w:rPr>
          <w:sz w:val="20"/>
          <w:szCs w:val="22"/>
        </w:rPr>
        <w:t xml:space="preserve"> and </w:t>
      </w:r>
      <w:r w:rsidRPr="009879FD">
        <w:rPr>
          <w:sz w:val="20"/>
          <w:szCs w:val="22"/>
        </w:rPr>
        <w:t>billed to projects?</w:t>
      </w:r>
      <w:r w:rsidRPr="009879FD">
        <w:rPr>
          <w:rFonts w:ascii="Garamond" w:hAnsi="Garamond" w:cs="TimesNewRomanPSMT"/>
          <w:sz w:val="20"/>
          <w:szCs w:val="22"/>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42EB32DF" w14:textId="77777777" w:rsidR="006B3B90" w:rsidRPr="006D2523" w:rsidRDefault="006B3B90" w:rsidP="006B3B90">
      <w:pPr>
        <w:spacing w:after="120"/>
        <w:ind w:left="662" w:hanging="216"/>
        <w:rPr>
          <w:sz w:val="20"/>
          <w:szCs w:val="22"/>
        </w:rPr>
      </w:pPr>
      <w:r>
        <w:rPr>
          <w:sz w:val="20"/>
          <w:szCs w:val="22"/>
        </w:rPr>
        <w:t>e</w:t>
      </w:r>
      <w:r w:rsidRPr="006D2523">
        <w:rPr>
          <w:sz w:val="20"/>
          <w:szCs w:val="22"/>
        </w:rPr>
        <w:t>. How are timesheet coding errors detected and corrected?</w:t>
      </w:r>
    </w:p>
    <w:p w14:paraId="540B6F60" w14:textId="77777777" w:rsidR="006B3B90" w:rsidRDefault="006B3B90" w:rsidP="006B3B90">
      <w:pPr>
        <w:spacing w:after="120"/>
        <w:ind w:firstLine="720"/>
        <w:rPr>
          <w:sz w:val="20"/>
          <w:u w:val="single"/>
        </w:rPr>
      </w:pP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55BC91F6" w14:textId="77777777" w:rsidR="006B3B90" w:rsidRPr="006D2523" w:rsidRDefault="006B3B90" w:rsidP="006B3B90">
      <w:pPr>
        <w:spacing w:after="120"/>
        <w:ind w:left="662" w:hanging="216"/>
        <w:rPr>
          <w:sz w:val="20"/>
          <w:szCs w:val="22"/>
        </w:rPr>
      </w:pPr>
      <w:r>
        <w:rPr>
          <w:sz w:val="20"/>
          <w:szCs w:val="22"/>
        </w:rPr>
        <w:t>f</w:t>
      </w:r>
      <w:r w:rsidRPr="006D2523">
        <w:rPr>
          <w:sz w:val="20"/>
          <w:szCs w:val="22"/>
        </w:rPr>
        <w:t>. How do timesheets identify work performed outside an agreement’s original scope of services?</w:t>
      </w:r>
    </w:p>
    <w:p w14:paraId="3E386D46" w14:textId="77777777" w:rsidR="006B3B90" w:rsidRPr="006D2523" w:rsidRDefault="006B3B90" w:rsidP="006B3B90">
      <w:pPr>
        <w:spacing w:after="120"/>
        <w:ind w:firstLine="720"/>
        <w:rPr>
          <w:sz w:val="20"/>
        </w:rPr>
      </w:pP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15C4E748" w14:textId="77777777" w:rsidR="006B3B90" w:rsidRPr="00B2179E" w:rsidRDefault="006B3B90" w:rsidP="005E5F3C">
      <w:pPr>
        <w:jc w:val="center"/>
      </w:pPr>
      <w:r>
        <w:br w:type="page"/>
      </w:r>
      <w:bookmarkStart w:id="306" w:name="_Toc309109329"/>
      <w:r w:rsidRPr="00B2179E">
        <w:rPr>
          <w:b/>
        </w:rPr>
        <w:lastRenderedPageBreak/>
        <w:t>F. Labor Cost Accumulation</w:t>
      </w:r>
      <w:bookmarkEnd w:id="306"/>
    </w:p>
    <w:bookmarkStart w:id="307" w:name="F_1"/>
    <w:p w14:paraId="3DE96842" w14:textId="77777777" w:rsidR="006B3B90" w:rsidRDefault="006B3B90" w:rsidP="006B3B90">
      <w:pPr>
        <w:spacing w:after="120"/>
        <w:ind w:left="389" w:hanging="389"/>
        <w:rPr>
          <w:sz w:val="20"/>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F.</w:t>
      </w:r>
      <w:r w:rsidRPr="006D2523">
        <w:rPr>
          <w:rStyle w:val="Hyperlink"/>
          <w:b/>
          <w:sz w:val="20"/>
        </w:rPr>
        <w:t>1. Direct &amp; Indirect Labor</w:t>
      </w:r>
      <w:bookmarkEnd w:id="307"/>
      <w:r>
        <w:rPr>
          <w:b/>
          <w:sz w:val="20"/>
          <w:szCs w:val="22"/>
        </w:rPr>
        <w:fldChar w:fldCharType="end"/>
      </w:r>
      <w:r>
        <w:rPr>
          <w:sz w:val="20"/>
        </w:rPr>
        <w:t xml:space="preserve">. </w:t>
      </w:r>
      <w:r w:rsidRPr="000C4FCF">
        <w:rPr>
          <w:sz w:val="20"/>
        </w:rPr>
        <w:t>Do</w:t>
      </w:r>
      <w:r>
        <w:rPr>
          <w:sz w:val="20"/>
        </w:rPr>
        <w:t xml:space="preserve"> </w:t>
      </w:r>
      <w:r w:rsidRPr="000C4FCF">
        <w:rPr>
          <w:sz w:val="20"/>
        </w:rPr>
        <w:t xml:space="preserve">the </w:t>
      </w:r>
      <w:r>
        <w:rPr>
          <w:sz w:val="20"/>
        </w:rPr>
        <w:t>Company’s</w:t>
      </w:r>
      <w:r w:rsidRPr="000C4FCF">
        <w:rPr>
          <w:sz w:val="20"/>
        </w:rPr>
        <w:t xml:space="preserve"> timesheets</w:t>
      </w:r>
      <w:r>
        <w:rPr>
          <w:sz w:val="20"/>
        </w:rPr>
        <w:t xml:space="preserve"> include </w:t>
      </w:r>
      <w:r w:rsidRPr="000C4FCF">
        <w:rPr>
          <w:sz w:val="20"/>
        </w:rPr>
        <w:t xml:space="preserve">reporting codes for both direct and indirect hours? </w:t>
      </w:r>
      <w:r>
        <w:rPr>
          <w:sz w:val="20"/>
        </w:rPr>
        <w:t>(See AASHTO Guide, Chapter 6.)</w:t>
      </w:r>
    </w:p>
    <w:p w14:paraId="3E51812C" w14:textId="77777777" w:rsidR="006B3B90" w:rsidRPr="000C4FCF" w:rsidRDefault="006B3B90" w:rsidP="006B3B90">
      <w:pPr>
        <w:spacing w:after="120"/>
        <w:rPr>
          <w:sz w:val="20"/>
        </w:rPr>
      </w:pPr>
      <w:r>
        <w:rPr>
          <w:sz w:val="20"/>
        </w:rPr>
        <w:tab/>
      </w:r>
      <w:r w:rsidRPr="000C4FCF">
        <w:rPr>
          <w:sz w:val="20"/>
        </w:rPr>
        <w:fldChar w:fldCharType="begin">
          <w:ffData>
            <w:name w:val="Check84"/>
            <w:enabled/>
            <w:calcOnExit w:val="0"/>
            <w:checkBox>
              <w:sizeAuto/>
              <w:default w:val="0"/>
            </w:checkBox>
          </w:ffData>
        </w:fldChar>
      </w:r>
      <w:r w:rsidRPr="000C4FCF">
        <w:rPr>
          <w:sz w:val="20"/>
        </w:rPr>
        <w:instrText xml:space="preserve"> FORMCHECKBOX </w:instrText>
      </w:r>
      <w:r w:rsidR="00620C41">
        <w:rPr>
          <w:sz w:val="20"/>
        </w:rPr>
      </w:r>
      <w:r w:rsidR="00620C41">
        <w:rPr>
          <w:sz w:val="20"/>
        </w:rPr>
        <w:fldChar w:fldCharType="separate"/>
      </w:r>
      <w:r w:rsidRPr="000C4FCF">
        <w:rPr>
          <w:sz w:val="20"/>
        </w:rPr>
        <w:fldChar w:fldCharType="end"/>
      </w:r>
      <w:r w:rsidRPr="000C4FCF">
        <w:rPr>
          <w:sz w:val="20"/>
        </w:rPr>
        <w:t xml:space="preserve"> Yes    </w:t>
      </w:r>
      <w:r w:rsidRPr="000C4FCF">
        <w:rPr>
          <w:sz w:val="20"/>
        </w:rPr>
        <w:fldChar w:fldCharType="begin">
          <w:ffData>
            <w:name w:val="Check85"/>
            <w:enabled/>
            <w:calcOnExit w:val="0"/>
            <w:checkBox>
              <w:sizeAuto/>
              <w:default w:val="0"/>
            </w:checkBox>
          </w:ffData>
        </w:fldChar>
      </w:r>
      <w:r w:rsidRPr="000C4FCF">
        <w:rPr>
          <w:sz w:val="20"/>
        </w:rPr>
        <w:instrText xml:space="preserve"> FORMCHECKBOX </w:instrText>
      </w:r>
      <w:r w:rsidR="00620C41">
        <w:rPr>
          <w:sz w:val="20"/>
        </w:rPr>
      </w:r>
      <w:r w:rsidR="00620C41">
        <w:rPr>
          <w:sz w:val="20"/>
        </w:rPr>
        <w:fldChar w:fldCharType="separate"/>
      </w:r>
      <w:r w:rsidRPr="000C4FCF">
        <w:rPr>
          <w:sz w:val="20"/>
        </w:rPr>
        <w:fldChar w:fldCharType="end"/>
      </w:r>
      <w:r w:rsidRPr="000C4FCF">
        <w:rPr>
          <w:sz w:val="20"/>
        </w:rPr>
        <w:t xml:space="preserve"> No</w:t>
      </w:r>
    </w:p>
    <w:p w14:paraId="57D53C9D" w14:textId="77777777" w:rsidR="006B3B90" w:rsidRPr="000C4FCF" w:rsidRDefault="006B3B90" w:rsidP="006B3B90">
      <w:pPr>
        <w:spacing w:after="120"/>
        <w:ind w:left="720"/>
        <w:rPr>
          <w:sz w:val="20"/>
          <w:szCs w:val="22"/>
        </w:rPr>
      </w:pPr>
      <w:r w:rsidRPr="000C4FCF">
        <w:rPr>
          <w:sz w:val="20"/>
          <w:szCs w:val="22"/>
        </w:rPr>
        <w:t xml:space="preserve">- If “yes,” do all employees, including managers </w:t>
      </w:r>
      <w:r>
        <w:rPr>
          <w:sz w:val="20"/>
          <w:szCs w:val="22"/>
        </w:rPr>
        <w:t xml:space="preserve">and </w:t>
      </w:r>
      <w:r w:rsidRPr="000C4FCF">
        <w:rPr>
          <w:sz w:val="20"/>
          <w:szCs w:val="22"/>
        </w:rPr>
        <w:t xml:space="preserve">principals, </w:t>
      </w:r>
      <w:r>
        <w:rPr>
          <w:sz w:val="20"/>
          <w:szCs w:val="22"/>
        </w:rPr>
        <w:t>record</w:t>
      </w:r>
      <w:r w:rsidRPr="000C4FCF">
        <w:rPr>
          <w:sz w:val="20"/>
          <w:szCs w:val="22"/>
        </w:rPr>
        <w:t xml:space="preserve"> direct and indirect time on their </w:t>
      </w:r>
      <w:r>
        <w:rPr>
          <w:sz w:val="20"/>
          <w:szCs w:val="22"/>
        </w:rPr>
        <w:br/>
        <w:t xml:space="preserve">   </w:t>
      </w:r>
      <w:r w:rsidRPr="000C4FCF">
        <w:rPr>
          <w:sz w:val="20"/>
          <w:szCs w:val="22"/>
        </w:rPr>
        <w:t>timesheet</w:t>
      </w:r>
      <w:r>
        <w:rPr>
          <w:sz w:val="20"/>
          <w:szCs w:val="22"/>
        </w:rPr>
        <w:t>s</w:t>
      </w:r>
      <w:r w:rsidRPr="000C4FCF">
        <w:rPr>
          <w:sz w:val="20"/>
          <w:szCs w:val="22"/>
        </w:rPr>
        <w:t>?</w:t>
      </w:r>
    </w:p>
    <w:p w14:paraId="2A8345C1" w14:textId="77777777" w:rsidR="006B3B90" w:rsidRPr="006D2523" w:rsidRDefault="006B3B90" w:rsidP="006B3B90">
      <w:pPr>
        <w:spacing w:after="120"/>
        <w:ind w:left="720"/>
        <w:rPr>
          <w:rFonts w:ascii="Arial Narrow" w:hAnsi="Arial Narrow" w:cs="Courier New"/>
          <w:b/>
          <w:bCs/>
          <w:sz w:val="20"/>
          <w:u w:val="single"/>
        </w:rPr>
      </w:pP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0917B41D" w14:textId="77777777" w:rsidR="006B3B90" w:rsidRPr="003E282D" w:rsidRDefault="006B3B90" w:rsidP="006B3B90">
      <w:pPr>
        <w:spacing w:after="120"/>
        <w:ind w:left="720"/>
        <w:rPr>
          <w:sz w:val="22"/>
          <w:szCs w:val="22"/>
        </w:rPr>
      </w:pPr>
      <w:r w:rsidRPr="000C4FCF">
        <w:rPr>
          <w:sz w:val="20"/>
          <w:szCs w:val="22"/>
        </w:rPr>
        <w:t xml:space="preserve">- If “no,” then </w:t>
      </w:r>
      <w:r>
        <w:rPr>
          <w:sz w:val="20"/>
          <w:szCs w:val="22"/>
        </w:rPr>
        <w:t xml:space="preserve">please </w:t>
      </w:r>
      <w:r w:rsidRPr="000C4FCF">
        <w:rPr>
          <w:sz w:val="20"/>
          <w:szCs w:val="22"/>
        </w:rPr>
        <w:t xml:space="preserve">explain the method used to segregate direct and indirect labor hours.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308" w:name="F_2"/>
    <w:p w14:paraId="6D657C72" w14:textId="77777777" w:rsidR="006B3B90" w:rsidRPr="003E282D" w:rsidRDefault="006B3B90" w:rsidP="006B3B90">
      <w:pPr>
        <w:spacing w:after="120"/>
        <w:rPr>
          <w:sz w:val="22"/>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F.2. Work Week</w:t>
      </w:r>
      <w:bookmarkEnd w:id="308"/>
      <w:r>
        <w:rPr>
          <w:b/>
          <w:sz w:val="20"/>
          <w:szCs w:val="22"/>
        </w:rPr>
        <w:fldChar w:fldCharType="end"/>
      </w:r>
      <w:r>
        <w:rPr>
          <w:sz w:val="20"/>
          <w:szCs w:val="22"/>
        </w:rPr>
        <w:t>. Please list</w:t>
      </w:r>
      <w:r w:rsidRPr="000C4FCF">
        <w:rPr>
          <w:sz w:val="20"/>
          <w:szCs w:val="22"/>
        </w:rPr>
        <w:t xml:space="preserve"> the </w:t>
      </w:r>
      <w:r>
        <w:rPr>
          <w:sz w:val="20"/>
          <w:szCs w:val="22"/>
        </w:rPr>
        <w:t>Company</w:t>
      </w:r>
      <w:r w:rsidRPr="000C4FCF">
        <w:rPr>
          <w:sz w:val="20"/>
          <w:szCs w:val="22"/>
        </w:rPr>
        <w:t>’s normal hours of business operation (normal work week)</w:t>
      </w:r>
      <w:r>
        <w:rPr>
          <w:sz w:val="20"/>
          <w:szCs w:val="22"/>
        </w:rPr>
        <w:t>:</w:t>
      </w:r>
      <w:r w:rsidRPr="000C4FCF">
        <w:rPr>
          <w:sz w:val="20"/>
          <w:szCs w:val="22"/>
        </w:rPr>
        <w:t xml:space="preserve"> </w:t>
      </w:r>
      <w:r>
        <w:rPr>
          <w:sz w:val="20"/>
          <w:szCs w:val="22"/>
        </w:rPr>
        <w:br/>
      </w:r>
      <w:r>
        <w:rPr>
          <w:sz w:val="20"/>
          <w:szCs w:val="22"/>
        </w:rPr>
        <w:tab/>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309" w:name="F_3"/>
    <w:p w14:paraId="69641F4B" w14:textId="77777777" w:rsidR="006B3B90" w:rsidRDefault="006B3B90" w:rsidP="006B3B90">
      <w:pPr>
        <w:spacing w:after="120"/>
        <w:ind w:left="389" w:hanging="389"/>
        <w:rPr>
          <w:sz w:val="20"/>
          <w:u w:val="single"/>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F.3. Uncompensated Overtime</w:t>
      </w:r>
      <w:r>
        <w:rPr>
          <w:b/>
          <w:sz w:val="20"/>
          <w:szCs w:val="22"/>
        </w:rPr>
        <w:fldChar w:fldCharType="end"/>
      </w:r>
      <w:r w:rsidRPr="006D2523">
        <w:rPr>
          <w:b/>
          <w:sz w:val="20"/>
          <w:szCs w:val="22"/>
        </w:rPr>
        <w:t xml:space="preserve"> </w:t>
      </w:r>
      <w:bookmarkEnd w:id="309"/>
      <w:r w:rsidRPr="000367EA">
        <w:rPr>
          <w:sz w:val="20"/>
          <w:szCs w:val="22"/>
        </w:rPr>
        <w:t>(see AASHTO Guide, Section 5.4)</w:t>
      </w:r>
      <w:r w:rsidRPr="00E4088E">
        <w:rPr>
          <w:sz w:val="20"/>
          <w:szCs w:val="22"/>
        </w:rPr>
        <w:t>.</w:t>
      </w:r>
      <w:r>
        <w:rPr>
          <w:sz w:val="20"/>
          <w:szCs w:val="22"/>
        </w:rPr>
        <w:t xml:space="preserve"> </w:t>
      </w:r>
      <w:r>
        <w:rPr>
          <w:sz w:val="20"/>
        </w:rPr>
        <w:t>D</w:t>
      </w:r>
      <w:r w:rsidRPr="00C47BE9">
        <w:rPr>
          <w:sz w:val="20"/>
        </w:rPr>
        <w:t xml:space="preserve">oes the </w:t>
      </w:r>
      <w:r w:rsidRPr="006E7FB4">
        <w:rPr>
          <w:sz w:val="20"/>
        </w:rPr>
        <w:t xml:space="preserve">Company </w:t>
      </w:r>
      <w:r>
        <w:rPr>
          <w:sz w:val="20"/>
        </w:rPr>
        <w:t xml:space="preserve">record all hours worked by all employees, </w:t>
      </w:r>
      <w:r w:rsidRPr="000C4FCF">
        <w:rPr>
          <w:sz w:val="20"/>
          <w:szCs w:val="22"/>
        </w:rPr>
        <w:t xml:space="preserve">including managers </w:t>
      </w:r>
      <w:r>
        <w:rPr>
          <w:sz w:val="20"/>
          <w:szCs w:val="22"/>
        </w:rPr>
        <w:t xml:space="preserve">and </w:t>
      </w:r>
      <w:r w:rsidRPr="000C4FCF">
        <w:rPr>
          <w:sz w:val="20"/>
          <w:szCs w:val="22"/>
        </w:rPr>
        <w:t>principals</w:t>
      </w:r>
      <w:r>
        <w:rPr>
          <w:sz w:val="20"/>
          <w:szCs w:val="22"/>
        </w:rPr>
        <w:t>,</w:t>
      </w:r>
      <w:r>
        <w:rPr>
          <w:sz w:val="20"/>
        </w:rPr>
        <w:t xml:space="preserve"> regardless of whether the employees are exempt from overtime pay or whether all direct labor hours are billed to specific contracts? </w:t>
      </w:r>
    </w:p>
    <w:p w14:paraId="41116014" w14:textId="77777777" w:rsidR="006B3B90" w:rsidRDefault="006B3B90" w:rsidP="006B3B90">
      <w:pPr>
        <w:spacing w:after="120"/>
        <w:ind w:left="216" w:hanging="216"/>
        <w:rPr>
          <w:rFonts w:ascii="Arial Narrow" w:hAnsi="Arial Narrow" w:cs="Courier New"/>
          <w:b/>
          <w:bCs/>
          <w:sz w:val="20"/>
          <w:u w:val="single"/>
        </w:rPr>
      </w:pPr>
      <w:r w:rsidRPr="006D2523">
        <w:rPr>
          <w:sz w:val="20"/>
        </w:rPr>
        <w:tab/>
      </w:r>
      <w:r w:rsidRPr="006D2523">
        <w:rPr>
          <w:sz w:val="20"/>
        </w:rPr>
        <w:tab/>
      </w:r>
      <w:r w:rsidRPr="003E282D">
        <w:rPr>
          <w:sz w:val="20"/>
          <w:szCs w:val="22"/>
        </w:rPr>
        <w:fldChar w:fldCharType="begin">
          <w:ffData>
            <w:name w:val="Check85"/>
            <w:enabled/>
            <w:calcOnExit w:val="0"/>
            <w:checkBox>
              <w:sizeAuto/>
              <w:default w:val="0"/>
            </w:checkBox>
          </w:ffData>
        </w:fldChar>
      </w:r>
      <w:r w:rsidRPr="003E282D">
        <w:rPr>
          <w:sz w:val="20"/>
          <w:szCs w:val="22"/>
        </w:rPr>
        <w:instrText xml:space="preserve"> FORMCHECKBOX </w:instrText>
      </w:r>
      <w:r w:rsidR="00620C41">
        <w:rPr>
          <w:sz w:val="20"/>
          <w:szCs w:val="22"/>
        </w:rPr>
      </w:r>
      <w:r w:rsidR="00620C41">
        <w:rPr>
          <w:sz w:val="20"/>
          <w:szCs w:val="22"/>
        </w:rPr>
        <w:fldChar w:fldCharType="separate"/>
      </w:r>
      <w:r w:rsidRPr="003E282D">
        <w:rPr>
          <w:sz w:val="20"/>
          <w:szCs w:val="22"/>
        </w:rPr>
        <w:fldChar w:fldCharType="end"/>
      </w:r>
      <w:r w:rsidRPr="003E282D">
        <w:rPr>
          <w:sz w:val="20"/>
          <w:szCs w:val="22"/>
        </w:rPr>
        <w:t xml:space="preserve"> No</w:t>
      </w:r>
      <w:r>
        <w:rPr>
          <w:sz w:val="20"/>
          <w:szCs w:val="22"/>
        </w:rPr>
        <w:t xml:space="preserve">. </w:t>
      </w:r>
      <w:r w:rsidRPr="003E282D">
        <w:rPr>
          <w:sz w:val="20"/>
        </w:rPr>
        <w:t xml:space="preserve">If </w:t>
      </w:r>
      <w:r>
        <w:rPr>
          <w:sz w:val="20"/>
        </w:rPr>
        <w:t>“n</w:t>
      </w:r>
      <w:r w:rsidRPr="003E282D">
        <w:rPr>
          <w:sz w:val="20"/>
        </w:rPr>
        <w:t>o,</w:t>
      </w:r>
      <w:r>
        <w:rPr>
          <w:sz w:val="20"/>
        </w:rPr>
        <w:t>”</w:t>
      </w:r>
      <w:r w:rsidRPr="003E282D">
        <w:rPr>
          <w:sz w:val="20"/>
        </w:rPr>
        <w:t xml:space="preserve"> please explain</w:t>
      </w:r>
      <w:r>
        <w:rPr>
          <w:sz w:val="20"/>
        </w:rPr>
        <w:t>:</w:t>
      </w:r>
      <w:r w:rsidRPr="003E282D">
        <w:rPr>
          <w:sz w:val="22"/>
          <w:szCs w:val="22"/>
        </w:rPr>
        <w:t xml:space="preserve"> </w:t>
      </w:r>
      <w:r w:rsidRPr="0078150E">
        <w:rPr>
          <w:rFonts w:ascii="Arial Narrow" w:hAnsi="Arial Narrow" w:cs="Courier New"/>
          <w:b/>
          <w:bCs/>
          <w:sz w:val="20"/>
          <w:u w:val="single"/>
        </w:rPr>
        <w:fldChar w:fldCharType="begin">
          <w:ffData>
            <w:name w:val="Text30"/>
            <w:enabled/>
            <w:calcOnExit w:val="0"/>
            <w:textInput/>
          </w:ffData>
        </w:fldChar>
      </w:r>
      <w:r w:rsidRPr="0078150E">
        <w:rPr>
          <w:rFonts w:ascii="Arial Narrow" w:hAnsi="Arial Narrow" w:cs="Courier New"/>
          <w:b/>
          <w:bCs/>
          <w:sz w:val="20"/>
          <w:u w:val="single"/>
        </w:rPr>
        <w:instrText xml:space="preserve"> FORMTEXT </w:instrText>
      </w:r>
      <w:r w:rsidRPr="0078150E">
        <w:rPr>
          <w:rFonts w:ascii="Arial Narrow" w:hAnsi="Arial Narrow" w:cs="Courier New"/>
          <w:b/>
          <w:bCs/>
          <w:sz w:val="20"/>
          <w:u w:val="single"/>
        </w:rPr>
      </w:r>
      <w:r w:rsidRPr="0078150E">
        <w:rPr>
          <w:rFonts w:ascii="Arial Narrow" w:hAnsi="Arial Narrow" w:cs="Courier New"/>
          <w:b/>
          <w:bCs/>
          <w:sz w:val="20"/>
          <w:u w:val="single"/>
        </w:rPr>
        <w:fldChar w:fldCharType="separate"/>
      </w:r>
      <w:r w:rsidRPr="0078150E">
        <w:rPr>
          <w:rFonts w:ascii="Arial Narrow" w:hAnsi="Arial Narrow" w:cs="Courier New"/>
          <w:b/>
          <w:bCs/>
          <w:sz w:val="20"/>
          <w:u w:val="single"/>
        </w:rPr>
        <w:t> </w:t>
      </w:r>
      <w:r w:rsidRPr="0078150E">
        <w:rPr>
          <w:rFonts w:ascii="Arial Narrow" w:hAnsi="Arial Narrow" w:cs="Courier New"/>
          <w:b/>
          <w:bCs/>
          <w:sz w:val="20"/>
          <w:u w:val="single"/>
        </w:rPr>
        <w:t> </w:t>
      </w:r>
      <w:r w:rsidRPr="0078150E">
        <w:rPr>
          <w:rFonts w:ascii="Arial Narrow" w:hAnsi="Arial Narrow" w:cs="Courier New"/>
          <w:b/>
          <w:bCs/>
          <w:sz w:val="20"/>
          <w:u w:val="single"/>
        </w:rPr>
        <w:t> </w:t>
      </w:r>
      <w:r w:rsidRPr="0078150E">
        <w:rPr>
          <w:rFonts w:ascii="Arial Narrow" w:hAnsi="Arial Narrow" w:cs="Courier New"/>
          <w:b/>
          <w:bCs/>
          <w:sz w:val="20"/>
          <w:u w:val="single"/>
        </w:rPr>
        <w:t> </w:t>
      </w:r>
      <w:r w:rsidRPr="0078150E">
        <w:rPr>
          <w:rFonts w:ascii="Arial Narrow" w:hAnsi="Arial Narrow" w:cs="Courier New"/>
          <w:b/>
          <w:bCs/>
          <w:sz w:val="20"/>
          <w:u w:val="single"/>
        </w:rPr>
        <w:t> </w:t>
      </w:r>
      <w:r w:rsidRPr="0078150E">
        <w:rPr>
          <w:rFonts w:ascii="Arial Narrow" w:hAnsi="Arial Narrow" w:cs="Courier New"/>
          <w:b/>
          <w:bCs/>
          <w:sz w:val="20"/>
          <w:u w:val="single"/>
        </w:rPr>
        <w:fldChar w:fldCharType="end"/>
      </w:r>
    </w:p>
    <w:p w14:paraId="529FC551" w14:textId="77777777" w:rsidR="006B3B90" w:rsidRDefault="006B3B90" w:rsidP="006B3B90">
      <w:pPr>
        <w:spacing w:after="120"/>
        <w:ind w:left="1008" w:hanging="1008"/>
        <w:rPr>
          <w:sz w:val="20"/>
          <w:u w:val="single"/>
        </w:rPr>
      </w:pPr>
      <w:r>
        <w:rPr>
          <w:sz w:val="20"/>
          <w:szCs w:val="22"/>
        </w:rPr>
        <w:t xml:space="preserve">              </w:t>
      </w:r>
      <w:r w:rsidRPr="006D2523">
        <w:rPr>
          <w:sz w:val="20"/>
          <w:szCs w:val="22"/>
        </w:rPr>
        <w:fldChar w:fldCharType="begin">
          <w:ffData>
            <w:name w:val="Check84"/>
            <w:enabled/>
            <w:calcOnExit w:val="0"/>
            <w:checkBox>
              <w:sizeAuto/>
              <w:default w:val="0"/>
            </w:checkBox>
          </w:ffData>
        </w:fldChar>
      </w:r>
      <w:r w:rsidRPr="006D2523">
        <w:rPr>
          <w:sz w:val="20"/>
          <w:szCs w:val="22"/>
        </w:rPr>
        <w:instrText xml:space="preserve"> FORMCHECKBOX </w:instrText>
      </w:r>
      <w:r w:rsidR="00620C41">
        <w:rPr>
          <w:sz w:val="20"/>
          <w:szCs w:val="22"/>
        </w:rPr>
      </w:r>
      <w:r w:rsidR="00620C41">
        <w:rPr>
          <w:sz w:val="20"/>
          <w:szCs w:val="22"/>
        </w:rPr>
        <w:fldChar w:fldCharType="separate"/>
      </w:r>
      <w:r w:rsidRPr="006D2523">
        <w:rPr>
          <w:sz w:val="20"/>
          <w:szCs w:val="22"/>
        </w:rPr>
        <w:fldChar w:fldCharType="end"/>
      </w:r>
      <w:r w:rsidRPr="00E844A1">
        <w:rPr>
          <w:sz w:val="20"/>
          <w:szCs w:val="22"/>
        </w:rPr>
        <w:t xml:space="preserve"> Yes. If “yes,” </w:t>
      </w:r>
      <w:r>
        <w:rPr>
          <w:sz w:val="20"/>
          <w:szCs w:val="22"/>
        </w:rPr>
        <w:t xml:space="preserve">which of the following methods </w:t>
      </w:r>
      <w:r w:rsidRPr="00E844A1">
        <w:rPr>
          <w:sz w:val="20"/>
          <w:szCs w:val="22"/>
        </w:rPr>
        <w:t xml:space="preserve">does the Company </w:t>
      </w:r>
      <w:r>
        <w:rPr>
          <w:sz w:val="20"/>
          <w:szCs w:val="22"/>
        </w:rPr>
        <w:t xml:space="preserve">use to </w:t>
      </w:r>
      <w:r w:rsidRPr="00E844A1">
        <w:rPr>
          <w:sz w:val="20"/>
        </w:rPr>
        <w:t xml:space="preserve">account for </w:t>
      </w:r>
      <w:r w:rsidRPr="00E844A1">
        <w:rPr>
          <w:i/>
          <w:iCs/>
          <w:sz w:val="20"/>
        </w:rPr>
        <w:t>uncompensated overtime</w:t>
      </w:r>
      <w:r w:rsidRPr="00D10D37">
        <w:rPr>
          <w:sz w:val="20"/>
        </w:rPr>
        <w:t xml:space="preserve">—the hours worked without additional </w:t>
      </w:r>
      <w:r w:rsidRPr="00BB555D">
        <w:rPr>
          <w:sz w:val="20"/>
        </w:rPr>
        <w:t>compensation in excess of an average of 40 hours per week by direct</w:t>
      </w:r>
      <w:r>
        <w:rPr>
          <w:sz w:val="20"/>
        </w:rPr>
        <w:t>-</w:t>
      </w:r>
      <w:r w:rsidRPr="00BB555D">
        <w:rPr>
          <w:sz w:val="20"/>
        </w:rPr>
        <w:t xml:space="preserve">charge employees who are exempt </w:t>
      </w:r>
      <w:r w:rsidRPr="00E97517">
        <w:rPr>
          <w:sz w:val="20"/>
        </w:rPr>
        <w:t xml:space="preserve">from the Fair Labor Standards Act? </w:t>
      </w:r>
      <w:r w:rsidRPr="00020058">
        <w:rPr>
          <w:sz w:val="20"/>
        </w:rPr>
        <w:t xml:space="preserve"> </w:t>
      </w:r>
    </w:p>
    <w:p w14:paraId="56619D66" w14:textId="77777777" w:rsidR="006B3B90" w:rsidRDefault="006B3B90" w:rsidP="006B3B90">
      <w:pPr>
        <w:spacing w:after="120"/>
        <w:ind w:left="1008" w:hanging="1008"/>
        <w:rPr>
          <w:sz w:val="20"/>
          <w:u w:val="single"/>
        </w:rPr>
      </w:pPr>
      <w:r w:rsidRPr="006D2523">
        <w:rPr>
          <w:sz w:val="20"/>
        </w:rPr>
        <w:tab/>
      </w:r>
      <w:r w:rsidRPr="006D2523">
        <w:rPr>
          <w:sz w:val="20"/>
          <w:szCs w:val="22"/>
        </w:rPr>
        <w:fldChar w:fldCharType="begin">
          <w:ffData>
            <w:name w:val="Check84"/>
            <w:enabled/>
            <w:calcOnExit w:val="0"/>
            <w:checkBox>
              <w:sizeAuto/>
              <w:default w:val="0"/>
            </w:checkBox>
          </w:ffData>
        </w:fldChar>
      </w:r>
      <w:r w:rsidRPr="006D2523">
        <w:rPr>
          <w:sz w:val="20"/>
          <w:szCs w:val="22"/>
        </w:rPr>
        <w:instrText xml:space="preserve"> FORMCHECKBOX </w:instrText>
      </w:r>
      <w:r w:rsidR="00620C41">
        <w:rPr>
          <w:sz w:val="20"/>
          <w:szCs w:val="22"/>
        </w:rPr>
      </w:r>
      <w:r w:rsidR="00620C41">
        <w:rPr>
          <w:sz w:val="20"/>
          <w:szCs w:val="22"/>
        </w:rPr>
        <w:fldChar w:fldCharType="separate"/>
      </w:r>
      <w:r w:rsidRPr="006D2523">
        <w:rPr>
          <w:sz w:val="20"/>
          <w:szCs w:val="22"/>
        </w:rPr>
        <w:fldChar w:fldCharType="end"/>
      </w:r>
      <w:r w:rsidRPr="00E4088E">
        <w:rPr>
          <w:sz w:val="20"/>
          <w:szCs w:val="22"/>
        </w:rPr>
        <w:t xml:space="preserve"> Effective Rate Method. Please explain: </w:t>
      </w:r>
      <w:r w:rsidRPr="006D2523">
        <w:rPr>
          <w:rFonts w:ascii="Arial Narrow" w:hAnsi="Arial Narrow" w:cs="Courier New"/>
          <w:b/>
          <w:bCs/>
          <w:sz w:val="22"/>
          <w:u w:val="single"/>
        </w:rPr>
        <w:fldChar w:fldCharType="begin">
          <w:ffData>
            <w:name w:val="Text30"/>
            <w:enabled/>
            <w:calcOnExit w:val="0"/>
            <w:textInput/>
          </w:ffData>
        </w:fldChar>
      </w:r>
      <w:r w:rsidRPr="006D2523">
        <w:rPr>
          <w:rFonts w:ascii="Arial Narrow" w:hAnsi="Arial Narrow" w:cs="Courier New"/>
          <w:b/>
          <w:bCs/>
          <w:sz w:val="22"/>
          <w:u w:val="single"/>
        </w:rPr>
        <w:instrText xml:space="preserve"> FORMTEXT </w:instrText>
      </w:r>
      <w:r w:rsidRPr="006D2523">
        <w:rPr>
          <w:rFonts w:ascii="Arial Narrow" w:hAnsi="Arial Narrow" w:cs="Courier New"/>
          <w:b/>
          <w:bCs/>
          <w:sz w:val="22"/>
          <w:u w:val="single"/>
        </w:rPr>
      </w:r>
      <w:r w:rsidRPr="006D2523">
        <w:rPr>
          <w:rFonts w:ascii="Arial Narrow" w:hAnsi="Arial Narrow" w:cs="Courier New"/>
          <w:b/>
          <w:bCs/>
          <w:sz w:val="22"/>
          <w:u w:val="single"/>
        </w:rPr>
        <w:fldChar w:fldCharType="separate"/>
      </w:r>
      <w:r w:rsidRPr="006D2523">
        <w:rPr>
          <w:rFonts w:ascii="Arial Narrow" w:hAnsi="Arial Narrow" w:cs="Courier New"/>
          <w:b/>
          <w:bCs/>
          <w:sz w:val="22"/>
          <w:u w:val="single"/>
        </w:rPr>
        <w:t> </w:t>
      </w:r>
      <w:r w:rsidRPr="006D2523">
        <w:rPr>
          <w:rFonts w:ascii="Arial Narrow" w:hAnsi="Arial Narrow" w:cs="Courier New"/>
          <w:b/>
          <w:bCs/>
          <w:sz w:val="22"/>
          <w:u w:val="single"/>
        </w:rPr>
        <w:t> </w:t>
      </w:r>
      <w:r w:rsidRPr="006D2523">
        <w:rPr>
          <w:rFonts w:ascii="Arial Narrow" w:hAnsi="Arial Narrow" w:cs="Courier New"/>
          <w:b/>
          <w:bCs/>
          <w:sz w:val="22"/>
          <w:u w:val="single"/>
        </w:rPr>
        <w:t> </w:t>
      </w:r>
      <w:r w:rsidRPr="006D2523">
        <w:rPr>
          <w:rFonts w:ascii="Arial Narrow" w:hAnsi="Arial Narrow" w:cs="Courier New"/>
          <w:b/>
          <w:bCs/>
          <w:sz w:val="22"/>
          <w:u w:val="single"/>
        </w:rPr>
        <w:t> </w:t>
      </w:r>
      <w:r w:rsidRPr="006D2523">
        <w:rPr>
          <w:rFonts w:ascii="Arial Narrow" w:hAnsi="Arial Narrow" w:cs="Courier New"/>
          <w:b/>
          <w:bCs/>
          <w:sz w:val="22"/>
          <w:u w:val="single"/>
        </w:rPr>
        <w:t> </w:t>
      </w:r>
      <w:r w:rsidRPr="006D2523">
        <w:rPr>
          <w:rFonts w:ascii="Arial Narrow" w:hAnsi="Arial Narrow" w:cs="Courier New"/>
          <w:b/>
          <w:bCs/>
          <w:sz w:val="22"/>
          <w:u w:val="single"/>
        </w:rPr>
        <w:fldChar w:fldCharType="end"/>
      </w:r>
    </w:p>
    <w:p w14:paraId="79E03E3F" w14:textId="77777777" w:rsidR="006B3B90" w:rsidRDefault="006B3B90" w:rsidP="006B3B90">
      <w:pPr>
        <w:spacing w:after="120"/>
        <w:ind w:left="1008" w:hanging="1008"/>
        <w:rPr>
          <w:rFonts w:ascii="Arial Narrow" w:hAnsi="Arial Narrow" w:cs="Courier New"/>
          <w:b/>
          <w:bCs/>
          <w:sz w:val="22"/>
          <w:u w:val="single"/>
        </w:rPr>
      </w:pPr>
      <w:r w:rsidRPr="006D2523">
        <w:rPr>
          <w:sz w:val="20"/>
        </w:rPr>
        <w:tab/>
      </w:r>
      <w:r w:rsidRPr="006D2523">
        <w:rPr>
          <w:sz w:val="20"/>
          <w:szCs w:val="22"/>
        </w:rPr>
        <w:fldChar w:fldCharType="begin">
          <w:ffData>
            <w:name w:val="Check84"/>
            <w:enabled/>
            <w:calcOnExit w:val="0"/>
            <w:checkBox>
              <w:sizeAuto/>
              <w:default w:val="0"/>
            </w:checkBox>
          </w:ffData>
        </w:fldChar>
      </w:r>
      <w:r w:rsidRPr="006D2523">
        <w:rPr>
          <w:sz w:val="20"/>
          <w:szCs w:val="22"/>
        </w:rPr>
        <w:instrText xml:space="preserve"> FORMCHECKBOX </w:instrText>
      </w:r>
      <w:r w:rsidR="00620C41">
        <w:rPr>
          <w:sz w:val="20"/>
          <w:szCs w:val="22"/>
        </w:rPr>
      </w:r>
      <w:r w:rsidR="00620C41">
        <w:rPr>
          <w:sz w:val="20"/>
          <w:szCs w:val="22"/>
        </w:rPr>
        <w:fldChar w:fldCharType="separate"/>
      </w:r>
      <w:r w:rsidRPr="006D2523">
        <w:rPr>
          <w:sz w:val="20"/>
          <w:szCs w:val="22"/>
        </w:rPr>
        <w:fldChar w:fldCharType="end"/>
      </w:r>
      <w:r w:rsidRPr="00E4088E">
        <w:rPr>
          <w:sz w:val="20"/>
          <w:szCs w:val="22"/>
        </w:rPr>
        <w:t xml:space="preserve"> Salary Variance Method. Please explain</w:t>
      </w:r>
      <w:r w:rsidRPr="006D2523">
        <w:rPr>
          <w:sz w:val="20"/>
          <w:szCs w:val="22"/>
        </w:rPr>
        <w:t xml:space="preserve">. (E.g., What was the total dollar amount of </w:t>
      </w:r>
      <w:r>
        <w:rPr>
          <w:sz w:val="20"/>
          <w:szCs w:val="22"/>
        </w:rPr>
        <w:br/>
        <w:t xml:space="preserve">      </w:t>
      </w:r>
      <w:r w:rsidRPr="006D2523">
        <w:rPr>
          <w:sz w:val="20"/>
          <w:szCs w:val="22"/>
        </w:rPr>
        <w:t>the salary</w:t>
      </w:r>
      <w:r>
        <w:rPr>
          <w:sz w:val="20"/>
          <w:szCs w:val="22"/>
        </w:rPr>
        <w:t>/payroll</w:t>
      </w:r>
      <w:r w:rsidRPr="006D2523">
        <w:rPr>
          <w:sz w:val="20"/>
          <w:szCs w:val="22"/>
        </w:rPr>
        <w:t xml:space="preserve"> variance for the year?)</w:t>
      </w:r>
      <w:r w:rsidRPr="00E4088E">
        <w:rPr>
          <w:sz w:val="20"/>
          <w:szCs w:val="22"/>
        </w:rPr>
        <w:t xml:space="preserve">: </w:t>
      </w:r>
      <w:r>
        <w:rPr>
          <w:sz w:val="20"/>
          <w:szCs w:val="22"/>
        </w:rPr>
        <w:t>$</w:t>
      </w:r>
      <w:r w:rsidRPr="006D2523">
        <w:rPr>
          <w:rFonts w:ascii="Arial Narrow" w:hAnsi="Arial Narrow" w:cs="Courier New"/>
          <w:b/>
          <w:bCs/>
          <w:sz w:val="22"/>
          <w:u w:val="single"/>
        </w:rPr>
        <w:fldChar w:fldCharType="begin">
          <w:ffData>
            <w:name w:val="Text30"/>
            <w:enabled/>
            <w:calcOnExit w:val="0"/>
            <w:textInput/>
          </w:ffData>
        </w:fldChar>
      </w:r>
      <w:r w:rsidRPr="006D2523">
        <w:rPr>
          <w:rFonts w:ascii="Arial Narrow" w:hAnsi="Arial Narrow" w:cs="Courier New"/>
          <w:b/>
          <w:bCs/>
          <w:sz w:val="22"/>
          <w:u w:val="single"/>
        </w:rPr>
        <w:instrText xml:space="preserve"> FORMTEXT </w:instrText>
      </w:r>
      <w:r w:rsidRPr="006D2523">
        <w:rPr>
          <w:rFonts w:ascii="Arial Narrow" w:hAnsi="Arial Narrow" w:cs="Courier New"/>
          <w:b/>
          <w:bCs/>
          <w:sz w:val="22"/>
          <w:u w:val="single"/>
        </w:rPr>
      </w:r>
      <w:r w:rsidRPr="006D2523">
        <w:rPr>
          <w:rFonts w:ascii="Arial Narrow" w:hAnsi="Arial Narrow" w:cs="Courier New"/>
          <w:b/>
          <w:bCs/>
          <w:sz w:val="22"/>
          <w:u w:val="single"/>
        </w:rPr>
        <w:fldChar w:fldCharType="separate"/>
      </w:r>
      <w:r w:rsidRPr="006D2523">
        <w:rPr>
          <w:rFonts w:ascii="Arial Narrow" w:hAnsi="Arial Narrow" w:cs="Courier New"/>
          <w:b/>
          <w:bCs/>
          <w:sz w:val="22"/>
          <w:u w:val="single"/>
        </w:rPr>
        <w:t> </w:t>
      </w:r>
      <w:r w:rsidRPr="006D2523">
        <w:rPr>
          <w:rFonts w:ascii="Arial Narrow" w:hAnsi="Arial Narrow" w:cs="Courier New"/>
          <w:b/>
          <w:bCs/>
          <w:sz w:val="22"/>
          <w:u w:val="single"/>
        </w:rPr>
        <w:t> </w:t>
      </w:r>
      <w:r w:rsidRPr="006D2523">
        <w:rPr>
          <w:rFonts w:ascii="Arial Narrow" w:hAnsi="Arial Narrow" w:cs="Courier New"/>
          <w:b/>
          <w:bCs/>
          <w:sz w:val="22"/>
          <w:u w:val="single"/>
        </w:rPr>
        <w:t> </w:t>
      </w:r>
      <w:r w:rsidRPr="006D2523">
        <w:rPr>
          <w:rFonts w:ascii="Arial Narrow" w:hAnsi="Arial Narrow" w:cs="Courier New"/>
          <w:b/>
          <w:bCs/>
          <w:sz w:val="22"/>
          <w:u w:val="single"/>
        </w:rPr>
        <w:t> </w:t>
      </w:r>
      <w:r w:rsidRPr="006D2523">
        <w:rPr>
          <w:rFonts w:ascii="Arial Narrow" w:hAnsi="Arial Narrow" w:cs="Courier New"/>
          <w:b/>
          <w:bCs/>
          <w:sz w:val="22"/>
          <w:u w:val="single"/>
        </w:rPr>
        <w:t> </w:t>
      </w:r>
      <w:r w:rsidRPr="006D2523">
        <w:rPr>
          <w:rFonts w:ascii="Arial Narrow" w:hAnsi="Arial Narrow" w:cs="Courier New"/>
          <w:b/>
          <w:bCs/>
          <w:sz w:val="22"/>
          <w:u w:val="single"/>
        </w:rPr>
        <w:fldChar w:fldCharType="end"/>
      </w:r>
    </w:p>
    <w:p w14:paraId="2AC1022E" w14:textId="77777777" w:rsidR="006B3B90" w:rsidRPr="006D2523" w:rsidRDefault="006B3B90" w:rsidP="006B3B90">
      <w:pPr>
        <w:spacing w:after="240"/>
        <w:ind w:left="1008" w:hanging="1008"/>
        <w:rPr>
          <w:sz w:val="20"/>
          <w:szCs w:val="18"/>
          <w:u w:val="single"/>
        </w:rPr>
      </w:pPr>
      <w:r w:rsidRPr="006D2523">
        <w:rPr>
          <w:rFonts w:ascii="Arial Narrow" w:hAnsi="Arial Narrow" w:cs="Courier New"/>
          <w:b/>
          <w:bCs/>
          <w:sz w:val="22"/>
        </w:rPr>
        <w:tab/>
      </w:r>
      <w:r w:rsidRPr="006D2523">
        <w:rPr>
          <w:sz w:val="20"/>
          <w:szCs w:val="18"/>
        </w:rPr>
        <w:fldChar w:fldCharType="begin">
          <w:ffData>
            <w:name w:val="Check84"/>
            <w:enabled/>
            <w:calcOnExit w:val="0"/>
            <w:checkBox>
              <w:sizeAuto/>
              <w:default w:val="0"/>
            </w:checkBox>
          </w:ffData>
        </w:fldChar>
      </w:r>
      <w:r w:rsidRPr="006D2523">
        <w:rPr>
          <w:sz w:val="20"/>
          <w:szCs w:val="18"/>
        </w:rPr>
        <w:instrText xml:space="preserve"> FORMCHECKBOX </w:instrText>
      </w:r>
      <w:r w:rsidR="00620C41">
        <w:rPr>
          <w:sz w:val="20"/>
          <w:szCs w:val="18"/>
        </w:rPr>
      </w:r>
      <w:r w:rsidR="00620C41">
        <w:rPr>
          <w:sz w:val="20"/>
          <w:szCs w:val="18"/>
        </w:rPr>
        <w:fldChar w:fldCharType="separate"/>
      </w:r>
      <w:r w:rsidRPr="006D2523">
        <w:rPr>
          <w:sz w:val="20"/>
          <w:szCs w:val="18"/>
        </w:rPr>
        <w:fldChar w:fldCharType="end"/>
      </w:r>
      <w:r w:rsidRPr="00E4088E">
        <w:rPr>
          <w:sz w:val="20"/>
          <w:szCs w:val="18"/>
        </w:rPr>
        <w:t xml:space="preserve"> Other. Please explain: </w:t>
      </w:r>
      <w:r w:rsidRPr="006D2523">
        <w:rPr>
          <w:rFonts w:ascii="Arial Narrow" w:hAnsi="Arial Narrow" w:cs="Courier New"/>
          <w:b/>
          <w:bCs/>
          <w:sz w:val="22"/>
          <w:u w:val="single"/>
        </w:rPr>
        <w:fldChar w:fldCharType="begin">
          <w:ffData>
            <w:name w:val="Text30"/>
            <w:enabled/>
            <w:calcOnExit w:val="0"/>
            <w:textInput/>
          </w:ffData>
        </w:fldChar>
      </w:r>
      <w:r w:rsidRPr="006D2523">
        <w:rPr>
          <w:rFonts w:ascii="Arial Narrow" w:hAnsi="Arial Narrow" w:cs="Courier New"/>
          <w:b/>
          <w:bCs/>
          <w:sz w:val="22"/>
          <w:u w:val="single"/>
        </w:rPr>
        <w:instrText xml:space="preserve"> FORMTEXT </w:instrText>
      </w:r>
      <w:r w:rsidRPr="006D2523">
        <w:rPr>
          <w:rFonts w:ascii="Arial Narrow" w:hAnsi="Arial Narrow" w:cs="Courier New"/>
          <w:b/>
          <w:bCs/>
          <w:sz w:val="22"/>
          <w:u w:val="single"/>
        </w:rPr>
      </w:r>
      <w:r w:rsidRPr="006D2523">
        <w:rPr>
          <w:rFonts w:ascii="Arial Narrow" w:hAnsi="Arial Narrow" w:cs="Courier New"/>
          <w:b/>
          <w:bCs/>
          <w:sz w:val="22"/>
          <w:u w:val="single"/>
        </w:rPr>
        <w:fldChar w:fldCharType="separate"/>
      </w:r>
      <w:r w:rsidRPr="006D2523">
        <w:rPr>
          <w:rFonts w:ascii="Arial Narrow" w:hAnsi="Arial Narrow" w:cs="Courier New"/>
          <w:b/>
          <w:bCs/>
          <w:sz w:val="22"/>
          <w:u w:val="single"/>
        </w:rPr>
        <w:t> </w:t>
      </w:r>
      <w:r w:rsidRPr="006D2523">
        <w:rPr>
          <w:rFonts w:ascii="Arial Narrow" w:hAnsi="Arial Narrow" w:cs="Courier New"/>
          <w:b/>
          <w:bCs/>
          <w:sz w:val="22"/>
          <w:u w:val="single"/>
        </w:rPr>
        <w:t> </w:t>
      </w:r>
      <w:r w:rsidRPr="006D2523">
        <w:rPr>
          <w:rFonts w:ascii="Arial Narrow" w:hAnsi="Arial Narrow" w:cs="Courier New"/>
          <w:b/>
          <w:bCs/>
          <w:sz w:val="22"/>
          <w:u w:val="single"/>
        </w:rPr>
        <w:t> </w:t>
      </w:r>
      <w:r w:rsidRPr="006D2523">
        <w:rPr>
          <w:rFonts w:ascii="Arial Narrow" w:hAnsi="Arial Narrow" w:cs="Courier New"/>
          <w:b/>
          <w:bCs/>
          <w:sz w:val="22"/>
          <w:u w:val="single"/>
        </w:rPr>
        <w:t> </w:t>
      </w:r>
      <w:r w:rsidRPr="006D2523">
        <w:rPr>
          <w:rFonts w:ascii="Arial Narrow" w:hAnsi="Arial Narrow" w:cs="Courier New"/>
          <w:b/>
          <w:bCs/>
          <w:sz w:val="22"/>
          <w:u w:val="single"/>
        </w:rPr>
        <w:t> </w:t>
      </w:r>
      <w:r w:rsidRPr="006D2523">
        <w:rPr>
          <w:rFonts w:ascii="Arial Narrow" w:hAnsi="Arial Narrow" w:cs="Courier New"/>
          <w:b/>
          <w:bCs/>
          <w:sz w:val="22"/>
          <w:u w:val="single"/>
        </w:rPr>
        <w:fldChar w:fldCharType="end"/>
      </w:r>
    </w:p>
    <w:bookmarkStart w:id="310" w:name="F_4"/>
    <w:p w14:paraId="497D6BF6" w14:textId="77777777" w:rsidR="006B3B90" w:rsidRPr="003E282D" w:rsidRDefault="006B3B90" w:rsidP="006B3B90">
      <w:pPr>
        <w:spacing w:after="120"/>
        <w:ind w:left="389" w:hanging="389"/>
        <w:rPr>
          <w:sz w:val="22"/>
          <w:szCs w:val="22"/>
        </w:rPr>
      </w:pPr>
      <w:r>
        <w:rPr>
          <w:b/>
          <w:sz w:val="20"/>
          <w:u w:val="single"/>
        </w:rPr>
        <w:fldChar w:fldCharType="begin"/>
      </w:r>
      <w:r>
        <w:rPr>
          <w:b/>
          <w:sz w:val="20"/>
          <w:u w:val="single"/>
        </w:rPr>
        <w:instrText xml:space="preserve"> HYPERLINK  \l "AAAKEYWORD_INDEX" </w:instrText>
      </w:r>
      <w:r>
        <w:rPr>
          <w:b/>
          <w:sz w:val="20"/>
          <w:u w:val="single"/>
        </w:rPr>
      </w:r>
      <w:r>
        <w:rPr>
          <w:b/>
          <w:sz w:val="20"/>
          <w:u w:val="single"/>
        </w:rPr>
        <w:fldChar w:fldCharType="separate"/>
      </w:r>
      <w:r w:rsidRPr="006D2523">
        <w:rPr>
          <w:rStyle w:val="Hyperlink"/>
          <w:b/>
          <w:sz w:val="20"/>
          <w:szCs w:val="22"/>
        </w:rPr>
        <w:t xml:space="preserve">F.4. </w:t>
      </w:r>
      <w:r w:rsidRPr="004F73FA">
        <w:rPr>
          <w:rStyle w:val="Hyperlink"/>
          <w:b/>
          <w:sz w:val="20"/>
          <w:szCs w:val="22"/>
        </w:rPr>
        <w:t>Contract Modifications/Time Tracking</w:t>
      </w:r>
      <w:bookmarkEnd w:id="310"/>
      <w:r>
        <w:rPr>
          <w:b/>
          <w:sz w:val="20"/>
          <w:u w:val="single"/>
        </w:rPr>
        <w:fldChar w:fldCharType="end"/>
      </w:r>
      <w:r>
        <w:rPr>
          <w:sz w:val="20"/>
          <w:szCs w:val="22"/>
        </w:rPr>
        <w:t xml:space="preserve">. </w:t>
      </w:r>
      <w:r w:rsidRPr="000C4FCF">
        <w:rPr>
          <w:sz w:val="20"/>
          <w:szCs w:val="22"/>
        </w:rPr>
        <w:t xml:space="preserve">How does </w:t>
      </w:r>
      <w:r>
        <w:rPr>
          <w:sz w:val="20"/>
          <w:szCs w:val="22"/>
        </w:rPr>
        <w:t>the Company</w:t>
      </w:r>
      <w:r w:rsidRPr="000C4FCF">
        <w:rPr>
          <w:sz w:val="20"/>
          <w:szCs w:val="22"/>
        </w:rPr>
        <w:t xml:space="preserve"> segregate work performed under a basic agreement/contract from work </w:t>
      </w:r>
      <w:r>
        <w:rPr>
          <w:sz w:val="20"/>
          <w:szCs w:val="22"/>
        </w:rPr>
        <w:t>performed</w:t>
      </w:r>
      <w:r w:rsidRPr="000C4FCF">
        <w:rPr>
          <w:sz w:val="20"/>
          <w:szCs w:val="22"/>
        </w:rPr>
        <w:t xml:space="preserve"> for contract changes/modifications?</w:t>
      </w:r>
      <w:r w:rsidRPr="003E282D">
        <w:rPr>
          <w:sz w:val="22"/>
          <w:szCs w:val="22"/>
        </w:rPr>
        <w:t xml:space="preserve"> </w:t>
      </w:r>
      <w:r>
        <w:rPr>
          <w:sz w:val="22"/>
          <w:szCs w:val="22"/>
        </w:rPr>
        <w:t xml:space="preserve">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6BA3A09E" w14:textId="77777777" w:rsidR="006B3B90" w:rsidRPr="00B2179E" w:rsidRDefault="006B3B90" w:rsidP="00B2179E">
      <w:pPr>
        <w:jc w:val="center"/>
        <w:rPr>
          <w:b/>
        </w:rPr>
      </w:pPr>
      <w:r>
        <w:br w:type="page"/>
      </w:r>
      <w:bookmarkStart w:id="311" w:name="_Toc309109330"/>
      <w:r w:rsidRPr="00B2179E">
        <w:rPr>
          <w:b/>
        </w:rPr>
        <w:lastRenderedPageBreak/>
        <w:t>G. Labor Billings and Project Costing</w:t>
      </w:r>
      <w:bookmarkEnd w:id="311"/>
    </w:p>
    <w:bookmarkStart w:id="312" w:name="G_1"/>
    <w:p w14:paraId="7F55CEF2" w14:textId="77777777" w:rsidR="006B3B90" w:rsidRDefault="006B3B90" w:rsidP="006B3B90">
      <w:pPr>
        <w:spacing w:after="120"/>
        <w:rPr>
          <w:rFonts w:ascii="Garamond" w:hAnsi="Garamond" w:cs="TimesNewRomanPSMT"/>
          <w:sz w:val="22"/>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G.1. Billing Rates</w:t>
      </w:r>
      <w:bookmarkEnd w:id="312"/>
      <w:r>
        <w:rPr>
          <w:b/>
          <w:sz w:val="20"/>
          <w:szCs w:val="22"/>
        </w:rPr>
        <w:fldChar w:fldCharType="end"/>
      </w:r>
      <w:r>
        <w:rPr>
          <w:sz w:val="20"/>
          <w:szCs w:val="22"/>
        </w:rPr>
        <w:t xml:space="preserve">. </w:t>
      </w:r>
      <w:r w:rsidRPr="00874821">
        <w:rPr>
          <w:sz w:val="20"/>
          <w:szCs w:val="22"/>
        </w:rPr>
        <w:t>Please describe how billing rates are determined</w:t>
      </w:r>
      <w:r>
        <w:rPr>
          <w:sz w:val="20"/>
          <w:szCs w:val="22"/>
        </w:rPr>
        <w:t>,</w:t>
      </w:r>
      <w:r w:rsidRPr="00874821">
        <w:rPr>
          <w:sz w:val="20"/>
          <w:szCs w:val="22"/>
        </w:rPr>
        <w:t xml:space="preserve"> or attach the </w:t>
      </w:r>
      <w:r>
        <w:rPr>
          <w:sz w:val="20"/>
          <w:szCs w:val="22"/>
        </w:rPr>
        <w:t>Company</w:t>
      </w:r>
      <w:r w:rsidRPr="00874821">
        <w:rPr>
          <w:sz w:val="20"/>
          <w:szCs w:val="22"/>
        </w:rPr>
        <w:t>’s billing-rate policy.</w:t>
      </w:r>
      <w:r w:rsidRPr="00AB6AE7">
        <w:rPr>
          <w:rFonts w:ascii="Garamond" w:hAnsi="Garamond" w:cs="TimesNewRomanPSMT"/>
          <w:sz w:val="22"/>
          <w:szCs w:val="22"/>
        </w:rPr>
        <w:t xml:space="preserve"> </w:t>
      </w:r>
    </w:p>
    <w:p w14:paraId="19F11C5E" w14:textId="77777777" w:rsidR="006B3B90" w:rsidRDefault="006B3B90" w:rsidP="006B3B90">
      <w:pPr>
        <w:spacing w:after="120"/>
        <w:ind w:left="216" w:hanging="216"/>
        <w:rPr>
          <w:rFonts w:ascii="Garamond" w:hAnsi="Garamond" w:cs="TimesNewRomanPSMT"/>
          <w:sz w:val="18"/>
          <w:szCs w:val="18"/>
          <w:u w:val="single"/>
        </w:rPr>
      </w:pPr>
      <w:r w:rsidRPr="00874821">
        <w:rPr>
          <w:rFonts w:ascii="Garamond" w:hAnsi="Garamond" w:cs="TimesNewRomanPSMT"/>
          <w:sz w:val="18"/>
          <w:szCs w:val="18"/>
        </w:rPr>
        <w:tab/>
      </w:r>
      <w:r>
        <w:rPr>
          <w:rFonts w:ascii="Garamond" w:hAnsi="Garamond" w:cs="TimesNewRomanPSMT"/>
          <w:sz w:val="18"/>
          <w:szCs w:val="18"/>
        </w:rPr>
        <w:t xml:space="preserve">   </w:t>
      </w:r>
      <w:r>
        <w:rPr>
          <w:rFonts w:ascii="Garamond" w:hAnsi="Garamond" w:cs="TimesNewRomanPSMT"/>
          <w:sz w:val="18"/>
          <w:szCs w:val="18"/>
        </w:rPr>
        <w:tab/>
      </w:r>
      <w:r w:rsidRPr="00874821">
        <w:rPr>
          <w:sz w:val="20"/>
        </w:rPr>
        <w:fldChar w:fldCharType="begin">
          <w:ffData>
            <w:name w:val="Check84"/>
            <w:enabled/>
            <w:calcOnExit w:val="0"/>
            <w:checkBox>
              <w:sizeAuto/>
              <w:default w:val="0"/>
            </w:checkBox>
          </w:ffData>
        </w:fldChar>
      </w:r>
      <w:r w:rsidRPr="00874821">
        <w:rPr>
          <w:sz w:val="20"/>
        </w:rPr>
        <w:instrText xml:space="preserve"> FORMCHECKBOX </w:instrText>
      </w:r>
      <w:r w:rsidR="00620C41">
        <w:rPr>
          <w:sz w:val="20"/>
        </w:rPr>
      </w:r>
      <w:r w:rsidR="00620C41">
        <w:rPr>
          <w:sz w:val="20"/>
        </w:rPr>
        <w:fldChar w:fldCharType="separate"/>
      </w:r>
      <w:r w:rsidRPr="00874821">
        <w:rPr>
          <w:sz w:val="20"/>
        </w:rPr>
        <w:fldChar w:fldCharType="end"/>
      </w:r>
      <w:r>
        <w:rPr>
          <w:rFonts w:ascii="Garamond" w:hAnsi="Garamond" w:cs="TimesNewRomanPSMT"/>
          <w:sz w:val="18"/>
          <w:szCs w:val="18"/>
        </w:rPr>
        <w:t xml:space="preserve"> </w:t>
      </w:r>
      <w:r w:rsidRPr="008D084A">
        <w:rPr>
          <w:sz w:val="20"/>
        </w:rPr>
        <w:t>Description:</w:t>
      </w:r>
      <w:r>
        <w:rPr>
          <w:rFonts w:ascii="Garamond" w:hAnsi="Garamond" w:cs="TimesNewRomanPSMT"/>
          <w:sz w:val="18"/>
          <w:szCs w:val="18"/>
        </w:rPr>
        <w:t xml:space="preserve"> </w:t>
      </w:r>
      <w:r w:rsidRPr="008D084A">
        <w:rPr>
          <w:rFonts w:ascii="Arial Narrow" w:hAnsi="Arial Narrow" w:cs="Courier New"/>
          <w:b/>
          <w:bCs/>
          <w:sz w:val="20"/>
          <w:u w:val="single"/>
        </w:rPr>
        <w:fldChar w:fldCharType="begin">
          <w:ffData>
            <w:name w:val=""/>
            <w:enabled/>
            <w:calcOnExit w:val="0"/>
            <w:textInput/>
          </w:ffData>
        </w:fldChar>
      </w:r>
      <w:r w:rsidRPr="008D084A">
        <w:rPr>
          <w:rFonts w:ascii="Arial Narrow" w:hAnsi="Arial Narrow" w:cs="Courier New"/>
          <w:b/>
          <w:bCs/>
          <w:sz w:val="20"/>
          <w:u w:val="single"/>
        </w:rPr>
        <w:instrText xml:space="preserve"> FORMTEXT </w:instrText>
      </w:r>
      <w:r w:rsidRPr="008D084A">
        <w:rPr>
          <w:rFonts w:ascii="Arial Narrow" w:hAnsi="Arial Narrow" w:cs="Courier New"/>
          <w:b/>
          <w:bCs/>
          <w:sz w:val="20"/>
          <w:u w:val="single"/>
        </w:rPr>
      </w:r>
      <w:r w:rsidRPr="008D084A">
        <w:rPr>
          <w:rFonts w:ascii="Arial Narrow" w:hAnsi="Arial Narrow" w:cs="Courier New"/>
          <w:b/>
          <w:bCs/>
          <w:sz w:val="20"/>
          <w:u w:val="single"/>
        </w:rPr>
        <w:fldChar w:fldCharType="separate"/>
      </w:r>
      <w:r w:rsidRPr="008D084A">
        <w:rPr>
          <w:rFonts w:ascii="Arial Narrow" w:hAnsi="Arial Narrow" w:cs="Courier New"/>
          <w:b/>
          <w:bCs/>
          <w:sz w:val="20"/>
          <w:u w:val="single"/>
        </w:rPr>
        <w:t> </w:t>
      </w:r>
      <w:r w:rsidRPr="008D084A">
        <w:rPr>
          <w:rFonts w:ascii="Arial Narrow" w:hAnsi="Arial Narrow" w:cs="Courier New"/>
          <w:b/>
          <w:bCs/>
          <w:sz w:val="20"/>
          <w:u w:val="single"/>
        </w:rPr>
        <w:t> </w:t>
      </w:r>
      <w:r w:rsidRPr="008D084A">
        <w:rPr>
          <w:rFonts w:ascii="Arial Narrow" w:hAnsi="Arial Narrow" w:cs="Courier New"/>
          <w:b/>
          <w:bCs/>
          <w:sz w:val="20"/>
          <w:u w:val="single"/>
        </w:rPr>
        <w:t> </w:t>
      </w:r>
      <w:r w:rsidRPr="008D084A">
        <w:rPr>
          <w:rFonts w:ascii="Arial Narrow" w:hAnsi="Arial Narrow" w:cs="Courier New"/>
          <w:b/>
          <w:bCs/>
          <w:sz w:val="20"/>
          <w:u w:val="single"/>
        </w:rPr>
        <w:t> </w:t>
      </w:r>
      <w:r w:rsidRPr="008D084A">
        <w:rPr>
          <w:rFonts w:ascii="Arial Narrow" w:hAnsi="Arial Narrow" w:cs="Courier New"/>
          <w:b/>
          <w:bCs/>
          <w:sz w:val="20"/>
          <w:u w:val="single"/>
        </w:rPr>
        <w:t> </w:t>
      </w:r>
      <w:r w:rsidRPr="008D084A">
        <w:rPr>
          <w:rFonts w:ascii="Arial Narrow" w:hAnsi="Arial Narrow" w:cs="Courier New"/>
          <w:b/>
          <w:bCs/>
          <w:sz w:val="20"/>
          <w:u w:val="single"/>
        </w:rPr>
        <w:fldChar w:fldCharType="end"/>
      </w:r>
    </w:p>
    <w:p w14:paraId="51D9FEC4" w14:textId="77777777" w:rsidR="006B3B90" w:rsidRPr="003E282D" w:rsidRDefault="006B3B90" w:rsidP="006B3B90">
      <w:pPr>
        <w:spacing w:after="240"/>
        <w:ind w:left="216" w:hanging="216"/>
        <w:rPr>
          <w:sz w:val="22"/>
          <w:szCs w:val="22"/>
        </w:rPr>
      </w:pPr>
      <w:r>
        <w:rPr>
          <w:sz w:val="20"/>
        </w:rPr>
        <w:tab/>
      </w:r>
      <w:r>
        <w:rPr>
          <w:sz w:val="20"/>
        </w:rPr>
        <w:tab/>
      </w:r>
      <w:r w:rsidRPr="00874821">
        <w:rPr>
          <w:sz w:val="20"/>
        </w:rPr>
        <w:fldChar w:fldCharType="begin">
          <w:ffData>
            <w:name w:val="Check84"/>
            <w:enabled/>
            <w:calcOnExit w:val="0"/>
            <w:checkBox>
              <w:sizeAuto/>
              <w:default w:val="0"/>
            </w:checkBox>
          </w:ffData>
        </w:fldChar>
      </w:r>
      <w:r w:rsidRPr="00874821">
        <w:rPr>
          <w:sz w:val="20"/>
        </w:rPr>
        <w:instrText xml:space="preserve"> FORMCHECKBOX </w:instrText>
      </w:r>
      <w:r w:rsidR="00620C41">
        <w:rPr>
          <w:sz w:val="20"/>
        </w:rPr>
      </w:r>
      <w:r w:rsidR="00620C41">
        <w:rPr>
          <w:sz w:val="20"/>
        </w:rPr>
        <w:fldChar w:fldCharType="separate"/>
      </w:r>
      <w:r w:rsidRPr="00874821">
        <w:rPr>
          <w:sz w:val="20"/>
        </w:rPr>
        <w:fldChar w:fldCharType="end"/>
      </w:r>
      <w:r>
        <w:rPr>
          <w:sz w:val="20"/>
        </w:rPr>
        <w:t xml:space="preserve"> Billing-rate policy attached.</w:t>
      </w:r>
    </w:p>
    <w:bookmarkStart w:id="313" w:name="G_2"/>
    <w:p w14:paraId="330F7D05" w14:textId="77777777" w:rsidR="006B3B90" w:rsidRPr="00874821" w:rsidRDefault="006B3B90" w:rsidP="006B3B90">
      <w:pPr>
        <w:spacing w:after="120"/>
        <w:rPr>
          <w:sz w:val="20"/>
        </w:rPr>
      </w:pPr>
      <w:r>
        <w:rPr>
          <w:rFonts w:ascii="Garamond" w:hAnsi="Garamond" w:cs="TimesNewRomanPSMT"/>
          <w:b/>
          <w:sz w:val="18"/>
          <w:szCs w:val="18"/>
        </w:rPr>
        <w:fldChar w:fldCharType="begin"/>
      </w:r>
      <w:r>
        <w:rPr>
          <w:rFonts w:ascii="Garamond" w:hAnsi="Garamond" w:cs="TimesNewRomanPSMT"/>
          <w:b/>
          <w:sz w:val="18"/>
          <w:szCs w:val="18"/>
        </w:rPr>
        <w:instrText xml:space="preserve"> HYPERLINK  \l "AAAKEYWORD_INDEX" </w:instrText>
      </w:r>
      <w:r>
        <w:rPr>
          <w:rFonts w:ascii="Garamond" w:hAnsi="Garamond" w:cs="TimesNewRomanPSMT"/>
          <w:b/>
          <w:sz w:val="18"/>
          <w:szCs w:val="18"/>
        </w:rPr>
      </w:r>
      <w:r>
        <w:rPr>
          <w:rFonts w:ascii="Garamond" w:hAnsi="Garamond" w:cs="TimesNewRomanPSMT"/>
          <w:b/>
          <w:sz w:val="18"/>
          <w:szCs w:val="18"/>
        </w:rPr>
        <w:fldChar w:fldCharType="separate"/>
      </w:r>
      <w:r w:rsidRPr="006D2523">
        <w:rPr>
          <w:rStyle w:val="Hyperlink"/>
          <w:b/>
          <w:sz w:val="20"/>
          <w:szCs w:val="22"/>
        </w:rPr>
        <w:t>G.</w:t>
      </w:r>
      <w:r w:rsidRPr="006D2523">
        <w:rPr>
          <w:rStyle w:val="Hyperlink"/>
          <w:b/>
          <w:sz w:val="20"/>
        </w:rPr>
        <w:t>2. Premium Overtime</w:t>
      </w:r>
      <w:bookmarkEnd w:id="313"/>
      <w:r>
        <w:rPr>
          <w:rFonts w:ascii="Garamond" w:hAnsi="Garamond" w:cs="TimesNewRomanPSMT"/>
          <w:b/>
          <w:sz w:val="18"/>
          <w:szCs w:val="18"/>
        </w:rPr>
        <w:fldChar w:fldCharType="end"/>
      </w:r>
      <w:r>
        <w:rPr>
          <w:sz w:val="20"/>
        </w:rPr>
        <w:t>. Does the</w:t>
      </w:r>
      <w:r w:rsidRPr="00874821">
        <w:rPr>
          <w:sz w:val="20"/>
        </w:rPr>
        <w:t xml:space="preserve"> </w:t>
      </w:r>
      <w:r>
        <w:rPr>
          <w:sz w:val="20"/>
        </w:rPr>
        <w:t>Company</w:t>
      </w:r>
      <w:r w:rsidRPr="00874821">
        <w:rPr>
          <w:sz w:val="20"/>
        </w:rPr>
        <w:t xml:space="preserve"> pay overtime at a premium</w:t>
      </w:r>
      <w:r>
        <w:rPr>
          <w:sz w:val="20"/>
        </w:rPr>
        <w:t xml:space="preserve"> to any employees</w:t>
      </w:r>
      <w:r w:rsidRPr="00874821">
        <w:rPr>
          <w:sz w:val="20"/>
        </w:rPr>
        <w:t>?</w:t>
      </w:r>
      <w:r>
        <w:rPr>
          <w:sz w:val="20"/>
        </w:rPr>
        <w:t xml:space="preserve">  </w:t>
      </w:r>
      <w:r w:rsidRPr="00874821">
        <w:rPr>
          <w:sz w:val="20"/>
        </w:rPr>
        <w:fldChar w:fldCharType="begin">
          <w:ffData>
            <w:name w:val="Check84"/>
            <w:enabled/>
            <w:calcOnExit w:val="0"/>
            <w:checkBox>
              <w:sizeAuto/>
              <w:default w:val="0"/>
            </w:checkBox>
          </w:ffData>
        </w:fldChar>
      </w:r>
      <w:r w:rsidRPr="00874821">
        <w:rPr>
          <w:sz w:val="20"/>
        </w:rPr>
        <w:instrText xml:space="preserve"> FORMCHECKBOX </w:instrText>
      </w:r>
      <w:r w:rsidR="00620C41">
        <w:rPr>
          <w:sz w:val="20"/>
        </w:rPr>
      </w:r>
      <w:r w:rsidR="00620C41">
        <w:rPr>
          <w:sz w:val="20"/>
        </w:rPr>
        <w:fldChar w:fldCharType="separate"/>
      </w:r>
      <w:r w:rsidRPr="00874821">
        <w:rPr>
          <w:sz w:val="20"/>
        </w:rPr>
        <w:fldChar w:fldCharType="end"/>
      </w:r>
      <w:r w:rsidRPr="00874821">
        <w:rPr>
          <w:sz w:val="20"/>
        </w:rPr>
        <w:t xml:space="preserve"> Yes    </w:t>
      </w:r>
      <w:r w:rsidRPr="00874821">
        <w:rPr>
          <w:sz w:val="20"/>
        </w:rPr>
        <w:fldChar w:fldCharType="begin">
          <w:ffData>
            <w:name w:val="Check85"/>
            <w:enabled/>
            <w:calcOnExit w:val="0"/>
            <w:checkBox>
              <w:sizeAuto/>
              <w:default w:val="0"/>
            </w:checkBox>
          </w:ffData>
        </w:fldChar>
      </w:r>
      <w:r w:rsidRPr="00874821">
        <w:rPr>
          <w:sz w:val="20"/>
        </w:rPr>
        <w:instrText xml:space="preserve"> FORMCHECKBOX </w:instrText>
      </w:r>
      <w:r w:rsidR="00620C41">
        <w:rPr>
          <w:sz w:val="20"/>
        </w:rPr>
      </w:r>
      <w:r w:rsidR="00620C41">
        <w:rPr>
          <w:sz w:val="20"/>
        </w:rPr>
        <w:fldChar w:fldCharType="separate"/>
      </w:r>
      <w:r w:rsidRPr="00874821">
        <w:rPr>
          <w:sz w:val="20"/>
        </w:rPr>
        <w:fldChar w:fldCharType="end"/>
      </w:r>
      <w:r w:rsidRPr="00874821">
        <w:rPr>
          <w:sz w:val="20"/>
        </w:rPr>
        <w:t xml:space="preserve"> No</w:t>
      </w:r>
    </w:p>
    <w:p w14:paraId="743BFE28" w14:textId="77777777" w:rsidR="006B3B90" w:rsidRDefault="006B3B90" w:rsidP="006B3B90">
      <w:pPr>
        <w:spacing w:after="120"/>
        <w:rPr>
          <w:sz w:val="20"/>
        </w:rPr>
      </w:pPr>
      <w:r>
        <w:rPr>
          <w:sz w:val="20"/>
        </w:rPr>
        <w:t xml:space="preserve">           - </w:t>
      </w:r>
      <w:r w:rsidRPr="00874821">
        <w:rPr>
          <w:sz w:val="20"/>
        </w:rPr>
        <w:t xml:space="preserve">If </w:t>
      </w:r>
      <w:r>
        <w:rPr>
          <w:sz w:val="20"/>
        </w:rPr>
        <w:t>“</w:t>
      </w:r>
      <w:r w:rsidRPr="00874821">
        <w:rPr>
          <w:sz w:val="20"/>
        </w:rPr>
        <w:t>yes,</w:t>
      </w:r>
      <w:r>
        <w:rPr>
          <w:sz w:val="20"/>
        </w:rPr>
        <w:t>”</w:t>
      </w:r>
      <w:r w:rsidRPr="00874821">
        <w:rPr>
          <w:sz w:val="20"/>
        </w:rPr>
        <w:t xml:space="preserve"> </w:t>
      </w:r>
    </w:p>
    <w:p w14:paraId="3C924077" w14:textId="77777777" w:rsidR="006B3B90" w:rsidRDefault="006B3B90" w:rsidP="006B3B90">
      <w:pPr>
        <w:spacing w:after="120"/>
        <w:ind w:left="720"/>
        <w:rPr>
          <w:sz w:val="20"/>
        </w:rPr>
      </w:pPr>
      <w:r>
        <w:rPr>
          <w:sz w:val="20"/>
        </w:rPr>
        <w:t>a. W</w:t>
      </w:r>
      <w:r w:rsidRPr="00874821">
        <w:rPr>
          <w:sz w:val="20"/>
        </w:rPr>
        <w:t>hat premium rate is paid</w:t>
      </w:r>
      <w:r>
        <w:rPr>
          <w:sz w:val="20"/>
        </w:rPr>
        <w:t>,</w:t>
      </w:r>
      <w:r w:rsidRPr="00874821">
        <w:rPr>
          <w:sz w:val="20"/>
        </w:rPr>
        <w:t xml:space="preserve"> and </w:t>
      </w:r>
      <w:r>
        <w:rPr>
          <w:sz w:val="20"/>
        </w:rPr>
        <w:t xml:space="preserve">what categories of employees are </w:t>
      </w:r>
      <w:r w:rsidRPr="00874821">
        <w:rPr>
          <w:sz w:val="20"/>
        </w:rPr>
        <w:t>eligible</w:t>
      </w:r>
      <w:r>
        <w:rPr>
          <w:sz w:val="20"/>
        </w:rPr>
        <w:t xml:space="preserve"> for this rate</w:t>
      </w:r>
      <w:r w:rsidRPr="00874821">
        <w:rPr>
          <w:sz w:val="20"/>
        </w:rPr>
        <w:t>?</w:t>
      </w:r>
    </w:p>
    <w:p w14:paraId="51BFD97D" w14:textId="77777777" w:rsidR="006B3B90" w:rsidRDefault="006B3B90" w:rsidP="006B3B90">
      <w:pPr>
        <w:spacing w:after="120"/>
        <w:rPr>
          <w:sz w:val="20"/>
        </w:rPr>
      </w:pPr>
      <w:r>
        <w:rPr>
          <w:sz w:val="20"/>
          <w:szCs w:val="22"/>
        </w:rPr>
        <w:tab/>
      </w:r>
      <w:r w:rsidRPr="006370CF">
        <w:rPr>
          <w:sz w:val="20"/>
        </w:rPr>
        <w:t xml:space="preserve">     </w:t>
      </w:r>
      <w:r>
        <w:rPr>
          <w:sz w:val="20"/>
        </w:rPr>
        <w:t xml:space="preserve"> </w:t>
      </w:r>
      <w:r w:rsidRPr="005828B1">
        <w:rPr>
          <w:sz w:val="20"/>
        </w:rPr>
        <w:fldChar w:fldCharType="begin">
          <w:ffData>
            <w:name w:val="Check84"/>
            <w:enabled/>
            <w:calcOnExit w:val="0"/>
            <w:checkBox>
              <w:sizeAuto/>
              <w:default w:val="0"/>
            </w:checkBox>
          </w:ffData>
        </w:fldChar>
      </w:r>
      <w:r w:rsidRPr="005828B1">
        <w:rPr>
          <w:sz w:val="20"/>
        </w:rPr>
        <w:instrText xml:space="preserve"> FORMCHECKBOX </w:instrText>
      </w:r>
      <w:r w:rsidR="00620C41">
        <w:rPr>
          <w:sz w:val="20"/>
        </w:rPr>
      </w:r>
      <w:r w:rsidR="00620C41">
        <w:rPr>
          <w:sz w:val="20"/>
        </w:rPr>
        <w:fldChar w:fldCharType="separate"/>
      </w:r>
      <w:r w:rsidRPr="005828B1">
        <w:rPr>
          <w:sz w:val="20"/>
        </w:rPr>
        <w:fldChar w:fldCharType="end"/>
      </w:r>
      <w:r w:rsidRPr="006370CF">
        <w:rPr>
          <w:sz w:val="20"/>
        </w:rPr>
        <w:t xml:space="preserve"> </w:t>
      </w:r>
      <w:r>
        <w:rPr>
          <w:sz w:val="20"/>
        </w:rPr>
        <w:t>Time-and-a-half for all non-exempt employees</w:t>
      </w:r>
      <w:r w:rsidRPr="005828B1">
        <w:rPr>
          <w:sz w:val="20"/>
        </w:rPr>
        <w:t>.</w:t>
      </w:r>
    </w:p>
    <w:p w14:paraId="48077C75" w14:textId="77777777" w:rsidR="006B3B90" w:rsidRDefault="006B3B90" w:rsidP="006B3B90">
      <w:pPr>
        <w:spacing w:after="240"/>
        <w:rPr>
          <w:rFonts w:ascii="Arial Narrow" w:hAnsi="Arial Narrow" w:cs="Courier New"/>
          <w:b/>
          <w:bCs/>
          <w:sz w:val="20"/>
          <w:u w:val="single"/>
        </w:rPr>
      </w:pPr>
      <w:r>
        <w:rPr>
          <w:sz w:val="20"/>
          <w:szCs w:val="22"/>
        </w:rPr>
        <w:tab/>
      </w:r>
      <w:r w:rsidRPr="006370CF">
        <w:rPr>
          <w:sz w:val="20"/>
        </w:rPr>
        <w:t xml:space="preserve">     </w:t>
      </w:r>
      <w:r>
        <w:rPr>
          <w:sz w:val="20"/>
        </w:rPr>
        <w:t xml:space="preserve"> </w:t>
      </w:r>
      <w:r w:rsidRPr="005828B1">
        <w:rPr>
          <w:sz w:val="20"/>
        </w:rPr>
        <w:fldChar w:fldCharType="begin">
          <w:ffData>
            <w:name w:val="Check84"/>
            <w:enabled/>
            <w:calcOnExit w:val="0"/>
            <w:checkBox>
              <w:sizeAuto/>
              <w:default w:val="0"/>
            </w:checkBox>
          </w:ffData>
        </w:fldChar>
      </w:r>
      <w:r w:rsidRPr="005828B1">
        <w:rPr>
          <w:sz w:val="20"/>
        </w:rPr>
        <w:instrText xml:space="preserve"> FORMCHECKBOX </w:instrText>
      </w:r>
      <w:r w:rsidR="00620C41">
        <w:rPr>
          <w:sz w:val="20"/>
        </w:rPr>
      </w:r>
      <w:r w:rsidR="00620C41">
        <w:rPr>
          <w:sz w:val="20"/>
        </w:rPr>
        <w:fldChar w:fldCharType="separate"/>
      </w:r>
      <w:r w:rsidRPr="005828B1">
        <w:rPr>
          <w:sz w:val="20"/>
        </w:rPr>
        <w:fldChar w:fldCharType="end"/>
      </w:r>
      <w:r w:rsidRPr="006370CF">
        <w:rPr>
          <w:sz w:val="20"/>
        </w:rPr>
        <w:t xml:space="preserve"> </w:t>
      </w:r>
      <w:r>
        <w:rPr>
          <w:sz w:val="20"/>
        </w:rPr>
        <w:t>Other</w:t>
      </w:r>
      <w:r w:rsidRPr="005828B1">
        <w:rPr>
          <w:sz w:val="20"/>
        </w:rPr>
        <w:t>.</w:t>
      </w:r>
      <w:r>
        <w:rPr>
          <w:sz w:val="20"/>
        </w:rPr>
        <w:t xml:space="preserve"> Please explain: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r>
        <w:rPr>
          <w:rFonts w:ascii="Arial Narrow" w:hAnsi="Arial Narrow" w:cs="Courier New"/>
          <w:b/>
          <w:bCs/>
          <w:sz w:val="20"/>
          <w:u w:val="single"/>
        </w:rPr>
        <w:t xml:space="preserve"> </w:t>
      </w:r>
    </w:p>
    <w:p w14:paraId="623E6B7E" w14:textId="77777777" w:rsidR="006B3B90" w:rsidRPr="006D2523" w:rsidRDefault="006B3B90" w:rsidP="006B3B90">
      <w:pPr>
        <w:spacing w:after="120"/>
        <w:ind w:left="720"/>
        <w:rPr>
          <w:sz w:val="20"/>
        </w:rPr>
      </w:pPr>
      <w:r w:rsidRPr="006D2523">
        <w:rPr>
          <w:sz w:val="20"/>
        </w:rPr>
        <w:t xml:space="preserve">b. </w:t>
      </w:r>
      <w:r>
        <w:rPr>
          <w:sz w:val="20"/>
          <w:szCs w:val="22"/>
        </w:rPr>
        <w:t>How is the overtime premium accounted for and billed?</w:t>
      </w:r>
    </w:p>
    <w:p w14:paraId="0FAEBC8F" w14:textId="77777777" w:rsidR="006B3B90" w:rsidRPr="006D2523" w:rsidRDefault="006B3B90" w:rsidP="006B3B90">
      <w:pPr>
        <w:spacing w:after="160"/>
        <w:ind w:left="389" w:hanging="389"/>
        <w:rPr>
          <w:sz w:val="20"/>
        </w:rPr>
      </w:pPr>
      <w:r>
        <w:rPr>
          <w:sz w:val="20"/>
          <w:szCs w:val="22"/>
        </w:rPr>
        <w:tab/>
      </w:r>
      <w:r w:rsidRPr="006370CF">
        <w:rPr>
          <w:sz w:val="20"/>
        </w:rPr>
        <w:t xml:space="preserve">            </w:t>
      </w:r>
      <w:r>
        <w:rPr>
          <w:sz w:val="20"/>
        </w:rPr>
        <w:t xml:space="preserve"> </w:t>
      </w:r>
      <w:r w:rsidRPr="006D2523">
        <w:rPr>
          <w:sz w:val="20"/>
        </w:rPr>
        <w:fldChar w:fldCharType="begin">
          <w:ffData>
            <w:name w:val="Check84"/>
            <w:enabled/>
            <w:calcOnExit w:val="0"/>
            <w:checkBox>
              <w:sizeAuto/>
              <w:default w:val="0"/>
            </w:checkBox>
          </w:ffData>
        </w:fldChar>
      </w:r>
      <w:r w:rsidRPr="006D2523">
        <w:rPr>
          <w:sz w:val="20"/>
        </w:rPr>
        <w:instrText xml:space="preserve"> FORMCHECKBOX </w:instrText>
      </w:r>
      <w:r w:rsidR="00620C41">
        <w:rPr>
          <w:sz w:val="20"/>
        </w:rPr>
      </w:r>
      <w:r w:rsidR="00620C41">
        <w:rPr>
          <w:sz w:val="20"/>
        </w:rPr>
        <w:fldChar w:fldCharType="separate"/>
      </w:r>
      <w:r w:rsidRPr="006D2523">
        <w:rPr>
          <w:sz w:val="20"/>
        </w:rPr>
        <w:fldChar w:fldCharType="end"/>
      </w:r>
      <w:r w:rsidRPr="006370CF">
        <w:rPr>
          <w:sz w:val="20"/>
        </w:rPr>
        <w:t xml:space="preserve"> </w:t>
      </w:r>
      <w:r w:rsidRPr="006D2523">
        <w:rPr>
          <w:sz w:val="20"/>
        </w:rPr>
        <w:t>As part of direct labor, and overhead is applied.</w:t>
      </w:r>
      <w:r w:rsidRPr="006370CF">
        <w:rPr>
          <w:sz w:val="20"/>
        </w:rPr>
        <w:t xml:space="preserve">    </w:t>
      </w:r>
      <w:r w:rsidRPr="006D2523">
        <w:rPr>
          <w:sz w:val="20"/>
        </w:rPr>
        <w:t xml:space="preserve">       </w:t>
      </w:r>
    </w:p>
    <w:p w14:paraId="3D84701F" w14:textId="77777777" w:rsidR="006B3B90" w:rsidRPr="006D2523" w:rsidRDefault="006B3B90" w:rsidP="006B3B90">
      <w:pPr>
        <w:spacing w:after="160"/>
        <w:ind w:left="389" w:hanging="389"/>
        <w:rPr>
          <w:sz w:val="20"/>
        </w:rPr>
      </w:pPr>
      <w:r w:rsidRPr="006D2523">
        <w:rPr>
          <w:sz w:val="20"/>
        </w:rPr>
        <w:tab/>
      </w:r>
      <w:r w:rsidRPr="006D2523">
        <w:rPr>
          <w:sz w:val="20"/>
        </w:rPr>
        <w:tab/>
        <w:t xml:space="preserve">      </w:t>
      </w:r>
      <w:r w:rsidRPr="006D2523">
        <w:rPr>
          <w:sz w:val="20"/>
        </w:rPr>
        <w:fldChar w:fldCharType="begin">
          <w:ffData>
            <w:name w:val="Check85"/>
            <w:enabled/>
            <w:calcOnExit w:val="0"/>
            <w:checkBox>
              <w:sizeAuto/>
              <w:default w:val="0"/>
            </w:checkBox>
          </w:ffData>
        </w:fldChar>
      </w:r>
      <w:r w:rsidRPr="006D2523">
        <w:rPr>
          <w:sz w:val="20"/>
        </w:rPr>
        <w:instrText xml:space="preserve"> FORMCHECKBOX </w:instrText>
      </w:r>
      <w:r w:rsidR="00620C41">
        <w:rPr>
          <w:sz w:val="20"/>
        </w:rPr>
      </w:r>
      <w:r w:rsidR="00620C41">
        <w:rPr>
          <w:sz w:val="20"/>
        </w:rPr>
        <w:fldChar w:fldCharType="separate"/>
      </w:r>
      <w:r w:rsidRPr="006D2523">
        <w:rPr>
          <w:sz w:val="20"/>
        </w:rPr>
        <w:fldChar w:fldCharType="end"/>
      </w:r>
      <w:r w:rsidRPr="006370CF">
        <w:rPr>
          <w:sz w:val="20"/>
        </w:rPr>
        <w:t xml:space="preserve"> </w:t>
      </w:r>
      <w:r w:rsidRPr="006D2523">
        <w:rPr>
          <w:sz w:val="20"/>
        </w:rPr>
        <w:t>As an Other Direct Cost (no overhead applied).</w:t>
      </w:r>
    </w:p>
    <w:p w14:paraId="1CCE3B9E" w14:textId="77777777" w:rsidR="006B3B90" w:rsidRPr="006D2523" w:rsidRDefault="006B3B90" w:rsidP="006B3B90">
      <w:pPr>
        <w:spacing w:after="160"/>
        <w:ind w:left="389" w:hanging="389"/>
        <w:rPr>
          <w:sz w:val="20"/>
        </w:rPr>
      </w:pPr>
      <w:r w:rsidRPr="006D2523">
        <w:rPr>
          <w:sz w:val="20"/>
        </w:rPr>
        <w:t xml:space="preserve">       </w:t>
      </w:r>
      <w:r w:rsidRPr="006370CF">
        <w:rPr>
          <w:sz w:val="20"/>
        </w:rPr>
        <w:t xml:space="preserve"> </w:t>
      </w:r>
      <w:r w:rsidRPr="006D2523">
        <w:rPr>
          <w:sz w:val="20"/>
        </w:rPr>
        <w:t xml:space="preserve">          </w:t>
      </w:r>
      <w:r>
        <w:rPr>
          <w:sz w:val="20"/>
        </w:rPr>
        <w:t xml:space="preserve"> </w:t>
      </w:r>
      <w:r w:rsidRPr="006D2523">
        <w:rPr>
          <w:sz w:val="14"/>
          <w:szCs w:val="14"/>
        </w:rPr>
        <w:t xml:space="preserve">  </w:t>
      </w:r>
      <w:r w:rsidRPr="006D2523">
        <w:rPr>
          <w:sz w:val="20"/>
        </w:rPr>
        <w:fldChar w:fldCharType="begin">
          <w:ffData>
            <w:name w:val="Check85"/>
            <w:enabled/>
            <w:calcOnExit w:val="0"/>
            <w:checkBox>
              <w:sizeAuto/>
              <w:default w:val="0"/>
            </w:checkBox>
          </w:ffData>
        </w:fldChar>
      </w:r>
      <w:r w:rsidRPr="006D2523">
        <w:rPr>
          <w:sz w:val="20"/>
        </w:rPr>
        <w:instrText xml:space="preserve"> FORMCHECKBOX </w:instrText>
      </w:r>
      <w:r w:rsidR="00620C41">
        <w:rPr>
          <w:sz w:val="20"/>
        </w:rPr>
      </w:r>
      <w:r w:rsidR="00620C41">
        <w:rPr>
          <w:sz w:val="20"/>
        </w:rPr>
        <w:fldChar w:fldCharType="separate"/>
      </w:r>
      <w:r w:rsidRPr="006D2523">
        <w:rPr>
          <w:sz w:val="20"/>
        </w:rPr>
        <w:fldChar w:fldCharType="end"/>
      </w:r>
      <w:r w:rsidRPr="006D2523">
        <w:rPr>
          <w:sz w:val="20"/>
        </w:rPr>
        <w:t xml:space="preserve"> As an indirect </w:t>
      </w:r>
      <w:r>
        <w:rPr>
          <w:sz w:val="20"/>
        </w:rPr>
        <w:t xml:space="preserve">labor </w:t>
      </w:r>
      <w:r w:rsidRPr="006D2523">
        <w:rPr>
          <w:sz w:val="20"/>
        </w:rPr>
        <w:t>cost (included in the indirect cost rate)</w:t>
      </w:r>
      <w:r w:rsidRPr="006370CF">
        <w:rPr>
          <w:sz w:val="20"/>
        </w:rPr>
        <w:t>.</w:t>
      </w:r>
    </w:p>
    <w:p w14:paraId="2ED1D485" w14:textId="77777777" w:rsidR="006B3B90" w:rsidRDefault="006B3B90" w:rsidP="006B3B90">
      <w:pPr>
        <w:spacing w:after="240"/>
        <w:ind w:left="216" w:hanging="216"/>
        <w:rPr>
          <w:rFonts w:ascii="Garamond" w:hAnsi="Garamond" w:cs="TimesNewRomanPSMT"/>
          <w:b/>
          <w:sz w:val="18"/>
          <w:szCs w:val="18"/>
        </w:rPr>
      </w:pPr>
      <w:r w:rsidRPr="006D2523">
        <w:rPr>
          <w:sz w:val="20"/>
        </w:rPr>
        <w:tab/>
      </w:r>
      <w:r w:rsidRPr="006D2523">
        <w:rPr>
          <w:sz w:val="20"/>
        </w:rPr>
        <w:tab/>
        <w:t xml:space="preserve">      </w:t>
      </w:r>
      <w:r w:rsidRPr="006D2523">
        <w:rPr>
          <w:sz w:val="20"/>
        </w:rPr>
        <w:fldChar w:fldCharType="begin">
          <w:ffData>
            <w:name w:val="Check84"/>
            <w:enabled/>
            <w:calcOnExit w:val="0"/>
            <w:checkBox>
              <w:sizeAuto/>
              <w:default w:val="0"/>
            </w:checkBox>
          </w:ffData>
        </w:fldChar>
      </w:r>
      <w:r w:rsidRPr="006D2523">
        <w:rPr>
          <w:sz w:val="20"/>
        </w:rPr>
        <w:instrText xml:space="preserve"> FORMCHECKBOX </w:instrText>
      </w:r>
      <w:r w:rsidR="00620C41">
        <w:rPr>
          <w:sz w:val="20"/>
        </w:rPr>
      </w:r>
      <w:r w:rsidR="00620C41">
        <w:rPr>
          <w:sz w:val="20"/>
        </w:rPr>
        <w:fldChar w:fldCharType="separate"/>
      </w:r>
      <w:r w:rsidRPr="006D2523">
        <w:rPr>
          <w:sz w:val="20"/>
        </w:rPr>
        <w:fldChar w:fldCharType="end"/>
      </w:r>
      <w:r w:rsidRPr="006D2523">
        <w:rPr>
          <w:sz w:val="20"/>
        </w:rPr>
        <w:t xml:space="preserve"> Other. Please explain: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bookmarkStart w:id="314" w:name="G_3"/>
    </w:p>
    <w:p w14:paraId="42D2CE07" w14:textId="77777777" w:rsidR="006B3B90" w:rsidRDefault="00620C41" w:rsidP="006B3B90">
      <w:pPr>
        <w:spacing w:after="120"/>
        <w:ind w:left="389" w:hanging="389"/>
        <w:rPr>
          <w:sz w:val="20"/>
          <w:szCs w:val="22"/>
        </w:rPr>
      </w:pPr>
      <w:hyperlink w:anchor="AAAKEYWORD_INDEX" w:history="1">
        <w:r w:rsidR="006B3B90" w:rsidRPr="006D2523">
          <w:rPr>
            <w:rStyle w:val="Hyperlink"/>
            <w:b/>
            <w:sz w:val="20"/>
            <w:szCs w:val="22"/>
          </w:rPr>
          <w:t>G.3. Allocation of Overtime Costs</w:t>
        </w:r>
        <w:bookmarkEnd w:id="314"/>
      </w:hyperlink>
      <w:r w:rsidR="006B3B90" w:rsidRPr="006D2523">
        <w:rPr>
          <w:sz w:val="20"/>
          <w:szCs w:val="22"/>
        </w:rPr>
        <w:t>.</w:t>
      </w:r>
      <w:r w:rsidR="006B3B90">
        <w:rPr>
          <w:b/>
          <w:sz w:val="20"/>
          <w:szCs w:val="22"/>
        </w:rPr>
        <w:t xml:space="preserve"> </w:t>
      </w:r>
      <w:r w:rsidR="006B3B90" w:rsidRPr="00A47E1B">
        <w:rPr>
          <w:sz w:val="20"/>
          <w:szCs w:val="22"/>
        </w:rPr>
        <w:t xml:space="preserve">Are overtime costs </w:t>
      </w:r>
      <w:r w:rsidR="006B3B90">
        <w:rPr>
          <w:sz w:val="20"/>
          <w:szCs w:val="22"/>
        </w:rPr>
        <w:t>allocated to contracts</w:t>
      </w:r>
      <w:r w:rsidR="006B3B90" w:rsidRPr="00A47E1B">
        <w:rPr>
          <w:sz w:val="20"/>
          <w:szCs w:val="22"/>
        </w:rPr>
        <w:t xml:space="preserve"> consistently, regardless of the type of contract (lump sum versus actual cost) or customer (government versus commercial)?</w:t>
      </w:r>
      <w:r w:rsidR="006B3B90">
        <w:rPr>
          <w:sz w:val="20"/>
          <w:szCs w:val="22"/>
        </w:rPr>
        <w:t xml:space="preserve"> </w:t>
      </w:r>
    </w:p>
    <w:p w14:paraId="2C36C8F9" w14:textId="77777777" w:rsidR="006B3B90" w:rsidRPr="003E282D" w:rsidRDefault="006B3B90" w:rsidP="006B3B90">
      <w:pPr>
        <w:spacing w:after="240"/>
        <w:ind w:left="216" w:hanging="216"/>
        <w:rPr>
          <w:sz w:val="22"/>
          <w:szCs w:val="22"/>
        </w:rPr>
      </w:pPr>
      <w:r>
        <w:rPr>
          <w:sz w:val="20"/>
          <w:szCs w:val="22"/>
        </w:rPr>
        <w:tab/>
      </w:r>
      <w:r>
        <w:rPr>
          <w:sz w:val="20"/>
          <w:szCs w:val="22"/>
        </w:rPr>
        <w:tab/>
      </w:r>
      <w:r w:rsidRPr="00874821">
        <w:rPr>
          <w:sz w:val="20"/>
          <w:szCs w:val="22"/>
        </w:rPr>
        <w:fldChar w:fldCharType="begin">
          <w:ffData>
            <w:name w:val="Check84"/>
            <w:enabled/>
            <w:calcOnExit w:val="0"/>
            <w:checkBox>
              <w:sizeAuto/>
              <w:default w:val="0"/>
            </w:checkBox>
          </w:ffData>
        </w:fldChar>
      </w:r>
      <w:r w:rsidRPr="00874821">
        <w:rPr>
          <w:sz w:val="20"/>
          <w:szCs w:val="22"/>
        </w:rPr>
        <w:instrText xml:space="preserve"> FORMCHECKBOX </w:instrText>
      </w:r>
      <w:r w:rsidR="00620C41">
        <w:rPr>
          <w:sz w:val="20"/>
          <w:szCs w:val="22"/>
        </w:rPr>
      </w:r>
      <w:r w:rsidR="00620C41">
        <w:rPr>
          <w:sz w:val="20"/>
          <w:szCs w:val="22"/>
        </w:rPr>
        <w:fldChar w:fldCharType="separate"/>
      </w:r>
      <w:r w:rsidRPr="00874821">
        <w:rPr>
          <w:sz w:val="20"/>
          <w:szCs w:val="22"/>
        </w:rPr>
        <w:fldChar w:fldCharType="end"/>
      </w:r>
      <w:r w:rsidRPr="00874821">
        <w:rPr>
          <w:sz w:val="20"/>
          <w:szCs w:val="22"/>
        </w:rPr>
        <w:t xml:space="preserve"> Yes    </w:t>
      </w:r>
      <w:r w:rsidRPr="00874821">
        <w:rPr>
          <w:sz w:val="20"/>
          <w:szCs w:val="22"/>
        </w:rPr>
        <w:fldChar w:fldCharType="begin">
          <w:ffData>
            <w:name w:val="Check85"/>
            <w:enabled/>
            <w:calcOnExit w:val="0"/>
            <w:checkBox>
              <w:sizeAuto/>
              <w:default w:val="0"/>
            </w:checkBox>
          </w:ffData>
        </w:fldChar>
      </w:r>
      <w:r w:rsidRPr="00874821">
        <w:rPr>
          <w:sz w:val="20"/>
          <w:szCs w:val="22"/>
        </w:rPr>
        <w:instrText xml:space="preserve"> FORMCHECKBOX </w:instrText>
      </w:r>
      <w:r w:rsidR="00620C41">
        <w:rPr>
          <w:sz w:val="20"/>
          <w:szCs w:val="22"/>
        </w:rPr>
      </w:r>
      <w:r w:rsidR="00620C41">
        <w:rPr>
          <w:sz w:val="20"/>
          <w:szCs w:val="22"/>
        </w:rPr>
        <w:fldChar w:fldCharType="separate"/>
      </w:r>
      <w:r w:rsidRPr="00874821">
        <w:rPr>
          <w:sz w:val="20"/>
          <w:szCs w:val="22"/>
        </w:rPr>
        <w:fldChar w:fldCharType="end"/>
      </w:r>
      <w:r w:rsidRPr="00874821">
        <w:rPr>
          <w:sz w:val="20"/>
          <w:szCs w:val="22"/>
        </w:rPr>
        <w:t xml:space="preserve"> No</w:t>
      </w:r>
      <w:r>
        <w:rPr>
          <w:sz w:val="20"/>
          <w:szCs w:val="22"/>
        </w:rPr>
        <w:t xml:space="preserve">. </w:t>
      </w:r>
      <w:r w:rsidRPr="003E282D">
        <w:rPr>
          <w:sz w:val="20"/>
        </w:rPr>
        <w:t xml:space="preserve">If </w:t>
      </w:r>
      <w:r>
        <w:rPr>
          <w:sz w:val="20"/>
        </w:rPr>
        <w:t>“n</w:t>
      </w:r>
      <w:r w:rsidRPr="003E282D">
        <w:rPr>
          <w:sz w:val="20"/>
        </w:rPr>
        <w:t>o,</w:t>
      </w:r>
      <w:r>
        <w:rPr>
          <w:sz w:val="20"/>
        </w:rPr>
        <w:t>”</w:t>
      </w:r>
      <w:r w:rsidRPr="003E282D">
        <w:rPr>
          <w:sz w:val="20"/>
        </w:rPr>
        <w:t xml:space="preserve"> please explain</w:t>
      </w:r>
      <w:r>
        <w:rPr>
          <w:sz w:val="20"/>
        </w:rPr>
        <w:t xml:space="preserve">: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315" w:name="place"/>
    <w:bookmarkStart w:id="316" w:name="G_4"/>
    <w:bookmarkEnd w:id="315"/>
    <w:p w14:paraId="4CC8B78C" w14:textId="77777777" w:rsidR="006B3B90" w:rsidRPr="00AB6AE7" w:rsidRDefault="006B3B90" w:rsidP="006B3B90">
      <w:pPr>
        <w:spacing w:after="120"/>
        <w:ind w:left="389" w:hanging="389"/>
        <w:rPr>
          <w:rFonts w:ascii="Garamond" w:hAnsi="Garamond" w:cs="TimesNewRomanPSMT"/>
          <w:sz w:val="22"/>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G.4. Cost Allocation versus Billing</w:t>
      </w:r>
      <w:bookmarkEnd w:id="316"/>
      <w:r>
        <w:rPr>
          <w:b/>
          <w:sz w:val="20"/>
          <w:szCs w:val="22"/>
        </w:rPr>
        <w:fldChar w:fldCharType="end"/>
      </w:r>
      <w:r>
        <w:rPr>
          <w:sz w:val="20"/>
          <w:szCs w:val="22"/>
        </w:rPr>
        <w:t xml:space="preserve">. </w:t>
      </w:r>
      <w:r w:rsidRPr="00874821">
        <w:rPr>
          <w:sz w:val="20"/>
          <w:szCs w:val="22"/>
        </w:rPr>
        <w:t xml:space="preserve">If </w:t>
      </w:r>
      <w:r>
        <w:rPr>
          <w:sz w:val="20"/>
          <w:szCs w:val="22"/>
        </w:rPr>
        <w:t>the Company</w:t>
      </w:r>
      <w:r w:rsidRPr="00874821">
        <w:rPr>
          <w:sz w:val="20"/>
          <w:szCs w:val="22"/>
        </w:rPr>
        <w:t xml:space="preserve"> pays a principal or an employee at a rate in excess of a contract’s maximum hourly </w:t>
      </w:r>
      <w:r>
        <w:rPr>
          <w:sz w:val="20"/>
          <w:szCs w:val="22"/>
        </w:rPr>
        <w:t xml:space="preserve">labor </w:t>
      </w:r>
      <w:r w:rsidRPr="00874821">
        <w:rPr>
          <w:sz w:val="20"/>
          <w:szCs w:val="22"/>
        </w:rPr>
        <w:t xml:space="preserve">rate, where will the </w:t>
      </w:r>
      <w:r>
        <w:rPr>
          <w:sz w:val="20"/>
          <w:szCs w:val="22"/>
        </w:rPr>
        <w:t>excess</w:t>
      </w:r>
      <w:r w:rsidRPr="00874821">
        <w:rPr>
          <w:sz w:val="20"/>
          <w:szCs w:val="22"/>
        </w:rPr>
        <w:t xml:space="preserve"> </w:t>
      </w:r>
      <w:r>
        <w:rPr>
          <w:sz w:val="20"/>
          <w:szCs w:val="22"/>
        </w:rPr>
        <w:t xml:space="preserve">cost </w:t>
      </w:r>
      <w:r w:rsidRPr="00874821">
        <w:rPr>
          <w:sz w:val="20"/>
          <w:szCs w:val="22"/>
        </w:rPr>
        <w:t xml:space="preserve">be </w:t>
      </w:r>
      <w:r>
        <w:rPr>
          <w:sz w:val="20"/>
          <w:szCs w:val="22"/>
        </w:rPr>
        <w:t>allocated/charged</w:t>
      </w:r>
      <w:r w:rsidRPr="00874821">
        <w:rPr>
          <w:sz w:val="20"/>
          <w:szCs w:val="22"/>
        </w:rPr>
        <w:t>?</w:t>
      </w:r>
      <w:r w:rsidRPr="00874821">
        <w:rPr>
          <w:rFonts w:ascii="Garamond" w:hAnsi="Garamond" w:cs="TimesNewRomanPSMT"/>
          <w:sz w:val="20"/>
          <w:szCs w:val="22"/>
        </w:rPr>
        <w:t xml:space="preserve"> </w:t>
      </w:r>
      <w:r>
        <w:rPr>
          <w:rFonts w:ascii="Garamond" w:hAnsi="Garamond" w:cs="TimesNewRomanPSMT"/>
          <w:sz w:val="20"/>
          <w:szCs w:val="22"/>
        </w:rPr>
        <w:t xml:space="preserve">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317" w:name="G_5"/>
    <w:p w14:paraId="4B364D73" w14:textId="77777777" w:rsidR="006B3B90" w:rsidRDefault="006B3B90" w:rsidP="006B3B90">
      <w:pPr>
        <w:spacing w:after="120"/>
        <w:ind w:left="216" w:hanging="216"/>
        <w:rPr>
          <w:sz w:val="20"/>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G.5. Contract/Purchased Labor</w:t>
      </w:r>
      <w:bookmarkEnd w:id="317"/>
      <w:r>
        <w:rPr>
          <w:b/>
          <w:sz w:val="20"/>
          <w:szCs w:val="22"/>
        </w:rPr>
        <w:fldChar w:fldCharType="end"/>
      </w:r>
      <w:r>
        <w:rPr>
          <w:sz w:val="20"/>
          <w:szCs w:val="22"/>
        </w:rPr>
        <w:t xml:space="preserve">. </w:t>
      </w:r>
      <w:r w:rsidRPr="00874821">
        <w:rPr>
          <w:sz w:val="20"/>
          <w:szCs w:val="22"/>
        </w:rPr>
        <w:t>Do</w:t>
      </w:r>
      <w:r>
        <w:rPr>
          <w:sz w:val="20"/>
          <w:szCs w:val="22"/>
        </w:rPr>
        <w:t>es</w:t>
      </w:r>
      <w:r w:rsidRPr="00874821">
        <w:rPr>
          <w:sz w:val="20"/>
          <w:szCs w:val="22"/>
        </w:rPr>
        <w:t xml:space="preserve"> </w:t>
      </w:r>
      <w:r>
        <w:rPr>
          <w:sz w:val="20"/>
          <w:szCs w:val="22"/>
        </w:rPr>
        <w:t>the Company</w:t>
      </w:r>
      <w:r w:rsidRPr="00874821">
        <w:rPr>
          <w:sz w:val="20"/>
          <w:szCs w:val="22"/>
        </w:rPr>
        <w:t xml:space="preserve"> </w:t>
      </w:r>
      <w:r>
        <w:rPr>
          <w:sz w:val="20"/>
          <w:szCs w:val="22"/>
        </w:rPr>
        <w:t>invoice/</w:t>
      </w:r>
      <w:r w:rsidRPr="00874821">
        <w:rPr>
          <w:sz w:val="20"/>
          <w:szCs w:val="22"/>
        </w:rPr>
        <w:t xml:space="preserve">bill contract labor </w:t>
      </w:r>
      <w:r>
        <w:rPr>
          <w:sz w:val="20"/>
          <w:szCs w:val="22"/>
        </w:rPr>
        <w:t>directly to any customers</w:t>
      </w:r>
      <w:r w:rsidRPr="00874821">
        <w:rPr>
          <w:sz w:val="20"/>
          <w:szCs w:val="22"/>
        </w:rPr>
        <w:t>?</w:t>
      </w:r>
      <w:r>
        <w:rPr>
          <w:sz w:val="20"/>
          <w:szCs w:val="22"/>
        </w:rPr>
        <w:tab/>
      </w:r>
    </w:p>
    <w:p w14:paraId="7D461B93" w14:textId="77777777" w:rsidR="006B3B90" w:rsidRDefault="006B3B90" w:rsidP="006B3B90">
      <w:pPr>
        <w:spacing w:after="120"/>
        <w:ind w:left="389" w:hanging="389"/>
        <w:rPr>
          <w:sz w:val="20"/>
          <w:szCs w:val="22"/>
        </w:rPr>
      </w:pPr>
      <w:r>
        <w:rPr>
          <w:sz w:val="20"/>
          <w:szCs w:val="22"/>
        </w:rPr>
        <w:tab/>
      </w:r>
      <w:r w:rsidRPr="00874821">
        <w:rPr>
          <w:sz w:val="20"/>
          <w:szCs w:val="22"/>
        </w:rPr>
        <w:fldChar w:fldCharType="begin">
          <w:ffData>
            <w:name w:val="Check84"/>
            <w:enabled/>
            <w:calcOnExit w:val="0"/>
            <w:checkBox>
              <w:sizeAuto/>
              <w:default w:val="0"/>
            </w:checkBox>
          </w:ffData>
        </w:fldChar>
      </w:r>
      <w:r w:rsidRPr="00874821">
        <w:rPr>
          <w:sz w:val="20"/>
          <w:szCs w:val="22"/>
        </w:rPr>
        <w:instrText xml:space="preserve"> FORMCHECKBOX </w:instrText>
      </w:r>
      <w:r w:rsidR="00620C41">
        <w:rPr>
          <w:sz w:val="20"/>
          <w:szCs w:val="22"/>
        </w:rPr>
      </w:r>
      <w:r w:rsidR="00620C41">
        <w:rPr>
          <w:sz w:val="20"/>
          <w:szCs w:val="22"/>
        </w:rPr>
        <w:fldChar w:fldCharType="separate"/>
      </w:r>
      <w:r w:rsidRPr="00874821">
        <w:rPr>
          <w:sz w:val="20"/>
          <w:szCs w:val="22"/>
        </w:rPr>
        <w:fldChar w:fldCharType="end"/>
      </w:r>
      <w:r w:rsidRPr="00874821">
        <w:rPr>
          <w:sz w:val="20"/>
          <w:szCs w:val="22"/>
        </w:rPr>
        <w:t xml:space="preserve"> Yes    </w:t>
      </w:r>
      <w:r w:rsidRPr="00874821">
        <w:rPr>
          <w:sz w:val="20"/>
          <w:szCs w:val="22"/>
        </w:rPr>
        <w:fldChar w:fldCharType="begin">
          <w:ffData>
            <w:name w:val="Check85"/>
            <w:enabled/>
            <w:calcOnExit w:val="0"/>
            <w:checkBox>
              <w:sizeAuto/>
              <w:default w:val="0"/>
            </w:checkBox>
          </w:ffData>
        </w:fldChar>
      </w:r>
      <w:r w:rsidRPr="00874821">
        <w:rPr>
          <w:sz w:val="20"/>
          <w:szCs w:val="22"/>
        </w:rPr>
        <w:instrText xml:space="preserve"> FORMCHECKBOX </w:instrText>
      </w:r>
      <w:r w:rsidR="00620C41">
        <w:rPr>
          <w:sz w:val="20"/>
          <w:szCs w:val="22"/>
        </w:rPr>
      </w:r>
      <w:r w:rsidR="00620C41">
        <w:rPr>
          <w:sz w:val="20"/>
          <w:szCs w:val="22"/>
        </w:rPr>
        <w:fldChar w:fldCharType="separate"/>
      </w:r>
      <w:r w:rsidRPr="00874821">
        <w:rPr>
          <w:sz w:val="20"/>
          <w:szCs w:val="22"/>
        </w:rPr>
        <w:fldChar w:fldCharType="end"/>
      </w:r>
      <w:r w:rsidRPr="00874821">
        <w:rPr>
          <w:sz w:val="20"/>
          <w:szCs w:val="22"/>
        </w:rPr>
        <w:t xml:space="preserve"> No</w:t>
      </w:r>
      <w:r>
        <w:rPr>
          <w:sz w:val="20"/>
          <w:szCs w:val="22"/>
        </w:rPr>
        <w:t xml:space="preserve">   </w:t>
      </w:r>
      <w:r w:rsidRPr="00874821">
        <w:rPr>
          <w:sz w:val="20"/>
          <w:szCs w:val="22"/>
        </w:rPr>
        <w:t xml:space="preserve">  </w:t>
      </w:r>
      <w:r w:rsidRPr="00874821">
        <w:rPr>
          <w:sz w:val="20"/>
          <w:szCs w:val="22"/>
        </w:rPr>
        <w:fldChar w:fldCharType="begin">
          <w:ffData>
            <w:name w:val="Check85"/>
            <w:enabled/>
            <w:calcOnExit w:val="0"/>
            <w:checkBox>
              <w:sizeAuto/>
              <w:default w:val="0"/>
            </w:checkBox>
          </w:ffData>
        </w:fldChar>
      </w:r>
      <w:r w:rsidRPr="00874821">
        <w:rPr>
          <w:sz w:val="20"/>
          <w:szCs w:val="22"/>
        </w:rPr>
        <w:instrText xml:space="preserve"> FORMCHECKBOX </w:instrText>
      </w:r>
      <w:r w:rsidR="00620C41">
        <w:rPr>
          <w:sz w:val="20"/>
          <w:szCs w:val="22"/>
        </w:rPr>
      </w:r>
      <w:r w:rsidR="00620C41">
        <w:rPr>
          <w:sz w:val="20"/>
          <w:szCs w:val="22"/>
        </w:rPr>
        <w:fldChar w:fldCharType="separate"/>
      </w:r>
      <w:r w:rsidRPr="00874821">
        <w:rPr>
          <w:sz w:val="20"/>
          <w:szCs w:val="22"/>
        </w:rPr>
        <w:fldChar w:fldCharType="end"/>
      </w:r>
      <w:r w:rsidRPr="00874821">
        <w:rPr>
          <w:sz w:val="20"/>
          <w:szCs w:val="22"/>
        </w:rPr>
        <w:t xml:space="preserve"> N</w:t>
      </w:r>
      <w:r>
        <w:rPr>
          <w:sz w:val="20"/>
          <w:szCs w:val="22"/>
        </w:rPr>
        <w:t>/A</w:t>
      </w:r>
    </w:p>
    <w:p w14:paraId="059CDEB3" w14:textId="77777777" w:rsidR="006B3B90" w:rsidRDefault="006B3B90" w:rsidP="006B3B90">
      <w:pPr>
        <w:spacing w:after="120"/>
        <w:ind w:left="389" w:hanging="389"/>
        <w:rPr>
          <w:sz w:val="20"/>
          <w:szCs w:val="22"/>
        </w:rPr>
      </w:pPr>
      <w:r>
        <w:rPr>
          <w:sz w:val="20"/>
          <w:szCs w:val="22"/>
        </w:rPr>
        <w:tab/>
        <w:t xml:space="preserve">   - If “yes,” please complete the following: Contract labor is billed—</w:t>
      </w:r>
    </w:p>
    <w:p w14:paraId="6E183C16" w14:textId="77777777" w:rsidR="006B3B90" w:rsidRPr="006370CF" w:rsidRDefault="006B3B90" w:rsidP="006B3B90">
      <w:pPr>
        <w:spacing w:after="120"/>
        <w:ind w:left="216" w:hanging="216"/>
        <w:rPr>
          <w:sz w:val="20"/>
          <w:szCs w:val="18"/>
        </w:rPr>
      </w:pPr>
      <w:r>
        <w:rPr>
          <w:sz w:val="20"/>
          <w:szCs w:val="22"/>
        </w:rPr>
        <w:tab/>
      </w:r>
      <w:r>
        <w:rPr>
          <w:sz w:val="20"/>
          <w:szCs w:val="22"/>
        </w:rPr>
        <w:tab/>
      </w:r>
      <w:r w:rsidRPr="006D2523">
        <w:rPr>
          <w:sz w:val="18"/>
          <w:szCs w:val="18"/>
        </w:rPr>
        <w:fldChar w:fldCharType="begin">
          <w:ffData>
            <w:name w:val="Check84"/>
            <w:enabled/>
            <w:calcOnExit w:val="0"/>
            <w:checkBox>
              <w:sizeAuto/>
              <w:default w:val="0"/>
            </w:checkBox>
          </w:ffData>
        </w:fldChar>
      </w:r>
      <w:r w:rsidRPr="006D2523">
        <w:rPr>
          <w:sz w:val="18"/>
          <w:szCs w:val="18"/>
        </w:rPr>
        <w:instrText xml:space="preserve"> FORMCHECKBOX </w:instrText>
      </w:r>
      <w:r w:rsidR="00620C41">
        <w:rPr>
          <w:sz w:val="18"/>
          <w:szCs w:val="18"/>
        </w:rPr>
      </w:r>
      <w:r w:rsidR="00620C41">
        <w:rPr>
          <w:sz w:val="18"/>
          <w:szCs w:val="18"/>
        </w:rPr>
        <w:fldChar w:fldCharType="separate"/>
      </w:r>
      <w:r w:rsidRPr="006D2523">
        <w:rPr>
          <w:sz w:val="18"/>
          <w:szCs w:val="18"/>
        </w:rPr>
        <w:fldChar w:fldCharType="end"/>
      </w:r>
      <w:r w:rsidRPr="006D2523">
        <w:rPr>
          <w:sz w:val="18"/>
          <w:szCs w:val="18"/>
        </w:rPr>
        <w:t xml:space="preserve"> </w:t>
      </w:r>
      <w:r>
        <w:rPr>
          <w:sz w:val="20"/>
          <w:szCs w:val="18"/>
        </w:rPr>
        <w:t>A</w:t>
      </w:r>
      <w:r w:rsidRPr="006370CF">
        <w:rPr>
          <w:sz w:val="20"/>
          <w:szCs w:val="18"/>
        </w:rPr>
        <w:t>s part of direct labor, and overhead is applied.</w:t>
      </w:r>
    </w:p>
    <w:p w14:paraId="32C607A3" w14:textId="77777777" w:rsidR="006B3B90" w:rsidRPr="006D2523" w:rsidRDefault="006B3B90" w:rsidP="006B3B90">
      <w:pPr>
        <w:spacing w:after="120"/>
        <w:ind w:left="216" w:hanging="216"/>
        <w:rPr>
          <w:sz w:val="18"/>
          <w:szCs w:val="18"/>
        </w:rPr>
      </w:pPr>
      <w:r>
        <w:rPr>
          <w:sz w:val="18"/>
          <w:szCs w:val="18"/>
        </w:rPr>
        <w:tab/>
      </w:r>
      <w:r>
        <w:rPr>
          <w:sz w:val="18"/>
          <w:szCs w:val="18"/>
        </w:rPr>
        <w:tab/>
      </w:r>
      <w:r w:rsidRPr="006D2523">
        <w:rPr>
          <w:sz w:val="18"/>
          <w:szCs w:val="18"/>
        </w:rPr>
        <w:fldChar w:fldCharType="begin">
          <w:ffData>
            <w:name w:val="Check84"/>
            <w:enabled/>
            <w:calcOnExit w:val="0"/>
            <w:checkBox>
              <w:sizeAuto/>
              <w:default w:val="0"/>
            </w:checkBox>
          </w:ffData>
        </w:fldChar>
      </w:r>
      <w:r w:rsidRPr="006D2523">
        <w:rPr>
          <w:sz w:val="18"/>
          <w:szCs w:val="18"/>
        </w:rPr>
        <w:instrText xml:space="preserve"> FORMCHECKBOX </w:instrText>
      </w:r>
      <w:r w:rsidR="00620C41">
        <w:rPr>
          <w:sz w:val="18"/>
          <w:szCs w:val="18"/>
        </w:rPr>
      </w:r>
      <w:r w:rsidR="00620C41">
        <w:rPr>
          <w:sz w:val="18"/>
          <w:szCs w:val="18"/>
        </w:rPr>
        <w:fldChar w:fldCharType="separate"/>
      </w:r>
      <w:r w:rsidRPr="006D2523">
        <w:rPr>
          <w:sz w:val="18"/>
          <w:szCs w:val="18"/>
        </w:rPr>
        <w:fldChar w:fldCharType="end"/>
      </w:r>
      <w:r w:rsidRPr="006D2523">
        <w:rPr>
          <w:sz w:val="18"/>
          <w:szCs w:val="18"/>
        </w:rPr>
        <w:t xml:space="preserve"> </w:t>
      </w:r>
      <w:r>
        <w:rPr>
          <w:sz w:val="20"/>
          <w:szCs w:val="18"/>
        </w:rPr>
        <w:t>A</w:t>
      </w:r>
      <w:r w:rsidRPr="006370CF">
        <w:rPr>
          <w:sz w:val="20"/>
          <w:szCs w:val="18"/>
        </w:rPr>
        <w:t>s an Other Direct Cost (no overhead applied).</w:t>
      </w:r>
    </w:p>
    <w:p w14:paraId="721FC490" w14:textId="77777777" w:rsidR="006B3B90" w:rsidRPr="006D2523" w:rsidRDefault="006B3B90" w:rsidP="006B3B90">
      <w:pPr>
        <w:spacing w:after="120"/>
        <w:ind w:left="216" w:hanging="216"/>
        <w:rPr>
          <w:rFonts w:ascii="Garamond" w:hAnsi="Garamond" w:cs="TimesNewRomanPSMT"/>
          <w:sz w:val="20"/>
          <w:szCs w:val="18"/>
        </w:rPr>
      </w:pPr>
      <w:r>
        <w:rPr>
          <w:sz w:val="18"/>
          <w:szCs w:val="18"/>
        </w:rPr>
        <w:tab/>
      </w:r>
      <w:r>
        <w:rPr>
          <w:sz w:val="18"/>
          <w:szCs w:val="18"/>
        </w:rPr>
        <w:tab/>
      </w:r>
      <w:r w:rsidRPr="006D2523">
        <w:rPr>
          <w:sz w:val="18"/>
          <w:szCs w:val="18"/>
        </w:rPr>
        <w:fldChar w:fldCharType="begin">
          <w:ffData>
            <w:name w:val="Check84"/>
            <w:enabled/>
            <w:calcOnExit w:val="0"/>
            <w:checkBox>
              <w:sizeAuto/>
              <w:default w:val="0"/>
            </w:checkBox>
          </w:ffData>
        </w:fldChar>
      </w:r>
      <w:r w:rsidRPr="006D2523">
        <w:rPr>
          <w:sz w:val="18"/>
          <w:szCs w:val="18"/>
        </w:rPr>
        <w:instrText xml:space="preserve"> FORMCHECKBOX </w:instrText>
      </w:r>
      <w:r w:rsidR="00620C41">
        <w:rPr>
          <w:sz w:val="18"/>
          <w:szCs w:val="18"/>
        </w:rPr>
      </w:r>
      <w:r w:rsidR="00620C41">
        <w:rPr>
          <w:sz w:val="18"/>
          <w:szCs w:val="18"/>
        </w:rPr>
        <w:fldChar w:fldCharType="separate"/>
      </w:r>
      <w:r w:rsidRPr="006D2523">
        <w:rPr>
          <w:sz w:val="18"/>
          <w:szCs w:val="18"/>
        </w:rPr>
        <w:fldChar w:fldCharType="end"/>
      </w:r>
      <w:r w:rsidRPr="006D2523">
        <w:rPr>
          <w:sz w:val="18"/>
          <w:szCs w:val="18"/>
        </w:rPr>
        <w:t xml:space="preserve"> </w:t>
      </w:r>
      <w:r w:rsidRPr="006370CF">
        <w:rPr>
          <w:sz w:val="20"/>
          <w:szCs w:val="18"/>
        </w:rPr>
        <w:t>Other. Please expla</w:t>
      </w:r>
      <w:r w:rsidRPr="002D32B2">
        <w:rPr>
          <w:sz w:val="20"/>
          <w:szCs w:val="18"/>
        </w:rPr>
        <w:t>i</w:t>
      </w:r>
      <w:r w:rsidRPr="008024F7">
        <w:rPr>
          <w:sz w:val="20"/>
          <w:szCs w:val="18"/>
        </w:rPr>
        <w:t>n</w:t>
      </w:r>
      <w:r w:rsidRPr="00AB564D">
        <w:rPr>
          <w:sz w:val="20"/>
          <w:szCs w:val="18"/>
        </w:rPr>
        <w:t>:</w:t>
      </w:r>
      <w:r w:rsidRPr="002C1D4D">
        <w:rPr>
          <w:sz w:val="20"/>
          <w:szCs w:val="18"/>
        </w:rPr>
        <w:t xml:space="preserve"> </w:t>
      </w:r>
      <w:r w:rsidRPr="006D2523">
        <w:rPr>
          <w:rFonts w:ascii="Arial Narrow" w:hAnsi="Arial Narrow" w:cs="Courier New"/>
          <w:b/>
          <w:bCs/>
          <w:sz w:val="20"/>
          <w:szCs w:val="18"/>
          <w:u w:val="single"/>
        </w:rPr>
        <w:fldChar w:fldCharType="begin">
          <w:ffData>
            <w:name w:val=""/>
            <w:enabled/>
            <w:calcOnExit w:val="0"/>
            <w:textInput/>
          </w:ffData>
        </w:fldChar>
      </w:r>
      <w:r w:rsidRPr="006D2523">
        <w:rPr>
          <w:rFonts w:ascii="Arial Narrow" w:hAnsi="Arial Narrow" w:cs="Courier New"/>
          <w:b/>
          <w:bCs/>
          <w:sz w:val="20"/>
          <w:szCs w:val="18"/>
          <w:u w:val="single"/>
        </w:rPr>
        <w:instrText xml:space="preserve"> FORMTEXT </w:instrText>
      </w:r>
      <w:r w:rsidRPr="006D2523">
        <w:rPr>
          <w:rFonts w:ascii="Arial Narrow" w:hAnsi="Arial Narrow" w:cs="Courier New"/>
          <w:b/>
          <w:bCs/>
          <w:sz w:val="20"/>
          <w:szCs w:val="18"/>
          <w:u w:val="single"/>
        </w:rPr>
      </w:r>
      <w:r w:rsidRPr="006D2523">
        <w:rPr>
          <w:rFonts w:ascii="Arial Narrow" w:hAnsi="Arial Narrow" w:cs="Courier New"/>
          <w:b/>
          <w:bCs/>
          <w:sz w:val="20"/>
          <w:szCs w:val="18"/>
          <w:u w:val="single"/>
        </w:rPr>
        <w:fldChar w:fldCharType="separate"/>
      </w:r>
      <w:r w:rsidRPr="006D2523">
        <w:rPr>
          <w:rFonts w:ascii="Arial Narrow" w:hAnsi="Arial Narrow" w:cs="Courier New"/>
          <w:b/>
          <w:bCs/>
          <w:sz w:val="20"/>
          <w:szCs w:val="18"/>
          <w:u w:val="single"/>
        </w:rPr>
        <w:t> </w:t>
      </w:r>
      <w:r w:rsidRPr="006D2523">
        <w:rPr>
          <w:rFonts w:ascii="Arial Narrow" w:hAnsi="Arial Narrow" w:cs="Courier New"/>
          <w:b/>
          <w:bCs/>
          <w:sz w:val="20"/>
          <w:szCs w:val="18"/>
          <w:u w:val="single"/>
        </w:rPr>
        <w:t> </w:t>
      </w:r>
      <w:r w:rsidRPr="006D2523">
        <w:rPr>
          <w:rFonts w:ascii="Arial Narrow" w:hAnsi="Arial Narrow" w:cs="Courier New"/>
          <w:b/>
          <w:bCs/>
          <w:sz w:val="20"/>
          <w:szCs w:val="18"/>
          <w:u w:val="single"/>
        </w:rPr>
        <w:t> </w:t>
      </w:r>
      <w:r w:rsidRPr="006D2523">
        <w:rPr>
          <w:rFonts w:ascii="Arial Narrow" w:hAnsi="Arial Narrow" w:cs="Courier New"/>
          <w:b/>
          <w:bCs/>
          <w:sz w:val="20"/>
          <w:szCs w:val="18"/>
          <w:u w:val="single"/>
        </w:rPr>
        <w:t> </w:t>
      </w:r>
      <w:r w:rsidRPr="006D2523">
        <w:rPr>
          <w:rFonts w:ascii="Arial Narrow" w:hAnsi="Arial Narrow" w:cs="Courier New"/>
          <w:b/>
          <w:bCs/>
          <w:sz w:val="20"/>
          <w:szCs w:val="18"/>
          <w:u w:val="single"/>
        </w:rPr>
        <w:t> </w:t>
      </w:r>
      <w:r w:rsidRPr="006D2523">
        <w:rPr>
          <w:rFonts w:ascii="Arial Narrow" w:hAnsi="Arial Narrow" w:cs="Courier New"/>
          <w:b/>
          <w:bCs/>
          <w:sz w:val="20"/>
          <w:szCs w:val="18"/>
          <w:u w:val="single"/>
        </w:rPr>
        <w:fldChar w:fldCharType="end"/>
      </w:r>
    </w:p>
    <w:p w14:paraId="47C4CC09" w14:textId="77777777" w:rsidR="006B3B90" w:rsidRPr="00B2179E" w:rsidRDefault="006B3B90" w:rsidP="00B2179E">
      <w:pPr>
        <w:jc w:val="center"/>
        <w:rPr>
          <w:b/>
        </w:rPr>
      </w:pPr>
      <w:r>
        <w:br w:type="page"/>
      </w:r>
      <w:bookmarkStart w:id="318" w:name="_Toc309109331"/>
      <w:r w:rsidRPr="00B2179E">
        <w:rPr>
          <w:b/>
        </w:rPr>
        <w:lastRenderedPageBreak/>
        <w:t>H. Expense Accumulation and Billing</w:t>
      </w:r>
      <w:bookmarkEnd w:id="318"/>
    </w:p>
    <w:bookmarkStart w:id="319" w:name="H_1"/>
    <w:p w14:paraId="63D45BB2" w14:textId="77777777" w:rsidR="006B3B90" w:rsidRDefault="006B3B90" w:rsidP="006B3B90">
      <w:pPr>
        <w:ind w:left="389" w:hanging="389"/>
        <w:rPr>
          <w:rFonts w:ascii="Garamond" w:hAnsi="Garamond" w:cs="TimesNewRomanPSMT"/>
          <w:sz w:val="22"/>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 xml:space="preserve">H.1. </w:t>
      </w:r>
      <w:proofErr w:type="spellStart"/>
      <w:r w:rsidRPr="006D2523">
        <w:rPr>
          <w:rStyle w:val="Hyperlink"/>
          <w:b/>
          <w:sz w:val="20"/>
          <w:szCs w:val="22"/>
        </w:rPr>
        <w:t>Nonsalary</w:t>
      </w:r>
      <w:proofErr w:type="spellEnd"/>
      <w:r w:rsidRPr="006D2523">
        <w:rPr>
          <w:rStyle w:val="Hyperlink"/>
          <w:b/>
          <w:sz w:val="20"/>
          <w:szCs w:val="22"/>
        </w:rPr>
        <w:t xml:space="preserve"> Direct Costs</w:t>
      </w:r>
      <w:r w:rsidRPr="004F73FA">
        <w:rPr>
          <w:rStyle w:val="Hyperlink"/>
          <w:b/>
          <w:sz w:val="20"/>
          <w:szCs w:val="22"/>
        </w:rPr>
        <w:t xml:space="preserve"> (Other Direct Costs)</w:t>
      </w:r>
      <w:r>
        <w:rPr>
          <w:b/>
          <w:sz w:val="20"/>
          <w:szCs w:val="22"/>
        </w:rPr>
        <w:fldChar w:fldCharType="end"/>
      </w:r>
      <w:r>
        <w:rPr>
          <w:sz w:val="20"/>
          <w:szCs w:val="22"/>
        </w:rPr>
        <w:t xml:space="preserve">. </w:t>
      </w:r>
      <w:bookmarkEnd w:id="319"/>
      <w:r>
        <w:rPr>
          <w:sz w:val="20"/>
          <w:szCs w:val="22"/>
        </w:rPr>
        <w:t>B</w:t>
      </w:r>
      <w:r w:rsidRPr="00803FEC">
        <w:rPr>
          <w:sz w:val="20"/>
          <w:szCs w:val="22"/>
        </w:rPr>
        <w:t>esides labor</w:t>
      </w:r>
      <w:r>
        <w:rPr>
          <w:sz w:val="20"/>
          <w:szCs w:val="22"/>
        </w:rPr>
        <w:t>,</w:t>
      </w:r>
      <w:r w:rsidRPr="00803FEC">
        <w:rPr>
          <w:sz w:val="20"/>
          <w:szCs w:val="22"/>
        </w:rPr>
        <w:t xml:space="preserve"> </w:t>
      </w:r>
      <w:r>
        <w:rPr>
          <w:sz w:val="20"/>
          <w:szCs w:val="22"/>
        </w:rPr>
        <w:t>w</w:t>
      </w:r>
      <w:r w:rsidRPr="00803FEC">
        <w:rPr>
          <w:sz w:val="20"/>
          <w:szCs w:val="22"/>
        </w:rPr>
        <w:t xml:space="preserve">hat type of </w:t>
      </w:r>
      <w:r>
        <w:rPr>
          <w:sz w:val="20"/>
          <w:szCs w:val="22"/>
        </w:rPr>
        <w:t>costs</w:t>
      </w:r>
      <w:r w:rsidRPr="00803FEC">
        <w:rPr>
          <w:sz w:val="20"/>
          <w:szCs w:val="22"/>
        </w:rPr>
        <w:t xml:space="preserve"> does </w:t>
      </w:r>
      <w:r>
        <w:rPr>
          <w:sz w:val="20"/>
          <w:szCs w:val="22"/>
        </w:rPr>
        <w:t>the Company</w:t>
      </w:r>
      <w:r w:rsidRPr="00803FEC">
        <w:rPr>
          <w:sz w:val="20"/>
          <w:szCs w:val="22"/>
        </w:rPr>
        <w:t xml:space="preserve"> normally bill</w:t>
      </w:r>
      <w:r>
        <w:rPr>
          <w:sz w:val="20"/>
          <w:szCs w:val="22"/>
        </w:rPr>
        <w:t>/invoice</w:t>
      </w:r>
      <w:r w:rsidRPr="00803FEC">
        <w:rPr>
          <w:sz w:val="20"/>
          <w:szCs w:val="22"/>
        </w:rPr>
        <w:t xml:space="preserve"> </w:t>
      </w:r>
      <w:r>
        <w:rPr>
          <w:sz w:val="20"/>
          <w:szCs w:val="22"/>
        </w:rPr>
        <w:t>as direct expenses</w:t>
      </w:r>
      <w:r w:rsidRPr="00803FEC">
        <w:rPr>
          <w:sz w:val="20"/>
          <w:szCs w:val="22"/>
        </w:rPr>
        <w:t>?</w:t>
      </w:r>
      <w:r w:rsidRPr="00AB6AE7">
        <w:rPr>
          <w:rFonts w:ascii="Garamond" w:hAnsi="Garamond" w:cs="TimesNewRomanPSMT"/>
          <w:sz w:val="22"/>
          <w:szCs w:val="22"/>
        </w:rPr>
        <w:t xml:space="preserve"> </w:t>
      </w:r>
    </w:p>
    <w:p w14:paraId="64CEA11D" w14:textId="77777777" w:rsidR="006B3B90" w:rsidRDefault="006B3B90" w:rsidP="006B3B90">
      <w:pPr>
        <w:spacing w:after="80"/>
        <w:rPr>
          <w:rFonts w:ascii="Garamond" w:hAnsi="Garamond" w:cs="TimesNewRomanPSMT"/>
          <w:sz w:val="22"/>
          <w:szCs w:val="22"/>
        </w:rPr>
      </w:pPr>
      <w:r w:rsidRPr="0069514D">
        <w:rPr>
          <w:rFonts w:ascii="Garamond" w:hAnsi="Garamond" w:cs="TimesNewRomanPSMT"/>
          <w:sz w:val="18"/>
          <w:szCs w:val="18"/>
        </w:rPr>
        <w:t xml:space="preserve">   </w:t>
      </w:r>
      <w:r>
        <w:rPr>
          <w:rFonts w:ascii="Garamond" w:hAnsi="Garamond" w:cs="TimesNewRomanPSMT"/>
          <w:sz w:val="18"/>
          <w:szCs w:val="18"/>
        </w:rPr>
        <w:t xml:space="preserve">     </w:t>
      </w:r>
      <w:r w:rsidRPr="0069514D">
        <w:rPr>
          <w:rFonts w:ascii="Garamond" w:hAnsi="Garamond" w:cs="TimesNewRomanPSMT"/>
          <w:sz w:val="18"/>
          <w:szCs w:val="18"/>
        </w:rPr>
        <w:t xml:space="preserve">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320" w:name="H_2"/>
    <w:p w14:paraId="6607D37D" w14:textId="77777777" w:rsidR="006B3B90" w:rsidRPr="00803FEC" w:rsidRDefault="006B3B90" w:rsidP="006B3B90">
      <w:pPr>
        <w:spacing w:after="80"/>
        <w:ind w:left="389" w:hanging="389"/>
        <w:rPr>
          <w:sz w:val="22"/>
          <w:szCs w:val="22"/>
        </w:rPr>
      </w:pPr>
      <w:r>
        <w:rPr>
          <w:b/>
          <w:sz w:val="20"/>
          <w:szCs w:val="22"/>
        </w:rPr>
        <w:fldChar w:fldCharType="begin"/>
      </w:r>
      <w:r>
        <w:rPr>
          <w:b/>
          <w:sz w:val="20"/>
          <w:szCs w:val="22"/>
        </w:rPr>
        <w:instrText>HYPERLINK  \l "AAAKEYWORD_INDEX"</w:instrText>
      </w:r>
      <w:r>
        <w:rPr>
          <w:b/>
          <w:sz w:val="20"/>
          <w:szCs w:val="22"/>
        </w:rPr>
      </w:r>
      <w:r>
        <w:rPr>
          <w:b/>
          <w:sz w:val="20"/>
          <w:szCs w:val="22"/>
        </w:rPr>
        <w:fldChar w:fldCharType="separate"/>
      </w:r>
      <w:r w:rsidRPr="006D2523">
        <w:rPr>
          <w:rStyle w:val="Hyperlink"/>
          <w:b/>
          <w:sz w:val="20"/>
          <w:szCs w:val="22"/>
        </w:rPr>
        <w:t>H.2. Credits Associated with Direct Costs</w:t>
      </w:r>
      <w:r>
        <w:rPr>
          <w:b/>
          <w:sz w:val="20"/>
          <w:szCs w:val="22"/>
        </w:rPr>
        <w:fldChar w:fldCharType="end"/>
      </w:r>
      <w:bookmarkEnd w:id="320"/>
      <w:r>
        <w:rPr>
          <w:sz w:val="20"/>
          <w:szCs w:val="22"/>
        </w:rPr>
        <w:t xml:space="preserve">. Is the </w:t>
      </w:r>
      <w:r w:rsidRPr="00803FEC">
        <w:rPr>
          <w:sz w:val="20"/>
          <w:szCs w:val="22"/>
        </w:rPr>
        <w:t>indirect cost pool</w:t>
      </w:r>
      <w:r>
        <w:rPr>
          <w:sz w:val="20"/>
          <w:szCs w:val="22"/>
        </w:rPr>
        <w:t xml:space="preserve"> relieved/reduced for </w:t>
      </w:r>
      <w:r w:rsidRPr="00803FEC">
        <w:rPr>
          <w:sz w:val="20"/>
          <w:szCs w:val="22"/>
        </w:rPr>
        <w:t xml:space="preserve">credits/reimbursements received for direct </w:t>
      </w:r>
      <w:r>
        <w:rPr>
          <w:sz w:val="20"/>
          <w:szCs w:val="22"/>
        </w:rPr>
        <w:t>costs</w:t>
      </w:r>
      <w:r w:rsidRPr="00803FEC">
        <w:rPr>
          <w:sz w:val="20"/>
          <w:szCs w:val="22"/>
        </w:rPr>
        <w:t>?</w:t>
      </w:r>
      <w:r w:rsidRPr="00803FEC">
        <w:rPr>
          <w:sz w:val="22"/>
          <w:szCs w:val="22"/>
        </w:rPr>
        <w:t xml:space="preserve"> </w:t>
      </w:r>
    </w:p>
    <w:p w14:paraId="55494936" w14:textId="77777777" w:rsidR="006B3B90" w:rsidRPr="003E282D" w:rsidRDefault="006B3B90" w:rsidP="006B3B90">
      <w:pPr>
        <w:spacing w:after="120"/>
        <w:rPr>
          <w:sz w:val="22"/>
          <w:szCs w:val="22"/>
        </w:rPr>
      </w:pPr>
      <w:r>
        <w:rPr>
          <w:sz w:val="20"/>
          <w:szCs w:val="22"/>
        </w:rPr>
        <w:tab/>
      </w:r>
      <w:r w:rsidRPr="003E282D">
        <w:rPr>
          <w:sz w:val="20"/>
          <w:szCs w:val="22"/>
        </w:rPr>
        <w:fldChar w:fldCharType="begin">
          <w:ffData>
            <w:name w:val="Check84"/>
            <w:enabled/>
            <w:calcOnExit w:val="0"/>
            <w:checkBox>
              <w:sizeAuto/>
              <w:default w:val="0"/>
            </w:checkBox>
          </w:ffData>
        </w:fldChar>
      </w:r>
      <w:r w:rsidRPr="003E282D">
        <w:rPr>
          <w:sz w:val="20"/>
          <w:szCs w:val="22"/>
        </w:rPr>
        <w:instrText xml:space="preserve"> FORMCHECKBOX </w:instrText>
      </w:r>
      <w:r w:rsidR="00620C41">
        <w:rPr>
          <w:sz w:val="20"/>
          <w:szCs w:val="22"/>
        </w:rPr>
      </w:r>
      <w:r w:rsidR="00620C41">
        <w:rPr>
          <w:sz w:val="20"/>
          <w:szCs w:val="22"/>
        </w:rPr>
        <w:fldChar w:fldCharType="separate"/>
      </w:r>
      <w:r w:rsidRPr="003E282D">
        <w:rPr>
          <w:sz w:val="20"/>
          <w:szCs w:val="22"/>
        </w:rPr>
        <w:fldChar w:fldCharType="end"/>
      </w:r>
      <w:r w:rsidRPr="003E282D">
        <w:rPr>
          <w:sz w:val="20"/>
          <w:szCs w:val="22"/>
        </w:rPr>
        <w:t xml:space="preserve"> Yes    </w:t>
      </w:r>
      <w:r w:rsidRPr="003E282D">
        <w:rPr>
          <w:sz w:val="20"/>
          <w:szCs w:val="22"/>
        </w:rPr>
        <w:fldChar w:fldCharType="begin">
          <w:ffData>
            <w:name w:val="Check85"/>
            <w:enabled/>
            <w:calcOnExit w:val="0"/>
            <w:checkBox>
              <w:sizeAuto/>
              <w:default w:val="0"/>
            </w:checkBox>
          </w:ffData>
        </w:fldChar>
      </w:r>
      <w:r w:rsidRPr="003E282D">
        <w:rPr>
          <w:sz w:val="20"/>
          <w:szCs w:val="22"/>
        </w:rPr>
        <w:instrText xml:space="preserve"> FORMCHECKBOX </w:instrText>
      </w:r>
      <w:r w:rsidR="00620C41">
        <w:rPr>
          <w:sz w:val="20"/>
          <w:szCs w:val="22"/>
        </w:rPr>
      </w:r>
      <w:r w:rsidR="00620C41">
        <w:rPr>
          <w:sz w:val="20"/>
          <w:szCs w:val="22"/>
        </w:rPr>
        <w:fldChar w:fldCharType="separate"/>
      </w:r>
      <w:r w:rsidRPr="003E282D">
        <w:rPr>
          <w:sz w:val="20"/>
          <w:szCs w:val="22"/>
        </w:rPr>
        <w:fldChar w:fldCharType="end"/>
      </w:r>
      <w:r w:rsidRPr="003E282D">
        <w:rPr>
          <w:sz w:val="20"/>
          <w:szCs w:val="22"/>
        </w:rPr>
        <w:t xml:space="preserve"> No</w:t>
      </w:r>
      <w:r>
        <w:rPr>
          <w:sz w:val="20"/>
          <w:szCs w:val="22"/>
        </w:rPr>
        <w:t>. If “no,” please e</w:t>
      </w:r>
      <w:r w:rsidRPr="003E282D">
        <w:rPr>
          <w:sz w:val="20"/>
        </w:rPr>
        <w:t>xpla</w:t>
      </w:r>
      <w:r>
        <w:rPr>
          <w:sz w:val="20"/>
        </w:rPr>
        <w:t>i</w:t>
      </w:r>
      <w:r w:rsidRPr="003E282D">
        <w:rPr>
          <w:sz w:val="20"/>
        </w:rPr>
        <w:t>n</w:t>
      </w:r>
      <w:r>
        <w:rPr>
          <w:sz w:val="20"/>
        </w:rPr>
        <w:t xml:space="preserve">: </w:t>
      </w:r>
      <w:r w:rsidRPr="003E282D">
        <w:rPr>
          <w:sz w:val="22"/>
          <w:szCs w:val="22"/>
        </w:rPr>
        <w:t xml:space="preserve">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321" w:name="H_3"/>
    <w:p w14:paraId="778A7E8C" w14:textId="77777777" w:rsidR="006B3B90" w:rsidRDefault="006B3B90" w:rsidP="006B3B90">
      <w:pPr>
        <w:spacing w:after="40"/>
        <w:ind w:left="389" w:hanging="389"/>
        <w:rPr>
          <w:sz w:val="20"/>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H.3.</w:t>
      </w:r>
      <w:r w:rsidRPr="006D2523">
        <w:rPr>
          <w:rStyle w:val="Hyperlink"/>
          <w:b/>
          <w:sz w:val="20"/>
        </w:rPr>
        <w:t xml:space="preserve"> Design/Build Stipends</w:t>
      </w:r>
      <w:bookmarkEnd w:id="321"/>
      <w:r>
        <w:rPr>
          <w:b/>
          <w:sz w:val="20"/>
          <w:szCs w:val="22"/>
        </w:rPr>
        <w:fldChar w:fldCharType="end"/>
      </w:r>
      <w:r>
        <w:rPr>
          <w:sz w:val="20"/>
        </w:rPr>
        <w:t xml:space="preserve">. Has the Company received a stipend from any State DOT in connection with design/build efforts? </w:t>
      </w:r>
    </w:p>
    <w:p w14:paraId="1725AA36" w14:textId="77777777" w:rsidR="006B3B90" w:rsidRDefault="006B3B90" w:rsidP="006B3B90">
      <w:pPr>
        <w:spacing w:after="60"/>
        <w:rPr>
          <w:sz w:val="20"/>
          <w:szCs w:val="22"/>
        </w:rPr>
      </w:pPr>
      <w:r>
        <w:rPr>
          <w:sz w:val="20"/>
          <w:szCs w:val="22"/>
        </w:rPr>
        <w:tab/>
      </w:r>
      <w:r w:rsidRPr="003E282D">
        <w:rPr>
          <w:sz w:val="20"/>
          <w:szCs w:val="22"/>
        </w:rPr>
        <w:fldChar w:fldCharType="begin">
          <w:ffData>
            <w:name w:val="Check85"/>
            <w:enabled/>
            <w:calcOnExit w:val="0"/>
            <w:checkBox>
              <w:sizeAuto/>
              <w:default w:val="0"/>
            </w:checkBox>
          </w:ffData>
        </w:fldChar>
      </w:r>
      <w:r w:rsidRPr="003E282D">
        <w:rPr>
          <w:sz w:val="20"/>
          <w:szCs w:val="22"/>
        </w:rPr>
        <w:instrText xml:space="preserve"> FORMCHECKBOX </w:instrText>
      </w:r>
      <w:r w:rsidR="00620C41">
        <w:rPr>
          <w:sz w:val="20"/>
          <w:szCs w:val="22"/>
        </w:rPr>
      </w:r>
      <w:r w:rsidR="00620C41">
        <w:rPr>
          <w:sz w:val="20"/>
          <w:szCs w:val="22"/>
        </w:rPr>
        <w:fldChar w:fldCharType="separate"/>
      </w:r>
      <w:r w:rsidRPr="003E282D">
        <w:rPr>
          <w:sz w:val="20"/>
          <w:szCs w:val="22"/>
        </w:rPr>
        <w:fldChar w:fldCharType="end"/>
      </w:r>
      <w:r w:rsidRPr="003E282D">
        <w:rPr>
          <w:sz w:val="20"/>
          <w:szCs w:val="22"/>
        </w:rPr>
        <w:t xml:space="preserve"> </w:t>
      </w:r>
      <w:r>
        <w:rPr>
          <w:sz w:val="20"/>
          <w:szCs w:val="22"/>
        </w:rPr>
        <w:t>Yes</w:t>
      </w:r>
      <w:r>
        <w:rPr>
          <w:sz w:val="20"/>
          <w:szCs w:val="22"/>
        </w:rPr>
        <w:tab/>
        <w:t xml:space="preserve">  </w:t>
      </w:r>
      <w:r w:rsidRPr="003E282D">
        <w:rPr>
          <w:sz w:val="20"/>
          <w:szCs w:val="22"/>
        </w:rPr>
        <w:fldChar w:fldCharType="begin">
          <w:ffData>
            <w:name w:val="Check84"/>
            <w:enabled/>
            <w:calcOnExit w:val="0"/>
            <w:checkBox>
              <w:sizeAuto/>
              <w:default w:val="0"/>
            </w:checkBox>
          </w:ffData>
        </w:fldChar>
      </w:r>
      <w:r w:rsidRPr="003E282D">
        <w:rPr>
          <w:sz w:val="20"/>
          <w:szCs w:val="22"/>
        </w:rPr>
        <w:instrText xml:space="preserve"> FORMCHECKBOX </w:instrText>
      </w:r>
      <w:r w:rsidR="00620C41">
        <w:rPr>
          <w:sz w:val="20"/>
          <w:szCs w:val="22"/>
        </w:rPr>
      </w:r>
      <w:r w:rsidR="00620C41">
        <w:rPr>
          <w:sz w:val="20"/>
          <w:szCs w:val="22"/>
        </w:rPr>
        <w:fldChar w:fldCharType="separate"/>
      </w:r>
      <w:r w:rsidRPr="003E282D">
        <w:rPr>
          <w:sz w:val="20"/>
          <w:szCs w:val="22"/>
        </w:rPr>
        <w:fldChar w:fldCharType="end"/>
      </w:r>
      <w:r w:rsidRPr="003E282D">
        <w:rPr>
          <w:sz w:val="20"/>
          <w:szCs w:val="22"/>
        </w:rPr>
        <w:t xml:space="preserve"> </w:t>
      </w:r>
      <w:r>
        <w:rPr>
          <w:sz w:val="20"/>
          <w:szCs w:val="22"/>
        </w:rPr>
        <w:t xml:space="preserve">No </w:t>
      </w:r>
    </w:p>
    <w:p w14:paraId="1AFF9C15" w14:textId="77777777" w:rsidR="006B3B90" w:rsidRPr="003E282D" w:rsidRDefault="006B3B90" w:rsidP="006B3B90">
      <w:pPr>
        <w:spacing w:after="140"/>
        <w:rPr>
          <w:sz w:val="22"/>
          <w:szCs w:val="22"/>
        </w:rPr>
      </w:pPr>
      <w:r>
        <w:rPr>
          <w:sz w:val="20"/>
          <w:szCs w:val="22"/>
        </w:rPr>
        <w:t xml:space="preserve">              - If “yes,” please e</w:t>
      </w:r>
      <w:r w:rsidRPr="003E282D">
        <w:rPr>
          <w:sz w:val="20"/>
        </w:rPr>
        <w:t>xpla</w:t>
      </w:r>
      <w:r>
        <w:rPr>
          <w:sz w:val="20"/>
        </w:rPr>
        <w:t>i</w:t>
      </w:r>
      <w:r w:rsidRPr="003E282D">
        <w:rPr>
          <w:sz w:val="20"/>
        </w:rPr>
        <w:t>n</w:t>
      </w:r>
      <w:r>
        <w:rPr>
          <w:sz w:val="20"/>
        </w:rPr>
        <w:t xml:space="preserve"> how the Company accounted for the stipend in the accounting </w:t>
      </w:r>
      <w:r>
        <w:rPr>
          <w:sz w:val="20"/>
        </w:rPr>
        <w:br/>
        <w:t xml:space="preserve">                system: </w:t>
      </w:r>
      <w:r w:rsidRPr="008E4449">
        <w:rPr>
          <w:rFonts w:ascii="Arial Narrow" w:hAnsi="Arial Narrow" w:cs="Courier New"/>
          <w:b/>
          <w:bCs/>
          <w:sz w:val="20"/>
          <w:u w:val="single"/>
        </w:rPr>
        <w:fldChar w:fldCharType="begin">
          <w:ffData>
            <w:name w:val=""/>
            <w:enabled/>
            <w:calcOnExit w:val="0"/>
            <w:textInput/>
          </w:ffData>
        </w:fldChar>
      </w:r>
      <w:r w:rsidRPr="008E4449">
        <w:rPr>
          <w:rFonts w:ascii="Arial Narrow" w:hAnsi="Arial Narrow" w:cs="Courier New"/>
          <w:b/>
          <w:bCs/>
          <w:sz w:val="20"/>
          <w:u w:val="single"/>
        </w:rPr>
        <w:instrText xml:space="preserve"> FORMTEXT </w:instrText>
      </w:r>
      <w:r w:rsidRPr="008E4449">
        <w:rPr>
          <w:rFonts w:ascii="Arial Narrow" w:hAnsi="Arial Narrow" w:cs="Courier New"/>
          <w:b/>
          <w:bCs/>
          <w:sz w:val="20"/>
          <w:u w:val="single"/>
        </w:rPr>
      </w:r>
      <w:r w:rsidRPr="008E4449">
        <w:rPr>
          <w:rFonts w:ascii="Arial Narrow" w:hAnsi="Arial Narrow" w:cs="Courier New"/>
          <w:b/>
          <w:bCs/>
          <w:sz w:val="20"/>
          <w:u w:val="single"/>
        </w:rPr>
        <w:fldChar w:fldCharType="separate"/>
      </w:r>
      <w:r w:rsidRPr="008E4449">
        <w:rPr>
          <w:rFonts w:ascii="Arial Narrow" w:hAnsi="Arial Narrow" w:cs="Courier New"/>
          <w:b/>
          <w:bCs/>
          <w:sz w:val="20"/>
          <w:u w:val="single"/>
        </w:rPr>
        <w:t> </w:t>
      </w:r>
      <w:r w:rsidRPr="008E4449">
        <w:rPr>
          <w:rFonts w:ascii="Arial Narrow" w:hAnsi="Arial Narrow" w:cs="Courier New"/>
          <w:b/>
          <w:bCs/>
          <w:sz w:val="20"/>
          <w:u w:val="single"/>
        </w:rPr>
        <w:t> </w:t>
      </w:r>
      <w:r w:rsidRPr="008E4449">
        <w:rPr>
          <w:rFonts w:ascii="Arial Narrow" w:hAnsi="Arial Narrow" w:cs="Courier New"/>
          <w:b/>
          <w:bCs/>
          <w:sz w:val="20"/>
          <w:u w:val="single"/>
        </w:rPr>
        <w:t> </w:t>
      </w:r>
      <w:r w:rsidRPr="008E4449">
        <w:rPr>
          <w:rFonts w:ascii="Arial Narrow" w:hAnsi="Arial Narrow" w:cs="Courier New"/>
          <w:b/>
          <w:bCs/>
          <w:sz w:val="20"/>
          <w:u w:val="single"/>
        </w:rPr>
        <w:t> </w:t>
      </w:r>
      <w:r w:rsidRPr="008E4449">
        <w:rPr>
          <w:rFonts w:ascii="Arial Narrow" w:hAnsi="Arial Narrow" w:cs="Courier New"/>
          <w:b/>
          <w:bCs/>
          <w:sz w:val="20"/>
          <w:u w:val="single"/>
        </w:rPr>
        <w:t> </w:t>
      </w:r>
      <w:r w:rsidRPr="008E4449">
        <w:rPr>
          <w:rFonts w:ascii="Arial Narrow" w:hAnsi="Arial Narrow" w:cs="Courier New"/>
          <w:b/>
          <w:bCs/>
          <w:sz w:val="20"/>
          <w:u w:val="single"/>
        </w:rPr>
        <w:fldChar w:fldCharType="end"/>
      </w:r>
    </w:p>
    <w:bookmarkStart w:id="322" w:name="H_4"/>
    <w:p w14:paraId="5B138986" w14:textId="77777777" w:rsidR="006B3B90" w:rsidRDefault="006B3B90" w:rsidP="006B3B90">
      <w:pPr>
        <w:spacing w:after="40"/>
        <w:rPr>
          <w:sz w:val="20"/>
        </w:rPr>
      </w:pPr>
      <w:r>
        <w:rPr>
          <w:b/>
          <w:sz w:val="20"/>
        </w:rPr>
        <w:fldChar w:fldCharType="begin"/>
      </w:r>
      <w:r>
        <w:rPr>
          <w:b/>
          <w:sz w:val="20"/>
        </w:rPr>
        <w:instrText xml:space="preserve"> HYPERLINK  \l "AAAKEYWORD_INDEX" </w:instrText>
      </w:r>
      <w:r>
        <w:rPr>
          <w:b/>
          <w:sz w:val="20"/>
        </w:rPr>
      </w:r>
      <w:r>
        <w:rPr>
          <w:b/>
          <w:sz w:val="20"/>
        </w:rPr>
        <w:fldChar w:fldCharType="separate"/>
      </w:r>
      <w:r w:rsidRPr="006D2523">
        <w:rPr>
          <w:rStyle w:val="Hyperlink"/>
          <w:b/>
          <w:sz w:val="20"/>
        </w:rPr>
        <w:t xml:space="preserve">H.4. </w:t>
      </w:r>
      <w:r w:rsidRPr="004F73FA">
        <w:rPr>
          <w:rStyle w:val="Hyperlink"/>
          <w:b/>
          <w:sz w:val="20"/>
        </w:rPr>
        <w:t>Classification</w:t>
      </w:r>
      <w:r w:rsidRPr="006D2523">
        <w:rPr>
          <w:rStyle w:val="Hyperlink"/>
          <w:b/>
          <w:sz w:val="20"/>
        </w:rPr>
        <w:t xml:space="preserve"> of Cost Items</w:t>
      </w:r>
      <w:bookmarkEnd w:id="322"/>
      <w:r>
        <w:rPr>
          <w:b/>
          <w:sz w:val="20"/>
        </w:rPr>
        <w:fldChar w:fldCharType="end"/>
      </w:r>
      <w:r>
        <w:rPr>
          <w:sz w:val="20"/>
        </w:rPr>
        <w:t xml:space="preserve">. How are the following cost items accounted for and billed? </w:t>
      </w:r>
      <w:r>
        <w:rPr>
          <w:sz w:val="20"/>
        </w:rPr>
        <w:br/>
        <w:t xml:space="preserve">        (Check both “D” and “I,” if applicable.)</w:t>
      </w:r>
    </w:p>
    <w:p w14:paraId="178FC6DA" w14:textId="77777777" w:rsidR="006B3B90" w:rsidRPr="00B60ECC" w:rsidRDefault="006B3B90" w:rsidP="006B3B90">
      <w:pPr>
        <w:spacing w:after="120"/>
        <w:rPr>
          <w:sz w:val="20"/>
        </w:rPr>
      </w:pPr>
      <w:r>
        <w:rPr>
          <w:sz w:val="18"/>
        </w:rPr>
        <w:t xml:space="preserve">         </w:t>
      </w:r>
      <w:r w:rsidRPr="000D4419">
        <w:rPr>
          <w:i/>
          <w:sz w:val="18"/>
        </w:rPr>
        <w:t>(D = Direct</w:t>
      </w:r>
      <w:r>
        <w:rPr>
          <w:i/>
          <w:sz w:val="18"/>
        </w:rPr>
        <w:t xml:space="preserve">; </w:t>
      </w:r>
      <w:r w:rsidRPr="000D4419">
        <w:rPr>
          <w:i/>
          <w:sz w:val="18"/>
        </w:rPr>
        <w:t xml:space="preserve">  I = Indirect</w:t>
      </w:r>
      <w:r>
        <w:rPr>
          <w:i/>
          <w:sz w:val="18"/>
        </w:rPr>
        <w:t xml:space="preserve">;  </w:t>
      </w:r>
      <w:r w:rsidRPr="000D4419">
        <w:rPr>
          <w:i/>
          <w:sz w:val="18"/>
        </w:rPr>
        <w:t xml:space="preserve"> N/A = not applicable)</w:t>
      </w:r>
      <w:r>
        <w:rPr>
          <w:sz w:val="18"/>
        </w:rPr>
        <w:tab/>
      </w:r>
      <w:r>
        <w:rPr>
          <w:sz w:val="18"/>
        </w:rPr>
        <w:tab/>
      </w:r>
      <w:r>
        <w:rPr>
          <w:sz w:val="18"/>
        </w:rPr>
        <w:tab/>
      </w:r>
      <w:r>
        <w:rPr>
          <w:sz w:val="18"/>
        </w:rPr>
        <w:tab/>
      </w:r>
      <w:r>
        <w:rPr>
          <w:b/>
          <w:sz w:val="20"/>
          <w:u w:val="single"/>
        </w:rPr>
        <w:t xml:space="preserve"> D </w:t>
      </w:r>
      <w:r w:rsidRPr="00B60ECC">
        <w:rPr>
          <w:sz w:val="20"/>
        </w:rPr>
        <w:tab/>
      </w:r>
      <w:r>
        <w:rPr>
          <w:b/>
          <w:sz w:val="20"/>
          <w:u w:val="single"/>
        </w:rPr>
        <w:t xml:space="preserve">  I  </w:t>
      </w:r>
      <w:r w:rsidRPr="00B60ECC">
        <w:rPr>
          <w:sz w:val="20"/>
        </w:rPr>
        <w:tab/>
      </w:r>
      <w:r>
        <w:rPr>
          <w:b/>
          <w:sz w:val="20"/>
          <w:u w:val="single"/>
        </w:rPr>
        <w:t>N/A</w:t>
      </w:r>
    </w:p>
    <w:p w14:paraId="01CC65A0" w14:textId="77777777" w:rsidR="006B3B90" w:rsidRPr="00B60ECC" w:rsidRDefault="006B3B90" w:rsidP="00B2179E">
      <w:pPr>
        <w:pStyle w:val="ListParagraph"/>
        <w:numPr>
          <w:ilvl w:val="0"/>
          <w:numId w:val="43"/>
        </w:numPr>
        <w:overflowPunct/>
        <w:spacing w:after="120"/>
        <w:contextualSpacing/>
        <w:textAlignment w:val="auto"/>
        <w:rPr>
          <w:sz w:val="20"/>
        </w:rPr>
      </w:pPr>
      <w:r w:rsidRPr="00B60ECC">
        <w:rPr>
          <w:sz w:val="20"/>
        </w:rPr>
        <w:t>Vehicles</w:t>
      </w:r>
      <w:r>
        <w:rPr>
          <w:sz w:val="20"/>
        </w:rPr>
        <w:t xml:space="preserve"> . . . . . . . . . . . . . . . . . . . . . . . . . . . . . . . . . . . . . . . . . . . . . . . . . .</w:t>
      </w:r>
      <w:r w:rsidRPr="00B60ECC">
        <w:rPr>
          <w:sz w:val="20"/>
        </w:rPr>
        <w:tab/>
      </w:r>
      <w:bookmarkStart w:id="323" w:name="Check92"/>
      <w:r w:rsidRPr="00B60ECC">
        <w:rPr>
          <w:sz w:val="20"/>
        </w:rPr>
        <w:fldChar w:fldCharType="begin">
          <w:ffData>
            <w:name w:val="Check92"/>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bookmarkEnd w:id="323"/>
      <w:r w:rsidRPr="00B60ECC">
        <w:rPr>
          <w:sz w:val="20"/>
        </w:rPr>
        <w:tab/>
      </w:r>
      <w:bookmarkStart w:id="324" w:name="Check93"/>
      <w:r w:rsidRPr="00B60ECC">
        <w:rPr>
          <w:sz w:val="20"/>
        </w:rPr>
        <w:fldChar w:fldCharType="begin">
          <w:ffData>
            <w:name w:val="Check93"/>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bookmarkEnd w:id="324"/>
      <w:r>
        <w:rPr>
          <w:sz w:val="20"/>
        </w:rPr>
        <w:tab/>
        <w:t xml:space="preserve"> </w:t>
      </w:r>
      <w:r w:rsidRPr="00B60ECC">
        <w:rPr>
          <w:sz w:val="20"/>
        </w:rPr>
        <w:fldChar w:fldCharType="begin">
          <w:ffData>
            <w:name w:val="Check93"/>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p>
    <w:p w14:paraId="19636918" w14:textId="77777777" w:rsidR="006B3B90" w:rsidRPr="00B60ECC" w:rsidRDefault="006B3B90" w:rsidP="00B2179E">
      <w:pPr>
        <w:pStyle w:val="ListParagraph"/>
        <w:numPr>
          <w:ilvl w:val="0"/>
          <w:numId w:val="43"/>
        </w:numPr>
        <w:overflowPunct/>
        <w:spacing w:after="120"/>
        <w:contextualSpacing/>
        <w:textAlignment w:val="auto"/>
        <w:rPr>
          <w:sz w:val="20"/>
        </w:rPr>
      </w:pPr>
      <w:r w:rsidRPr="00B60ECC">
        <w:rPr>
          <w:sz w:val="20"/>
        </w:rPr>
        <w:t xml:space="preserve">Computer Assisted Design and Drafting (CADD) </w:t>
      </w:r>
      <w:r>
        <w:rPr>
          <w:sz w:val="20"/>
        </w:rPr>
        <w:t xml:space="preserve">. . . . . . . . . . . . . . . . .  </w:t>
      </w:r>
      <w:r w:rsidRPr="00B60ECC">
        <w:rPr>
          <w:sz w:val="20"/>
        </w:rPr>
        <w:fldChar w:fldCharType="begin">
          <w:ffData>
            <w:name w:val="Check92"/>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r w:rsidRPr="00B60ECC">
        <w:rPr>
          <w:sz w:val="20"/>
        </w:rPr>
        <w:tab/>
      </w:r>
      <w:r w:rsidRPr="00B60ECC">
        <w:rPr>
          <w:sz w:val="20"/>
        </w:rPr>
        <w:fldChar w:fldCharType="begin">
          <w:ffData>
            <w:name w:val="Check93"/>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r>
        <w:rPr>
          <w:sz w:val="20"/>
        </w:rPr>
        <w:tab/>
        <w:t xml:space="preserve"> </w:t>
      </w:r>
      <w:r w:rsidRPr="00B60ECC">
        <w:rPr>
          <w:sz w:val="20"/>
        </w:rPr>
        <w:fldChar w:fldCharType="begin">
          <w:ffData>
            <w:name w:val="Check93"/>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p>
    <w:p w14:paraId="15C37984" w14:textId="77777777" w:rsidR="006B3B90" w:rsidRPr="00B60ECC" w:rsidRDefault="006B3B90" w:rsidP="00B2179E">
      <w:pPr>
        <w:pStyle w:val="ListParagraph"/>
        <w:numPr>
          <w:ilvl w:val="0"/>
          <w:numId w:val="43"/>
        </w:numPr>
        <w:overflowPunct/>
        <w:spacing w:after="120"/>
        <w:contextualSpacing/>
        <w:textAlignment w:val="auto"/>
        <w:rPr>
          <w:sz w:val="20"/>
        </w:rPr>
      </w:pPr>
      <w:r w:rsidRPr="00B60ECC">
        <w:rPr>
          <w:sz w:val="20"/>
        </w:rPr>
        <w:t>Computer (non-CADD)</w:t>
      </w:r>
      <w:r w:rsidRPr="002A0755">
        <w:rPr>
          <w:sz w:val="20"/>
        </w:rPr>
        <w:t xml:space="preserve"> </w:t>
      </w:r>
      <w:r>
        <w:rPr>
          <w:sz w:val="20"/>
        </w:rPr>
        <w:t>. . . . . . . . . . . . . . . . . . . . . . . . . . . . . . . . . . . . . .</w:t>
      </w:r>
      <w:r>
        <w:rPr>
          <w:sz w:val="20"/>
        </w:rPr>
        <w:tab/>
      </w:r>
      <w:r w:rsidRPr="00B60ECC">
        <w:rPr>
          <w:sz w:val="20"/>
        </w:rPr>
        <w:fldChar w:fldCharType="begin">
          <w:ffData>
            <w:name w:val="Check92"/>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r w:rsidRPr="00B60ECC">
        <w:rPr>
          <w:sz w:val="20"/>
        </w:rPr>
        <w:tab/>
      </w:r>
      <w:r w:rsidRPr="00B60ECC">
        <w:rPr>
          <w:sz w:val="20"/>
        </w:rPr>
        <w:fldChar w:fldCharType="begin">
          <w:ffData>
            <w:name w:val="Check93"/>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r>
        <w:rPr>
          <w:sz w:val="20"/>
        </w:rPr>
        <w:tab/>
        <w:t xml:space="preserve"> </w:t>
      </w:r>
      <w:r w:rsidRPr="00B60ECC">
        <w:rPr>
          <w:sz w:val="20"/>
        </w:rPr>
        <w:fldChar w:fldCharType="begin">
          <w:ffData>
            <w:name w:val="Check93"/>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p>
    <w:p w14:paraId="0719857D" w14:textId="77777777" w:rsidR="006B3B90" w:rsidRPr="00B60ECC" w:rsidRDefault="006B3B90" w:rsidP="00B2179E">
      <w:pPr>
        <w:pStyle w:val="ListParagraph"/>
        <w:numPr>
          <w:ilvl w:val="0"/>
          <w:numId w:val="43"/>
        </w:numPr>
        <w:overflowPunct/>
        <w:spacing w:after="120"/>
        <w:contextualSpacing/>
        <w:textAlignment w:val="auto"/>
        <w:rPr>
          <w:sz w:val="20"/>
        </w:rPr>
      </w:pPr>
      <w:r w:rsidRPr="00B60ECC">
        <w:rPr>
          <w:sz w:val="20"/>
        </w:rPr>
        <w:t>Telephone</w:t>
      </w:r>
      <w:r>
        <w:rPr>
          <w:sz w:val="20"/>
        </w:rPr>
        <w:t xml:space="preserve"> . . . . . . . . . . . . . . . . . . . . . . . . . . . . . . . . . . . . . . . . . . . . . . . . </w:t>
      </w:r>
      <w:r>
        <w:rPr>
          <w:sz w:val="20"/>
        </w:rPr>
        <w:tab/>
      </w:r>
      <w:r w:rsidRPr="00B60ECC">
        <w:rPr>
          <w:sz w:val="20"/>
        </w:rPr>
        <w:fldChar w:fldCharType="begin">
          <w:ffData>
            <w:name w:val="Check92"/>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r w:rsidRPr="00B60ECC">
        <w:rPr>
          <w:sz w:val="20"/>
        </w:rPr>
        <w:tab/>
      </w:r>
      <w:r w:rsidRPr="00B60ECC">
        <w:rPr>
          <w:sz w:val="20"/>
        </w:rPr>
        <w:fldChar w:fldCharType="begin">
          <w:ffData>
            <w:name w:val="Check93"/>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r>
        <w:rPr>
          <w:sz w:val="20"/>
        </w:rPr>
        <w:tab/>
        <w:t xml:space="preserve"> </w:t>
      </w:r>
      <w:r w:rsidRPr="00B60ECC">
        <w:rPr>
          <w:sz w:val="20"/>
        </w:rPr>
        <w:fldChar w:fldCharType="begin">
          <w:ffData>
            <w:name w:val="Check93"/>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p>
    <w:p w14:paraId="7922B94A" w14:textId="77777777" w:rsidR="006B3B90" w:rsidRPr="00B60ECC" w:rsidRDefault="006B3B90" w:rsidP="00B2179E">
      <w:pPr>
        <w:pStyle w:val="ListParagraph"/>
        <w:numPr>
          <w:ilvl w:val="0"/>
          <w:numId w:val="43"/>
        </w:numPr>
        <w:overflowPunct/>
        <w:spacing w:after="120"/>
        <w:contextualSpacing/>
        <w:textAlignment w:val="auto"/>
        <w:rPr>
          <w:sz w:val="20"/>
        </w:rPr>
      </w:pPr>
      <w:r w:rsidRPr="00B60ECC">
        <w:rPr>
          <w:sz w:val="20"/>
        </w:rPr>
        <w:t xml:space="preserve">Printing / </w:t>
      </w:r>
      <w:r>
        <w:rPr>
          <w:sz w:val="20"/>
        </w:rPr>
        <w:t>R</w:t>
      </w:r>
      <w:r w:rsidRPr="00B60ECC">
        <w:rPr>
          <w:sz w:val="20"/>
        </w:rPr>
        <w:t xml:space="preserve">eproduction </w:t>
      </w:r>
      <w:r>
        <w:rPr>
          <w:sz w:val="20"/>
        </w:rPr>
        <w:t>. . . . . . . . . . . . . . . . . . . . . . . . . . . . . . . . . . . . . .</w:t>
      </w:r>
      <w:r>
        <w:rPr>
          <w:sz w:val="20"/>
        </w:rPr>
        <w:tab/>
      </w:r>
      <w:r w:rsidRPr="00B60ECC">
        <w:rPr>
          <w:sz w:val="20"/>
        </w:rPr>
        <w:fldChar w:fldCharType="begin">
          <w:ffData>
            <w:name w:val="Check92"/>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r w:rsidRPr="00B60ECC">
        <w:rPr>
          <w:sz w:val="20"/>
        </w:rPr>
        <w:tab/>
      </w:r>
      <w:r w:rsidRPr="00B60ECC">
        <w:rPr>
          <w:sz w:val="20"/>
        </w:rPr>
        <w:fldChar w:fldCharType="begin">
          <w:ffData>
            <w:name w:val="Check93"/>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r>
        <w:rPr>
          <w:sz w:val="20"/>
        </w:rPr>
        <w:t xml:space="preserve"> </w:t>
      </w:r>
      <w:r>
        <w:rPr>
          <w:sz w:val="20"/>
        </w:rPr>
        <w:tab/>
        <w:t xml:space="preserve"> </w:t>
      </w:r>
      <w:r w:rsidRPr="00B60ECC">
        <w:rPr>
          <w:sz w:val="20"/>
        </w:rPr>
        <w:fldChar w:fldCharType="begin">
          <w:ffData>
            <w:name w:val="Check93"/>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p>
    <w:p w14:paraId="442B4484" w14:textId="77777777" w:rsidR="006B3B90" w:rsidRPr="00B60ECC" w:rsidRDefault="006B3B90" w:rsidP="00B2179E">
      <w:pPr>
        <w:pStyle w:val="ListParagraph"/>
        <w:numPr>
          <w:ilvl w:val="0"/>
          <w:numId w:val="43"/>
        </w:numPr>
        <w:overflowPunct/>
        <w:spacing w:after="120"/>
        <w:contextualSpacing/>
        <w:textAlignment w:val="auto"/>
        <w:rPr>
          <w:sz w:val="20"/>
        </w:rPr>
      </w:pPr>
      <w:r w:rsidRPr="00B60ECC">
        <w:rPr>
          <w:sz w:val="20"/>
        </w:rPr>
        <w:t>Postage</w:t>
      </w:r>
      <w:r w:rsidRPr="00B60ECC">
        <w:rPr>
          <w:sz w:val="20"/>
        </w:rPr>
        <w:tab/>
      </w:r>
      <w:r w:rsidRPr="00B60ECC">
        <w:rPr>
          <w:sz w:val="20"/>
        </w:rPr>
        <w:tab/>
      </w:r>
      <w:r w:rsidRPr="00B60ECC">
        <w:rPr>
          <w:sz w:val="20"/>
        </w:rPr>
        <w:tab/>
      </w:r>
      <w:r w:rsidRPr="00B60ECC">
        <w:rPr>
          <w:sz w:val="20"/>
        </w:rPr>
        <w:tab/>
      </w:r>
      <w:r w:rsidRPr="00B60ECC">
        <w:rPr>
          <w:sz w:val="20"/>
        </w:rPr>
        <w:tab/>
      </w:r>
      <w:r w:rsidRPr="00B60ECC">
        <w:rPr>
          <w:sz w:val="20"/>
        </w:rPr>
        <w:tab/>
      </w:r>
      <w:r w:rsidRPr="00B60ECC">
        <w:rPr>
          <w:sz w:val="20"/>
        </w:rPr>
        <w:tab/>
      </w:r>
      <w:r w:rsidRPr="00B60ECC">
        <w:rPr>
          <w:sz w:val="20"/>
        </w:rPr>
        <w:tab/>
      </w:r>
      <w:r w:rsidRPr="00B60ECC">
        <w:rPr>
          <w:sz w:val="20"/>
        </w:rPr>
        <w:fldChar w:fldCharType="begin">
          <w:ffData>
            <w:name w:val="Check92"/>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r w:rsidRPr="00B60ECC">
        <w:rPr>
          <w:sz w:val="20"/>
        </w:rPr>
        <w:t xml:space="preserve"> </w:t>
      </w:r>
      <w:r w:rsidRPr="00B60ECC">
        <w:rPr>
          <w:sz w:val="20"/>
        </w:rPr>
        <w:tab/>
      </w:r>
      <w:r w:rsidRPr="00B60ECC">
        <w:rPr>
          <w:sz w:val="20"/>
        </w:rPr>
        <w:fldChar w:fldCharType="begin">
          <w:ffData>
            <w:name w:val="Check93"/>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r>
        <w:rPr>
          <w:sz w:val="20"/>
        </w:rPr>
        <w:tab/>
        <w:t xml:space="preserve"> </w:t>
      </w:r>
      <w:r w:rsidRPr="00B60ECC">
        <w:rPr>
          <w:sz w:val="20"/>
        </w:rPr>
        <w:fldChar w:fldCharType="begin">
          <w:ffData>
            <w:name w:val="Check93"/>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p>
    <w:p w14:paraId="4AF066E0" w14:textId="77777777" w:rsidR="006B3B90" w:rsidRPr="00B60ECC" w:rsidRDefault="006B3B90" w:rsidP="00B2179E">
      <w:pPr>
        <w:pStyle w:val="ListParagraph"/>
        <w:numPr>
          <w:ilvl w:val="0"/>
          <w:numId w:val="43"/>
        </w:numPr>
        <w:overflowPunct/>
        <w:spacing w:after="120"/>
        <w:contextualSpacing/>
        <w:textAlignment w:val="auto"/>
        <w:rPr>
          <w:sz w:val="20"/>
        </w:rPr>
      </w:pPr>
      <w:r w:rsidRPr="00B60ECC">
        <w:rPr>
          <w:sz w:val="20"/>
        </w:rPr>
        <w:t xml:space="preserve">Lab </w:t>
      </w:r>
      <w:r w:rsidRPr="00B60ECC">
        <w:rPr>
          <w:sz w:val="20"/>
        </w:rPr>
        <w:tab/>
      </w:r>
      <w:r w:rsidRPr="00B60ECC">
        <w:rPr>
          <w:sz w:val="20"/>
        </w:rPr>
        <w:tab/>
      </w:r>
      <w:r w:rsidRPr="00B60ECC">
        <w:rPr>
          <w:sz w:val="20"/>
        </w:rPr>
        <w:tab/>
      </w:r>
      <w:r w:rsidRPr="00B60ECC">
        <w:rPr>
          <w:sz w:val="20"/>
        </w:rPr>
        <w:tab/>
      </w:r>
      <w:r w:rsidRPr="00B60ECC">
        <w:rPr>
          <w:sz w:val="20"/>
        </w:rPr>
        <w:tab/>
      </w:r>
      <w:r w:rsidRPr="00B60ECC">
        <w:rPr>
          <w:sz w:val="20"/>
        </w:rPr>
        <w:tab/>
      </w:r>
      <w:r w:rsidRPr="00B60ECC">
        <w:rPr>
          <w:sz w:val="20"/>
        </w:rPr>
        <w:tab/>
      </w:r>
      <w:r w:rsidRPr="00B60ECC">
        <w:rPr>
          <w:sz w:val="20"/>
        </w:rPr>
        <w:tab/>
      </w:r>
      <w:r w:rsidRPr="00B60ECC">
        <w:rPr>
          <w:sz w:val="20"/>
        </w:rPr>
        <w:fldChar w:fldCharType="begin">
          <w:ffData>
            <w:name w:val="Check92"/>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r w:rsidRPr="00B60ECC">
        <w:rPr>
          <w:sz w:val="20"/>
        </w:rPr>
        <w:t xml:space="preserve"> </w:t>
      </w:r>
      <w:r w:rsidRPr="00B60ECC">
        <w:rPr>
          <w:sz w:val="20"/>
        </w:rPr>
        <w:tab/>
      </w:r>
      <w:r w:rsidRPr="00B60ECC">
        <w:rPr>
          <w:sz w:val="20"/>
        </w:rPr>
        <w:fldChar w:fldCharType="begin">
          <w:ffData>
            <w:name w:val="Check93"/>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r>
        <w:rPr>
          <w:sz w:val="20"/>
        </w:rPr>
        <w:tab/>
        <w:t xml:space="preserve"> </w:t>
      </w:r>
      <w:r w:rsidRPr="00B60ECC">
        <w:rPr>
          <w:sz w:val="20"/>
        </w:rPr>
        <w:fldChar w:fldCharType="begin">
          <w:ffData>
            <w:name w:val="Check93"/>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p>
    <w:p w14:paraId="03A780F0" w14:textId="77777777" w:rsidR="006B3B90" w:rsidRPr="00B60ECC" w:rsidRDefault="006B3B90" w:rsidP="00B2179E">
      <w:pPr>
        <w:pStyle w:val="ListParagraph"/>
        <w:numPr>
          <w:ilvl w:val="0"/>
          <w:numId w:val="43"/>
        </w:numPr>
        <w:overflowPunct/>
        <w:spacing w:after="120"/>
        <w:contextualSpacing/>
        <w:textAlignment w:val="auto"/>
        <w:rPr>
          <w:sz w:val="20"/>
        </w:rPr>
      </w:pPr>
      <w:r w:rsidRPr="00B60ECC">
        <w:rPr>
          <w:sz w:val="20"/>
        </w:rPr>
        <w:t>Drilling</w:t>
      </w:r>
      <w:r w:rsidRPr="00B60ECC">
        <w:rPr>
          <w:sz w:val="20"/>
        </w:rPr>
        <w:tab/>
      </w:r>
      <w:r w:rsidRPr="00B60ECC">
        <w:rPr>
          <w:sz w:val="20"/>
        </w:rPr>
        <w:tab/>
      </w:r>
      <w:r w:rsidRPr="00B60ECC">
        <w:rPr>
          <w:sz w:val="20"/>
        </w:rPr>
        <w:tab/>
      </w:r>
      <w:r w:rsidRPr="00B60ECC">
        <w:rPr>
          <w:sz w:val="20"/>
        </w:rPr>
        <w:tab/>
      </w:r>
      <w:r w:rsidRPr="00B60ECC">
        <w:rPr>
          <w:sz w:val="20"/>
        </w:rPr>
        <w:tab/>
      </w:r>
      <w:r w:rsidRPr="00B60ECC">
        <w:rPr>
          <w:sz w:val="20"/>
        </w:rPr>
        <w:tab/>
      </w:r>
      <w:r w:rsidRPr="00B60ECC">
        <w:rPr>
          <w:sz w:val="20"/>
        </w:rPr>
        <w:tab/>
      </w:r>
      <w:r w:rsidRPr="00B60ECC">
        <w:rPr>
          <w:sz w:val="20"/>
        </w:rPr>
        <w:tab/>
      </w:r>
      <w:r w:rsidRPr="00B60ECC">
        <w:rPr>
          <w:sz w:val="20"/>
        </w:rPr>
        <w:fldChar w:fldCharType="begin">
          <w:ffData>
            <w:name w:val=""/>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r w:rsidRPr="00B60ECC">
        <w:rPr>
          <w:sz w:val="20"/>
        </w:rPr>
        <w:t xml:space="preserve"> </w:t>
      </w:r>
      <w:r w:rsidRPr="00B60ECC">
        <w:rPr>
          <w:sz w:val="20"/>
        </w:rPr>
        <w:tab/>
      </w:r>
      <w:r w:rsidRPr="00B60ECC">
        <w:rPr>
          <w:sz w:val="20"/>
        </w:rPr>
        <w:fldChar w:fldCharType="begin">
          <w:ffData>
            <w:name w:val="Check93"/>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r>
        <w:rPr>
          <w:sz w:val="20"/>
        </w:rPr>
        <w:tab/>
        <w:t xml:space="preserve"> </w:t>
      </w:r>
      <w:r w:rsidRPr="00B60ECC">
        <w:rPr>
          <w:sz w:val="20"/>
        </w:rPr>
        <w:fldChar w:fldCharType="begin">
          <w:ffData>
            <w:name w:val="Check93"/>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p>
    <w:p w14:paraId="4C0A1755" w14:textId="77777777" w:rsidR="006B3B90" w:rsidRPr="00B60ECC" w:rsidRDefault="006B3B90" w:rsidP="00B2179E">
      <w:pPr>
        <w:pStyle w:val="ListParagraph"/>
        <w:numPr>
          <w:ilvl w:val="0"/>
          <w:numId w:val="43"/>
        </w:numPr>
        <w:overflowPunct/>
        <w:spacing w:after="120"/>
        <w:contextualSpacing/>
        <w:textAlignment w:val="auto"/>
        <w:rPr>
          <w:sz w:val="20"/>
        </w:rPr>
      </w:pPr>
      <w:r w:rsidRPr="00B60ECC">
        <w:rPr>
          <w:sz w:val="20"/>
        </w:rPr>
        <w:t>Travel and Subsistence</w:t>
      </w:r>
      <w:r w:rsidRPr="00B60ECC">
        <w:rPr>
          <w:sz w:val="20"/>
        </w:rPr>
        <w:tab/>
      </w:r>
      <w:r w:rsidRPr="00B60ECC">
        <w:rPr>
          <w:sz w:val="20"/>
        </w:rPr>
        <w:tab/>
      </w:r>
      <w:r w:rsidRPr="00B60ECC">
        <w:rPr>
          <w:sz w:val="20"/>
        </w:rPr>
        <w:tab/>
      </w:r>
      <w:r w:rsidRPr="00B60ECC">
        <w:rPr>
          <w:sz w:val="20"/>
        </w:rPr>
        <w:tab/>
      </w:r>
      <w:r w:rsidRPr="00B60ECC">
        <w:rPr>
          <w:sz w:val="20"/>
        </w:rPr>
        <w:tab/>
      </w:r>
      <w:r w:rsidRPr="00B60ECC">
        <w:rPr>
          <w:sz w:val="20"/>
        </w:rPr>
        <w:tab/>
      </w:r>
      <w:r w:rsidRPr="00B60ECC">
        <w:rPr>
          <w:sz w:val="20"/>
        </w:rPr>
        <w:fldChar w:fldCharType="begin">
          <w:ffData>
            <w:name w:val="Check92"/>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r w:rsidRPr="00B60ECC">
        <w:rPr>
          <w:sz w:val="20"/>
        </w:rPr>
        <w:tab/>
      </w:r>
      <w:r w:rsidRPr="00B60ECC">
        <w:rPr>
          <w:sz w:val="20"/>
        </w:rPr>
        <w:fldChar w:fldCharType="begin">
          <w:ffData>
            <w:name w:val="Check93"/>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r>
        <w:rPr>
          <w:sz w:val="20"/>
        </w:rPr>
        <w:tab/>
        <w:t xml:space="preserve"> </w:t>
      </w:r>
      <w:r w:rsidRPr="00B60ECC">
        <w:rPr>
          <w:sz w:val="20"/>
        </w:rPr>
        <w:fldChar w:fldCharType="begin">
          <w:ffData>
            <w:name w:val="Check93"/>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p>
    <w:p w14:paraId="3A2DEECC" w14:textId="77777777" w:rsidR="006B3B90" w:rsidRPr="00B60ECC" w:rsidRDefault="006B3B90" w:rsidP="00B2179E">
      <w:pPr>
        <w:pStyle w:val="ListParagraph"/>
        <w:numPr>
          <w:ilvl w:val="0"/>
          <w:numId w:val="43"/>
        </w:numPr>
        <w:overflowPunct/>
        <w:spacing w:after="120"/>
        <w:contextualSpacing/>
        <w:textAlignment w:val="auto"/>
        <w:rPr>
          <w:sz w:val="20"/>
        </w:rPr>
      </w:pPr>
      <w:r w:rsidRPr="00B60ECC">
        <w:rPr>
          <w:sz w:val="20"/>
        </w:rPr>
        <w:t xml:space="preserve">GPS and/or Nuclear Density Meters </w:t>
      </w:r>
      <w:r w:rsidRPr="00B60ECC">
        <w:rPr>
          <w:sz w:val="20"/>
        </w:rPr>
        <w:tab/>
      </w:r>
      <w:r w:rsidRPr="00B60ECC">
        <w:rPr>
          <w:sz w:val="20"/>
        </w:rPr>
        <w:tab/>
      </w:r>
      <w:r w:rsidRPr="00B60ECC">
        <w:rPr>
          <w:sz w:val="20"/>
        </w:rPr>
        <w:tab/>
      </w:r>
      <w:r w:rsidRPr="00B60ECC">
        <w:rPr>
          <w:sz w:val="20"/>
        </w:rPr>
        <w:tab/>
      </w:r>
      <w:r w:rsidRPr="00B60ECC">
        <w:rPr>
          <w:sz w:val="20"/>
        </w:rPr>
        <w:fldChar w:fldCharType="begin">
          <w:ffData>
            <w:name w:val="Check92"/>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r w:rsidRPr="00B60ECC">
        <w:rPr>
          <w:sz w:val="20"/>
        </w:rPr>
        <w:tab/>
      </w:r>
      <w:r w:rsidRPr="00B60ECC">
        <w:rPr>
          <w:sz w:val="20"/>
        </w:rPr>
        <w:fldChar w:fldCharType="begin">
          <w:ffData>
            <w:name w:val="Check93"/>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r>
        <w:rPr>
          <w:sz w:val="20"/>
        </w:rPr>
        <w:tab/>
        <w:t xml:space="preserve"> </w:t>
      </w:r>
      <w:r w:rsidRPr="00B60ECC">
        <w:rPr>
          <w:sz w:val="20"/>
        </w:rPr>
        <w:fldChar w:fldCharType="begin">
          <w:ffData>
            <w:name w:val="Check93"/>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p>
    <w:p w14:paraId="0F2ED690" w14:textId="77777777" w:rsidR="006B3B90" w:rsidRPr="00B60ECC" w:rsidRDefault="006B3B90" w:rsidP="00B2179E">
      <w:pPr>
        <w:pStyle w:val="ListParagraph"/>
        <w:numPr>
          <w:ilvl w:val="0"/>
          <w:numId w:val="43"/>
        </w:numPr>
        <w:overflowPunct/>
        <w:spacing w:after="120"/>
        <w:contextualSpacing/>
        <w:textAlignment w:val="auto"/>
        <w:rPr>
          <w:sz w:val="20"/>
        </w:rPr>
      </w:pPr>
      <w:r w:rsidRPr="00B60ECC">
        <w:rPr>
          <w:sz w:val="20"/>
        </w:rPr>
        <w:t>Other (list if significant)</w:t>
      </w:r>
      <w:r w:rsidRPr="00B60ECC">
        <w:rPr>
          <w:sz w:val="20"/>
        </w:rPr>
        <w:tab/>
      </w:r>
      <w:r w:rsidRPr="00B60ECC">
        <w:rPr>
          <w:sz w:val="20"/>
        </w:rPr>
        <w:tab/>
      </w:r>
      <w:r w:rsidRPr="00B60ECC">
        <w:rPr>
          <w:sz w:val="20"/>
        </w:rPr>
        <w:tab/>
      </w:r>
      <w:r w:rsidRPr="00B60ECC">
        <w:rPr>
          <w:sz w:val="20"/>
        </w:rPr>
        <w:tab/>
      </w:r>
      <w:r w:rsidRPr="00B60ECC">
        <w:rPr>
          <w:sz w:val="20"/>
        </w:rPr>
        <w:tab/>
      </w:r>
      <w:r w:rsidRPr="00B60ECC">
        <w:rPr>
          <w:sz w:val="20"/>
        </w:rPr>
        <w:tab/>
      </w:r>
      <w:r w:rsidRPr="00B60ECC">
        <w:rPr>
          <w:sz w:val="20"/>
        </w:rPr>
        <w:fldChar w:fldCharType="begin">
          <w:ffData>
            <w:name w:val="Check92"/>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r w:rsidRPr="00B60ECC">
        <w:rPr>
          <w:sz w:val="20"/>
        </w:rPr>
        <w:tab/>
      </w:r>
      <w:r w:rsidRPr="00B60ECC">
        <w:rPr>
          <w:sz w:val="20"/>
        </w:rPr>
        <w:fldChar w:fldCharType="begin">
          <w:ffData>
            <w:name w:val="Check93"/>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r>
        <w:rPr>
          <w:sz w:val="20"/>
        </w:rPr>
        <w:tab/>
        <w:t xml:space="preserve"> </w:t>
      </w:r>
      <w:r w:rsidRPr="00B60ECC">
        <w:rPr>
          <w:sz w:val="20"/>
        </w:rPr>
        <w:fldChar w:fldCharType="begin">
          <w:ffData>
            <w:name w:val="Check93"/>
            <w:enabled/>
            <w:calcOnExit w:val="0"/>
            <w:checkBox>
              <w:sizeAuto/>
              <w:default w:val="0"/>
            </w:checkBox>
          </w:ffData>
        </w:fldChar>
      </w:r>
      <w:r w:rsidRPr="00B60ECC">
        <w:rPr>
          <w:sz w:val="20"/>
        </w:rPr>
        <w:instrText xml:space="preserve"> FORMCHECKBOX </w:instrText>
      </w:r>
      <w:r w:rsidR="00620C41">
        <w:rPr>
          <w:sz w:val="20"/>
        </w:rPr>
      </w:r>
      <w:r w:rsidR="00620C41">
        <w:rPr>
          <w:sz w:val="20"/>
        </w:rPr>
        <w:fldChar w:fldCharType="separate"/>
      </w:r>
      <w:r w:rsidRPr="00B60ECC">
        <w:rPr>
          <w:sz w:val="20"/>
        </w:rPr>
        <w:fldChar w:fldCharType="end"/>
      </w:r>
    </w:p>
    <w:bookmarkStart w:id="325" w:name="H_5"/>
    <w:p w14:paraId="12EA0C9C" w14:textId="77777777" w:rsidR="006B3B90" w:rsidRDefault="006B3B90" w:rsidP="006B3B90">
      <w:pPr>
        <w:spacing w:after="120"/>
        <w:ind w:left="389" w:hanging="389"/>
        <w:rPr>
          <w:rFonts w:ascii="Garamond" w:hAnsi="Garamond" w:cs="TimesNewRomanPSMT"/>
          <w:sz w:val="18"/>
          <w:szCs w:val="18"/>
          <w:u w:val="single"/>
        </w:rPr>
      </w:pPr>
      <w:r>
        <w:rPr>
          <w:b/>
          <w:sz w:val="20"/>
        </w:rPr>
        <w:fldChar w:fldCharType="begin"/>
      </w:r>
      <w:r>
        <w:rPr>
          <w:b/>
          <w:sz w:val="20"/>
        </w:rPr>
        <w:instrText xml:space="preserve"> HYPERLINK  \l "AAAKEYWORD_INDEX" </w:instrText>
      </w:r>
      <w:r>
        <w:rPr>
          <w:b/>
          <w:sz w:val="20"/>
        </w:rPr>
      </w:r>
      <w:r>
        <w:rPr>
          <w:b/>
          <w:sz w:val="20"/>
        </w:rPr>
        <w:fldChar w:fldCharType="separate"/>
      </w:r>
      <w:r w:rsidRPr="006D2523">
        <w:rPr>
          <w:rStyle w:val="Hyperlink"/>
          <w:b/>
          <w:sz w:val="20"/>
        </w:rPr>
        <w:t>H.5. Nonbillable Costs</w:t>
      </w:r>
      <w:bookmarkEnd w:id="325"/>
      <w:r>
        <w:rPr>
          <w:b/>
          <w:sz w:val="20"/>
        </w:rPr>
        <w:fldChar w:fldCharType="end"/>
      </w:r>
      <w:r>
        <w:rPr>
          <w:sz w:val="20"/>
        </w:rPr>
        <w:t xml:space="preserve">. </w:t>
      </w:r>
      <w:r w:rsidRPr="000D4419">
        <w:rPr>
          <w:sz w:val="20"/>
        </w:rPr>
        <w:t>Describe the accounting treatment for direct costs not billable to clients.</w:t>
      </w:r>
      <w:r>
        <w:rPr>
          <w:sz w:val="20"/>
        </w:rPr>
        <w:t xml:space="preserve"> (Where/how are these costs recorded?)</w:t>
      </w:r>
      <w:r w:rsidRPr="00AB6AE7">
        <w:rPr>
          <w:rFonts w:ascii="Garamond" w:hAnsi="Garamond" w:cs="TimesNewRomanPSMT"/>
          <w:sz w:val="22"/>
          <w:szCs w:val="22"/>
        </w:rPr>
        <w:t xml:space="preserve"> </w:t>
      </w:r>
      <w:r>
        <w:rPr>
          <w:rFonts w:ascii="Garamond" w:hAnsi="Garamond" w:cs="TimesNewRomanPSMT"/>
          <w:sz w:val="22"/>
          <w:szCs w:val="22"/>
        </w:rPr>
        <w:t xml:space="preserve">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326" w:name="H_6"/>
    <w:p w14:paraId="37F27C49" w14:textId="77777777" w:rsidR="006B3B90" w:rsidRDefault="006B3B90" w:rsidP="006B3B90">
      <w:pPr>
        <w:spacing w:after="120"/>
        <w:ind w:left="389" w:hanging="389"/>
        <w:rPr>
          <w:sz w:val="20"/>
        </w:rPr>
      </w:pPr>
      <w:r>
        <w:rPr>
          <w:b/>
          <w:sz w:val="20"/>
        </w:rPr>
        <w:fldChar w:fldCharType="begin"/>
      </w:r>
      <w:r>
        <w:rPr>
          <w:b/>
          <w:sz w:val="20"/>
        </w:rPr>
        <w:instrText xml:space="preserve"> HYPERLINK  \l "AAAKEYWORD_INDEX" </w:instrText>
      </w:r>
      <w:r>
        <w:rPr>
          <w:b/>
          <w:sz w:val="20"/>
        </w:rPr>
      </w:r>
      <w:r>
        <w:rPr>
          <w:b/>
          <w:sz w:val="20"/>
        </w:rPr>
        <w:fldChar w:fldCharType="separate"/>
      </w:r>
      <w:r w:rsidRPr="006D2523">
        <w:rPr>
          <w:rStyle w:val="Hyperlink"/>
          <w:b/>
          <w:sz w:val="20"/>
        </w:rPr>
        <w:t>H.6. Authorization</w:t>
      </w:r>
      <w:bookmarkEnd w:id="326"/>
      <w:r>
        <w:rPr>
          <w:b/>
          <w:sz w:val="20"/>
        </w:rPr>
        <w:fldChar w:fldCharType="end"/>
      </w:r>
      <w:r>
        <w:rPr>
          <w:sz w:val="20"/>
        </w:rPr>
        <w:t>. How does the Company ensure that costs are not billed to Government projects prior to proper authorization?</w:t>
      </w:r>
    </w:p>
    <w:p w14:paraId="6C96DE86" w14:textId="77777777" w:rsidR="006B3B90" w:rsidRPr="006D2523" w:rsidRDefault="006B3B90" w:rsidP="006B3B90">
      <w:pPr>
        <w:spacing w:after="120"/>
        <w:rPr>
          <w:sz w:val="20"/>
        </w:rPr>
      </w:pPr>
      <w:r>
        <w:rPr>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327" w:name="H_7"/>
    <w:p w14:paraId="72E3AAFF" w14:textId="77777777" w:rsidR="006B3B90" w:rsidRPr="00B847E3" w:rsidRDefault="006B3B90" w:rsidP="006B3B90">
      <w:pPr>
        <w:spacing w:after="120"/>
        <w:rPr>
          <w:sz w:val="20"/>
        </w:rPr>
      </w:pPr>
      <w:r>
        <w:rPr>
          <w:b/>
          <w:sz w:val="20"/>
        </w:rPr>
        <w:fldChar w:fldCharType="begin"/>
      </w:r>
      <w:r>
        <w:rPr>
          <w:b/>
          <w:sz w:val="20"/>
        </w:rPr>
        <w:instrText xml:space="preserve"> HYPERLINK  \l "AAAKEYWORD_INDEX" </w:instrText>
      </w:r>
      <w:r>
        <w:rPr>
          <w:b/>
          <w:sz w:val="20"/>
        </w:rPr>
      </w:r>
      <w:r>
        <w:rPr>
          <w:b/>
          <w:sz w:val="20"/>
        </w:rPr>
        <w:fldChar w:fldCharType="separate"/>
      </w:r>
      <w:r w:rsidRPr="006D2523">
        <w:rPr>
          <w:rStyle w:val="Hyperlink"/>
          <w:b/>
          <w:sz w:val="20"/>
        </w:rPr>
        <w:t xml:space="preserve">H.7. </w:t>
      </w:r>
      <w:r w:rsidRPr="004F73FA">
        <w:rPr>
          <w:rStyle w:val="Hyperlink"/>
          <w:b/>
          <w:bCs/>
          <w:iCs/>
          <w:sz w:val="20"/>
        </w:rPr>
        <w:t>Vehicle Expenses</w:t>
      </w:r>
      <w:bookmarkEnd w:id="327"/>
      <w:r>
        <w:rPr>
          <w:b/>
          <w:sz w:val="20"/>
        </w:rPr>
        <w:fldChar w:fldCharType="end"/>
      </w:r>
      <w:r w:rsidRPr="00B847E3">
        <w:rPr>
          <w:sz w:val="20"/>
        </w:rPr>
        <w:t xml:space="preserve">. Does the </w:t>
      </w:r>
      <w:r>
        <w:rPr>
          <w:sz w:val="20"/>
        </w:rPr>
        <w:t>Company</w:t>
      </w:r>
      <w:r w:rsidRPr="00B847E3">
        <w:rPr>
          <w:sz w:val="20"/>
        </w:rPr>
        <w:t xml:space="preserve"> provide vehicles to employees for business purposes? </w:t>
      </w:r>
    </w:p>
    <w:p w14:paraId="2323DD44" w14:textId="77777777" w:rsidR="006B3B90" w:rsidRPr="000D4419" w:rsidRDefault="006B3B90" w:rsidP="006B3B90">
      <w:pPr>
        <w:spacing w:after="120"/>
        <w:ind w:left="720"/>
        <w:rPr>
          <w:sz w:val="20"/>
        </w:rPr>
      </w:pPr>
      <w:r w:rsidRPr="000D4419">
        <w:rPr>
          <w:sz w:val="20"/>
        </w:rPr>
        <w:fldChar w:fldCharType="begin">
          <w:ffData>
            <w:name w:val="Check84"/>
            <w:enabled/>
            <w:calcOnExit w:val="0"/>
            <w:checkBox>
              <w:sizeAuto/>
              <w:default w:val="0"/>
            </w:checkBox>
          </w:ffData>
        </w:fldChar>
      </w:r>
      <w:r w:rsidRPr="000D4419">
        <w:rPr>
          <w:sz w:val="20"/>
        </w:rPr>
        <w:instrText xml:space="preserve"> FORMCHECKBOX </w:instrText>
      </w:r>
      <w:r w:rsidR="00620C41">
        <w:rPr>
          <w:sz w:val="20"/>
        </w:rPr>
      </w:r>
      <w:r w:rsidR="00620C41">
        <w:rPr>
          <w:sz w:val="20"/>
        </w:rPr>
        <w:fldChar w:fldCharType="separate"/>
      </w:r>
      <w:r w:rsidRPr="000D4419">
        <w:rPr>
          <w:sz w:val="20"/>
        </w:rPr>
        <w:fldChar w:fldCharType="end"/>
      </w:r>
      <w:r w:rsidRPr="000D4419">
        <w:rPr>
          <w:sz w:val="20"/>
        </w:rPr>
        <w:t xml:space="preserve"> Yes    </w:t>
      </w:r>
      <w:r w:rsidRPr="000D4419">
        <w:rPr>
          <w:sz w:val="20"/>
        </w:rPr>
        <w:fldChar w:fldCharType="begin">
          <w:ffData>
            <w:name w:val="Check85"/>
            <w:enabled/>
            <w:calcOnExit w:val="0"/>
            <w:checkBox>
              <w:sizeAuto/>
              <w:default w:val="0"/>
            </w:checkBox>
          </w:ffData>
        </w:fldChar>
      </w:r>
      <w:r w:rsidRPr="000D4419">
        <w:rPr>
          <w:sz w:val="20"/>
        </w:rPr>
        <w:instrText xml:space="preserve"> FORMCHECKBOX </w:instrText>
      </w:r>
      <w:r w:rsidR="00620C41">
        <w:rPr>
          <w:sz w:val="20"/>
        </w:rPr>
      </w:r>
      <w:r w:rsidR="00620C41">
        <w:rPr>
          <w:sz w:val="20"/>
        </w:rPr>
        <w:fldChar w:fldCharType="separate"/>
      </w:r>
      <w:r w:rsidRPr="000D4419">
        <w:rPr>
          <w:sz w:val="20"/>
        </w:rPr>
        <w:fldChar w:fldCharType="end"/>
      </w:r>
      <w:r w:rsidRPr="000D4419">
        <w:rPr>
          <w:sz w:val="20"/>
        </w:rPr>
        <w:t xml:space="preserve"> No   </w:t>
      </w:r>
    </w:p>
    <w:p w14:paraId="31EC5172" w14:textId="77777777" w:rsidR="006B3B90" w:rsidRPr="000D4419" w:rsidRDefault="006B3B90" w:rsidP="00B2179E">
      <w:pPr>
        <w:pStyle w:val="ListParagraph"/>
        <w:numPr>
          <w:ilvl w:val="0"/>
          <w:numId w:val="40"/>
        </w:numPr>
        <w:overflowPunct/>
        <w:spacing w:after="120"/>
        <w:contextualSpacing/>
        <w:textAlignment w:val="auto"/>
        <w:rPr>
          <w:sz w:val="20"/>
        </w:rPr>
      </w:pPr>
      <w:r w:rsidRPr="000D4419">
        <w:rPr>
          <w:sz w:val="20"/>
        </w:rPr>
        <w:t xml:space="preserve">If “yes,” are the vehicles leased or owned? </w:t>
      </w:r>
    </w:p>
    <w:p w14:paraId="51FD50CA" w14:textId="77777777" w:rsidR="006B3B90" w:rsidRPr="000D4419" w:rsidRDefault="006B3B90" w:rsidP="006B3B90">
      <w:pPr>
        <w:pStyle w:val="ListParagraph"/>
        <w:spacing w:after="120"/>
        <w:ind w:left="1080"/>
        <w:rPr>
          <w:sz w:val="20"/>
        </w:rPr>
      </w:pPr>
      <w:r>
        <w:rPr>
          <w:sz w:val="20"/>
        </w:rPr>
        <w:t xml:space="preserve">  </w:t>
      </w:r>
      <w:r w:rsidRPr="000D4419">
        <w:rPr>
          <w:sz w:val="20"/>
        </w:rPr>
        <w:fldChar w:fldCharType="begin">
          <w:ffData>
            <w:name w:val="Check84"/>
            <w:enabled/>
            <w:calcOnExit w:val="0"/>
            <w:checkBox>
              <w:sizeAuto/>
              <w:default w:val="0"/>
            </w:checkBox>
          </w:ffData>
        </w:fldChar>
      </w:r>
      <w:r w:rsidRPr="000D4419">
        <w:rPr>
          <w:sz w:val="20"/>
        </w:rPr>
        <w:instrText xml:space="preserve"> FORMCHECKBOX </w:instrText>
      </w:r>
      <w:r w:rsidR="00620C41">
        <w:rPr>
          <w:sz w:val="20"/>
        </w:rPr>
      </w:r>
      <w:r w:rsidR="00620C41">
        <w:rPr>
          <w:sz w:val="20"/>
        </w:rPr>
        <w:fldChar w:fldCharType="separate"/>
      </w:r>
      <w:r w:rsidRPr="000D4419">
        <w:rPr>
          <w:sz w:val="20"/>
        </w:rPr>
        <w:fldChar w:fldCharType="end"/>
      </w:r>
      <w:r w:rsidRPr="000D4419">
        <w:rPr>
          <w:sz w:val="20"/>
        </w:rPr>
        <w:t xml:space="preserve"> Leased     </w:t>
      </w:r>
      <w:r w:rsidRPr="000D4419">
        <w:rPr>
          <w:sz w:val="20"/>
        </w:rPr>
        <w:fldChar w:fldCharType="begin">
          <w:ffData>
            <w:name w:val="Check84"/>
            <w:enabled/>
            <w:calcOnExit w:val="0"/>
            <w:checkBox>
              <w:sizeAuto/>
              <w:default w:val="0"/>
            </w:checkBox>
          </w:ffData>
        </w:fldChar>
      </w:r>
      <w:r w:rsidRPr="000D4419">
        <w:rPr>
          <w:sz w:val="20"/>
        </w:rPr>
        <w:instrText xml:space="preserve"> FORMCHECKBOX </w:instrText>
      </w:r>
      <w:r w:rsidR="00620C41">
        <w:rPr>
          <w:sz w:val="20"/>
        </w:rPr>
      </w:r>
      <w:r w:rsidR="00620C41">
        <w:rPr>
          <w:sz w:val="20"/>
        </w:rPr>
        <w:fldChar w:fldCharType="separate"/>
      </w:r>
      <w:r w:rsidRPr="000D4419">
        <w:rPr>
          <w:sz w:val="20"/>
        </w:rPr>
        <w:fldChar w:fldCharType="end"/>
      </w:r>
      <w:r w:rsidRPr="000D4419">
        <w:rPr>
          <w:sz w:val="20"/>
        </w:rPr>
        <w:t xml:space="preserve"> Owned </w:t>
      </w:r>
      <w:r>
        <w:rPr>
          <w:sz w:val="20"/>
        </w:rPr>
        <w:br/>
      </w:r>
    </w:p>
    <w:p w14:paraId="7E112F12" w14:textId="77777777" w:rsidR="006B3B90" w:rsidRPr="000D4419" w:rsidRDefault="006B3B90" w:rsidP="00B2179E">
      <w:pPr>
        <w:pStyle w:val="ListParagraph"/>
        <w:numPr>
          <w:ilvl w:val="0"/>
          <w:numId w:val="40"/>
        </w:numPr>
        <w:overflowPunct/>
        <w:spacing w:after="120"/>
        <w:contextualSpacing/>
        <w:textAlignment w:val="auto"/>
        <w:rPr>
          <w:sz w:val="20"/>
        </w:rPr>
      </w:pPr>
      <w:r w:rsidRPr="000D4419">
        <w:rPr>
          <w:sz w:val="20"/>
        </w:rPr>
        <w:t xml:space="preserve">Identify the total number of vehicles owned or leased by </w:t>
      </w:r>
      <w:r>
        <w:rPr>
          <w:sz w:val="20"/>
        </w:rPr>
        <w:t>the</w:t>
      </w:r>
      <w:r w:rsidRPr="000D4419">
        <w:rPr>
          <w:sz w:val="20"/>
        </w:rPr>
        <w:t xml:space="preserve"> </w:t>
      </w:r>
      <w:r>
        <w:rPr>
          <w:sz w:val="20"/>
        </w:rPr>
        <w:t>company</w:t>
      </w:r>
      <w:r w:rsidRPr="000D4419">
        <w:rPr>
          <w:sz w:val="20"/>
        </w:rPr>
        <w:t xml:space="preserve">. </w:t>
      </w:r>
    </w:p>
    <w:p w14:paraId="7447AFA2" w14:textId="77777777" w:rsidR="006B3B90" w:rsidRPr="000D4419" w:rsidRDefault="006B3B90" w:rsidP="006B3B90">
      <w:pPr>
        <w:pStyle w:val="ListParagraph"/>
        <w:spacing w:after="120"/>
        <w:ind w:left="1080"/>
        <w:rPr>
          <w:sz w:val="20"/>
        </w:rPr>
      </w:pPr>
      <w:r w:rsidRPr="006D2523">
        <w:rPr>
          <w:rFonts w:ascii="Garamond" w:hAnsi="Garamond" w:cs="TimesNewRomanPSMT"/>
          <w:sz w:val="18"/>
          <w:szCs w:val="18"/>
        </w:rPr>
        <w:t xml:space="preserve">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r w:rsidRPr="000D4419">
        <w:rPr>
          <w:sz w:val="20"/>
        </w:rPr>
        <w:t xml:space="preserve"> Leased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r w:rsidRPr="000D4419">
        <w:rPr>
          <w:sz w:val="20"/>
        </w:rPr>
        <w:t xml:space="preserve"> Owned</w:t>
      </w:r>
    </w:p>
    <w:p w14:paraId="7D29E1D8" w14:textId="77777777" w:rsidR="006B3B90" w:rsidRPr="000D4419" w:rsidRDefault="006B3B90" w:rsidP="006B3B90">
      <w:pPr>
        <w:pStyle w:val="ListParagraph"/>
        <w:spacing w:after="120"/>
        <w:ind w:left="1080"/>
        <w:rPr>
          <w:sz w:val="20"/>
        </w:rPr>
      </w:pPr>
    </w:p>
    <w:p w14:paraId="4ACA0F62" w14:textId="77777777" w:rsidR="006B3B90" w:rsidRPr="000D4419" w:rsidRDefault="006B3B90" w:rsidP="00B2179E">
      <w:pPr>
        <w:pStyle w:val="ListParagraph"/>
        <w:numPr>
          <w:ilvl w:val="0"/>
          <w:numId w:val="40"/>
        </w:numPr>
        <w:overflowPunct/>
        <w:spacing w:after="120"/>
        <w:contextualSpacing/>
        <w:textAlignment w:val="auto"/>
        <w:rPr>
          <w:sz w:val="20"/>
        </w:rPr>
      </w:pPr>
      <w:r w:rsidRPr="000D4419">
        <w:rPr>
          <w:sz w:val="20"/>
        </w:rPr>
        <w:t xml:space="preserve">Are mileage logs maintained for all vehicles? If </w:t>
      </w:r>
      <w:r>
        <w:rPr>
          <w:sz w:val="20"/>
        </w:rPr>
        <w:t>“</w:t>
      </w:r>
      <w:r w:rsidRPr="000D4419">
        <w:rPr>
          <w:sz w:val="20"/>
        </w:rPr>
        <w:t>no,</w:t>
      </w:r>
      <w:r>
        <w:rPr>
          <w:sz w:val="20"/>
        </w:rPr>
        <w:t>”</w:t>
      </w:r>
      <w:r w:rsidRPr="000D4419">
        <w:rPr>
          <w:sz w:val="20"/>
        </w:rPr>
        <w:t xml:space="preserve"> please explain</w:t>
      </w:r>
      <w:r>
        <w:rPr>
          <w:sz w:val="20"/>
        </w:rPr>
        <w:t xml:space="preserve"> below</w:t>
      </w:r>
      <w:r w:rsidRPr="000D4419">
        <w:rPr>
          <w:sz w:val="20"/>
        </w:rPr>
        <w:t xml:space="preserve">. </w:t>
      </w:r>
    </w:p>
    <w:p w14:paraId="44BCFC71" w14:textId="77777777" w:rsidR="006B3B90" w:rsidRPr="000D4419" w:rsidRDefault="006B3B90" w:rsidP="006B3B90">
      <w:pPr>
        <w:pStyle w:val="ListParagraph"/>
        <w:spacing w:after="60"/>
        <w:ind w:left="1080"/>
        <w:rPr>
          <w:sz w:val="20"/>
        </w:rPr>
      </w:pPr>
      <w:r>
        <w:rPr>
          <w:sz w:val="20"/>
        </w:rPr>
        <w:t xml:space="preserve">  </w:t>
      </w:r>
      <w:r w:rsidRPr="000D4419">
        <w:rPr>
          <w:sz w:val="20"/>
        </w:rPr>
        <w:fldChar w:fldCharType="begin">
          <w:ffData>
            <w:name w:val="Check84"/>
            <w:enabled/>
            <w:calcOnExit w:val="0"/>
            <w:checkBox>
              <w:sizeAuto/>
              <w:default w:val="0"/>
            </w:checkBox>
          </w:ffData>
        </w:fldChar>
      </w:r>
      <w:r w:rsidRPr="000D4419">
        <w:rPr>
          <w:sz w:val="20"/>
        </w:rPr>
        <w:instrText xml:space="preserve"> FORMCHECKBOX </w:instrText>
      </w:r>
      <w:r w:rsidR="00620C41">
        <w:rPr>
          <w:sz w:val="20"/>
        </w:rPr>
      </w:r>
      <w:r w:rsidR="00620C41">
        <w:rPr>
          <w:sz w:val="20"/>
        </w:rPr>
        <w:fldChar w:fldCharType="separate"/>
      </w:r>
      <w:r w:rsidRPr="000D4419">
        <w:rPr>
          <w:sz w:val="20"/>
        </w:rPr>
        <w:fldChar w:fldCharType="end"/>
      </w:r>
      <w:r w:rsidRPr="000D4419">
        <w:rPr>
          <w:sz w:val="20"/>
        </w:rPr>
        <w:t xml:space="preserve"> Yes    </w:t>
      </w:r>
      <w:r w:rsidRPr="000D4419">
        <w:rPr>
          <w:sz w:val="20"/>
        </w:rPr>
        <w:fldChar w:fldCharType="begin">
          <w:ffData>
            <w:name w:val="Check85"/>
            <w:enabled/>
            <w:calcOnExit w:val="0"/>
            <w:checkBox>
              <w:sizeAuto/>
              <w:default w:val="0"/>
            </w:checkBox>
          </w:ffData>
        </w:fldChar>
      </w:r>
      <w:r w:rsidRPr="000D4419">
        <w:rPr>
          <w:sz w:val="20"/>
        </w:rPr>
        <w:instrText xml:space="preserve"> FORMCHECKBOX </w:instrText>
      </w:r>
      <w:r w:rsidR="00620C41">
        <w:rPr>
          <w:sz w:val="20"/>
        </w:rPr>
      </w:r>
      <w:r w:rsidR="00620C41">
        <w:rPr>
          <w:sz w:val="20"/>
        </w:rPr>
        <w:fldChar w:fldCharType="separate"/>
      </w:r>
      <w:r w:rsidRPr="000D4419">
        <w:rPr>
          <w:sz w:val="20"/>
        </w:rPr>
        <w:fldChar w:fldCharType="end"/>
      </w:r>
      <w:r w:rsidRPr="000D4419">
        <w:rPr>
          <w:sz w:val="20"/>
        </w:rPr>
        <w:t xml:space="preserve"> No   </w:t>
      </w:r>
    </w:p>
    <w:p w14:paraId="212D4CBA" w14:textId="77777777" w:rsidR="006B3B90" w:rsidRPr="000D4419" w:rsidRDefault="006B3B90" w:rsidP="006B3B90">
      <w:pPr>
        <w:spacing w:after="120"/>
        <w:ind w:left="720"/>
        <w:rPr>
          <w:sz w:val="20"/>
        </w:rPr>
      </w:pPr>
      <w:r>
        <w:rPr>
          <w:sz w:val="20"/>
        </w:rPr>
        <w:tab/>
      </w:r>
      <w:r w:rsidRPr="000D4419">
        <w:rPr>
          <w:sz w:val="20"/>
        </w:rPr>
        <w:t>Explanation:</w:t>
      </w:r>
      <w:r>
        <w:rPr>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61E52E98" w14:textId="77777777" w:rsidR="006B3B90" w:rsidRPr="000D4419" w:rsidRDefault="006B3B90" w:rsidP="00B2179E">
      <w:pPr>
        <w:pStyle w:val="ListParagraph"/>
        <w:numPr>
          <w:ilvl w:val="0"/>
          <w:numId w:val="40"/>
        </w:numPr>
        <w:overflowPunct/>
        <w:spacing w:after="60"/>
        <w:contextualSpacing/>
        <w:textAlignment w:val="auto"/>
        <w:rPr>
          <w:sz w:val="20"/>
        </w:rPr>
      </w:pPr>
      <w:r>
        <w:rPr>
          <w:sz w:val="20"/>
        </w:rPr>
        <w:br w:type="page"/>
      </w:r>
      <w:r w:rsidRPr="000D4419">
        <w:rPr>
          <w:sz w:val="20"/>
        </w:rPr>
        <w:lastRenderedPageBreak/>
        <w:t>Is mileage separated by direct and indirect classifications</w:t>
      </w:r>
      <w:r>
        <w:rPr>
          <w:sz w:val="20"/>
        </w:rPr>
        <w:t>, and is mileage incurred in connection with unallowable activities tracked</w:t>
      </w:r>
      <w:r w:rsidRPr="000D4419">
        <w:rPr>
          <w:sz w:val="20"/>
        </w:rPr>
        <w:t xml:space="preserve">?  </w:t>
      </w:r>
      <w:r w:rsidRPr="000D4419">
        <w:rPr>
          <w:sz w:val="20"/>
        </w:rPr>
        <w:fldChar w:fldCharType="begin">
          <w:ffData>
            <w:name w:val="Check84"/>
            <w:enabled/>
            <w:calcOnExit w:val="0"/>
            <w:checkBox>
              <w:sizeAuto/>
              <w:default w:val="0"/>
            </w:checkBox>
          </w:ffData>
        </w:fldChar>
      </w:r>
      <w:r w:rsidRPr="000D4419">
        <w:rPr>
          <w:sz w:val="20"/>
        </w:rPr>
        <w:instrText xml:space="preserve"> FORMCHECKBOX </w:instrText>
      </w:r>
      <w:r w:rsidR="00620C41">
        <w:rPr>
          <w:sz w:val="20"/>
        </w:rPr>
      </w:r>
      <w:r w:rsidR="00620C41">
        <w:rPr>
          <w:sz w:val="20"/>
        </w:rPr>
        <w:fldChar w:fldCharType="separate"/>
      </w:r>
      <w:r w:rsidRPr="000D4419">
        <w:rPr>
          <w:sz w:val="20"/>
        </w:rPr>
        <w:fldChar w:fldCharType="end"/>
      </w:r>
      <w:r w:rsidRPr="000D4419">
        <w:rPr>
          <w:sz w:val="20"/>
        </w:rPr>
        <w:t xml:space="preserve"> Yes    </w:t>
      </w:r>
      <w:r w:rsidRPr="000D4419">
        <w:rPr>
          <w:sz w:val="20"/>
        </w:rPr>
        <w:fldChar w:fldCharType="begin">
          <w:ffData>
            <w:name w:val="Check85"/>
            <w:enabled/>
            <w:calcOnExit w:val="0"/>
            <w:checkBox>
              <w:sizeAuto/>
              <w:default w:val="0"/>
            </w:checkBox>
          </w:ffData>
        </w:fldChar>
      </w:r>
      <w:r w:rsidRPr="000D4419">
        <w:rPr>
          <w:sz w:val="20"/>
        </w:rPr>
        <w:instrText xml:space="preserve"> FORMCHECKBOX </w:instrText>
      </w:r>
      <w:r w:rsidR="00620C41">
        <w:rPr>
          <w:sz w:val="20"/>
        </w:rPr>
      </w:r>
      <w:r w:rsidR="00620C41">
        <w:rPr>
          <w:sz w:val="20"/>
        </w:rPr>
        <w:fldChar w:fldCharType="separate"/>
      </w:r>
      <w:r w:rsidRPr="000D4419">
        <w:rPr>
          <w:sz w:val="20"/>
        </w:rPr>
        <w:fldChar w:fldCharType="end"/>
      </w:r>
      <w:r w:rsidRPr="000D4419">
        <w:rPr>
          <w:sz w:val="20"/>
        </w:rPr>
        <w:t xml:space="preserve"> No   </w:t>
      </w:r>
    </w:p>
    <w:p w14:paraId="303971CF" w14:textId="77777777" w:rsidR="006B3B90" w:rsidRDefault="006B3B90" w:rsidP="006B3B90">
      <w:pPr>
        <w:spacing w:after="120"/>
        <w:ind w:left="720"/>
        <w:rPr>
          <w:rFonts w:ascii="Garamond" w:hAnsi="Garamond" w:cs="TimesNewRomanPSMT"/>
          <w:sz w:val="18"/>
          <w:szCs w:val="18"/>
          <w:u w:val="single"/>
        </w:rPr>
      </w:pPr>
      <w:r>
        <w:rPr>
          <w:sz w:val="20"/>
        </w:rPr>
        <w:tab/>
      </w:r>
      <w:r w:rsidRPr="000D4419">
        <w:rPr>
          <w:sz w:val="20"/>
        </w:rPr>
        <w:t>Explanation:</w:t>
      </w:r>
      <w:r>
        <w:rPr>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26CFDDF4" w14:textId="77777777" w:rsidR="006B3B90" w:rsidRDefault="006B3B90" w:rsidP="006B3B90">
      <w:pPr>
        <w:spacing w:after="60"/>
        <w:ind w:left="720"/>
        <w:rPr>
          <w:sz w:val="20"/>
          <w:szCs w:val="22"/>
        </w:rPr>
      </w:pPr>
      <w:r w:rsidRPr="006D2523">
        <w:rPr>
          <w:sz w:val="22"/>
          <w:szCs w:val="22"/>
        </w:rPr>
        <w:t xml:space="preserve">e.    </w:t>
      </w:r>
      <w:r w:rsidRPr="00A77305">
        <w:rPr>
          <w:sz w:val="20"/>
          <w:szCs w:val="22"/>
        </w:rPr>
        <w:t xml:space="preserve">What </w:t>
      </w:r>
      <w:r w:rsidRPr="005421F4">
        <w:rPr>
          <w:sz w:val="20"/>
          <w:szCs w:val="22"/>
        </w:rPr>
        <w:t xml:space="preserve">recovery/billing </w:t>
      </w:r>
      <w:r w:rsidRPr="00715A6B">
        <w:rPr>
          <w:sz w:val="20"/>
          <w:szCs w:val="22"/>
        </w:rPr>
        <w:t xml:space="preserve">rate </w:t>
      </w:r>
      <w:r>
        <w:rPr>
          <w:sz w:val="20"/>
          <w:szCs w:val="22"/>
        </w:rPr>
        <w:t>is</w:t>
      </w:r>
      <w:r w:rsidRPr="00AB3D05">
        <w:rPr>
          <w:sz w:val="20"/>
          <w:szCs w:val="22"/>
        </w:rPr>
        <w:t xml:space="preserve"> use</w:t>
      </w:r>
      <w:r>
        <w:rPr>
          <w:sz w:val="20"/>
          <w:szCs w:val="22"/>
        </w:rPr>
        <w:t>d</w:t>
      </w:r>
      <w:r w:rsidRPr="00AB3D05">
        <w:rPr>
          <w:sz w:val="20"/>
          <w:szCs w:val="22"/>
        </w:rPr>
        <w:t xml:space="preserve"> for </w:t>
      </w:r>
      <w:r>
        <w:rPr>
          <w:sz w:val="20"/>
          <w:szCs w:val="22"/>
        </w:rPr>
        <w:t>C</w:t>
      </w:r>
      <w:r w:rsidRPr="00AB3D05">
        <w:rPr>
          <w:sz w:val="20"/>
          <w:szCs w:val="22"/>
        </w:rPr>
        <w:t>ompany vehicle mileage reimbursement?</w:t>
      </w:r>
      <w:r w:rsidRPr="006D2523">
        <w:rPr>
          <w:sz w:val="20"/>
          <w:szCs w:val="22"/>
        </w:rPr>
        <w:t xml:space="preserve"> </w:t>
      </w:r>
      <w:r w:rsidRPr="006D2523">
        <w:rPr>
          <w:sz w:val="20"/>
          <w:szCs w:val="22"/>
        </w:rPr>
        <w:tab/>
      </w:r>
    </w:p>
    <w:p w14:paraId="0F82A59F" w14:textId="77777777" w:rsidR="006B3B90" w:rsidRPr="00715A6B" w:rsidRDefault="006B3B90" w:rsidP="006B3B90">
      <w:pPr>
        <w:spacing w:after="120"/>
        <w:ind w:left="720"/>
        <w:rPr>
          <w:sz w:val="20"/>
          <w:u w:val="single"/>
        </w:rPr>
      </w:pPr>
      <w:r>
        <w:rPr>
          <w:sz w:val="20"/>
          <w:szCs w:val="22"/>
        </w:rPr>
        <w:tab/>
      </w:r>
      <w:r w:rsidRPr="00A77305">
        <w:rPr>
          <w:sz w:val="20"/>
          <w:szCs w:val="22"/>
        </w:rPr>
        <w:t>$</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r w:rsidRPr="006D2523">
        <w:rPr>
          <w:sz w:val="18"/>
          <w:szCs w:val="18"/>
          <w:u w:val="single"/>
        </w:rPr>
        <w:t xml:space="preserve"> </w:t>
      </w:r>
      <w:r w:rsidRPr="00A77305">
        <w:rPr>
          <w:sz w:val="20"/>
          <w:u w:val="single"/>
        </w:rPr>
        <w:t>per mile</w:t>
      </w:r>
      <w:r w:rsidRPr="005421F4">
        <w:rPr>
          <w:sz w:val="20"/>
          <w:u w:val="single"/>
        </w:rPr>
        <w:t>.</w:t>
      </w:r>
    </w:p>
    <w:p w14:paraId="22187F48" w14:textId="77777777" w:rsidR="006B3B90" w:rsidRPr="000D4419" w:rsidRDefault="006B3B90" w:rsidP="006B3B90">
      <w:pPr>
        <w:spacing w:after="120"/>
        <w:ind w:left="720"/>
        <w:rPr>
          <w:sz w:val="20"/>
        </w:rPr>
      </w:pPr>
      <w:r>
        <w:rPr>
          <w:sz w:val="20"/>
        </w:rPr>
        <w:tab/>
      </w:r>
      <w:r w:rsidRPr="000D4419">
        <w:rPr>
          <w:sz w:val="20"/>
        </w:rPr>
        <w:t>Explanation:</w:t>
      </w:r>
      <w:r>
        <w:rPr>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20D7C1AD" w14:textId="77777777" w:rsidR="006B3B90" w:rsidRPr="00AB6AE7" w:rsidRDefault="006B3B90" w:rsidP="006B3B90">
      <w:pPr>
        <w:spacing w:after="120"/>
        <w:ind w:left="720"/>
        <w:rPr>
          <w:rFonts w:ascii="Garamond" w:hAnsi="Garamond" w:cs="TimesNewRomanPSMT"/>
          <w:sz w:val="22"/>
          <w:szCs w:val="22"/>
        </w:rPr>
      </w:pPr>
      <w:r w:rsidRPr="00AB6AE7">
        <w:rPr>
          <w:rFonts w:ascii="Garamond" w:hAnsi="Garamond" w:cs="TimesNewRomanPSMT"/>
          <w:sz w:val="22"/>
          <w:szCs w:val="22"/>
        </w:rPr>
        <w:t xml:space="preserve">f.     </w:t>
      </w:r>
      <w:r w:rsidRPr="000D4419">
        <w:rPr>
          <w:sz w:val="20"/>
        </w:rPr>
        <w:t>How was the rate developed?</w:t>
      </w:r>
      <w:r w:rsidRPr="00AB6AE7">
        <w:rPr>
          <w:rFonts w:ascii="Garamond" w:hAnsi="Garamond" w:cs="TimesNewRomanPSMT"/>
          <w:sz w:val="22"/>
          <w:szCs w:val="22"/>
        </w:rPr>
        <w:t xml:space="preserve"> </w:t>
      </w:r>
      <w:r>
        <w:rPr>
          <w:rFonts w:ascii="Garamond" w:hAnsi="Garamond" w:cs="TimesNewRomanPSMT"/>
          <w:sz w:val="22"/>
          <w:szCs w:val="22"/>
        </w:rPr>
        <w:tab/>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328" w:name="H_8"/>
    <w:p w14:paraId="102DDF7E" w14:textId="77777777" w:rsidR="006B3B90" w:rsidRPr="00B847E3" w:rsidRDefault="006B3B90" w:rsidP="006B3B90">
      <w:pPr>
        <w:spacing w:after="120"/>
        <w:rPr>
          <w:sz w:val="20"/>
        </w:rPr>
      </w:pPr>
      <w:r>
        <w:rPr>
          <w:b/>
          <w:sz w:val="20"/>
        </w:rPr>
        <w:fldChar w:fldCharType="begin"/>
      </w:r>
      <w:r>
        <w:rPr>
          <w:b/>
          <w:sz w:val="20"/>
        </w:rPr>
        <w:instrText xml:space="preserve"> HYPERLINK  \l "AAAKEYWORD_INDEX" </w:instrText>
      </w:r>
      <w:r>
        <w:rPr>
          <w:b/>
          <w:sz w:val="20"/>
        </w:rPr>
      </w:r>
      <w:r>
        <w:rPr>
          <w:b/>
          <w:sz w:val="20"/>
        </w:rPr>
        <w:fldChar w:fldCharType="separate"/>
      </w:r>
      <w:r w:rsidRPr="006D2523">
        <w:rPr>
          <w:rStyle w:val="Hyperlink"/>
          <w:b/>
          <w:sz w:val="20"/>
        </w:rPr>
        <w:t xml:space="preserve">H.8. </w:t>
      </w:r>
      <w:r w:rsidRPr="004F73FA">
        <w:rPr>
          <w:rStyle w:val="Hyperlink"/>
          <w:b/>
          <w:sz w:val="20"/>
        </w:rPr>
        <w:t>Computer Expenses</w:t>
      </w:r>
      <w:bookmarkEnd w:id="328"/>
      <w:r>
        <w:rPr>
          <w:b/>
          <w:sz w:val="20"/>
        </w:rPr>
        <w:fldChar w:fldCharType="end"/>
      </w:r>
      <w:r w:rsidRPr="00B847E3">
        <w:rPr>
          <w:sz w:val="20"/>
        </w:rPr>
        <w:t xml:space="preserve">. </w:t>
      </w:r>
      <w:r w:rsidRPr="00B847E3">
        <w:rPr>
          <w:sz w:val="20"/>
          <w:szCs w:val="22"/>
        </w:rPr>
        <w:t xml:space="preserve">Are the </w:t>
      </w:r>
      <w:r>
        <w:rPr>
          <w:sz w:val="20"/>
          <w:szCs w:val="22"/>
        </w:rPr>
        <w:t>Company</w:t>
      </w:r>
      <w:r w:rsidRPr="00B847E3">
        <w:rPr>
          <w:sz w:val="20"/>
          <w:szCs w:val="22"/>
        </w:rPr>
        <w:t>’s computer expenses incurred as a result of (select one)</w:t>
      </w:r>
      <w:r>
        <w:rPr>
          <w:sz w:val="20"/>
          <w:szCs w:val="22"/>
        </w:rPr>
        <w:t>:</w:t>
      </w:r>
    </w:p>
    <w:p w14:paraId="4AE3AFDA" w14:textId="77777777" w:rsidR="006B3B90" w:rsidRPr="005473FC" w:rsidRDefault="006B3B90" w:rsidP="00B2179E">
      <w:pPr>
        <w:pStyle w:val="ListParagraph"/>
        <w:numPr>
          <w:ilvl w:val="0"/>
          <w:numId w:val="41"/>
        </w:numPr>
        <w:overflowPunct/>
        <w:spacing w:after="60"/>
        <w:textAlignment w:val="auto"/>
        <w:rPr>
          <w:sz w:val="20"/>
        </w:rPr>
      </w:pPr>
      <w:r w:rsidRPr="005473FC">
        <w:rPr>
          <w:sz w:val="20"/>
        </w:rPr>
        <w:fldChar w:fldCharType="begin">
          <w:ffData>
            <w:name w:val="Check96"/>
            <w:enabled/>
            <w:calcOnExit w:val="0"/>
            <w:checkBox>
              <w:sizeAuto/>
              <w:default w:val="0"/>
            </w:checkBox>
          </w:ffData>
        </w:fldChar>
      </w:r>
      <w:bookmarkStart w:id="329" w:name="Check96"/>
      <w:r w:rsidRPr="005473FC">
        <w:rPr>
          <w:sz w:val="20"/>
        </w:rPr>
        <w:instrText xml:space="preserve"> FORMCHECKBOX </w:instrText>
      </w:r>
      <w:r w:rsidR="00620C41">
        <w:rPr>
          <w:sz w:val="20"/>
        </w:rPr>
      </w:r>
      <w:r w:rsidR="00620C41">
        <w:rPr>
          <w:sz w:val="20"/>
        </w:rPr>
        <w:fldChar w:fldCharType="separate"/>
      </w:r>
      <w:r w:rsidRPr="005473FC">
        <w:rPr>
          <w:sz w:val="20"/>
        </w:rPr>
        <w:fldChar w:fldCharType="end"/>
      </w:r>
      <w:bookmarkEnd w:id="329"/>
      <w:r w:rsidRPr="005473FC">
        <w:rPr>
          <w:sz w:val="20"/>
        </w:rPr>
        <w:t xml:space="preserve"> Outside Services? </w:t>
      </w:r>
      <w:r w:rsidRPr="005473FC">
        <w:rPr>
          <w:sz w:val="20"/>
        </w:rPr>
        <w:tab/>
      </w:r>
      <w:r>
        <w:rPr>
          <w:sz w:val="20"/>
        </w:rPr>
        <w:tab/>
      </w:r>
      <w:r w:rsidRPr="005473FC">
        <w:rPr>
          <w:sz w:val="20"/>
        </w:rPr>
        <w:fldChar w:fldCharType="begin">
          <w:ffData>
            <w:name w:val="Check97"/>
            <w:enabled/>
            <w:calcOnExit w:val="0"/>
            <w:checkBox>
              <w:sizeAuto/>
              <w:default w:val="0"/>
            </w:checkBox>
          </w:ffData>
        </w:fldChar>
      </w:r>
      <w:bookmarkStart w:id="330" w:name="Check97"/>
      <w:r w:rsidRPr="005473FC">
        <w:rPr>
          <w:sz w:val="20"/>
        </w:rPr>
        <w:instrText xml:space="preserve"> FORMCHECKBOX </w:instrText>
      </w:r>
      <w:r w:rsidR="00620C41">
        <w:rPr>
          <w:sz w:val="20"/>
        </w:rPr>
      </w:r>
      <w:r w:rsidR="00620C41">
        <w:rPr>
          <w:sz w:val="20"/>
        </w:rPr>
        <w:fldChar w:fldCharType="separate"/>
      </w:r>
      <w:r w:rsidRPr="005473FC">
        <w:rPr>
          <w:sz w:val="20"/>
        </w:rPr>
        <w:fldChar w:fldCharType="end"/>
      </w:r>
      <w:bookmarkEnd w:id="330"/>
      <w:r w:rsidRPr="005473FC">
        <w:rPr>
          <w:sz w:val="20"/>
        </w:rPr>
        <w:t xml:space="preserve"> Company ownership? </w:t>
      </w:r>
      <w:r w:rsidRPr="005473FC">
        <w:rPr>
          <w:sz w:val="20"/>
        </w:rPr>
        <w:tab/>
      </w:r>
      <w:r>
        <w:rPr>
          <w:sz w:val="20"/>
        </w:rPr>
        <w:tab/>
      </w:r>
      <w:r w:rsidRPr="005473FC">
        <w:rPr>
          <w:sz w:val="20"/>
        </w:rPr>
        <w:fldChar w:fldCharType="begin">
          <w:ffData>
            <w:name w:val="Check98"/>
            <w:enabled/>
            <w:calcOnExit w:val="0"/>
            <w:checkBox>
              <w:sizeAuto/>
              <w:default w:val="0"/>
            </w:checkBox>
          </w:ffData>
        </w:fldChar>
      </w:r>
      <w:bookmarkStart w:id="331" w:name="Check98"/>
      <w:r w:rsidRPr="005473FC">
        <w:rPr>
          <w:sz w:val="20"/>
        </w:rPr>
        <w:instrText xml:space="preserve"> FORMCHECKBOX </w:instrText>
      </w:r>
      <w:r w:rsidR="00620C41">
        <w:rPr>
          <w:sz w:val="20"/>
        </w:rPr>
      </w:r>
      <w:r w:rsidR="00620C41">
        <w:rPr>
          <w:sz w:val="20"/>
        </w:rPr>
        <w:fldChar w:fldCharType="separate"/>
      </w:r>
      <w:r w:rsidRPr="005473FC">
        <w:rPr>
          <w:sz w:val="20"/>
        </w:rPr>
        <w:fldChar w:fldCharType="end"/>
      </w:r>
      <w:bookmarkEnd w:id="331"/>
      <w:r w:rsidRPr="005473FC">
        <w:rPr>
          <w:sz w:val="20"/>
        </w:rPr>
        <w:t xml:space="preserve"> Both?</w:t>
      </w:r>
    </w:p>
    <w:p w14:paraId="1BDE1830" w14:textId="77777777" w:rsidR="006B3B90" w:rsidRPr="005473FC" w:rsidRDefault="006B3B90" w:rsidP="00B2179E">
      <w:pPr>
        <w:pStyle w:val="ListParagraph"/>
        <w:numPr>
          <w:ilvl w:val="0"/>
          <w:numId w:val="41"/>
        </w:numPr>
        <w:overflowPunct/>
        <w:spacing w:after="60"/>
        <w:textAlignment w:val="auto"/>
        <w:rPr>
          <w:sz w:val="20"/>
        </w:rPr>
      </w:pPr>
      <w:r w:rsidRPr="005473FC">
        <w:rPr>
          <w:sz w:val="20"/>
        </w:rPr>
        <w:t xml:space="preserve">Does </w:t>
      </w:r>
      <w:r>
        <w:rPr>
          <w:sz w:val="20"/>
        </w:rPr>
        <w:t>the Company</w:t>
      </w:r>
      <w:r w:rsidRPr="005473FC">
        <w:rPr>
          <w:sz w:val="20"/>
        </w:rPr>
        <w:t xml:space="preserve"> compute a charge rate for computers?  </w:t>
      </w:r>
      <w:r>
        <w:rPr>
          <w:sz w:val="20"/>
        </w:rPr>
        <w:tab/>
      </w:r>
      <w:r w:rsidRPr="005473FC">
        <w:rPr>
          <w:sz w:val="20"/>
        </w:rPr>
        <w:t xml:space="preserve"> </w:t>
      </w:r>
      <w:r>
        <w:rPr>
          <w:sz w:val="20"/>
        </w:rPr>
        <w:tab/>
      </w:r>
      <w:r w:rsidRPr="005473FC">
        <w:rPr>
          <w:sz w:val="20"/>
        </w:rPr>
        <w:fldChar w:fldCharType="begin">
          <w:ffData>
            <w:name w:val="Check84"/>
            <w:enabled/>
            <w:calcOnExit w:val="0"/>
            <w:checkBox>
              <w:sizeAuto/>
              <w:default w:val="0"/>
            </w:checkBox>
          </w:ffData>
        </w:fldChar>
      </w:r>
      <w:r w:rsidRPr="005473FC">
        <w:rPr>
          <w:sz w:val="20"/>
        </w:rPr>
        <w:instrText xml:space="preserve"> FORMCHECKBOX </w:instrText>
      </w:r>
      <w:r w:rsidR="00620C41">
        <w:rPr>
          <w:sz w:val="20"/>
        </w:rPr>
      </w:r>
      <w:r w:rsidR="00620C41">
        <w:rPr>
          <w:sz w:val="20"/>
        </w:rPr>
        <w:fldChar w:fldCharType="separate"/>
      </w:r>
      <w:r w:rsidRPr="005473FC">
        <w:rPr>
          <w:sz w:val="20"/>
        </w:rPr>
        <w:fldChar w:fldCharType="end"/>
      </w:r>
      <w:r w:rsidRPr="005473FC">
        <w:rPr>
          <w:sz w:val="20"/>
        </w:rPr>
        <w:t xml:space="preserve"> Yes    </w:t>
      </w:r>
      <w:r w:rsidRPr="005473FC">
        <w:rPr>
          <w:sz w:val="20"/>
        </w:rPr>
        <w:fldChar w:fldCharType="begin">
          <w:ffData>
            <w:name w:val="Check85"/>
            <w:enabled/>
            <w:calcOnExit w:val="0"/>
            <w:checkBox>
              <w:sizeAuto/>
              <w:default w:val="0"/>
            </w:checkBox>
          </w:ffData>
        </w:fldChar>
      </w:r>
      <w:r w:rsidRPr="005473FC">
        <w:rPr>
          <w:sz w:val="20"/>
        </w:rPr>
        <w:instrText xml:space="preserve"> FORMCHECKBOX </w:instrText>
      </w:r>
      <w:r w:rsidR="00620C41">
        <w:rPr>
          <w:sz w:val="20"/>
        </w:rPr>
      </w:r>
      <w:r w:rsidR="00620C41">
        <w:rPr>
          <w:sz w:val="20"/>
        </w:rPr>
        <w:fldChar w:fldCharType="separate"/>
      </w:r>
      <w:r w:rsidRPr="005473FC">
        <w:rPr>
          <w:sz w:val="20"/>
        </w:rPr>
        <w:fldChar w:fldCharType="end"/>
      </w:r>
      <w:r w:rsidRPr="005473FC">
        <w:rPr>
          <w:sz w:val="20"/>
        </w:rPr>
        <w:t xml:space="preserve"> No</w:t>
      </w:r>
    </w:p>
    <w:p w14:paraId="3252A2AF" w14:textId="77777777" w:rsidR="006B3B90" w:rsidRDefault="006B3B90" w:rsidP="006B3B90">
      <w:pPr>
        <w:pStyle w:val="ListParagraph"/>
        <w:spacing w:after="60"/>
        <w:ind w:left="1440"/>
        <w:rPr>
          <w:rFonts w:ascii="Garamond" w:hAnsi="Garamond" w:cs="TimesNewRomanPSMT"/>
          <w:sz w:val="18"/>
          <w:szCs w:val="18"/>
          <w:u w:val="single"/>
        </w:rPr>
      </w:pPr>
      <w:r>
        <w:rPr>
          <w:sz w:val="20"/>
        </w:rPr>
        <w:t xml:space="preserve">- </w:t>
      </w:r>
      <w:r w:rsidRPr="005473FC">
        <w:rPr>
          <w:sz w:val="20"/>
        </w:rPr>
        <w:t xml:space="preserve">If </w:t>
      </w:r>
      <w:r>
        <w:rPr>
          <w:sz w:val="20"/>
        </w:rPr>
        <w:t>“</w:t>
      </w:r>
      <w:r w:rsidRPr="005473FC">
        <w:rPr>
          <w:sz w:val="20"/>
        </w:rPr>
        <w:t>yes,</w:t>
      </w:r>
      <w:r>
        <w:rPr>
          <w:sz w:val="20"/>
        </w:rPr>
        <w:t>”</w:t>
      </w:r>
      <w:r w:rsidRPr="005473FC">
        <w:rPr>
          <w:sz w:val="20"/>
        </w:rPr>
        <w:t xml:space="preserve"> what is the rate? </w:t>
      </w:r>
      <w:r>
        <w:rPr>
          <w:sz w:val="20"/>
        </w:rPr>
        <w:tab/>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2737E4B9" w14:textId="77777777" w:rsidR="006B3B90" w:rsidRPr="005473FC" w:rsidRDefault="006B3B90" w:rsidP="006B3B90">
      <w:pPr>
        <w:pStyle w:val="ListParagraph"/>
        <w:spacing w:after="60"/>
        <w:ind w:left="1440"/>
        <w:rPr>
          <w:sz w:val="20"/>
        </w:rPr>
      </w:pPr>
      <w:r>
        <w:rPr>
          <w:sz w:val="20"/>
        </w:rPr>
        <w:t xml:space="preserve">- </w:t>
      </w:r>
      <w:r w:rsidRPr="005473FC">
        <w:rPr>
          <w:sz w:val="20"/>
        </w:rPr>
        <w:t xml:space="preserve">How was </w:t>
      </w:r>
      <w:r>
        <w:rPr>
          <w:sz w:val="20"/>
        </w:rPr>
        <w:t>the</w:t>
      </w:r>
      <w:r w:rsidRPr="005473FC">
        <w:rPr>
          <w:sz w:val="20"/>
        </w:rPr>
        <w:t xml:space="preserve"> rate developed?</w:t>
      </w:r>
      <w:r>
        <w:rPr>
          <w:sz w:val="20"/>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264E5C2F" w14:textId="77777777" w:rsidR="006B3B90" w:rsidRPr="005473FC" w:rsidRDefault="006B3B90" w:rsidP="00B2179E">
      <w:pPr>
        <w:pStyle w:val="ListParagraph"/>
        <w:numPr>
          <w:ilvl w:val="0"/>
          <w:numId w:val="41"/>
        </w:numPr>
        <w:overflowPunct/>
        <w:spacing w:after="60"/>
        <w:textAlignment w:val="auto"/>
        <w:rPr>
          <w:sz w:val="20"/>
        </w:rPr>
      </w:pPr>
      <w:r w:rsidRPr="005473FC">
        <w:rPr>
          <w:sz w:val="20"/>
        </w:rPr>
        <w:t xml:space="preserve">Is computer usage segregated by direct and indirect classifications? </w:t>
      </w:r>
      <w:r>
        <w:rPr>
          <w:sz w:val="20"/>
        </w:rPr>
        <w:tab/>
      </w:r>
      <w:r w:rsidRPr="005473FC">
        <w:rPr>
          <w:sz w:val="20"/>
        </w:rPr>
        <w:fldChar w:fldCharType="begin">
          <w:ffData>
            <w:name w:val="Check84"/>
            <w:enabled/>
            <w:calcOnExit w:val="0"/>
            <w:checkBox>
              <w:sizeAuto/>
              <w:default w:val="0"/>
            </w:checkBox>
          </w:ffData>
        </w:fldChar>
      </w:r>
      <w:r w:rsidRPr="005473FC">
        <w:rPr>
          <w:sz w:val="20"/>
        </w:rPr>
        <w:instrText xml:space="preserve"> FORMCHECKBOX </w:instrText>
      </w:r>
      <w:r w:rsidR="00620C41">
        <w:rPr>
          <w:sz w:val="20"/>
        </w:rPr>
      </w:r>
      <w:r w:rsidR="00620C41">
        <w:rPr>
          <w:sz w:val="20"/>
        </w:rPr>
        <w:fldChar w:fldCharType="separate"/>
      </w:r>
      <w:r w:rsidRPr="005473FC">
        <w:rPr>
          <w:sz w:val="20"/>
        </w:rPr>
        <w:fldChar w:fldCharType="end"/>
      </w:r>
      <w:r w:rsidRPr="005473FC">
        <w:rPr>
          <w:sz w:val="20"/>
        </w:rPr>
        <w:t xml:space="preserve"> Yes    </w:t>
      </w:r>
      <w:r w:rsidRPr="005473FC">
        <w:rPr>
          <w:sz w:val="20"/>
        </w:rPr>
        <w:fldChar w:fldCharType="begin">
          <w:ffData>
            <w:name w:val="Check85"/>
            <w:enabled/>
            <w:calcOnExit w:val="0"/>
            <w:checkBox>
              <w:sizeAuto/>
              <w:default w:val="0"/>
            </w:checkBox>
          </w:ffData>
        </w:fldChar>
      </w:r>
      <w:r w:rsidRPr="005473FC">
        <w:rPr>
          <w:sz w:val="20"/>
        </w:rPr>
        <w:instrText xml:space="preserve"> FORMCHECKBOX </w:instrText>
      </w:r>
      <w:r w:rsidR="00620C41">
        <w:rPr>
          <w:sz w:val="20"/>
        </w:rPr>
      </w:r>
      <w:r w:rsidR="00620C41">
        <w:rPr>
          <w:sz w:val="20"/>
        </w:rPr>
        <w:fldChar w:fldCharType="separate"/>
      </w:r>
      <w:r w:rsidRPr="005473FC">
        <w:rPr>
          <w:sz w:val="20"/>
        </w:rPr>
        <w:fldChar w:fldCharType="end"/>
      </w:r>
      <w:r w:rsidRPr="005473FC">
        <w:rPr>
          <w:sz w:val="20"/>
        </w:rPr>
        <w:t xml:space="preserve"> No</w:t>
      </w:r>
    </w:p>
    <w:p w14:paraId="27333BC9" w14:textId="77777777" w:rsidR="006B3B90" w:rsidRPr="005473FC" w:rsidRDefault="006B3B90" w:rsidP="00B2179E">
      <w:pPr>
        <w:pStyle w:val="ListParagraph"/>
        <w:numPr>
          <w:ilvl w:val="0"/>
          <w:numId w:val="41"/>
        </w:numPr>
        <w:overflowPunct/>
        <w:spacing w:after="120"/>
        <w:contextualSpacing/>
        <w:textAlignment w:val="auto"/>
        <w:rPr>
          <w:sz w:val="20"/>
        </w:rPr>
      </w:pPr>
      <w:r w:rsidRPr="005473FC">
        <w:rPr>
          <w:sz w:val="20"/>
        </w:rPr>
        <w:t xml:space="preserve">Are computer usage logs maintained and coded by job/project? </w:t>
      </w:r>
      <w:r>
        <w:rPr>
          <w:sz w:val="20"/>
        </w:rPr>
        <w:tab/>
      </w:r>
      <w:r w:rsidRPr="005473FC">
        <w:rPr>
          <w:sz w:val="20"/>
        </w:rPr>
        <w:fldChar w:fldCharType="begin">
          <w:ffData>
            <w:name w:val="Check84"/>
            <w:enabled/>
            <w:calcOnExit w:val="0"/>
            <w:checkBox>
              <w:sizeAuto/>
              <w:default w:val="0"/>
            </w:checkBox>
          </w:ffData>
        </w:fldChar>
      </w:r>
      <w:r w:rsidRPr="005473FC">
        <w:rPr>
          <w:sz w:val="20"/>
        </w:rPr>
        <w:instrText xml:space="preserve"> FORMCHECKBOX </w:instrText>
      </w:r>
      <w:r w:rsidR="00620C41">
        <w:rPr>
          <w:sz w:val="20"/>
        </w:rPr>
      </w:r>
      <w:r w:rsidR="00620C41">
        <w:rPr>
          <w:sz w:val="20"/>
        </w:rPr>
        <w:fldChar w:fldCharType="separate"/>
      </w:r>
      <w:r w:rsidRPr="005473FC">
        <w:rPr>
          <w:sz w:val="20"/>
        </w:rPr>
        <w:fldChar w:fldCharType="end"/>
      </w:r>
      <w:r w:rsidRPr="005473FC">
        <w:rPr>
          <w:sz w:val="20"/>
        </w:rPr>
        <w:t xml:space="preserve"> Yes    </w:t>
      </w:r>
      <w:r w:rsidRPr="005473FC">
        <w:rPr>
          <w:sz w:val="20"/>
        </w:rPr>
        <w:fldChar w:fldCharType="begin">
          <w:ffData>
            <w:name w:val="Check85"/>
            <w:enabled/>
            <w:calcOnExit w:val="0"/>
            <w:checkBox>
              <w:sizeAuto/>
              <w:default w:val="0"/>
            </w:checkBox>
          </w:ffData>
        </w:fldChar>
      </w:r>
      <w:r w:rsidRPr="005473FC">
        <w:rPr>
          <w:sz w:val="20"/>
        </w:rPr>
        <w:instrText xml:space="preserve"> FORMCHECKBOX </w:instrText>
      </w:r>
      <w:r w:rsidR="00620C41">
        <w:rPr>
          <w:sz w:val="20"/>
        </w:rPr>
      </w:r>
      <w:r w:rsidR="00620C41">
        <w:rPr>
          <w:sz w:val="20"/>
        </w:rPr>
        <w:fldChar w:fldCharType="separate"/>
      </w:r>
      <w:r w:rsidRPr="005473FC">
        <w:rPr>
          <w:sz w:val="20"/>
        </w:rPr>
        <w:fldChar w:fldCharType="end"/>
      </w:r>
      <w:r w:rsidRPr="005473FC">
        <w:rPr>
          <w:sz w:val="20"/>
        </w:rPr>
        <w:t xml:space="preserve"> No</w:t>
      </w:r>
    </w:p>
    <w:bookmarkStart w:id="332" w:name="H_9"/>
    <w:p w14:paraId="73895726" w14:textId="77777777" w:rsidR="006B3B90" w:rsidRPr="005473FC" w:rsidRDefault="006B3B90" w:rsidP="006B3B90">
      <w:pPr>
        <w:spacing w:after="120"/>
        <w:rPr>
          <w:sz w:val="20"/>
        </w:rPr>
      </w:pPr>
      <w:r>
        <w:rPr>
          <w:b/>
          <w:sz w:val="20"/>
        </w:rPr>
        <w:fldChar w:fldCharType="begin"/>
      </w:r>
      <w:r>
        <w:rPr>
          <w:b/>
          <w:sz w:val="20"/>
        </w:rPr>
        <w:instrText xml:space="preserve"> HYPERLINK  \l "AAAKEYWORD_INDEX" </w:instrText>
      </w:r>
      <w:r>
        <w:rPr>
          <w:b/>
          <w:sz w:val="20"/>
        </w:rPr>
      </w:r>
      <w:r>
        <w:rPr>
          <w:b/>
          <w:sz w:val="20"/>
        </w:rPr>
        <w:fldChar w:fldCharType="separate"/>
      </w:r>
      <w:r w:rsidRPr="006D2523">
        <w:rPr>
          <w:rStyle w:val="Hyperlink"/>
          <w:b/>
          <w:sz w:val="20"/>
        </w:rPr>
        <w:t>H.9.</w:t>
      </w:r>
      <w:r w:rsidRPr="005E5485">
        <w:rPr>
          <w:rStyle w:val="Hyperlink"/>
          <w:sz w:val="20"/>
        </w:rPr>
        <w:t xml:space="preserve"> </w:t>
      </w:r>
      <w:r w:rsidRPr="004F73FA">
        <w:rPr>
          <w:rStyle w:val="Hyperlink"/>
          <w:b/>
          <w:bCs/>
          <w:iCs/>
          <w:sz w:val="20"/>
        </w:rPr>
        <w:t>Printing and Reproduction Costs</w:t>
      </w:r>
      <w:bookmarkEnd w:id="332"/>
      <w:r>
        <w:rPr>
          <w:b/>
          <w:sz w:val="20"/>
        </w:rPr>
        <w:fldChar w:fldCharType="end"/>
      </w:r>
      <w:r w:rsidRPr="005473FC">
        <w:rPr>
          <w:sz w:val="20"/>
        </w:rPr>
        <w:t xml:space="preserve">. How are printing and reproduction expenses </w:t>
      </w:r>
      <w:r>
        <w:rPr>
          <w:sz w:val="20"/>
        </w:rPr>
        <w:t>treated</w:t>
      </w:r>
      <w:r w:rsidRPr="005473FC">
        <w:rPr>
          <w:sz w:val="20"/>
        </w:rPr>
        <w:t>?</w:t>
      </w:r>
    </w:p>
    <w:p w14:paraId="76E1316E" w14:textId="77777777" w:rsidR="006B3B90" w:rsidRPr="009A2870" w:rsidRDefault="006B3B90" w:rsidP="006B3B90">
      <w:pPr>
        <w:spacing w:after="120"/>
        <w:rPr>
          <w:sz w:val="20"/>
        </w:rPr>
      </w:pPr>
      <w:r>
        <w:rPr>
          <w:rFonts w:ascii="Garamond" w:hAnsi="Garamond" w:cs="TimesNewRomanPSMT"/>
          <w:sz w:val="22"/>
          <w:szCs w:val="22"/>
        </w:rPr>
        <w:tab/>
      </w:r>
      <w:r w:rsidRPr="00263D35">
        <w:rPr>
          <w:sz w:val="20"/>
        </w:rPr>
        <w:t>-  In House:</w:t>
      </w:r>
      <w:r w:rsidRPr="009A2870">
        <w:rPr>
          <w:sz w:val="20"/>
        </w:rPr>
        <w:t xml:space="preserve">   </w:t>
      </w:r>
      <w:r>
        <w:rPr>
          <w:sz w:val="20"/>
        </w:rPr>
        <w:tab/>
        <w:t xml:space="preserve">   </w:t>
      </w:r>
      <w:r w:rsidRPr="009A2870">
        <w:rPr>
          <w:sz w:val="20"/>
        </w:rPr>
        <w:fldChar w:fldCharType="begin">
          <w:ffData>
            <w:name w:val="Check99"/>
            <w:enabled/>
            <w:calcOnExit w:val="0"/>
            <w:checkBox>
              <w:sizeAuto/>
              <w:default w:val="0"/>
            </w:checkBox>
          </w:ffData>
        </w:fldChar>
      </w:r>
      <w:bookmarkStart w:id="333" w:name="Check99"/>
      <w:r w:rsidRPr="009A2870">
        <w:rPr>
          <w:sz w:val="20"/>
        </w:rPr>
        <w:instrText xml:space="preserve"> FORMCHECKBOX </w:instrText>
      </w:r>
      <w:r w:rsidR="00620C41">
        <w:rPr>
          <w:sz w:val="20"/>
        </w:rPr>
      </w:r>
      <w:r w:rsidR="00620C41">
        <w:rPr>
          <w:sz w:val="20"/>
        </w:rPr>
        <w:fldChar w:fldCharType="separate"/>
      </w:r>
      <w:r w:rsidRPr="009A2870">
        <w:rPr>
          <w:sz w:val="20"/>
        </w:rPr>
        <w:fldChar w:fldCharType="end"/>
      </w:r>
      <w:bookmarkEnd w:id="333"/>
      <w:r>
        <w:rPr>
          <w:sz w:val="20"/>
        </w:rPr>
        <w:t xml:space="preserve"> </w:t>
      </w:r>
      <w:r w:rsidRPr="009A2870">
        <w:rPr>
          <w:sz w:val="20"/>
        </w:rPr>
        <w:t xml:space="preserve">Direct </w:t>
      </w:r>
      <w:r>
        <w:rPr>
          <w:sz w:val="20"/>
        </w:rPr>
        <w:t>c</w:t>
      </w:r>
      <w:r w:rsidRPr="009A2870">
        <w:rPr>
          <w:sz w:val="20"/>
        </w:rPr>
        <w:t xml:space="preserve">ost      </w:t>
      </w:r>
      <w:r w:rsidRPr="009A2870">
        <w:rPr>
          <w:sz w:val="20"/>
        </w:rPr>
        <w:fldChar w:fldCharType="begin">
          <w:ffData>
            <w:name w:val="Check100"/>
            <w:enabled/>
            <w:calcOnExit w:val="0"/>
            <w:checkBox>
              <w:sizeAuto/>
              <w:default w:val="0"/>
            </w:checkBox>
          </w:ffData>
        </w:fldChar>
      </w:r>
      <w:bookmarkStart w:id="334" w:name="Check100"/>
      <w:r w:rsidRPr="009A2870">
        <w:rPr>
          <w:sz w:val="20"/>
        </w:rPr>
        <w:instrText xml:space="preserve"> FORMCHECKBOX </w:instrText>
      </w:r>
      <w:r w:rsidR="00620C41">
        <w:rPr>
          <w:sz w:val="20"/>
        </w:rPr>
      </w:r>
      <w:r w:rsidR="00620C41">
        <w:rPr>
          <w:sz w:val="20"/>
        </w:rPr>
        <w:fldChar w:fldCharType="separate"/>
      </w:r>
      <w:r w:rsidRPr="009A2870">
        <w:rPr>
          <w:sz w:val="20"/>
        </w:rPr>
        <w:fldChar w:fldCharType="end"/>
      </w:r>
      <w:bookmarkEnd w:id="334"/>
      <w:r w:rsidRPr="009A2870">
        <w:rPr>
          <w:sz w:val="20"/>
        </w:rPr>
        <w:t xml:space="preserve"> Indirect </w:t>
      </w:r>
      <w:r>
        <w:rPr>
          <w:sz w:val="20"/>
        </w:rPr>
        <w:t>c</w:t>
      </w:r>
      <w:r w:rsidRPr="009A2870">
        <w:rPr>
          <w:sz w:val="20"/>
        </w:rPr>
        <w:t xml:space="preserve">ost      </w:t>
      </w:r>
      <w:r w:rsidRPr="009A2870">
        <w:rPr>
          <w:sz w:val="20"/>
        </w:rPr>
        <w:fldChar w:fldCharType="begin">
          <w:ffData>
            <w:name w:val="Check101"/>
            <w:enabled/>
            <w:calcOnExit w:val="0"/>
            <w:checkBox>
              <w:sizeAuto/>
              <w:default w:val="0"/>
            </w:checkBox>
          </w:ffData>
        </w:fldChar>
      </w:r>
      <w:bookmarkStart w:id="335" w:name="Check101"/>
      <w:r w:rsidRPr="009A2870">
        <w:rPr>
          <w:sz w:val="20"/>
        </w:rPr>
        <w:instrText xml:space="preserve"> FORMCHECKBOX </w:instrText>
      </w:r>
      <w:r w:rsidR="00620C41">
        <w:rPr>
          <w:sz w:val="20"/>
        </w:rPr>
      </w:r>
      <w:r w:rsidR="00620C41">
        <w:rPr>
          <w:sz w:val="20"/>
        </w:rPr>
        <w:fldChar w:fldCharType="separate"/>
      </w:r>
      <w:r w:rsidRPr="009A2870">
        <w:rPr>
          <w:sz w:val="20"/>
        </w:rPr>
        <w:fldChar w:fldCharType="end"/>
      </w:r>
      <w:bookmarkEnd w:id="335"/>
      <w:r w:rsidRPr="009A2870">
        <w:rPr>
          <w:sz w:val="20"/>
        </w:rPr>
        <w:t xml:space="preserve"> Combination of </w:t>
      </w:r>
      <w:r>
        <w:rPr>
          <w:sz w:val="20"/>
        </w:rPr>
        <w:t>direct and indirect</w:t>
      </w:r>
      <w:r w:rsidRPr="009A2870">
        <w:rPr>
          <w:sz w:val="20"/>
        </w:rPr>
        <w:t xml:space="preserve"> </w:t>
      </w:r>
    </w:p>
    <w:p w14:paraId="38324711" w14:textId="77777777" w:rsidR="006B3B90" w:rsidRPr="009A2870" w:rsidRDefault="006B3B90" w:rsidP="006B3B90">
      <w:pPr>
        <w:spacing w:after="120"/>
        <w:rPr>
          <w:sz w:val="20"/>
        </w:rPr>
      </w:pPr>
      <w:r>
        <w:rPr>
          <w:sz w:val="20"/>
        </w:rPr>
        <w:tab/>
        <w:t xml:space="preserve">- </w:t>
      </w:r>
      <w:r w:rsidRPr="009A2870">
        <w:rPr>
          <w:sz w:val="20"/>
        </w:rPr>
        <w:t xml:space="preserve">Outside vendor:    </w:t>
      </w:r>
      <w:r w:rsidRPr="009A2870">
        <w:rPr>
          <w:sz w:val="20"/>
        </w:rPr>
        <w:fldChar w:fldCharType="begin">
          <w:ffData>
            <w:name w:val="Check99"/>
            <w:enabled/>
            <w:calcOnExit w:val="0"/>
            <w:checkBox>
              <w:sizeAuto/>
              <w:default w:val="0"/>
            </w:checkBox>
          </w:ffData>
        </w:fldChar>
      </w:r>
      <w:r w:rsidRPr="009A2870">
        <w:rPr>
          <w:sz w:val="20"/>
        </w:rPr>
        <w:instrText xml:space="preserve"> FORMCHECKBOX </w:instrText>
      </w:r>
      <w:r w:rsidR="00620C41">
        <w:rPr>
          <w:sz w:val="20"/>
        </w:rPr>
      </w:r>
      <w:r w:rsidR="00620C41">
        <w:rPr>
          <w:sz w:val="20"/>
        </w:rPr>
        <w:fldChar w:fldCharType="separate"/>
      </w:r>
      <w:r w:rsidRPr="009A2870">
        <w:rPr>
          <w:sz w:val="20"/>
        </w:rPr>
        <w:fldChar w:fldCharType="end"/>
      </w:r>
      <w:r>
        <w:rPr>
          <w:sz w:val="20"/>
        </w:rPr>
        <w:t xml:space="preserve"> </w:t>
      </w:r>
      <w:r w:rsidRPr="009A2870">
        <w:rPr>
          <w:sz w:val="20"/>
        </w:rPr>
        <w:t xml:space="preserve">Direct </w:t>
      </w:r>
      <w:r>
        <w:rPr>
          <w:sz w:val="20"/>
        </w:rPr>
        <w:t>c</w:t>
      </w:r>
      <w:r w:rsidRPr="009A2870">
        <w:rPr>
          <w:sz w:val="20"/>
        </w:rPr>
        <w:t xml:space="preserve">ost      </w:t>
      </w:r>
      <w:r w:rsidRPr="009A2870">
        <w:rPr>
          <w:sz w:val="20"/>
        </w:rPr>
        <w:fldChar w:fldCharType="begin">
          <w:ffData>
            <w:name w:val="Check100"/>
            <w:enabled/>
            <w:calcOnExit w:val="0"/>
            <w:checkBox>
              <w:sizeAuto/>
              <w:default w:val="0"/>
            </w:checkBox>
          </w:ffData>
        </w:fldChar>
      </w:r>
      <w:r w:rsidRPr="009A2870">
        <w:rPr>
          <w:sz w:val="20"/>
        </w:rPr>
        <w:instrText xml:space="preserve"> FORMCHECKBOX </w:instrText>
      </w:r>
      <w:r w:rsidR="00620C41">
        <w:rPr>
          <w:sz w:val="20"/>
        </w:rPr>
      </w:r>
      <w:r w:rsidR="00620C41">
        <w:rPr>
          <w:sz w:val="20"/>
        </w:rPr>
        <w:fldChar w:fldCharType="separate"/>
      </w:r>
      <w:r w:rsidRPr="009A2870">
        <w:rPr>
          <w:sz w:val="20"/>
        </w:rPr>
        <w:fldChar w:fldCharType="end"/>
      </w:r>
      <w:r w:rsidRPr="009A2870">
        <w:rPr>
          <w:sz w:val="20"/>
        </w:rPr>
        <w:t xml:space="preserve"> Indirect </w:t>
      </w:r>
      <w:r>
        <w:rPr>
          <w:sz w:val="20"/>
        </w:rPr>
        <w:t>c</w:t>
      </w:r>
      <w:r w:rsidRPr="009A2870">
        <w:rPr>
          <w:sz w:val="20"/>
        </w:rPr>
        <w:t xml:space="preserve">ost      </w:t>
      </w:r>
      <w:r w:rsidRPr="009A2870">
        <w:rPr>
          <w:sz w:val="20"/>
        </w:rPr>
        <w:fldChar w:fldCharType="begin">
          <w:ffData>
            <w:name w:val="Check101"/>
            <w:enabled/>
            <w:calcOnExit w:val="0"/>
            <w:checkBox>
              <w:sizeAuto/>
              <w:default w:val="0"/>
            </w:checkBox>
          </w:ffData>
        </w:fldChar>
      </w:r>
      <w:r w:rsidRPr="009A2870">
        <w:rPr>
          <w:sz w:val="20"/>
        </w:rPr>
        <w:instrText xml:space="preserve"> FORMCHECKBOX </w:instrText>
      </w:r>
      <w:r w:rsidR="00620C41">
        <w:rPr>
          <w:sz w:val="20"/>
        </w:rPr>
      </w:r>
      <w:r w:rsidR="00620C41">
        <w:rPr>
          <w:sz w:val="20"/>
        </w:rPr>
        <w:fldChar w:fldCharType="separate"/>
      </w:r>
      <w:r w:rsidRPr="009A2870">
        <w:rPr>
          <w:sz w:val="20"/>
        </w:rPr>
        <w:fldChar w:fldCharType="end"/>
      </w:r>
      <w:r w:rsidRPr="009A2870">
        <w:rPr>
          <w:sz w:val="20"/>
        </w:rPr>
        <w:t xml:space="preserve"> Combination of </w:t>
      </w:r>
      <w:r>
        <w:rPr>
          <w:sz w:val="20"/>
        </w:rPr>
        <w:t>direct and indirect</w:t>
      </w:r>
    </w:p>
    <w:p w14:paraId="7BDD259F" w14:textId="77777777" w:rsidR="006B3B90" w:rsidRPr="00AB6AE7" w:rsidRDefault="006B3B90" w:rsidP="006B3B90">
      <w:pPr>
        <w:spacing w:after="120"/>
        <w:rPr>
          <w:rFonts w:ascii="Garamond" w:hAnsi="Garamond" w:cs="TimesNewRomanPSMT"/>
          <w:sz w:val="22"/>
          <w:szCs w:val="22"/>
        </w:rPr>
      </w:pPr>
      <w:r>
        <w:rPr>
          <w:sz w:val="20"/>
        </w:rPr>
        <w:tab/>
        <w:t xml:space="preserve">      </w:t>
      </w:r>
      <w:r w:rsidRPr="00263D35">
        <w:rPr>
          <w:i/>
          <w:sz w:val="20"/>
        </w:rPr>
        <w:t>If you marked “combination of both,” please explain</w:t>
      </w:r>
      <w:r w:rsidRPr="00263D35">
        <w:rPr>
          <w:sz w:val="20"/>
        </w:rPr>
        <w:t xml:space="preserve">: </w:t>
      </w:r>
      <w:r>
        <w:rPr>
          <w:rFonts w:ascii="Garamond" w:hAnsi="Garamond" w:cs="TimesNewRomanPSMT"/>
          <w:sz w:val="18"/>
          <w:szCs w:val="18"/>
        </w:rPr>
        <w:t xml:space="preserve">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6DF94BC8" w14:textId="77777777" w:rsidR="006B3B90" w:rsidRPr="00263D35" w:rsidRDefault="006B3B90" w:rsidP="00B2179E">
      <w:pPr>
        <w:pStyle w:val="ListParagraph"/>
        <w:numPr>
          <w:ilvl w:val="0"/>
          <w:numId w:val="42"/>
        </w:numPr>
        <w:overflowPunct/>
        <w:spacing w:after="120"/>
        <w:textAlignment w:val="auto"/>
        <w:rPr>
          <w:sz w:val="20"/>
        </w:rPr>
      </w:pPr>
      <w:r w:rsidRPr="00263D35">
        <w:rPr>
          <w:sz w:val="20"/>
        </w:rPr>
        <w:t xml:space="preserve">For in-house services, are usage logs maintained and coded by job/project? </w:t>
      </w:r>
    </w:p>
    <w:p w14:paraId="0FDD1DC9" w14:textId="77777777" w:rsidR="006B3B90" w:rsidRPr="00263D35" w:rsidRDefault="006B3B90" w:rsidP="006B3B90">
      <w:pPr>
        <w:pStyle w:val="ListParagraph"/>
        <w:spacing w:after="120"/>
        <w:rPr>
          <w:sz w:val="20"/>
        </w:rPr>
      </w:pPr>
      <w:r>
        <w:rPr>
          <w:sz w:val="20"/>
        </w:rPr>
        <w:tab/>
      </w:r>
      <w:r w:rsidRPr="00263D35">
        <w:rPr>
          <w:sz w:val="20"/>
        </w:rPr>
        <w:fldChar w:fldCharType="begin">
          <w:ffData>
            <w:name w:val="Check84"/>
            <w:enabled/>
            <w:calcOnExit w:val="0"/>
            <w:checkBox>
              <w:sizeAuto/>
              <w:default w:val="0"/>
            </w:checkBox>
          </w:ffData>
        </w:fldChar>
      </w:r>
      <w:r w:rsidRPr="00263D35">
        <w:rPr>
          <w:sz w:val="20"/>
        </w:rPr>
        <w:instrText xml:space="preserve"> FORMCHECKBOX </w:instrText>
      </w:r>
      <w:r w:rsidR="00620C41">
        <w:rPr>
          <w:sz w:val="20"/>
        </w:rPr>
      </w:r>
      <w:r w:rsidR="00620C41">
        <w:rPr>
          <w:sz w:val="20"/>
        </w:rPr>
        <w:fldChar w:fldCharType="separate"/>
      </w:r>
      <w:r w:rsidRPr="00263D35">
        <w:rPr>
          <w:sz w:val="20"/>
        </w:rPr>
        <w:fldChar w:fldCharType="end"/>
      </w:r>
      <w:r w:rsidRPr="00263D35">
        <w:rPr>
          <w:sz w:val="20"/>
        </w:rPr>
        <w:t xml:space="preserve"> Yes    </w:t>
      </w:r>
      <w:r w:rsidRPr="00263D35">
        <w:rPr>
          <w:sz w:val="20"/>
        </w:rPr>
        <w:fldChar w:fldCharType="begin">
          <w:ffData>
            <w:name w:val="Check85"/>
            <w:enabled/>
            <w:calcOnExit w:val="0"/>
            <w:checkBox>
              <w:sizeAuto/>
              <w:default w:val="0"/>
            </w:checkBox>
          </w:ffData>
        </w:fldChar>
      </w:r>
      <w:r w:rsidRPr="00263D35">
        <w:rPr>
          <w:sz w:val="20"/>
        </w:rPr>
        <w:instrText xml:space="preserve"> FORMCHECKBOX </w:instrText>
      </w:r>
      <w:r w:rsidR="00620C41">
        <w:rPr>
          <w:sz w:val="20"/>
        </w:rPr>
      </w:r>
      <w:r w:rsidR="00620C41">
        <w:rPr>
          <w:sz w:val="20"/>
        </w:rPr>
        <w:fldChar w:fldCharType="separate"/>
      </w:r>
      <w:r w:rsidRPr="00263D35">
        <w:rPr>
          <w:sz w:val="20"/>
        </w:rPr>
        <w:fldChar w:fldCharType="end"/>
      </w:r>
      <w:r w:rsidRPr="00263D35">
        <w:rPr>
          <w:sz w:val="20"/>
        </w:rPr>
        <w:t xml:space="preserve"> No</w:t>
      </w:r>
    </w:p>
    <w:p w14:paraId="30CC71AD" w14:textId="77777777" w:rsidR="006B3B90" w:rsidRDefault="006B3B90" w:rsidP="00B2179E">
      <w:pPr>
        <w:pStyle w:val="ListParagraph"/>
        <w:numPr>
          <w:ilvl w:val="0"/>
          <w:numId w:val="42"/>
        </w:numPr>
        <w:overflowPunct/>
        <w:spacing w:after="120"/>
        <w:textAlignment w:val="auto"/>
        <w:rPr>
          <w:sz w:val="20"/>
        </w:rPr>
      </w:pPr>
      <w:r w:rsidRPr="00263D35">
        <w:rPr>
          <w:sz w:val="20"/>
        </w:rPr>
        <w:t xml:space="preserve">Is usage segregated by direct and indirect classifications? </w:t>
      </w:r>
    </w:p>
    <w:p w14:paraId="2E31C288" w14:textId="77777777" w:rsidR="006B3B90" w:rsidRPr="00263D35" w:rsidRDefault="006B3B90" w:rsidP="006B3B90">
      <w:pPr>
        <w:pStyle w:val="ListParagraph"/>
        <w:spacing w:after="120"/>
        <w:ind w:left="360"/>
        <w:rPr>
          <w:sz w:val="20"/>
        </w:rPr>
      </w:pPr>
      <w:r>
        <w:rPr>
          <w:sz w:val="20"/>
        </w:rPr>
        <w:tab/>
      </w:r>
      <w:r>
        <w:rPr>
          <w:sz w:val="20"/>
        </w:rPr>
        <w:tab/>
      </w:r>
      <w:r w:rsidRPr="00263D35">
        <w:rPr>
          <w:sz w:val="20"/>
        </w:rPr>
        <w:fldChar w:fldCharType="begin">
          <w:ffData>
            <w:name w:val="Check84"/>
            <w:enabled/>
            <w:calcOnExit w:val="0"/>
            <w:checkBox>
              <w:sizeAuto/>
              <w:default w:val="0"/>
            </w:checkBox>
          </w:ffData>
        </w:fldChar>
      </w:r>
      <w:r w:rsidRPr="00263D35">
        <w:rPr>
          <w:sz w:val="20"/>
        </w:rPr>
        <w:instrText xml:space="preserve"> FORMCHECKBOX </w:instrText>
      </w:r>
      <w:r w:rsidR="00620C41">
        <w:rPr>
          <w:sz w:val="20"/>
        </w:rPr>
      </w:r>
      <w:r w:rsidR="00620C41">
        <w:rPr>
          <w:sz w:val="20"/>
        </w:rPr>
        <w:fldChar w:fldCharType="separate"/>
      </w:r>
      <w:r w:rsidRPr="00263D35">
        <w:rPr>
          <w:sz w:val="20"/>
        </w:rPr>
        <w:fldChar w:fldCharType="end"/>
      </w:r>
      <w:r w:rsidRPr="00263D35">
        <w:rPr>
          <w:sz w:val="20"/>
        </w:rPr>
        <w:t xml:space="preserve"> Yes    </w:t>
      </w:r>
      <w:r w:rsidRPr="00263D35">
        <w:rPr>
          <w:sz w:val="20"/>
        </w:rPr>
        <w:fldChar w:fldCharType="begin">
          <w:ffData>
            <w:name w:val="Check85"/>
            <w:enabled/>
            <w:calcOnExit w:val="0"/>
            <w:checkBox>
              <w:sizeAuto/>
              <w:default w:val="0"/>
            </w:checkBox>
          </w:ffData>
        </w:fldChar>
      </w:r>
      <w:r w:rsidRPr="00263D35">
        <w:rPr>
          <w:sz w:val="20"/>
        </w:rPr>
        <w:instrText xml:space="preserve"> FORMCHECKBOX </w:instrText>
      </w:r>
      <w:r w:rsidR="00620C41">
        <w:rPr>
          <w:sz w:val="20"/>
        </w:rPr>
      </w:r>
      <w:r w:rsidR="00620C41">
        <w:rPr>
          <w:sz w:val="20"/>
        </w:rPr>
        <w:fldChar w:fldCharType="separate"/>
      </w:r>
      <w:r w:rsidRPr="00263D35">
        <w:rPr>
          <w:sz w:val="20"/>
        </w:rPr>
        <w:fldChar w:fldCharType="end"/>
      </w:r>
      <w:r w:rsidRPr="00263D35">
        <w:rPr>
          <w:sz w:val="20"/>
        </w:rPr>
        <w:t xml:space="preserve"> No</w:t>
      </w:r>
    </w:p>
    <w:p w14:paraId="4600963A" w14:textId="77777777" w:rsidR="006B3B90" w:rsidRDefault="006B3B90" w:rsidP="00B2179E">
      <w:pPr>
        <w:pStyle w:val="ListParagraph"/>
        <w:numPr>
          <w:ilvl w:val="0"/>
          <w:numId w:val="42"/>
        </w:numPr>
        <w:overflowPunct/>
        <w:spacing w:after="120"/>
        <w:textAlignment w:val="auto"/>
        <w:rPr>
          <w:sz w:val="20"/>
        </w:rPr>
      </w:pPr>
      <w:r w:rsidRPr="00263D35">
        <w:rPr>
          <w:sz w:val="20"/>
        </w:rPr>
        <w:t xml:space="preserve">If these costs are incurred through the use of an outside vendor, are the invoices coded by job/project when received? </w:t>
      </w:r>
    </w:p>
    <w:p w14:paraId="1F8FF91A" w14:textId="77777777" w:rsidR="006B3B90" w:rsidRPr="00263D35" w:rsidRDefault="006B3B90" w:rsidP="006B3B90">
      <w:pPr>
        <w:pStyle w:val="ListParagraph"/>
        <w:spacing w:after="120"/>
        <w:ind w:left="360"/>
        <w:rPr>
          <w:sz w:val="20"/>
        </w:rPr>
      </w:pPr>
      <w:r>
        <w:rPr>
          <w:sz w:val="20"/>
        </w:rPr>
        <w:tab/>
      </w:r>
      <w:r>
        <w:rPr>
          <w:sz w:val="20"/>
        </w:rPr>
        <w:tab/>
      </w:r>
      <w:r w:rsidRPr="00263D35">
        <w:rPr>
          <w:sz w:val="20"/>
        </w:rPr>
        <w:fldChar w:fldCharType="begin">
          <w:ffData>
            <w:name w:val="Check84"/>
            <w:enabled/>
            <w:calcOnExit w:val="0"/>
            <w:checkBox>
              <w:sizeAuto/>
              <w:default w:val="0"/>
            </w:checkBox>
          </w:ffData>
        </w:fldChar>
      </w:r>
      <w:r w:rsidRPr="00263D35">
        <w:rPr>
          <w:sz w:val="20"/>
        </w:rPr>
        <w:instrText xml:space="preserve"> FORMCHECKBOX </w:instrText>
      </w:r>
      <w:r w:rsidR="00620C41">
        <w:rPr>
          <w:sz w:val="20"/>
        </w:rPr>
      </w:r>
      <w:r w:rsidR="00620C41">
        <w:rPr>
          <w:sz w:val="20"/>
        </w:rPr>
        <w:fldChar w:fldCharType="separate"/>
      </w:r>
      <w:r w:rsidRPr="00263D35">
        <w:rPr>
          <w:sz w:val="20"/>
        </w:rPr>
        <w:fldChar w:fldCharType="end"/>
      </w:r>
      <w:r w:rsidRPr="00263D35">
        <w:rPr>
          <w:sz w:val="20"/>
        </w:rPr>
        <w:t xml:space="preserve"> Yes    </w:t>
      </w:r>
      <w:r w:rsidRPr="00263D35">
        <w:rPr>
          <w:sz w:val="20"/>
        </w:rPr>
        <w:fldChar w:fldCharType="begin">
          <w:ffData>
            <w:name w:val="Check85"/>
            <w:enabled/>
            <w:calcOnExit w:val="0"/>
            <w:checkBox>
              <w:sizeAuto/>
              <w:default w:val="0"/>
            </w:checkBox>
          </w:ffData>
        </w:fldChar>
      </w:r>
      <w:r w:rsidRPr="00263D35">
        <w:rPr>
          <w:sz w:val="20"/>
        </w:rPr>
        <w:instrText xml:space="preserve"> FORMCHECKBOX </w:instrText>
      </w:r>
      <w:r w:rsidR="00620C41">
        <w:rPr>
          <w:sz w:val="20"/>
        </w:rPr>
      </w:r>
      <w:r w:rsidR="00620C41">
        <w:rPr>
          <w:sz w:val="20"/>
        </w:rPr>
        <w:fldChar w:fldCharType="separate"/>
      </w:r>
      <w:r w:rsidRPr="00263D35">
        <w:rPr>
          <w:sz w:val="20"/>
        </w:rPr>
        <w:fldChar w:fldCharType="end"/>
      </w:r>
      <w:r w:rsidRPr="00263D35">
        <w:rPr>
          <w:sz w:val="20"/>
        </w:rPr>
        <w:t xml:space="preserve"> No</w:t>
      </w:r>
    </w:p>
    <w:bookmarkStart w:id="336" w:name="H_10"/>
    <w:p w14:paraId="71541F9A" w14:textId="77777777" w:rsidR="006B3B90" w:rsidRPr="00263D35" w:rsidRDefault="006B3B90" w:rsidP="006B3B90">
      <w:pPr>
        <w:spacing w:after="120"/>
        <w:rPr>
          <w:sz w:val="20"/>
        </w:rPr>
      </w:pPr>
      <w:r>
        <w:rPr>
          <w:b/>
          <w:sz w:val="20"/>
        </w:rPr>
        <w:fldChar w:fldCharType="begin"/>
      </w:r>
      <w:r>
        <w:rPr>
          <w:b/>
          <w:sz w:val="20"/>
        </w:rPr>
        <w:instrText xml:space="preserve"> HYPERLINK  \l "AAAKEYWORD_INDEX" </w:instrText>
      </w:r>
      <w:r>
        <w:rPr>
          <w:b/>
          <w:sz w:val="20"/>
        </w:rPr>
      </w:r>
      <w:r>
        <w:rPr>
          <w:b/>
          <w:sz w:val="20"/>
        </w:rPr>
        <w:fldChar w:fldCharType="separate"/>
      </w:r>
      <w:r w:rsidRPr="006D2523">
        <w:rPr>
          <w:rStyle w:val="Hyperlink"/>
          <w:b/>
          <w:sz w:val="20"/>
        </w:rPr>
        <w:t xml:space="preserve">H.10. </w:t>
      </w:r>
      <w:r w:rsidRPr="004F73FA">
        <w:rPr>
          <w:rStyle w:val="Hyperlink"/>
          <w:b/>
          <w:bCs/>
          <w:iCs/>
          <w:sz w:val="20"/>
        </w:rPr>
        <w:t>Telephone Costs</w:t>
      </w:r>
      <w:bookmarkEnd w:id="336"/>
      <w:r>
        <w:rPr>
          <w:b/>
          <w:sz w:val="20"/>
        </w:rPr>
        <w:fldChar w:fldCharType="end"/>
      </w:r>
      <w:r w:rsidRPr="00263D35">
        <w:rPr>
          <w:sz w:val="20"/>
        </w:rPr>
        <w:t xml:space="preserve">. How is the expense </w:t>
      </w:r>
      <w:r>
        <w:rPr>
          <w:sz w:val="20"/>
        </w:rPr>
        <w:t xml:space="preserve">for </w:t>
      </w:r>
      <w:r w:rsidRPr="00263D35">
        <w:rPr>
          <w:sz w:val="20"/>
        </w:rPr>
        <w:t xml:space="preserve">telephone service </w:t>
      </w:r>
      <w:r>
        <w:rPr>
          <w:sz w:val="20"/>
        </w:rPr>
        <w:t xml:space="preserve">recorded and </w:t>
      </w:r>
      <w:r w:rsidRPr="00263D35">
        <w:rPr>
          <w:sz w:val="20"/>
        </w:rPr>
        <w:t xml:space="preserve">billed? </w:t>
      </w:r>
    </w:p>
    <w:p w14:paraId="434D49E3" w14:textId="77777777" w:rsidR="006B3B90" w:rsidRPr="009A2870" w:rsidRDefault="006B3B90" w:rsidP="006B3B90">
      <w:pPr>
        <w:spacing w:after="120"/>
        <w:rPr>
          <w:sz w:val="20"/>
        </w:rPr>
      </w:pPr>
      <w:r>
        <w:rPr>
          <w:sz w:val="20"/>
        </w:rPr>
        <w:tab/>
      </w:r>
      <w:r w:rsidRPr="009A2870">
        <w:rPr>
          <w:sz w:val="20"/>
        </w:rPr>
        <w:fldChar w:fldCharType="begin">
          <w:ffData>
            <w:name w:val="Check99"/>
            <w:enabled/>
            <w:calcOnExit w:val="0"/>
            <w:checkBox>
              <w:sizeAuto/>
              <w:default w:val="0"/>
            </w:checkBox>
          </w:ffData>
        </w:fldChar>
      </w:r>
      <w:r w:rsidRPr="009A2870">
        <w:rPr>
          <w:sz w:val="20"/>
        </w:rPr>
        <w:instrText xml:space="preserve"> FORMCHECKBOX </w:instrText>
      </w:r>
      <w:r w:rsidR="00620C41">
        <w:rPr>
          <w:sz w:val="20"/>
        </w:rPr>
      </w:r>
      <w:r w:rsidR="00620C41">
        <w:rPr>
          <w:sz w:val="20"/>
        </w:rPr>
        <w:fldChar w:fldCharType="separate"/>
      </w:r>
      <w:r w:rsidRPr="009A2870">
        <w:rPr>
          <w:sz w:val="20"/>
        </w:rPr>
        <w:fldChar w:fldCharType="end"/>
      </w:r>
      <w:r>
        <w:rPr>
          <w:sz w:val="20"/>
        </w:rPr>
        <w:t xml:space="preserve"> </w:t>
      </w:r>
      <w:r w:rsidRPr="009A2870">
        <w:rPr>
          <w:sz w:val="20"/>
        </w:rPr>
        <w:t xml:space="preserve">Direct </w:t>
      </w:r>
      <w:r>
        <w:rPr>
          <w:sz w:val="20"/>
        </w:rPr>
        <w:t>c</w:t>
      </w:r>
      <w:r w:rsidRPr="009A2870">
        <w:rPr>
          <w:sz w:val="20"/>
        </w:rPr>
        <w:t xml:space="preserve">ost      </w:t>
      </w:r>
      <w:r w:rsidRPr="009A2870">
        <w:rPr>
          <w:sz w:val="20"/>
        </w:rPr>
        <w:fldChar w:fldCharType="begin">
          <w:ffData>
            <w:name w:val="Check100"/>
            <w:enabled/>
            <w:calcOnExit w:val="0"/>
            <w:checkBox>
              <w:sizeAuto/>
              <w:default w:val="0"/>
            </w:checkBox>
          </w:ffData>
        </w:fldChar>
      </w:r>
      <w:r w:rsidRPr="009A2870">
        <w:rPr>
          <w:sz w:val="20"/>
        </w:rPr>
        <w:instrText xml:space="preserve"> FORMCHECKBOX </w:instrText>
      </w:r>
      <w:r w:rsidR="00620C41">
        <w:rPr>
          <w:sz w:val="20"/>
        </w:rPr>
      </w:r>
      <w:r w:rsidR="00620C41">
        <w:rPr>
          <w:sz w:val="20"/>
        </w:rPr>
        <w:fldChar w:fldCharType="separate"/>
      </w:r>
      <w:r w:rsidRPr="009A2870">
        <w:rPr>
          <w:sz w:val="20"/>
        </w:rPr>
        <w:fldChar w:fldCharType="end"/>
      </w:r>
      <w:r w:rsidRPr="009A2870">
        <w:rPr>
          <w:sz w:val="20"/>
        </w:rPr>
        <w:t xml:space="preserve"> Indirect </w:t>
      </w:r>
      <w:r>
        <w:rPr>
          <w:sz w:val="20"/>
        </w:rPr>
        <w:t>c</w:t>
      </w:r>
      <w:r w:rsidRPr="009A2870">
        <w:rPr>
          <w:sz w:val="20"/>
        </w:rPr>
        <w:t xml:space="preserve">ost      </w:t>
      </w:r>
      <w:r w:rsidRPr="009A2870">
        <w:rPr>
          <w:sz w:val="20"/>
        </w:rPr>
        <w:fldChar w:fldCharType="begin">
          <w:ffData>
            <w:name w:val="Check101"/>
            <w:enabled/>
            <w:calcOnExit w:val="0"/>
            <w:checkBox>
              <w:sizeAuto/>
              <w:default w:val="0"/>
            </w:checkBox>
          </w:ffData>
        </w:fldChar>
      </w:r>
      <w:r w:rsidRPr="009A2870">
        <w:rPr>
          <w:sz w:val="20"/>
        </w:rPr>
        <w:instrText xml:space="preserve"> FORMCHECKBOX </w:instrText>
      </w:r>
      <w:r w:rsidR="00620C41">
        <w:rPr>
          <w:sz w:val="20"/>
        </w:rPr>
      </w:r>
      <w:r w:rsidR="00620C41">
        <w:rPr>
          <w:sz w:val="20"/>
        </w:rPr>
        <w:fldChar w:fldCharType="separate"/>
      </w:r>
      <w:r w:rsidRPr="009A2870">
        <w:rPr>
          <w:sz w:val="20"/>
        </w:rPr>
        <w:fldChar w:fldCharType="end"/>
      </w:r>
      <w:r w:rsidRPr="009A2870">
        <w:rPr>
          <w:sz w:val="20"/>
        </w:rPr>
        <w:t xml:space="preserve"> Combination of </w:t>
      </w:r>
      <w:r>
        <w:rPr>
          <w:sz w:val="20"/>
        </w:rPr>
        <w:t>direct and indirect</w:t>
      </w:r>
    </w:p>
    <w:p w14:paraId="07185585" w14:textId="77777777" w:rsidR="006B3B90" w:rsidRPr="00263D35" w:rsidRDefault="006B3B90" w:rsidP="006B3B90">
      <w:pPr>
        <w:spacing w:after="120"/>
        <w:rPr>
          <w:sz w:val="20"/>
        </w:rPr>
      </w:pPr>
      <w:r>
        <w:rPr>
          <w:sz w:val="20"/>
        </w:rPr>
        <w:tab/>
        <w:t xml:space="preserve">      </w:t>
      </w:r>
      <w:r w:rsidRPr="00263D35">
        <w:rPr>
          <w:i/>
          <w:sz w:val="20"/>
        </w:rPr>
        <w:t xml:space="preserve">If you marked “combination of </w:t>
      </w:r>
      <w:r>
        <w:rPr>
          <w:i/>
          <w:sz w:val="20"/>
        </w:rPr>
        <w:t>direct and indirect</w:t>
      </w:r>
      <w:r w:rsidRPr="00263D35">
        <w:rPr>
          <w:i/>
          <w:sz w:val="20"/>
        </w:rPr>
        <w:t>,” please explain below</w:t>
      </w:r>
      <w:r w:rsidRPr="00263D35">
        <w:rPr>
          <w:sz w:val="20"/>
        </w:rPr>
        <w:t xml:space="preserve">: </w:t>
      </w:r>
    </w:p>
    <w:p w14:paraId="4B9590CE" w14:textId="77777777" w:rsidR="006B3B90" w:rsidRDefault="006B3B90" w:rsidP="006B3B90">
      <w:pPr>
        <w:pStyle w:val="ListParagraph"/>
        <w:spacing w:after="120"/>
        <w:ind w:left="360"/>
        <w:rPr>
          <w:rFonts w:ascii="Garamond" w:hAnsi="Garamond" w:cs="TimesNewRomanPSMT"/>
          <w:sz w:val="18"/>
          <w:szCs w:val="18"/>
          <w:u w:val="single"/>
        </w:rPr>
      </w:pPr>
      <w:r w:rsidRPr="00263D35">
        <w:rPr>
          <w:rFonts w:ascii="Garamond" w:hAnsi="Garamond" w:cs="TimesNewRomanPSMT"/>
          <w:sz w:val="18"/>
          <w:szCs w:val="18"/>
        </w:rPr>
        <w:tab/>
      </w:r>
      <w:r>
        <w:rPr>
          <w:rFonts w:ascii="Garamond" w:hAnsi="Garamond" w:cs="TimesNewRomanPSMT"/>
          <w:sz w:val="18"/>
          <w:szCs w:val="18"/>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43E0FF3C" w14:textId="77777777" w:rsidR="006B3B90" w:rsidRPr="00263D35" w:rsidRDefault="006B3B90" w:rsidP="006B3B90">
      <w:pPr>
        <w:pStyle w:val="ListParagraph"/>
        <w:spacing w:after="120"/>
        <w:ind w:left="360"/>
        <w:rPr>
          <w:sz w:val="20"/>
        </w:rPr>
      </w:pPr>
      <w:r>
        <w:rPr>
          <w:sz w:val="20"/>
        </w:rPr>
        <w:t xml:space="preserve">   </w:t>
      </w:r>
      <w:r w:rsidRPr="00263D35">
        <w:rPr>
          <w:sz w:val="20"/>
        </w:rPr>
        <w:t xml:space="preserve">- Does </w:t>
      </w:r>
      <w:r>
        <w:rPr>
          <w:sz w:val="20"/>
        </w:rPr>
        <w:t xml:space="preserve">the Company </w:t>
      </w:r>
      <w:r w:rsidRPr="00263D35">
        <w:rPr>
          <w:sz w:val="20"/>
        </w:rPr>
        <w:t xml:space="preserve">maintain a telephone log to record toll calls? </w:t>
      </w:r>
      <w:r>
        <w:rPr>
          <w:sz w:val="20"/>
        </w:rPr>
        <w:t xml:space="preserve">  </w:t>
      </w:r>
      <w:r w:rsidRPr="00263D35">
        <w:rPr>
          <w:sz w:val="20"/>
        </w:rPr>
        <w:fldChar w:fldCharType="begin">
          <w:ffData>
            <w:name w:val="Check84"/>
            <w:enabled/>
            <w:calcOnExit w:val="0"/>
            <w:checkBox>
              <w:sizeAuto/>
              <w:default w:val="0"/>
            </w:checkBox>
          </w:ffData>
        </w:fldChar>
      </w:r>
      <w:r w:rsidRPr="00263D35">
        <w:rPr>
          <w:sz w:val="20"/>
        </w:rPr>
        <w:instrText xml:space="preserve"> FORMCHECKBOX </w:instrText>
      </w:r>
      <w:r w:rsidR="00620C41">
        <w:rPr>
          <w:sz w:val="20"/>
        </w:rPr>
      </w:r>
      <w:r w:rsidR="00620C41">
        <w:rPr>
          <w:sz w:val="20"/>
        </w:rPr>
        <w:fldChar w:fldCharType="separate"/>
      </w:r>
      <w:r w:rsidRPr="00263D35">
        <w:rPr>
          <w:sz w:val="20"/>
        </w:rPr>
        <w:fldChar w:fldCharType="end"/>
      </w:r>
      <w:r w:rsidRPr="00263D35">
        <w:rPr>
          <w:sz w:val="20"/>
        </w:rPr>
        <w:t xml:space="preserve"> Yes    </w:t>
      </w:r>
      <w:r w:rsidRPr="00263D35">
        <w:rPr>
          <w:sz w:val="20"/>
        </w:rPr>
        <w:fldChar w:fldCharType="begin">
          <w:ffData>
            <w:name w:val="Check85"/>
            <w:enabled/>
            <w:calcOnExit w:val="0"/>
            <w:checkBox>
              <w:sizeAuto/>
              <w:default w:val="0"/>
            </w:checkBox>
          </w:ffData>
        </w:fldChar>
      </w:r>
      <w:r w:rsidRPr="00263D35">
        <w:rPr>
          <w:sz w:val="20"/>
        </w:rPr>
        <w:instrText xml:space="preserve"> FORMCHECKBOX </w:instrText>
      </w:r>
      <w:r w:rsidR="00620C41">
        <w:rPr>
          <w:sz w:val="20"/>
        </w:rPr>
      </w:r>
      <w:r w:rsidR="00620C41">
        <w:rPr>
          <w:sz w:val="20"/>
        </w:rPr>
        <w:fldChar w:fldCharType="separate"/>
      </w:r>
      <w:r w:rsidRPr="00263D35">
        <w:rPr>
          <w:sz w:val="20"/>
        </w:rPr>
        <w:fldChar w:fldCharType="end"/>
      </w:r>
      <w:r w:rsidRPr="00263D35">
        <w:rPr>
          <w:sz w:val="20"/>
        </w:rPr>
        <w:t xml:space="preserve"> No</w:t>
      </w:r>
    </w:p>
    <w:p w14:paraId="29AC76D1" w14:textId="77777777" w:rsidR="006B3B90" w:rsidRDefault="006B3B90" w:rsidP="006B3B90">
      <w:pPr>
        <w:pStyle w:val="ListParagraph"/>
        <w:spacing w:after="120"/>
        <w:ind w:left="360"/>
        <w:rPr>
          <w:sz w:val="20"/>
        </w:rPr>
      </w:pPr>
      <w:r>
        <w:rPr>
          <w:sz w:val="20"/>
        </w:rPr>
        <w:t xml:space="preserve">   </w:t>
      </w:r>
      <w:r w:rsidRPr="00263D35">
        <w:rPr>
          <w:sz w:val="20"/>
        </w:rPr>
        <w:t>- Are the calls job</w:t>
      </w:r>
      <w:r>
        <w:rPr>
          <w:sz w:val="20"/>
        </w:rPr>
        <w:t>-</w:t>
      </w:r>
      <w:r w:rsidRPr="00263D35">
        <w:rPr>
          <w:sz w:val="20"/>
        </w:rPr>
        <w:t xml:space="preserve">coded by direct and indirect classifications? </w:t>
      </w:r>
      <w:r>
        <w:rPr>
          <w:sz w:val="20"/>
        </w:rPr>
        <w:tab/>
      </w:r>
      <w:r w:rsidRPr="006D2523">
        <w:rPr>
          <w:sz w:val="10"/>
        </w:rPr>
        <w:t xml:space="preserve"> </w:t>
      </w:r>
      <w:r w:rsidRPr="009675B2">
        <w:rPr>
          <w:sz w:val="20"/>
        </w:rPr>
        <w:t xml:space="preserve"> </w:t>
      </w:r>
      <w:r>
        <w:rPr>
          <w:sz w:val="20"/>
        </w:rPr>
        <w:t xml:space="preserve"> </w:t>
      </w:r>
      <w:r w:rsidRPr="006D2523">
        <w:rPr>
          <w:sz w:val="14"/>
        </w:rPr>
        <w:t xml:space="preserve"> </w:t>
      </w:r>
      <w:r w:rsidRPr="00263D35">
        <w:rPr>
          <w:sz w:val="20"/>
        </w:rPr>
        <w:fldChar w:fldCharType="begin">
          <w:ffData>
            <w:name w:val=""/>
            <w:enabled/>
            <w:calcOnExit w:val="0"/>
            <w:checkBox>
              <w:sizeAuto/>
              <w:default w:val="0"/>
            </w:checkBox>
          </w:ffData>
        </w:fldChar>
      </w:r>
      <w:r w:rsidRPr="00263D35">
        <w:rPr>
          <w:sz w:val="20"/>
        </w:rPr>
        <w:instrText xml:space="preserve"> FORMCHECKBOX </w:instrText>
      </w:r>
      <w:r w:rsidR="00620C41">
        <w:rPr>
          <w:sz w:val="20"/>
        </w:rPr>
      </w:r>
      <w:r w:rsidR="00620C41">
        <w:rPr>
          <w:sz w:val="20"/>
        </w:rPr>
        <w:fldChar w:fldCharType="separate"/>
      </w:r>
      <w:r w:rsidRPr="00263D35">
        <w:rPr>
          <w:sz w:val="20"/>
        </w:rPr>
        <w:fldChar w:fldCharType="end"/>
      </w:r>
      <w:r w:rsidRPr="00263D35">
        <w:rPr>
          <w:sz w:val="20"/>
        </w:rPr>
        <w:t xml:space="preserve"> Yes</w:t>
      </w:r>
      <w:r w:rsidRPr="006D2523">
        <w:rPr>
          <w:sz w:val="16"/>
        </w:rPr>
        <w:t xml:space="preserve">  </w:t>
      </w:r>
      <w:r>
        <w:rPr>
          <w:sz w:val="16"/>
        </w:rPr>
        <w:t xml:space="preserve"> </w:t>
      </w:r>
      <w:r w:rsidRPr="006D2523">
        <w:rPr>
          <w:sz w:val="16"/>
        </w:rPr>
        <w:t xml:space="preserve">  </w:t>
      </w:r>
      <w:r w:rsidRPr="00263D35">
        <w:rPr>
          <w:sz w:val="20"/>
        </w:rPr>
        <w:fldChar w:fldCharType="begin">
          <w:ffData>
            <w:name w:val="Check85"/>
            <w:enabled/>
            <w:calcOnExit w:val="0"/>
            <w:checkBox>
              <w:sizeAuto/>
              <w:default w:val="0"/>
            </w:checkBox>
          </w:ffData>
        </w:fldChar>
      </w:r>
      <w:r w:rsidRPr="00263D35">
        <w:rPr>
          <w:sz w:val="20"/>
        </w:rPr>
        <w:instrText xml:space="preserve"> FORMCHECKBOX </w:instrText>
      </w:r>
      <w:r w:rsidR="00620C41">
        <w:rPr>
          <w:sz w:val="20"/>
        </w:rPr>
      </w:r>
      <w:r w:rsidR="00620C41">
        <w:rPr>
          <w:sz w:val="20"/>
        </w:rPr>
        <w:fldChar w:fldCharType="separate"/>
      </w:r>
      <w:r w:rsidRPr="00263D35">
        <w:rPr>
          <w:sz w:val="20"/>
        </w:rPr>
        <w:fldChar w:fldCharType="end"/>
      </w:r>
      <w:r w:rsidRPr="00263D35">
        <w:rPr>
          <w:sz w:val="20"/>
        </w:rPr>
        <w:t xml:space="preserve"> No</w:t>
      </w:r>
    </w:p>
    <w:p w14:paraId="5856F77B" w14:textId="77777777" w:rsidR="006B3B90" w:rsidRDefault="006B3B90" w:rsidP="006B3B90">
      <w:pPr>
        <w:pStyle w:val="ListParagraph"/>
        <w:spacing w:after="60"/>
        <w:ind w:left="504" w:hanging="504"/>
        <w:rPr>
          <w:sz w:val="20"/>
        </w:rPr>
      </w:pPr>
      <w:r>
        <w:rPr>
          <w:sz w:val="20"/>
        </w:rPr>
        <w:br w:type="page"/>
      </w:r>
      <w:bookmarkStart w:id="337" w:name="H_11"/>
      <w:r>
        <w:rPr>
          <w:b/>
          <w:sz w:val="20"/>
        </w:rPr>
        <w:lastRenderedPageBreak/>
        <w:fldChar w:fldCharType="begin"/>
      </w:r>
      <w:r>
        <w:rPr>
          <w:b/>
          <w:sz w:val="20"/>
        </w:rPr>
        <w:instrText xml:space="preserve"> HYPERLINK  \l "AAAKEYWORD_INDEX" </w:instrText>
      </w:r>
      <w:r>
        <w:rPr>
          <w:b/>
          <w:sz w:val="20"/>
        </w:rPr>
      </w:r>
      <w:r>
        <w:rPr>
          <w:b/>
          <w:sz w:val="20"/>
        </w:rPr>
        <w:fldChar w:fldCharType="separate"/>
      </w:r>
      <w:r w:rsidRPr="006D2523">
        <w:rPr>
          <w:rStyle w:val="Hyperlink"/>
          <w:b/>
          <w:sz w:val="20"/>
        </w:rPr>
        <w:t>H.11.</w:t>
      </w:r>
      <w:r w:rsidRPr="006D2523">
        <w:rPr>
          <w:rStyle w:val="Hyperlink"/>
          <w:sz w:val="20"/>
        </w:rPr>
        <w:t xml:space="preserve"> </w:t>
      </w:r>
      <w:r w:rsidRPr="004F73FA">
        <w:rPr>
          <w:rStyle w:val="Hyperlink"/>
          <w:b/>
          <w:sz w:val="20"/>
        </w:rPr>
        <w:t>Activities Ineligible for Cost Reimbursement</w:t>
      </w:r>
      <w:bookmarkEnd w:id="337"/>
      <w:r>
        <w:rPr>
          <w:b/>
          <w:sz w:val="20"/>
        </w:rPr>
        <w:fldChar w:fldCharType="end"/>
      </w:r>
      <w:r>
        <w:rPr>
          <w:sz w:val="20"/>
        </w:rPr>
        <w:t xml:space="preserve">. Did any of the Company’s employees engage in activities for lobbying, advertising, public relations, charity, and/or entertainment? </w:t>
      </w:r>
    </w:p>
    <w:p w14:paraId="1B61156F" w14:textId="77777777" w:rsidR="006B3B90" w:rsidRDefault="006B3B90" w:rsidP="006B3B90">
      <w:pPr>
        <w:pStyle w:val="ListParagraph"/>
        <w:spacing w:after="160"/>
        <w:ind w:left="576" w:hanging="576"/>
        <w:rPr>
          <w:sz w:val="20"/>
        </w:rPr>
      </w:pPr>
      <w:r>
        <w:rPr>
          <w:sz w:val="20"/>
        </w:rPr>
        <w:tab/>
        <w:t xml:space="preserve">- If “yes,” please list the employees who engaged in these activities, and describe how the associated costs </w:t>
      </w:r>
      <w:r>
        <w:rPr>
          <w:sz w:val="20"/>
        </w:rPr>
        <w:br/>
        <w:t xml:space="preserve">  were tracked and accounted for in relation to the submitted indirect cost rate.</w:t>
      </w:r>
    </w:p>
    <w:p w14:paraId="767FFE71" w14:textId="77777777" w:rsidR="006B3B90" w:rsidRPr="00277C36" w:rsidRDefault="006B3B90" w:rsidP="006B3B90">
      <w:pPr>
        <w:spacing w:after="120"/>
        <w:ind w:left="3989" w:hanging="389"/>
        <w:rPr>
          <w:b/>
          <w:sz w:val="20"/>
          <w:szCs w:val="22"/>
        </w:rPr>
      </w:pPr>
      <w:r>
        <w:rPr>
          <w:b/>
          <w:sz w:val="20"/>
          <w:szCs w:val="22"/>
        </w:rPr>
        <w:t>Table 2: Unallowable Activities</w:t>
      </w:r>
    </w:p>
    <w:tbl>
      <w:tblPr>
        <w:tblW w:w="0" w:type="auto"/>
        <w:tblInd w:w="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65"/>
        <w:gridCol w:w="3122"/>
        <w:gridCol w:w="2715"/>
      </w:tblGrid>
      <w:tr w:rsidR="006B3B90" w:rsidRPr="006A0443" w14:paraId="774F16D8" w14:textId="77777777" w:rsidTr="00B2179E">
        <w:tc>
          <w:tcPr>
            <w:tcW w:w="2880" w:type="dxa"/>
          </w:tcPr>
          <w:p w14:paraId="27511AF5" w14:textId="77777777" w:rsidR="006B3B90" w:rsidRPr="006A0443" w:rsidRDefault="006B3B90" w:rsidP="00B2179E">
            <w:pPr>
              <w:tabs>
                <w:tab w:val="right" w:pos="2520"/>
              </w:tabs>
              <w:spacing w:after="120"/>
              <w:rPr>
                <w:b/>
                <w:sz w:val="18"/>
              </w:rPr>
            </w:pPr>
            <w:r>
              <w:rPr>
                <w:rFonts w:ascii="Calibri" w:eastAsia="Calibri" w:hAnsi="Calibri"/>
                <w:b/>
                <w:sz w:val="18"/>
                <w:szCs w:val="22"/>
              </w:rPr>
              <w:t>Employee Name or ID &amp; Title/Classification:</w:t>
            </w:r>
          </w:p>
        </w:tc>
        <w:tc>
          <w:tcPr>
            <w:tcW w:w="3150" w:type="dxa"/>
          </w:tcPr>
          <w:p w14:paraId="6D83DDAD" w14:textId="77777777" w:rsidR="006B3B90" w:rsidRPr="006A0443" w:rsidRDefault="006B3B90" w:rsidP="00B2179E">
            <w:pPr>
              <w:tabs>
                <w:tab w:val="right" w:pos="2520"/>
              </w:tabs>
              <w:spacing w:after="120"/>
              <w:rPr>
                <w:b/>
                <w:sz w:val="18"/>
              </w:rPr>
            </w:pPr>
            <w:r>
              <w:rPr>
                <w:rFonts w:ascii="Calibri" w:eastAsia="Calibri" w:hAnsi="Calibri"/>
                <w:b/>
                <w:sz w:val="18"/>
                <w:szCs w:val="22"/>
              </w:rPr>
              <w:t>Activities:</w:t>
            </w:r>
          </w:p>
        </w:tc>
        <w:tc>
          <w:tcPr>
            <w:tcW w:w="2736" w:type="dxa"/>
          </w:tcPr>
          <w:p w14:paraId="76DC2A49" w14:textId="77777777" w:rsidR="006B3B90" w:rsidRDefault="006B3B90" w:rsidP="00B2179E">
            <w:pPr>
              <w:tabs>
                <w:tab w:val="right" w:pos="2520"/>
              </w:tabs>
              <w:spacing w:after="120"/>
              <w:rPr>
                <w:rFonts w:ascii="Calibri" w:eastAsia="Calibri" w:hAnsi="Calibri"/>
                <w:b/>
                <w:sz w:val="18"/>
                <w:szCs w:val="22"/>
              </w:rPr>
            </w:pPr>
            <w:r>
              <w:rPr>
                <w:rFonts w:ascii="Calibri" w:eastAsia="Calibri" w:hAnsi="Calibri"/>
                <w:b/>
                <w:sz w:val="18"/>
                <w:szCs w:val="22"/>
              </w:rPr>
              <w:t>Accounting Treatment:</w:t>
            </w:r>
          </w:p>
        </w:tc>
      </w:tr>
      <w:tr w:rsidR="006B3B90" w:rsidRPr="0031461A" w14:paraId="40DEEB8F" w14:textId="77777777" w:rsidTr="00B2179E">
        <w:tc>
          <w:tcPr>
            <w:tcW w:w="2880" w:type="dxa"/>
          </w:tcPr>
          <w:p w14:paraId="302C6510"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18"/>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50" w:type="dxa"/>
          </w:tcPr>
          <w:p w14:paraId="322DF5BF"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18"/>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736" w:type="dxa"/>
          </w:tcPr>
          <w:p w14:paraId="28397F8C"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18"/>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r>
      <w:tr w:rsidR="006B3B90" w:rsidRPr="0031461A" w14:paraId="321D430F" w14:textId="77777777" w:rsidTr="00B2179E">
        <w:tc>
          <w:tcPr>
            <w:tcW w:w="2880" w:type="dxa"/>
          </w:tcPr>
          <w:p w14:paraId="42FFB4A6"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0"/>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50" w:type="dxa"/>
          </w:tcPr>
          <w:p w14:paraId="66C22D21"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2"/>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736" w:type="dxa"/>
          </w:tcPr>
          <w:p w14:paraId="424A2940"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18"/>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r>
      <w:tr w:rsidR="006B3B90" w:rsidRPr="0031461A" w14:paraId="3AB528C0" w14:textId="77777777" w:rsidTr="00B2179E">
        <w:tc>
          <w:tcPr>
            <w:tcW w:w="2880" w:type="dxa"/>
          </w:tcPr>
          <w:p w14:paraId="27A262E1"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50" w:type="dxa"/>
          </w:tcPr>
          <w:p w14:paraId="1BB80FB5"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736" w:type="dxa"/>
          </w:tcPr>
          <w:p w14:paraId="7F3F4E8B"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18"/>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r>
      <w:tr w:rsidR="006B3B90" w:rsidRPr="0031461A" w14:paraId="4140A072" w14:textId="77777777" w:rsidTr="00B2179E">
        <w:tc>
          <w:tcPr>
            <w:tcW w:w="2880" w:type="dxa"/>
          </w:tcPr>
          <w:p w14:paraId="52E92A23"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50" w:type="dxa"/>
          </w:tcPr>
          <w:p w14:paraId="56025921"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736" w:type="dxa"/>
          </w:tcPr>
          <w:p w14:paraId="33222DB7"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18"/>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r>
      <w:tr w:rsidR="006B3B90" w:rsidRPr="0031461A" w14:paraId="0CDCFD2E" w14:textId="77777777" w:rsidTr="00B2179E">
        <w:tc>
          <w:tcPr>
            <w:tcW w:w="2880" w:type="dxa"/>
          </w:tcPr>
          <w:p w14:paraId="6757FC85"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50" w:type="dxa"/>
          </w:tcPr>
          <w:p w14:paraId="357F629E"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736" w:type="dxa"/>
          </w:tcPr>
          <w:p w14:paraId="72F71B3E"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18"/>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r>
      <w:tr w:rsidR="006B3B90" w:rsidRPr="0031461A" w14:paraId="43A83E5E" w14:textId="77777777" w:rsidTr="00B2179E">
        <w:tc>
          <w:tcPr>
            <w:tcW w:w="2880" w:type="dxa"/>
          </w:tcPr>
          <w:p w14:paraId="14E997AB"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50" w:type="dxa"/>
          </w:tcPr>
          <w:p w14:paraId="606C394F"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736" w:type="dxa"/>
          </w:tcPr>
          <w:p w14:paraId="32DF82C3"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18"/>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r>
      <w:tr w:rsidR="006B3B90" w:rsidRPr="0031461A" w14:paraId="5E543B46" w14:textId="77777777" w:rsidTr="00B2179E">
        <w:tc>
          <w:tcPr>
            <w:tcW w:w="2880" w:type="dxa"/>
          </w:tcPr>
          <w:p w14:paraId="286D7996"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50" w:type="dxa"/>
          </w:tcPr>
          <w:p w14:paraId="0ADE3661"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736" w:type="dxa"/>
          </w:tcPr>
          <w:p w14:paraId="09D8D446"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18"/>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r>
      <w:tr w:rsidR="006B3B90" w:rsidRPr="0031461A" w14:paraId="08C45A79" w14:textId="77777777" w:rsidTr="00B2179E">
        <w:tc>
          <w:tcPr>
            <w:tcW w:w="2880" w:type="dxa"/>
          </w:tcPr>
          <w:p w14:paraId="6072CEF5"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50" w:type="dxa"/>
          </w:tcPr>
          <w:p w14:paraId="2F7A87BD"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736" w:type="dxa"/>
          </w:tcPr>
          <w:p w14:paraId="0AB6255F"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18"/>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r>
      <w:tr w:rsidR="006B3B90" w:rsidRPr="0031461A" w14:paraId="6129D6E3" w14:textId="77777777" w:rsidTr="00B2179E">
        <w:tc>
          <w:tcPr>
            <w:tcW w:w="2880" w:type="dxa"/>
          </w:tcPr>
          <w:p w14:paraId="6FCF86D5"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50" w:type="dxa"/>
          </w:tcPr>
          <w:p w14:paraId="07748009"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736" w:type="dxa"/>
          </w:tcPr>
          <w:p w14:paraId="1B60870E"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18"/>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r>
      <w:tr w:rsidR="006B3B90" w:rsidRPr="0031461A" w14:paraId="4790A8F0" w14:textId="77777777" w:rsidTr="00B2179E">
        <w:tc>
          <w:tcPr>
            <w:tcW w:w="2880" w:type="dxa"/>
          </w:tcPr>
          <w:p w14:paraId="1D25A227"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50" w:type="dxa"/>
          </w:tcPr>
          <w:p w14:paraId="47CA63EC"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736" w:type="dxa"/>
          </w:tcPr>
          <w:p w14:paraId="3A681F97"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18"/>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r>
      <w:tr w:rsidR="006B3B90" w:rsidRPr="0031461A" w14:paraId="5D08C1CE" w14:textId="77777777" w:rsidTr="00B2179E">
        <w:tc>
          <w:tcPr>
            <w:tcW w:w="2880" w:type="dxa"/>
          </w:tcPr>
          <w:p w14:paraId="13ADEB2A"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50" w:type="dxa"/>
          </w:tcPr>
          <w:p w14:paraId="122353EC"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736" w:type="dxa"/>
          </w:tcPr>
          <w:p w14:paraId="705737E8"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18"/>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r>
      <w:tr w:rsidR="006B3B90" w:rsidRPr="0031461A" w14:paraId="3B163BDA" w14:textId="77777777" w:rsidTr="00B2179E">
        <w:tc>
          <w:tcPr>
            <w:tcW w:w="2880" w:type="dxa"/>
          </w:tcPr>
          <w:p w14:paraId="33FFE5DC"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3150" w:type="dxa"/>
          </w:tcPr>
          <w:p w14:paraId="7B220395"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736" w:type="dxa"/>
          </w:tcPr>
          <w:p w14:paraId="62F06316"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18"/>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r>
    </w:tbl>
    <w:p w14:paraId="5F02F382" w14:textId="77777777" w:rsidR="006B3B90" w:rsidRDefault="006B3B90" w:rsidP="006B3B90">
      <w:pPr>
        <w:pStyle w:val="ListParagraph"/>
        <w:spacing w:after="120"/>
        <w:ind w:left="0"/>
        <w:rPr>
          <w:sz w:val="20"/>
        </w:rPr>
      </w:pPr>
    </w:p>
    <w:p w14:paraId="0F44AFDA" w14:textId="77777777" w:rsidR="006B3B90" w:rsidRPr="00B2179E" w:rsidRDefault="006B3B90" w:rsidP="00B2179E">
      <w:pPr>
        <w:jc w:val="center"/>
        <w:rPr>
          <w:b/>
        </w:rPr>
      </w:pPr>
      <w:bookmarkStart w:id="338" w:name="_Toc309109332"/>
      <w:r w:rsidRPr="00B2179E">
        <w:rPr>
          <w:b/>
        </w:rPr>
        <w:t>I. Compensation for Owners and Employees</w:t>
      </w:r>
      <w:bookmarkEnd w:id="338"/>
    </w:p>
    <w:bookmarkStart w:id="339" w:name="I_1"/>
    <w:p w14:paraId="591AE7B4" w14:textId="77777777" w:rsidR="006B3B90" w:rsidRDefault="006B3B90" w:rsidP="006B3B90">
      <w:pPr>
        <w:spacing w:after="120"/>
        <w:rPr>
          <w:sz w:val="20"/>
        </w:rPr>
      </w:pPr>
      <w:r>
        <w:rPr>
          <w:b/>
          <w:sz w:val="20"/>
        </w:rPr>
        <w:fldChar w:fldCharType="begin"/>
      </w:r>
      <w:r>
        <w:rPr>
          <w:b/>
          <w:sz w:val="20"/>
        </w:rPr>
        <w:instrText xml:space="preserve"> HYPERLINK  \l "AAAKEYWORD_INDEX" </w:instrText>
      </w:r>
      <w:r>
        <w:rPr>
          <w:b/>
          <w:sz w:val="20"/>
        </w:rPr>
      </w:r>
      <w:r>
        <w:rPr>
          <w:b/>
          <w:sz w:val="20"/>
        </w:rPr>
        <w:fldChar w:fldCharType="separate"/>
      </w:r>
      <w:r w:rsidRPr="006D2523">
        <w:rPr>
          <w:rStyle w:val="Hyperlink"/>
          <w:b/>
          <w:sz w:val="20"/>
        </w:rPr>
        <w:t>I.1. Bonuses</w:t>
      </w:r>
      <w:bookmarkEnd w:id="339"/>
      <w:r>
        <w:rPr>
          <w:b/>
          <w:sz w:val="20"/>
        </w:rPr>
        <w:fldChar w:fldCharType="end"/>
      </w:r>
      <w:r>
        <w:rPr>
          <w:sz w:val="20"/>
        </w:rPr>
        <w:t xml:space="preserve">. </w:t>
      </w:r>
    </w:p>
    <w:p w14:paraId="7837D65A" w14:textId="77777777" w:rsidR="006B3B90" w:rsidRDefault="006B3B90" w:rsidP="00B2179E">
      <w:pPr>
        <w:numPr>
          <w:ilvl w:val="0"/>
          <w:numId w:val="51"/>
        </w:numPr>
        <w:overflowPunct/>
        <w:spacing w:after="120"/>
        <w:textAlignment w:val="auto"/>
        <w:rPr>
          <w:sz w:val="20"/>
        </w:rPr>
      </w:pPr>
      <w:r w:rsidRPr="000B57A8">
        <w:rPr>
          <w:sz w:val="20"/>
        </w:rPr>
        <w:t xml:space="preserve">Did </w:t>
      </w:r>
      <w:r>
        <w:rPr>
          <w:sz w:val="20"/>
        </w:rPr>
        <w:t>the Company</w:t>
      </w:r>
      <w:r w:rsidRPr="000B57A8">
        <w:rPr>
          <w:sz w:val="20"/>
        </w:rPr>
        <w:t xml:space="preserve"> pay</w:t>
      </w:r>
      <w:r>
        <w:rPr>
          <w:sz w:val="20"/>
        </w:rPr>
        <w:t>, or accrue for,</w:t>
      </w:r>
      <w:r w:rsidRPr="000B57A8">
        <w:rPr>
          <w:sz w:val="20"/>
        </w:rPr>
        <w:t xml:space="preserve"> bonuses </w:t>
      </w:r>
      <w:r>
        <w:rPr>
          <w:sz w:val="20"/>
        </w:rPr>
        <w:t>earned by owners or employees during the period covered by the latest indirect cost rate schedule?</w:t>
      </w:r>
    </w:p>
    <w:p w14:paraId="11274577" w14:textId="77777777" w:rsidR="006B3B90" w:rsidRDefault="006B3B90" w:rsidP="006B3B90">
      <w:pPr>
        <w:spacing w:after="120"/>
        <w:rPr>
          <w:sz w:val="20"/>
        </w:rPr>
      </w:pPr>
      <w:r>
        <w:rPr>
          <w:sz w:val="20"/>
        </w:rPr>
        <w:tab/>
      </w:r>
      <w:r w:rsidRPr="000B57A8">
        <w:rPr>
          <w:sz w:val="20"/>
        </w:rPr>
        <w:fldChar w:fldCharType="begin">
          <w:ffData>
            <w:name w:val=""/>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Yes    </w:t>
      </w:r>
      <w:r w:rsidRPr="000B57A8">
        <w:rPr>
          <w:sz w:val="20"/>
        </w:rPr>
        <w:fldChar w:fldCharType="begin">
          <w:ffData>
            <w:name w:val="Check85"/>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Pr>
          <w:sz w:val="20"/>
        </w:rPr>
        <w:t xml:space="preserve"> No</w:t>
      </w:r>
    </w:p>
    <w:p w14:paraId="2AA0A8FE" w14:textId="77777777" w:rsidR="006B3B90" w:rsidRDefault="006B3B90" w:rsidP="006B3B90">
      <w:pPr>
        <w:spacing w:after="120"/>
        <w:rPr>
          <w:sz w:val="20"/>
        </w:rPr>
      </w:pPr>
      <w:r>
        <w:rPr>
          <w:sz w:val="20"/>
        </w:rPr>
        <w:tab/>
        <w:t xml:space="preserve"> - </w:t>
      </w:r>
      <w:r w:rsidRPr="000B57A8">
        <w:rPr>
          <w:sz w:val="20"/>
        </w:rPr>
        <w:t xml:space="preserve">If </w:t>
      </w:r>
      <w:r>
        <w:rPr>
          <w:sz w:val="20"/>
        </w:rPr>
        <w:t>“</w:t>
      </w:r>
      <w:r w:rsidRPr="000B57A8">
        <w:rPr>
          <w:sz w:val="20"/>
        </w:rPr>
        <w:t>yes,</w:t>
      </w:r>
      <w:r>
        <w:rPr>
          <w:sz w:val="20"/>
        </w:rPr>
        <w:t>”</w:t>
      </w:r>
      <w:r w:rsidRPr="000B57A8">
        <w:rPr>
          <w:sz w:val="20"/>
        </w:rPr>
        <w:t xml:space="preserve"> were the bonuses included in the submitted overhead rate? </w:t>
      </w:r>
      <w:r>
        <w:rPr>
          <w:sz w:val="20"/>
        </w:rPr>
        <w:tab/>
      </w:r>
      <w:r>
        <w:rPr>
          <w:sz w:val="20"/>
        </w:rPr>
        <w:tab/>
      </w:r>
      <w:r w:rsidRPr="000B57A8">
        <w:rPr>
          <w:sz w:val="20"/>
        </w:rPr>
        <w:fldChar w:fldCharType="begin">
          <w:ffData>
            <w:name w:val=""/>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Yes   </w:t>
      </w:r>
      <w:r w:rsidRPr="000B57A8">
        <w:rPr>
          <w:sz w:val="20"/>
        </w:rPr>
        <w:fldChar w:fldCharType="begin">
          <w:ffData>
            <w:name w:val="Check85"/>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No</w:t>
      </w:r>
      <w:r>
        <w:rPr>
          <w:sz w:val="20"/>
        </w:rPr>
        <w:t xml:space="preserve">  </w:t>
      </w:r>
      <w:r w:rsidRPr="000B57A8">
        <w:rPr>
          <w:sz w:val="20"/>
        </w:rPr>
        <w:fldChar w:fldCharType="begin">
          <w:ffData>
            <w:name w:val="Check85"/>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N</w:t>
      </w:r>
      <w:r>
        <w:rPr>
          <w:sz w:val="20"/>
        </w:rPr>
        <w:t>/A</w:t>
      </w:r>
    </w:p>
    <w:p w14:paraId="707FEC0A" w14:textId="77777777" w:rsidR="006B3B90" w:rsidRDefault="006B3B90" w:rsidP="006B3B90">
      <w:pPr>
        <w:spacing w:after="120"/>
        <w:rPr>
          <w:sz w:val="20"/>
        </w:rPr>
      </w:pPr>
      <w:r>
        <w:rPr>
          <w:sz w:val="20"/>
        </w:rPr>
        <w:tab/>
        <w:t xml:space="preserve"> - Was any portion of these bonuses excluded from the submitted overhead rate? </w:t>
      </w:r>
      <w:r>
        <w:rPr>
          <w:sz w:val="20"/>
        </w:rPr>
        <w:tab/>
      </w:r>
      <w:r w:rsidRPr="000B57A8">
        <w:rPr>
          <w:sz w:val="20"/>
        </w:rPr>
        <w:fldChar w:fldCharType="begin">
          <w:ffData>
            <w:name w:val=""/>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Yes   </w:t>
      </w:r>
      <w:r w:rsidRPr="000B57A8">
        <w:rPr>
          <w:sz w:val="20"/>
        </w:rPr>
        <w:fldChar w:fldCharType="begin">
          <w:ffData>
            <w:name w:val="Check85"/>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No</w:t>
      </w:r>
      <w:r>
        <w:rPr>
          <w:sz w:val="20"/>
        </w:rPr>
        <w:t xml:space="preserve">  </w:t>
      </w:r>
      <w:r w:rsidRPr="000B57A8">
        <w:rPr>
          <w:sz w:val="20"/>
        </w:rPr>
        <w:fldChar w:fldCharType="begin">
          <w:ffData>
            <w:name w:val="Check85"/>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N</w:t>
      </w:r>
      <w:r>
        <w:rPr>
          <w:sz w:val="20"/>
        </w:rPr>
        <w:t>/A</w:t>
      </w:r>
    </w:p>
    <w:p w14:paraId="768F3EAE" w14:textId="77777777" w:rsidR="006B3B90" w:rsidRPr="000B57A8" w:rsidRDefault="006B3B90" w:rsidP="006B3B90">
      <w:pPr>
        <w:spacing w:after="120"/>
        <w:rPr>
          <w:sz w:val="20"/>
        </w:rPr>
      </w:pPr>
      <w:r>
        <w:rPr>
          <w:sz w:val="20"/>
        </w:rPr>
        <w:tab/>
        <w:t xml:space="preserve">    Comment: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70648D92" w14:textId="77777777" w:rsidR="006B3B90" w:rsidRDefault="006B3B90" w:rsidP="00B2179E">
      <w:pPr>
        <w:numPr>
          <w:ilvl w:val="0"/>
          <w:numId w:val="51"/>
        </w:numPr>
        <w:overflowPunct/>
        <w:spacing w:after="120"/>
        <w:textAlignment w:val="auto"/>
        <w:rPr>
          <w:sz w:val="20"/>
        </w:rPr>
      </w:pPr>
      <w:r w:rsidRPr="000B57A8">
        <w:rPr>
          <w:sz w:val="20"/>
        </w:rPr>
        <w:t xml:space="preserve">Does </w:t>
      </w:r>
      <w:r>
        <w:rPr>
          <w:sz w:val="20"/>
        </w:rPr>
        <w:t>the Company</w:t>
      </w:r>
      <w:r w:rsidRPr="000B57A8">
        <w:rPr>
          <w:sz w:val="20"/>
        </w:rPr>
        <w:t xml:space="preserve"> have a written bonus plan? </w:t>
      </w:r>
      <w:r>
        <w:rPr>
          <w:sz w:val="20"/>
        </w:rPr>
        <w:tab/>
      </w:r>
    </w:p>
    <w:p w14:paraId="5C981DB0" w14:textId="77777777" w:rsidR="006B3B90" w:rsidRDefault="006B3B90" w:rsidP="006B3B90">
      <w:pPr>
        <w:spacing w:after="120"/>
        <w:rPr>
          <w:sz w:val="20"/>
        </w:rPr>
      </w:pPr>
      <w:r>
        <w:rPr>
          <w:sz w:val="20"/>
        </w:rPr>
        <w:tab/>
      </w:r>
      <w:r w:rsidRPr="000B57A8">
        <w:rPr>
          <w:sz w:val="20"/>
        </w:rPr>
        <w:fldChar w:fldCharType="begin">
          <w:ffData>
            <w:name w:val=""/>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Yes</w:t>
      </w:r>
      <w:r>
        <w:rPr>
          <w:sz w:val="20"/>
        </w:rPr>
        <w:t>. Please provide a copy of the plan.</w:t>
      </w:r>
      <w:r w:rsidRPr="000B57A8">
        <w:rPr>
          <w:sz w:val="20"/>
        </w:rPr>
        <w:t xml:space="preserve">   </w:t>
      </w:r>
    </w:p>
    <w:p w14:paraId="52B7C852" w14:textId="77777777" w:rsidR="006B3B90" w:rsidRDefault="006B3B90" w:rsidP="006B3B90">
      <w:pPr>
        <w:spacing w:after="180"/>
        <w:rPr>
          <w:sz w:val="20"/>
        </w:rPr>
      </w:pPr>
      <w:r>
        <w:rPr>
          <w:sz w:val="20"/>
        </w:rPr>
        <w:tab/>
      </w:r>
      <w:r w:rsidRPr="000B57A8">
        <w:rPr>
          <w:sz w:val="20"/>
        </w:rPr>
        <w:fldChar w:fldCharType="begin">
          <w:ffData>
            <w:name w:val="Check85"/>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No</w:t>
      </w:r>
      <w:r>
        <w:rPr>
          <w:sz w:val="20"/>
        </w:rPr>
        <w:t>.</w:t>
      </w:r>
      <w:r w:rsidRPr="000B57A8">
        <w:rPr>
          <w:sz w:val="20"/>
        </w:rPr>
        <w:t xml:space="preserve">  </w:t>
      </w:r>
      <w:r>
        <w:rPr>
          <w:sz w:val="20"/>
        </w:rPr>
        <w:t xml:space="preserve">Please describe how bonuses are determined and how this is communicated to employees. </w:t>
      </w:r>
      <w:r w:rsidRPr="00FA0A26">
        <w:rPr>
          <w:rFonts w:ascii="Arial Narrow" w:hAnsi="Arial Narrow" w:cs="Courier New"/>
          <w:b/>
          <w:bCs/>
          <w:sz w:val="20"/>
          <w:u w:val="single"/>
        </w:rPr>
        <w:fldChar w:fldCharType="begin">
          <w:ffData>
            <w:name w:val=""/>
            <w:enabled/>
            <w:calcOnExit w:val="0"/>
            <w:textInput/>
          </w:ffData>
        </w:fldChar>
      </w:r>
      <w:r w:rsidRPr="00FA0A26">
        <w:rPr>
          <w:rFonts w:ascii="Arial Narrow" w:hAnsi="Arial Narrow" w:cs="Courier New"/>
          <w:b/>
          <w:bCs/>
          <w:sz w:val="20"/>
          <w:u w:val="single"/>
        </w:rPr>
        <w:instrText xml:space="preserve"> FORMTEXT </w:instrText>
      </w:r>
      <w:r w:rsidRPr="00FA0A26">
        <w:rPr>
          <w:rFonts w:ascii="Arial Narrow" w:hAnsi="Arial Narrow" w:cs="Courier New"/>
          <w:b/>
          <w:bCs/>
          <w:sz w:val="20"/>
          <w:u w:val="single"/>
        </w:rPr>
      </w:r>
      <w:r w:rsidRPr="00FA0A26">
        <w:rPr>
          <w:rFonts w:ascii="Arial Narrow" w:hAnsi="Arial Narrow" w:cs="Courier New"/>
          <w:b/>
          <w:bCs/>
          <w:sz w:val="20"/>
          <w:u w:val="single"/>
        </w:rPr>
        <w:fldChar w:fldCharType="separate"/>
      </w:r>
      <w:r w:rsidRPr="00FA0A26">
        <w:rPr>
          <w:rFonts w:ascii="Arial Narrow" w:hAnsi="Arial Narrow" w:cs="Courier New"/>
          <w:b/>
          <w:bCs/>
          <w:sz w:val="20"/>
          <w:u w:val="single"/>
        </w:rPr>
        <w:t> </w:t>
      </w:r>
      <w:r w:rsidRPr="00FA0A26">
        <w:rPr>
          <w:rFonts w:ascii="Arial Narrow" w:hAnsi="Arial Narrow" w:cs="Courier New"/>
          <w:b/>
          <w:bCs/>
          <w:sz w:val="20"/>
          <w:u w:val="single"/>
        </w:rPr>
        <w:t> </w:t>
      </w:r>
      <w:r w:rsidRPr="00FA0A26">
        <w:rPr>
          <w:rFonts w:ascii="Arial Narrow" w:hAnsi="Arial Narrow" w:cs="Courier New"/>
          <w:b/>
          <w:bCs/>
          <w:sz w:val="20"/>
          <w:u w:val="single"/>
        </w:rPr>
        <w:t> </w:t>
      </w:r>
      <w:r w:rsidRPr="00FA0A26">
        <w:rPr>
          <w:rFonts w:ascii="Arial Narrow" w:hAnsi="Arial Narrow" w:cs="Courier New"/>
          <w:b/>
          <w:bCs/>
          <w:sz w:val="20"/>
          <w:u w:val="single"/>
        </w:rPr>
        <w:t> </w:t>
      </w:r>
      <w:r w:rsidRPr="00FA0A26">
        <w:rPr>
          <w:rFonts w:ascii="Arial Narrow" w:hAnsi="Arial Narrow" w:cs="Courier New"/>
          <w:b/>
          <w:bCs/>
          <w:sz w:val="20"/>
          <w:u w:val="single"/>
        </w:rPr>
        <w:t> </w:t>
      </w:r>
      <w:r w:rsidRPr="00FA0A26">
        <w:rPr>
          <w:rFonts w:ascii="Arial Narrow" w:hAnsi="Arial Narrow" w:cs="Courier New"/>
          <w:b/>
          <w:bCs/>
          <w:sz w:val="20"/>
          <w:u w:val="single"/>
        </w:rPr>
        <w:fldChar w:fldCharType="end"/>
      </w:r>
    </w:p>
    <w:p w14:paraId="6F8CD464" w14:textId="77777777" w:rsidR="006B3B90" w:rsidRPr="006D2523" w:rsidRDefault="006B3B90" w:rsidP="00B2179E">
      <w:pPr>
        <w:numPr>
          <w:ilvl w:val="0"/>
          <w:numId w:val="51"/>
        </w:numPr>
        <w:overflowPunct/>
        <w:spacing w:after="180"/>
        <w:textAlignment w:val="auto"/>
        <w:rPr>
          <w:sz w:val="20"/>
        </w:rPr>
      </w:pPr>
      <w:r w:rsidRPr="000B57A8">
        <w:rPr>
          <w:sz w:val="20"/>
        </w:rPr>
        <w:t xml:space="preserve">Are all employees eligible for the bonuses? </w:t>
      </w:r>
      <w:r>
        <w:rPr>
          <w:sz w:val="20"/>
        </w:rPr>
        <w:tab/>
      </w:r>
      <w:r w:rsidRPr="000B57A8">
        <w:rPr>
          <w:sz w:val="20"/>
        </w:rPr>
        <w:fldChar w:fldCharType="begin">
          <w:ffData>
            <w:name w:val=""/>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Yes   </w:t>
      </w:r>
      <w:r w:rsidRPr="000B57A8">
        <w:rPr>
          <w:sz w:val="20"/>
        </w:rPr>
        <w:fldChar w:fldCharType="begin">
          <w:ffData>
            <w:name w:val="Check85"/>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No</w:t>
      </w:r>
      <w:r>
        <w:rPr>
          <w:sz w:val="20"/>
        </w:rPr>
        <w:t xml:space="preserve">.  </w:t>
      </w:r>
      <w:r w:rsidRPr="000D4419">
        <w:rPr>
          <w:sz w:val="20"/>
        </w:rPr>
        <w:t xml:space="preserve">If </w:t>
      </w:r>
      <w:r>
        <w:rPr>
          <w:sz w:val="20"/>
        </w:rPr>
        <w:t>“</w:t>
      </w:r>
      <w:r w:rsidRPr="000D4419">
        <w:rPr>
          <w:sz w:val="20"/>
        </w:rPr>
        <w:t>no,</w:t>
      </w:r>
      <w:r>
        <w:rPr>
          <w:sz w:val="20"/>
        </w:rPr>
        <w:t>”</w:t>
      </w:r>
      <w:r w:rsidRPr="000D4419">
        <w:rPr>
          <w:sz w:val="20"/>
        </w:rPr>
        <w:t xml:space="preserve"> </w:t>
      </w:r>
      <w:r>
        <w:rPr>
          <w:sz w:val="20"/>
        </w:rPr>
        <w:t xml:space="preserve">please </w:t>
      </w:r>
      <w:r w:rsidRPr="000D4419">
        <w:rPr>
          <w:sz w:val="20"/>
        </w:rPr>
        <w:t>explain</w:t>
      </w:r>
      <w:r>
        <w:rPr>
          <w:sz w:val="20"/>
        </w:rPr>
        <w:t>:</w:t>
      </w:r>
      <w:r w:rsidRPr="006D2523">
        <w:rPr>
          <w:sz w:val="20"/>
        </w:rPr>
        <w:t xml:space="preserve"> </w:t>
      </w:r>
      <w:r w:rsidRPr="00FA0A26">
        <w:rPr>
          <w:rFonts w:ascii="Arial Narrow" w:hAnsi="Arial Narrow" w:cs="Courier New"/>
          <w:b/>
          <w:bCs/>
          <w:sz w:val="20"/>
          <w:u w:val="single"/>
        </w:rPr>
        <w:fldChar w:fldCharType="begin">
          <w:ffData>
            <w:name w:val=""/>
            <w:enabled/>
            <w:calcOnExit w:val="0"/>
            <w:textInput/>
          </w:ffData>
        </w:fldChar>
      </w:r>
      <w:r w:rsidRPr="00FA0A26">
        <w:rPr>
          <w:rFonts w:ascii="Arial Narrow" w:hAnsi="Arial Narrow" w:cs="Courier New"/>
          <w:b/>
          <w:bCs/>
          <w:sz w:val="20"/>
          <w:u w:val="single"/>
        </w:rPr>
        <w:instrText xml:space="preserve"> FORMTEXT </w:instrText>
      </w:r>
      <w:r w:rsidRPr="00FA0A26">
        <w:rPr>
          <w:rFonts w:ascii="Arial Narrow" w:hAnsi="Arial Narrow" w:cs="Courier New"/>
          <w:b/>
          <w:bCs/>
          <w:sz w:val="20"/>
          <w:u w:val="single"/>
        </w:rPr>
      </w:r>
      <w:r w:rsidRPr="00FA0A26">
        <w:rPr>
          <w:rFonts w:ascii="Arial Narrow" w:hAnsi="Arial Narrow" w:cs="Courier New"/>
          <w:b/>
          <w:bCs/>
          <w:sz w:val="20"/>
          <w:u w:val="single"/>
        </w:rPr>
        <w:fldChar w:fldCharType="separate"/>
      </w:r>
      <w:r w:rsidRPr="00FA0A26">
        <w:rPr>
          <w:rFonts w:ascii="Arial Narrow" w:hAnsi="Arial Narrow" w:cs="Courier New"/>
          <w:b/>
          <w:bCs/>
          <w:sz w:val="20"/>
          <w:u w:val="single"/>
        </w:rPr>
        <w:t> </w:t>
      </w:r>
      <w:r w:rsidRPr="00FA0A26">
        <w:rPr>
          <w:rFonts w:ascii="Arial Narrow" w:hAnsi="Arial Narrow" w:cs="Courier New"/>
          <w:b/>
          <w:bCs/>
          <w:sz w:val="20"/>
          <w:u w:val="single"/>
        </w:rPr>
        <w:t> </w:t>
      </w:r>
      <w:r w:rsidRPr="00FA0A26">
        <w:rPr>
          <w:rFonts w:ascii="Arial Narrow" w:hAnsi="Arial Narrow" w:cs="Courier New"/>
          <w:b/>
          <w:bCs/>
          <w:sz w:val="20"/>
          <w:u w:val="single"/>
        </w:rPr>
        <w:t> </w:t>
      </w:r>
      <w:r w:rsidRPr="00FA0A26">
        <w:rPr>
          <w:rFonts w:ascii="Arial Narrow" w:hAnsi="Arial Narrow" w:cs="Courier New"/>
          <w:b/>
          <w:bCs/>
          <w:sz w:val="20"/>
          <w:u w:val="single"/>
        </w:rPr>
        <w:t> </w:t>
      </w:r>
      <w:r w:rsidRPr="00FA0A26">
        <w:rPr>
          <w:rFonts w:ascii="Arial Narrow" w:hAnsi="Arial Narrow" w:cs="Courier New"/>
          <w:b/>
          <w:bCs/>
          <w:sz w:val="20"/>
          <w:u w:val="single"/>
        </w:rPr>
        <w:t> </w:t>
      </w:r>
      <w:r w:rsidRPr="00FA0A26">
        <w:rPr>
          <w:rFonts w:ascii="Arial Narrow" w:hAnsi="Arial Narrow" w:cs="Courier New"/>
          <w:b/>
          <w:bCs/>
          <w:sz w:val="20"/>
          <w:u w:val="single"/>
        </w:rPr>
        <w:fldChar w:fldCharType="end"/>
      </w:r>
      <w:r w:rsidRPr="006D2523">
        <w:rPr>
          <w:sz w:val="20"/>
        </w:rPr>
        <w:t xml:space="preserve">    </w:t>
      </w:r>
    </w:p>
    <w:bookmarkStart w:id="340" w:name="I_2"/>
    <w:p w14:paraId="08BD0208" w14:textId="77777777" w:rsidR="006B3B90" w:rsidRDefault="006B3B90" w:rsidP="006B3B90">
      <w:pPr>
        <w:spacing w:after="120"/>
        <w:ind w:left="374" w:hanging="374"/>
        <w:rPr>
          <w:sz w:val="20"/>
        </w:rPr>
      </w:pPr>
      <w:r>
        <w:rPr>
          <w:b/>
          <w:sz w:val="20"/>
        </w:rPr>
        <w:fldChar w:fldCharType="begin"/>
      </w:r>
      <w:r>
        <w:rPr>
          <w:b/>
          <w:sz w:val="20"/>
        </w:rPr>
        <w:instrText xml:space="preserve"> HYPERLINK  \l "AAAKEYWORD_INDEX" </w:instrText>
      </w:r>
      <w:r>
        <w:rPr>
          <w:b/>
          <w:sz w:val="20"/>
        </w:rPr>
      </w:r>
      <w:r>
        <w:rPr>
          <w:b/>
          <w:sz w:val="20"/>
        </w:rPr>
        <w:fldChar w:fldCharType="separate"/>
      </w:r>
      <w:r w:rsidRPr="006D2523">
        <w:rPr>
          <w:rStyle w:val="Hyperlink"/>
          <w:b/>
          <w:sz w:val="20"/>
        </w:rPr>
        <w:t>I.2.</w:t>
      </w:r>
      <w:r w:rsidRPr="006D2523">
        <w:rPr>
          <w:rStyle w:val="Hyperlink"/>
          <w:sz w:val="20"/>
        </w:rPr>
        <w:t xml:space="preserve"> </w:t>
      </w:r>
      <w:r w:rsidRPr="006D2523">
        <w:rPr>
          <w:rStyle w:val="Hyperlink"/>
          <w:b/>
          <w:sz w:val="20"/>
        </w:rPr>
        <w:t>Executive Compensation</w:t>
      </w:r>
      <w:bookmarkEnd w:id="340"/>
      <w:r>
        <w:rPr>
          <w:b/>
          <w:sz w:val="20"/>
        </w:rPr>
        <w:fldChar w:fldCharType="end"/>
      </w:r>
      <w:r>
        <w:rPr>
          <w:sz w:val="20"/>
        </w:rPr>
        <w:t xml:space="preserve">. </w:t>
      </w:r>
      <w:r w:rsidRPr="000B57A8">
        <w:rPr>
          <w:sz w:val="20"/>
        </w:rPr>
        <w:t xml:space="preserve">Has </w:t>
      </w:r>
      <w:r>
        <w:rPr>
          <w:sz w:val="20"/>
        </w:rPr>
        <w:t>the Company,</w:t>
      </w:r>
      <w:r w:rsidRPr="000B57A8">
        <w:rPr>
          <w:sz w:val="20"/>
        </w:rPr>
        <w:t xml:space="preserve"> </w:t>
      </w:r>
      <w:r>
        <w:rPr>
          <w:sz w:val="20"/>
        </w:rPr>
        <w:t xml:space="preserve">an independent </w:t>
      </w:r>
      <w:r w:rsidRPr="000B57A8">
        <w:rPr>
          <w:sz w:val="20"/>
        </w:rPr>
        <w:t>CPA</w:t>
      </w:r>
      <w:r>
        <w:rPr>
          <w:sz w:val="20"/>
        </w:rPr>
        <w:t>, or compensation consultant</w:t>
      </w:r>
      <w:r w:rsidRPr="000B57A8">
        <w:rPr>
          <w:sz w:val="20"/>
        </w:rPr>
        <w:t xml:space="preserve"> performed an evaluation of </w:t>
      </w:r>
      <w:r>
        <w:rPr>
          <w:sz w:val="20"/>
        </w:rPr>
        <w:t xml:space="preserve">executive </w:t>
      </w:r>
      <w:r w:rsidRPr="000B57A8">
        <w:rPr>
          <w:sz w:val="20"/>
        </w:rPr>
        <w:t xml:space="preserve">compensation </w:t>
      </w:r>
      <w:r>
        <w:rPr>
          <w:sz w:val="20"/>
        </w:rPr>
        <w:t xml:space="preserve">for </w:t>
      </w:r>
      <w:r w:rsidRPr="00A32F1F">
        <w:rPr>
          <w:i/>
          <w:sz w:val="20"/>
        </w:rPr>
        <w:t>reasonableness</w:t>
      </w:r>
      <w:r w:rsidRPr="000B57A8">
        <w:rPr>
          <w:sz w:val="20"/>
        </w:rPr>
        <w:t xml:space="preserve"> in accordance with FAR</w:t>
      </w:r>
      <w:r>
        <w:rPr>
          <w:sz w:val="20"/>
        </w:rPr>
        <w:t xml:space="preserve"> 31.205-6</w:t>
      </w:r>
      <w:r w:rsidRPr="000B57A8">
        <w:rPr>
          <w:sz w:val="20"/>
        </w:rPr>
        <w:t xml:space="preserve">? </w:t>
      </w:r>
      <w:r>
        <w:rPr>
          <w:sz w:val="20"/>
        </w:rPr>
        <w:t xml:space="preserve">(See AASHTO Guide Section 7.5.) </w:t>
      </w:r>
    </w:p>
    <w:p w14:paraId="5603B091" w14:textId="77777777" w:rsidR="006B3B90" w:rsidRDefault="006B3B90" w:rsidP="006B3B90">
      <w:pPr>
        <w:spacing w:after="120"/>
        <w:ind w:left="216" w:hanging="216"/>
        <w:rPr>
          <w:sz w:val="20"/>
        </w:rPr>
      </w:pPr>
      <w:r>
        <w:rPr>
          <w:sz w:val="20"/>
        </w:rPr>
        <w:tab/>
      </w:r>
      <w:r>
        <w:rPr>
          <w:sz w:val="20"/>
        </w:rPr>
        <w:tab/>
      </w:r>
      <w:r w:rsidRPr="000B57A8">
        <w:rPr>
          <w:sz w:val="20"/>
        </w:rPr>
        <w:fldChar w:fldCharType="begin">
          <w:ffData>
            <w:name w:val=""/>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Yes    </w:t>
      </w:r>
      <w:r w:rsidRPr="000B57A8">
        <w:rPr>
          <w:sz w:val="20"/>
        </w:rPr>
        <w:fldChar w:fldCharType="begin">
          <w:ffData>
            <w:name w:val="Check85"/>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No</w:t>
      </w:r>
    </w:p>
    <w:p w14:paraId="66998556" w14:textId="77777777" w:rsidR="006B3B90" w:rsidRPr="000B57A8" w:rsidRDefault="006B3B90" w:rsidP="006B3B90">
      <w:pPr>
        <w:spacing w:after="120"/>
        <w:ind w:left="216" w:hanging="216"/>
        <w:rPr>
          <w:sz w:val="20"/>
        </w:rPr>
      </w:pPr>
      <w:r>
        <w:rPr>
          <w:sz w:val="20"/>
        </w:rPr>
        <w:tab/>
        <w:t xml:space="preserve">    - </w:t>
      </w:r>
      <w:r w:rsidRPr="000B57A8">
        <w:rPr>
          <w:sz w:val="20"/>
        </w:rPr>
        <w:t xml:space="preserve">If </w:t>
      </w:r>
      <w:r>
        <w:rPr>
          <w:sz w:val="20"/>
        </w:rPr>
        <w:t>“</w:t>
      </w:r>
      <w:r w:rsidRPr="000B57A8">
        <w:rPr>
          <w:sz w:val="20"/>
        </w:rPr>
        <w:t>yes,</w:t>
      </w:r>
      <w:r>
        <w:rPr>
          <w:sz w:val="20"/>
        </w:rPr>
        <w:t>”</w:t>
      </w:r>
      <w:r w:rsidRPr="000B57A8">
        <w:rPr>
          <w:sz w:val="20"/>
        </w:rPr>
        <w:t xml:space="preserve"> </w:t>
      </w:r>
      <w:r>
        <w:rPr>
          <w:sz w:val="20"/>
        </w:rPr>
        <w:t xml:space="preserve">describe the methodology used and </w:t>
      </w:r>
      <w:r w:rsidRPr="000B57A8">
        <w:rPr>
          <w:sz w:val="20"/>
        </w:rPr>
        <w:t xml:space="preserve">how </w:t>
      </w:r>
      <w:r>
        <w:rPr>
          <w:sz w:val="20"/>
        </w:rPr>
        <w:t>this process has been documented:</w:t>
      </w:r>
      <w:r w:rsidRPr="000B57A8">
        <w:rPr>
          <w:sz w:val="20"/>
        </w:rPr>
        <w:t xml:space="preserve">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2A9D2C34" w14:textId="77777777" w:rsidR="006B3B90" w:rsidRPr="00B2179E" w:rsidRDefault="006B3B90" w:rsidP="00B2179E">
      <w:pPr>
        <w:jc w:val="center"/>
        <w:rPr>
          <w:b/>
        </w:rPr>
      </w:pPr>
      <w:r>
        <w:br w:type="page"/>
      </w:r>
      <w:bookmarkStart w:id="341" w:name="_Toc309109333"/>
      <w:r w:rsidRPr="00B2179E">
        <w:rPr>
          <w:b/>
        </w:rPr>
        <w:lastRenderedPageBreak/>
        <w:t>J. Related-Party Transactions</w:t>
      </w:r>
      <w:bookmarkEnd w:id="341"/>
    </w:p>
    <w:bookmarkStart w:id="342" w:name="J_1"/>
    <w:p w14:paraId="6AB5994F" w14:textId="77777777" w:rsidR="006B3B90" w:rsidRDefault="006B3B90" w:rsidP="006B3B90">
      <w:pPr>
        <w:spacing w:after="120"/>
        <w:ind w:left="331" w:hanging="331"/>
        <w:rPr>
          <w:sz w:val="20"/>
          <w:szCs w:val="22"/>
        </w:rPr>
      </w:pPr>
      <w:r>
        <w:rPr>
          <w:b/>
          <w:sz w:val="20"/>
        </w:rPr>
        <w:fldChar w:fldCharType="begin"/>
      </w:r>
      <w:r>
        <w:rPr>
          <w:b/>
          <w:sz w:val="20"/>
        </w:rPr>
        <w:instrText xml:space="preserve"> HYPERLINK  \l "AAAKEYWORD_INDEX" </w:instrText>
      </w:r>
      <w:r>
        <w:rPr>
          <w:b/>
          <w:sz w:val="20"/>
        </w:rPr>
      </w:r>
      <w:r>
        <w:rPr>
          <w:b/>
          <w:sz w:val="20"/>
        </w:rPr>
        <w:fldChar w:fldCharType="separate"/>
      </w:r>
      <w:r w:rsidRPr="006D2523">
        <w:rPr>
          <w:rStyle w:val="Hyperlink"/>
          <w:b/>
          <w:sz w:val="20"/>
        </w:rPr>
        <w:t>J.1.</w:t>
      </w:r>
      <w:r w:rsidRPr="006D2523">
        <w:rPr>
          <w:rStyle w:val="Hyperlink"/>
          <w:sz w:val="20"/>
        </w:rPr>
        <w:t xml:space="preserve"> </w:t>
      </w:r>
      <w:r w:rsidRPr="006D2523">
        <w:rPr>
          <w:rStyle w:val="Hyperlink"/>
          <w:b/>
          <w:sz w:val="20"/>
        </w:rPr>
        <w:t>Related Employees</w:t>
      </w:r>
      <w:bookmarkEnd w:id="342"/>
      <w:r>
        <w:rPr>
          <w:b/>
          <w:sz w:val="20"/>
        </w:rPr>
        <w:fldChar w:fldCharType="end"/>
      </w:r>
      <w:r>
        <w:rPr>
          <w:sz w:val="20"/>
        </w:rPr>
        <w:t xml:space="preserve">. </w:t>
      </w:r>
      <w:r>
        <w:rPr>
          <w:sz w:val="20"/>
          <w:szCs w:val="22"/>
        </w:rPr>
        <w:t>Please p</w:t>
      </w:r>
      <w:r w:rsidRPr="00454787">
        <w:rPr>
          <w:sz w:val="20"/>
          <w:szCs w:val="22"/>
        </w:rPr>
        <w:t xml:space="preserve">rovide the following information for all </w:t>
      </w:r>
      <w:r w:rsidRPr="00454787">
        <w:rPr>
          <w:b/>
          <w:sz w:val="20"/>
          <w:szCs w:val="22"/>
          <w:u w:val="single"/>
        </w:rPr>
        <w:t>employees</w:t>
      </w:r>
      <w:r w:rsidRPr="00454787">
        <w:rPr>
          <w:sz w:val="20"/>
          <w:szCs w:val="22"/>
        </w:rPr>
        <w:t xml:space="preserve"> who are related to the parties listed in the Ownership</w:t>
      </w:r>
      <w:r>
        <w:rPr>
          <w:sz w:val="20"/>
          <w:szCs w:val="22"/>
        </w:rPr>
        <w:t xml:space="preserve"> </w:t>
      </w:r>
      <w:r w:rsidRPr="00454787">
        <w:rPr>
          <w:sz w:val="20"/>
          <w:szCs w:val="22"/>
        </w:rPr>
        <w:t>Table</w:t>
      </w:r>
      <w:r>
        <w:rPr>
          <w:sz w:val="20"/>
          <w:szCs w:val="22"/>
        </w:rPr>
        <w:t xml:space="preserve"> (Table 1) shown in A.5:</w:t>
      </w:r>
      <w:r w:rsidRPr="00454787">
        <w:rPr>
          <w:sz w:val="20"/>
          <w:szCs w:val="22"/>
        </w:rPr>
        <w:t xml:space="preserve"> </w:t>
      </w:r>
    </w:p>
    <w:p w14:paraId="53C76468" w14:textId="77777777" w:rsidR="006B3B90" w:rsidRPr="005B32D0" w:rsidRDefault="006B3B90" w:rsidP="006B3B90">
      <w:pPr>
        <w:spacing w:after="120"/>
        <w:ind w:left="3989" w:hanging="389"/>
        <w:rPr>
          <w:b/>
          <w:sz w:val="20"/>
          <w:szCs w:val="22"/>
        </w:rPr>
      </w:pPr>
      <w:r w:rsidRPr="005B32D0">
        <w:rPr>
          <w:b/>
          <w:sz w:val="20"/>
          <w:szCs w:val="22"/>
        </w:rPr>
        <w:t>Table</w:t>
      </w:r>
      <w:r>
        <w:rPr>
          <w:b/>
          <w:sz w:val="20"/>
          <w:szCs w:val="22"/>
        </w:rPr>
        <w:t xml:space="preserve"> 3: Employees Related to Company Owners</w:t>
      </w:r>
    </w:p>
    <w:tbl>
      <w:tblPr>
        <w:tblW w:w="102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6"/>
        <w:gridCol w:w="1439"/>
        <w:gridCol w:w="1153"/>
        <w:gridCol w:w="2250"/>
        <w:gridCol w:w="1350"/>
        <w:gridCol w:w="1080"/>
        <w:gridCol w:w="1260"/>
        <w:gridCol w:w="1350"/>
      </w:tblGrid>
      <w:tr w:rsidR="006B3B90" w:rsidRPr="006A0443" w14:paraId="5985C4EB" w14:textId="77777777" w:rsidTr="00B2179E">
        <w:tc>
          <w:tcPr>
            <w:tcW w:w="396" w:type="dxa"/>
          </w:tcPr>
          <w:p w14:paraId="2363DB86" w14:textId="77777777" w:rsidR="006B3B90" w:rsidRPr="00454787" w:rsidRDefault="006B3B90" w:rsidP="00B2179E">
            <w:pPr>
              <w:tabs>
                <w:tab w:val="right" w:pos="2520"/>
              </w:tabs>
              <w:spacing w:after="120"/>
              <w:rPr>
                <w:b/>
                <w:sz w:val="18"/>
                <w:szCs w:val="18"/>
              </w:rPr>
            </w:pPr>
          </w:p>
        </w:tc>
        <w:tc>
          <w:tcPr>
            <w:tcW w:w="2592" w:type="dxa"/>
            <w:gridSpan w:val="2"/>
          </w:tcPr>
          <w:p w14:paraId="48E9732E" w14:textId="77777777" w:rsidR="006B3B90" w:rsidRPr="00454787" w:rsidRDefault="006B3B90" w:rsidP="00B2179E">
            <w:pPr>
              <w:tabs>
                <w:tab w:val="right" w:pos="2520"/>
              </w:tabs>
              <w:spacing w:after="120"/>
              <w:rPr>
                <w:b/>
                <w:sz w:val="18"/>
                <w:szCs w:val="18"/>
              </w:rPr>
            </w:pPr>
            <w:r w:rsidRPr="00454787">
              <w:rPr>
                <w:b/>
                <w:sz w:val="18"/>
                <w:szCs w:val="18"/>
              </w:rPr>
              <w:t>Name or ID:</w:t>
            </w:r>
          </w:p>
        </w:tc>
        <w:tc>
          <w:tcPr>
            <w:tcW w:w="2250" w:type="dxa"/>
          </w:tcPr>
          <w:p w14:paraId="3EF47AD6" w14:textId="77777777" w:rsidR="006B3B90" w:rsidRPr="00454787" w:rsidRDefault="006B3B90" w:rsidP="00B2179E">
            <w:pPr>
              <w:tabs>
                <w:tab w:val="right" w:pos="2520"/>
              </w:tabs>
              <w:spacing w:after="120"/>
              <w:rPr>
                <w:b/>
                <w:sz w:val="18"/>
                <w:szCs w:val="18"/>
              </w:rPr>
            </w:pPr>
            <w:r w:rsidRPr="00454787">
              <w:rPr>
                <w:b/>
                <w:sz w:val="18"/>
                <w:szCs w:val="18"/>
              </w:rPr>
              <w:t>Title/Position:</w:t>
            </w:r>
          </w:p>
        </w:tc>
        <w:tc>
          <w:tcPr>
            <w:tcW w:w="1350" w:type="dxa"/>
          </w:tcPr>
          <w:p w14:paraId="44193663" w14:textId="77777777" w:rsidR="006B3B90" w:rsidRPr="00454787" w:rsidRDefault="006B3B90" w:rsidP="00B2179E">
            <w:pPr>
              <w:tabs>
                <w:tab w:val="right" w:pos="2520"/>
              </w:tabs>
              <w:spacing w:after="120"/>
              <w:rPr>
                <w:b/>
                <w:sz w:val="18"/>
                <w:szCs w:val="18"/>
              </w:rPr>
            </w:pPr>
            <w:r w:rsidRPr="00454787">
              <w:rPr>
                <w:b/>
                <w:sz w:val="18"/>
                <w:szCs w:val="18"/>
              </w:rPr>
              <w:t>Wages/Salary:</w:t>
            </w:r>
          </w:p>
        </w:tc>
        <w:tc>
          <w:tcPr>
            <w:tcW w:w="1080" w:type="dxa"/>
          </w:tcPr>
          <w:p w14:paraId="16485B38" w14:textId="77777777" w:rsidR="006B3B90" w:rsidRPr="00454787" w:rsidRDefault="006B3B90" w:rsidP="00B2179E">
            <w:pPr>
              <w:rPr>
                <w:b/>
                <w:sz w:val="18"/>
                <w:szCs w:val="18"/>
              </w:rPr>
            </w:pPr>
            <w:r w:rsidRPr="00454787">
              <w:rPr>
                <w:b/>
                <w:sz w:val="18"/>
                <w:szCs w:val="18"/>
              </w:rPr>
              <w:t>Bonus:</w:t>
            </w:r>
          </w:p>
        </w:tc>
        <w:tc>
          <w:tcPr>
            <w:tcW w:w="1260" w:type="dxa"/>
          </w:tcPr>
          <w:p w14:paraId="70E0325B" w14:textId="77777777" w:rsidR="006B3B90" w:rsidRPr="00454787" w:rsidRDefault="006B3B90" w:rsidP="00B2179E">
            <w:pPr>
              <w:rPr>
                <w:b/>
                <w:sz w:val="18"/>
                <w:szCs w:val="18"/>
              </w:rPr>
            </w:pPr>
            <w:r w:rsidRPr="00454787">
              <w:rPr>
                <w:b/>
                <w:sz w:val="18"/>
                <w:szCs w:val="18"/>
              </w:rPr>
              <w:t xml:space="preserve">Other </w:t>
            </w:r>
            <w:r w:rsidRPr="006D2523">
              <w:rPr>
                <w:b/>
                <w:sz w:val="16"/>
                <w:szCs w:val="18"/>
              </w:rPr>
              <w:t>Compensation:</w:t>
            </w:r>
          </w:p>
        </w:tc>
        <w:tc>
          <w:tcPr>
            <w:tcW w:w="1350" w:type="dxa"/>
          </w:tcPr>
          <w:p w14:paraId="63F8C40B" w14:textId="77777777" w:rsidR="006B3B90" w:rsidRPr="00454787" w:rsidRDefault="006B3B90" w:rsidP="00B2179E">
            <w:pPr>
              <w:rPr>
                <w:b/>
                <w:sz w:val="18"/>
                <w:szCs w:val="18"/>
              </w:rPr>
            </w:pPr>
            <w:r>
              <w:rPr>
                <w:b/>
                <w:sz w:val="18"/>
                <w:szCs w:val="18"/>
              </w:rPr>
              <w:t>Total</w:t>
            </w:r>
            <w:r w:rsidRPr="00454787">
              <w:rPr>
                <w:b/>
                <w:sz w:val="18"/>
                <w:szCs w:val="18"/>
              </w:rPr>
              <w:t xml:space="preserve"> </w:t>
            </w:r>
            <w:r w:rsidRPr="006D2523">
              <w:rPr>
                <w:b/>
                <w:sz w:val="16"/>
                <w:szCs w:val="18"/>
              </w:rPr>
              <w:t>Compensation:</w:t>
            </w:r>
          </w:p>
        </w:tc>
      </w:tr>
      <w:tr w:rsidR="006B3B90" w:rsidRPr="00454787" w14:paraId="5ED9EA69" w14:textId="77777777" w:rsidTr="00B2179E">
        <w:trPr>
          <w:trHeight w:hRule="exact" w:val="72"/>
        </w:trPr>
        <w:tc>
          <w:tcPr>
            <w:tcW w:w="396" w:type="dxa"/>
            <w:shd w:val="clear" w:color="auto" w:fill="000000"/>
            <w:vAlign w:val="center"/>
          </w:tcPr>
          <w:p w14:paraId="7BE04CED" w14:textId="77777777" w:rsidR="006B3B90" w:rsidRPr="00454787" w:rsidRDefault="006B3B90" w:rsidP="00B2179E">
            <w:pPr>
              <w:jc w:val="center"/>
              <w:rPr>
                <w:sz w:val="18"/>
                <w:szCs w:val="18"/>
              </w:rPr>
            </w:pPr>
          </w:p>
        </w:tc>
        <w:tc>
          <w:tcPr>
            <w:tcW w:w="1439" w:type="dxa"/>
            <w:shd w:val="clear" w:color="auto" w:fill="000000"/>
          </w:tcPr>
          <w:p w14:paraId="66F40CF7" w14:textId="77777777" w:rsidR="006B3B90" w:rsidRPr="00454787" w:rsidRDefault="006B3B90" w:rsidP="00B2179E">
            <w:pPr>
              <w:widowControl w:val="0"/>
              <w:spacing w:line="20" w:lineRule="exact"/>
              <w:rPr>
                <w:sz w:val="18"/>
                <w:szCs w:val="18"/>
              </w:rPr>
            </w:pPr>
          </w:p>
        </w:tc>
        <w:tc>
          <w:tcPr>
            <w:tcW w:w="8443" w:type="dxa"/>
            <w:gridSpan w:val="6"/>
            <w:shd w:val="clear" w:color="auto" w:fill="000000"/>
            <w:vAlign w:val="center"/>
          </w:tcPr>
          <w:p w14:paraId="3BA25D16" w14:textId="77777777" w:rsidR="006B3B90" w:rsidRPr="00454787" w:rsidRDefault="006B3B90" w:rsidP="00B2179E">
            <w:pPr>
              <w:widowControl w:val="0"/>
              <w:spacing w:line="20" w:lineRule="exact"/>
              <w:rPr>
                <w:sz w:val="18"/>
                <w:szCs w:val="18"/>
              </w:rPr>
            </w:pPr>
          </w:p>
        </w:tc>
      </w:tr>
      <w:tr w:rsidR="006B3B90" w:rsidRPr="0031461A" w14:paraId="1A8B0426" w14:textId="77777777" w:rsidTr="00B2179E">
        <w:tc>
          <w:tcPr>
            <w:tcW w:w="396" w:type="dxa"/>
            <w:vMerge w:val="restart"/>
            <w:vAlign w:val="center"/>
          </w:tcPr>
          <w:p w14:paraId="69029AAE" w14:textId="77777777" w:rsidR="006B3B90" w:rsidRPr="00454787" w:rsidRDefault="006B3B90" w:rsidP="00B2179E">
            <w:pPr>
              <w:tabs>
                <w:tab w:val="right" w:pos="2520"/>
              </w:tabs>
              <w:spacing w:after="120"/>
              <w:jc w:val="center"/>
              <w:rPr>
                <w:sz w:val="18"/>
                <w:szCs w:val="18"/>
              </w:rPr>
            </w:pPr>
            <w:r w:rsidRPr="00454787">
              <w:rPr>
                <w:sz w:val="18"/>
                <w:szCs w:val="18"/>
              </w:rPr>
              <w:t>1</w:t>
            </w:r>
          </w:p>
        </w:tc>
        <w:tc>
          <w:tcPr>
            <w:tcW w:w="2592" w:type="dxa"/>
            <w:gridSpan w:val="2"/>
          </w:tcPr>
          <w:p w14:paraId="23F4EB91" w14:textId="77777777" w:rsidR="006B3B90" w:rsidRPr="00454787" w:rsidRDefault="006B3B90" w:rsidP="00B2179E">
            <w:pPr>
              <w:tabs>
                <w:tab w:val="right" w:pos="2520"/>
              </w:tabs>
              <w:spacing w:after="120"/>
              <w:rPr>
                <w:sz w:val="18"/>
                <w:szCs w:val="18"/>
              </w:rPr>
            </w:pP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2250" w:type="dxa"/>
          </w:tcPr>
          <w:p w14:paraId="05FDD1CD" w14:textId="77777777" w:rsidR="006B3B90" w:rsidRPr="00454787" w:rsidRDefault="006B3B90" w:rsidP="00B2179E">
            <w:pPr>
              <w:tabs>
                <w:tab w:val="right" w:pos="2520"/>
              </w:tabs>
              <w:spacing w:after="120"/>
              <w:rPr>
                <w:sz w:val="18"/>
                <w:szCs w:val="18"/>
              </w:rPr>
            </w:pP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350" w:type="dxa"/>
          </w:tcPr>
          <w:p w14:paraId="75665AD2" w14:textId="77777777" w:rsidR="006B3B90" w:rsidRPr="00454787" w:rsidRDefault="006B3B90" w:rsidP="00B2179E">
            <w:pPr>
              <w:tabs>
                <w:tab w:val="right" w:pos="2520"/>
              </w:tabs>
              <w:spacing w:after="120"/>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080" w:type="dxa"/>
          </w:tcPr>
          <w:p w14:paraId="72B710B7"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260" w:type="dxa"/>
          </w:tcPr>
          <w:p w14:paraId="74092201"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350" w:type="dxa"/>
          </w:tcPr>
          <w:p w14:paraId="1D6A855D"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r>
      <w:tr w:rsidR="006B3B90" w:rsidRPr="0031461A" w14:paraId="6E3217AC" w14:textId="77777777" w:rsidTr="00B2179E">
        <w:tc>
          <w:tcPr>
            <w:tcW w:w="396" w:type="dxa"/>
            <w:vMerge/>
            <w:vAlign w:val="center"/>
          </w:tcPr>
          <w:p w14:paraId="622AE498" w14:textId="77777777" w:rsidR="006B3B90" w:rsidRPr="00454787" w:rsidRDefault="006B3B90" w:rsidP="00B2179E">
            <w:pPr>
              <w:jc w:val="center"/>
              <w:rPr>
                <w:sz w:val="18"/>
                <w:szCs w:val="18"/>
              </w:rPr>
            </w:pPr>
          </w:p>
        </w:tc>
        <w:tc>
          <w:tcPr>
            <w:tcW w:w="1439" w:type="dxa"/>
          </w:tcPr>
          <w:p w14:paraId="22907D4D" w14:textId="77777777" w:rsidR="006B3B90" w:rsidRPr="00454787" w:rsidRDefault="006B3B90" w:rsidP="00B2179E">
            <w:pPr>
              <w:rPr>
                <w:sz w:val="18"/>
                <w:szCs w:val="18"/>
              </w:rPr>
            </w:pPr>
            <w:r w:rsidRPr="005B32D0">
              <w:rPr>
                <w:sz w:val="18"/>
                <w:szCs w:val="18"/>
              </w:rPr>
              <w:t xml:space="preserve">Total </w:t>
            </w:r>
            <w:r>
              <w:rPr>
                <w:sz w:val="18"/>
                <w:szCs w:val="18"/>
              </w:rPr>
              <w:t xml:space="preserve">Hours </w:t>
            </w:r>
            <w:r w:rsidRPr="005B32D0">
              <w:rPr>
                <w:sz w:val="18"/>
                <w:szCs w:val="18"/>
              </w:rPr>
              <w:t xml:space="preserve">Worked </w:t>
            </w:r>
            <w:r>
              <w:rPr>
                <w:sz w:val="18"/>
                <w:szCs w:val="18"/>
              </w:rPr>
              <w:t>During</w:t>
            </w:r>
            <w:r w:rsidRPr="005B32D0">
              <w:rPr>
                <w:sz w:val="18"/>
                <w:szCs w:val="18"/>
              </w:rPr>
              <w:t xml:space="preserve"> Year:</w:t>
            </w:r>
            <w:r>
              <w:rPr>
                <w:sz w:val="18"/>
                <w:szCs w:val="18"/>
              </w:rPr>
              <w:t xml:space="preserve"> </w:t>
            </w:r>
            <w:r w:rsidRPr="00454787">
              <w:rPr>
                <w:sz w:val="18"/>
                <w:szCs w:val="18"/>
              </w:rPr>
              <w:fldChar w:fldCharType="begin">
                <w:ffData>
                  <w:name w:val=""/>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8443" w:type="dxa"/>
            <w:gridSpan w:val="6"/>
          </w:tcPr>
          <w:p w14:paraId="1C23C3E6" w14:textId="77777777" w:rsidR="006B3B90" w:rsidRPr="00454787" w:rsidRDefault="006B3B90" w:rsidP="00B2179E">
            <w:pPr>
              <w:rPr>
                <w:sz w:val="18"/>
                <w:szCs w:val="18"/>
              </w:rPr>
            </w:pPr>
            <w:r w:rsidRPr="00454787">
              <w:rPr>
                <w:sz w:val="18"/>
                <w:szCs w:val="18"/>
              </w:rPr>
              <w:t>Job Duties:</w:t>
            </w:r>
            <w:r w:rsidRPr="006D2523">
              <w:rPr>
                <w:sz w:val="16"/>
                <w:szCs w:val="18"/>
              </w:rPr>
              <w:t xml:space="preserve"> </w:t>
            </w:r>
            <w:r>
              <w:rPr>
                <w:sz w:val="16"/>
                <w:szCs w:val="18"/>
              </w:rPr>
              <w:t xml:space="preserve"> </w:t>
            </w:r>
            <w:r w:rsidRPr="006D2523">
              <w:rPr>
                <w:sz w:val="16"/>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p w14:paraId="231F08A0" w14:textId="77777777" w:rsidR="006B3B90" w:rsidRDefault="006B3B90" w:rsidP="00B2179E">
            <w:pPr>
              <w:rPr>
                <w:sz w:val="18"/>
                <w:szCs w:val="18"/>
              </w:rPr>
            </w:pPr>
            <w:r w:rsidRPr="00454787">
              <w:rPr>
                <w:sz w:val="18"/>
                <w:szCs w:val="18"/>
              </w:rPr>
              <w:t xml:space="preserve">Related to:  </w:t>
            </w:r>
            <w:r>
              <w:rPr>
                <w:sz w:val="18"/>
                <w:szCs w:val="18"/>
              </w:rPr>
              <w:t xml:space="preserve"> </w:t>
            </w:r>
            <w:r w:rsidRPr="00454787">
              <w:rPr>
                <w:sz w:val="18"/>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r>
              <w:rPr>
                <w:sz w:val="18"/>
                <w:szCs w:val="18"/>
              </w:rPr>
              <w:t xml:space="preserve">                 </w:t>
            </w:r>
          </w:p>
          <w:p w14:paraId="789AB332" w14:textId="77777777" w:rsidR="006B3B90" w:rsidRDefault="006B3B90" w:rsidP="00B2179E">
            <w:pPr>
              <w:rPr>
                <w:sz w:val="18"/>
                <w:szCs w:val="18"/>
              </w:rPr>
            </w:pPr>
            <w:r>
              <w:rPr>
                <w:sz w:val="18"/>
                <w:szCs w:val="18"/>
              </w:rPr>
              <w:t xml:space="preserve">How Related (e.g., spouse, parent, child, sibling, in law):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r>
              <w:rPr>
                <w:sz w:val="18"/>
                <w:szCs w:val="18"/>
              </w:rPr>
              <w:t xml:space="preserve">                   </w:t>
            </w:r>
          </w:p>
          <w:p w14:paraId="61D97388" w14:textId="77777777" w:rsidR="006B3B90" w:rsidRPr="00454787" w:rsidRDefault="006B3B90" w:rsidP="00B2179E">
            <w:pPr>
              <w:rPr>
                <w:sz w:val="18"/>
                <w:szCs w:val="18"/>
              </w:rPr>
            </w:pPr>
          </w:p>
        </w:tc>
      </w:tr>
      <w:tr w:rsidR="006B3B90" w:rsidRPr="0031461A" w14:paraId="6D2018A9" w14:textId="77777777" w:rsidTr="00B2179E">
        <w:trPr>
          <w:trHeight w:hRule="exact" w:val="72"/>
        </w:trPr>
        <w:tc>
          <w:tcPr>
            <w:tcW w:w="396" w:type="dxa"/>
            <w:shd w:val="clear" w:color="auto" w:fill="000000"/>
            <w:vAlign w:val="center"/>
          </w:tcPr>
          <w:p w14:paraId="12C31793" w14:textId="77777777" w:rsidR="006B3B90" w:rsidRPr="00454787" w:rsidRDefault="006B3B90" w:rsidP="00B2179E">
            <w:pPr>
              <w:jc w:val="center"/>
              <w:rPr>
                <w:sz w:val="18"/>
                <w:szCs w:val="18"/>
              </w:rPr>
            </w:pPr>
          </w:p>
        </w:tc>
        <w:tc>
          <w:tcPr>
            <w:tcW w:w="1439" w:type="dxa"/>
            <w:shd w:val="clear" w:color="auto" w:fill="000000"/>
          </w:tcPr>
          <w:p w14:paraId="616C2011" w14:textId="77777777" w:rsidR="006B3B90" w:rsidRPr="00454787" w:rsidRDefault="006B3B90" w:rsidP="00B2179E">
            <w:pPr>
              <w:widowControl w:val="0"/>
              <w:spacing w:line="20" w:lineRule="exact"/>
              <w:rPr>
                <w:sz w:val="18"/>
                <w:szCs w:val="18"/>
              </w:rPr>
            </w:pPr>
          </w:p>
        </w:tc>
        <w:tc>
          <w:tcPr>
            <w:tcW w:w="8443" w:type="dxa"/>
            <w:gridSpan w:val="6"/>
            <w:shd w:val="clear" w:color="auto" w:fill="000000"/>
            <w:vAlign w:val="center"/>
          </w:tcPr>
          <w:p w14:paraId="0C1718D3" w14:textId="77777777" w:rsidR="006B3B90" w:rsidRPr="00454787" w:rsidRDefault="006B3B90" w:rsidP="00B2179E">
            <w:pPr>
              <w:widowControl w:val="0"/>
              <w:spacing w:line="20" w:lineRule="exact"/>
              <w:rPr>
                <w:sz w:val="18"/>
                <w:szCs w:val="18"/>
              </w:rPr>
            </w:pPr>
          </w:p>
        </w:tc>
      </w:tr>
      <w:tr w:rsidR="006B3B90" w:rsidRPr="0031461A" w14:paraId="1FDDCEB2" w14:textId="77777777" w:rsidTr="00B2179E">
        <w:tc>
          <w:tcPr>
            <w:tcW w:w="396" w:type="dxa"/>
            <w:vMerge w:val="restart"/>
            <w:vAlign w:val="center"/>
          </w:tcPr>
          <w:p w14:paraId="035F0C93" w14:textId="77777777" w:rsidR="006B3B90" w:rsidRPr="00454787" w:rsidRDefault="006B3B90" w:rsidP="00B2179E">
            <w:pPr>
              <w:tabs>
                <w:tab w:val="right" w:pos="2520"/>
              </w:tabs>
              <w:spacing w:after="120"/>
              <w:jc w:val="center"/>
              <w:rPr>
                <w:sz w:val="18"/>
                <w:szCs w:val="18"/>
              </w:rPr>
            </w:pPr>
            <w:r w:rsidRPr="00454787">
              <w:rPr>
                <w:sz w:val="18"/>
                <w:szCs w:val="18"/>
              </w:rPr>
              <w:t>2</w:t>
            </w:r>
          </w:p>
        </w:tc>
        <w:tc>
          <w:tcPr>
            <w:tcW w:w="2592" w:type="dxa"/>
            <w:gridSpan w:val="2"/>
          </w:tcPr>
          <w:p w14:paraId="70721C92" w14:textId="77777777" w:rsidR="006B3B90" w:rsidRPr="00454787" w:rsidRDefault="006B3B90" w:rsidP="00B2179E">
            <w:pPr>
              <w:tabs>
                <w:tab w:val="right" w:pos="2520"/>
              </w:tabs>
              <w:spacing w:after="120"/>
              <w:rPr>
                <w:sz w:val="18"/>
                <w:szCs w:val="18"/>
              </w:rPr>
            </w:pP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2250" w:type="dxa"/>
          </w:tcPr>
          <w:p w14:paraId="64BEFD94" w14:textId="77777777" w:rsidR="006B3B90" w:rsidRPr="00454787" w:rsidRDefault="006B3B90" w:rsidP="00B2179E">
            <w:pPr>
              <w:tabs>
                <w:tab w:val="right" w:pos="2520"/>
              </w:tabs>
              <w:spacing w:after="120"/>
              <w:rPr>
                <w:sz w:val="18"/>
                <w:szCs w:val="18"/>
              </w:rPr>
            </w:pP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350" w:type="dxa"/>
          </w:tcPr>
          <w:p w14:paraId="0E131061" w14:textId="77777777" w:rsidR="006B3B90" w:rsidRPr="00454787" w:rsidRDefault="006B3B90" w:rsidP="00B2179E">
            <w:pPr>
              <w:tabs>
                <w:tab w:val="right" w:pos="2520"/>
              </w:tabs>
              <w:spacing w:after="120"/>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080" w:type="dxa"/>
          </w:tcPr>
          <w:p w14:paraId="0C680526"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260" w:type="dxa"/>
          </w:tcPr>
          <w:p w14:paraId="0D9A4738" w14:textId="77777777" w:rsidR="006B3B90" w:rsidRPr="00454787" w:rsidRDefault="006B3B90" w:rsidP="00B2179E">
            <w:pPr>
              <w:rPr>
                <w:sz w:val="18"/>
                <w:szCs w:val="18"/>
              </w:rPr>
            </w:pPr>
            <w:r>
              <w:rPr>
                <w:sz w:val="18"/>
                <w:szCs w:val="18"/>
              </w:rPr>
              <w:t>$</w:t>
            </w:r>
            <w:r w:rsidRPr="00454787">
              <w:rPr>
                <w:sz w:val="18"/>
                <w:szCs w:val="18"/>
              </w:rPr>
              <w:fldChar w:fldCharType="begin">
                <w:ffData>
                  <w:name w:val=""/>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350" w:type="dxa"/>
          </w:tcPr>
          <w:p w14:paraId="72AADC99" w14:textId="77777777" w:rsidR="006B3B90" w:rsidRPr="00454787" w:rsidRDefault="006B3B90" w:rsidP="00B2179E">
            <w:pPr>
              <w:rPr>
                <w:sz w:val="18"/>
                <w:szCs w:val="18"/>
              </w:rPr>
            </w:pPr>
            <w:r>
              <w:rPr>
                <w:sz w:val="18"/>
                <w:szCs w:val="18"/>
              </w:rPr>
              <w:t>$</w:t>
            </w:r>
            <w:r w:rsidRPr="00454787">
              <w:rPr>
                <w:sz w:val="18"/>
                <w:szCs w:val="18"/>
              </w:rPr>
              <w:fldChar w:fldCharType="begin">
                <w:ffData>
                  <w:name w:val=""/>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r>
      <w:tr w:rsidR="006B3B90" w:rsidRPr="0031461A" w14:paraId="18DCD96F" w14:textId="77777777" w:rsidTr="00B2179E">
        <w:tc>
          <w:tcPr>
            <w:tcW w:w="396" w:type="dxa"/>
            <w:vMerge/>
            <w:vAlign w:val="center"/>
          </w:tcPr>
          <w:p w14:paraId="1B4F58E9" w14:textId="77777777" w:rsidR="006B3B90" w:rsidRPr="00454787" w:rsidRDefault="006B3B90" w:rsidP="00B2179E">
            <w:pPr>
              <w:jc w:val="center"/>
              <w:rPr>
                <w:sz w:val="18"/>
                <w:szCs w:val="18"/>
              </w:rPr>
            </w:pPr>
          </w:p>
        </w:tc>
        <w:tc>
          <w:tcPr>
            <w:tcW w:w="1439" w:type="dxa"/>
          </w:tcPr>
          <w:p w14:paraId="4E1298BE" w14:textId="77777777" w:rsidR="006B3B90" w:rsidRPr="005B32D0" w:rsidRDefault="006B3B90" w:rsidP="00B2179E">
            <w:pPr>
              <w:rPr>
                <w:sz w:val="18"/>
                <w:szCs w:val="18"/>
              </w:rPr>
            </w:pPr>
            <w:r w:rsidRPr="005B32D0">
              <w:rPr>
                <w:sz w:val="18"/>
                <w:szCs w:val="18"/>
              </w:rPr>
              <w:t xml:space="preserve">Total </w:t>
            </w:r>
            <w:r>
              <w:rPr>
                <w:sz w:val="18"/>
                <w:szCs w:val="18"/>
              </w:rPr>
              <w:t xml:space="preserve">Hours </w:t>
            </w:r>
            <w:r w:rsidRPr="005B32D0">
              <w:rPr>
                <w:sz w:val="18"/>
                <w:szCs w:val="18"/>
              </w:rPr>
              <w:t xml:space="preserve">Worked </w:t>
            </w:r>
            <w:r>
              <w:rPr>
                <w:sz w:val="18"/>
                <w:szCs w:val="18"/>
              </w:rPr>
              <w:t>During</w:t>
            </w:r>
            <w:r w:rsidRPr="005B32D0">
              <w:rPr>
                <w:sz w:val="18"/>
                <w:szCs w:val="18"/>
              </w:rPr>
              <w:t xml:space="preserve"> Year:</w:t>
            </w:r>
            <w:r>
              <w:rPr>
                <w:sz w:val="18"/>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p w14:paraId="3A7A9068" w14:textId="77777777" w:rsidR="006B3B90" w:rsidRPr="00454787" w:rsidRDefault="006B3B90" w:rsidP="00B2179E">
            <w:pPr>
              <w:rPr>
                <w:sz w:val="18"/>
                <w:szCs w:val="18"/>
              </w:rPr>
            </w:pPr>
          </w:p>
        </w:tc>
        <w:tc>
          <w:tcPr>
            <w:tcW w:w="8443" w:type="dxa"/>
            <w:gridSpan w:val="6"/>
          </w:tcPr>
          <w:p w14:paraId="0B02C864" w14:textId="77777777" w:rsidR="006B3B90" w:rsidRPr="00454787" w:rsidRDefault="006B3B90" w:rsidP="00B2179E">
            <w:pPr>
              <w:rPr>
                <w:sz w:val="18"/>
                <w:szCs w:val="18"/>
              </w:rPr>
            </w:pPr>
            <w:r w:rsidRPr="00454787">
              <w:rPr>
                <w:sz w:val="18"/>
                <w:szCs w:val="18"/>
              </w:rPr>
              <w:t>Job Duties:</w:t>
            </w:r>
            <w:r w:rsidRPr="006D2523">
              <w:rPr>
                <w:sz w:val="14"/>
                <w:szCs w:val="18"/>
              </w:rPr>
              <w:t xml:space="preserve">     </w:t>
            </w:r>
            <w:r w:rsidRPr="006D2523">
              <w:rPr>
                <w:sz w:val="12"/>
                <w:szCs w:val="18"/>
              </w:rPr>
              <w:t xml:space="preserve">   </w:t>
            </w:r>
            <w:r>
              <w:rPr>
                <w:sz w:val="12"/>
                <w:szCs w:val="18"/>
              </w:rPr>
              <w:t xml:space="preserve"> </w:t>
            </w:r>
            <w:r w:rsidRPr="006D2523">
              <w:rPr>
                <w:sz w:val="12"/>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p w14:paraId="04CE594E" w14:textId="77777777" w:rsidR="006B3B90" w:rsidRDefault="006B3B90" w:rsidP="00B2179E">
            <w:pPr>
              <w:rPr>
                <w:sz w:val="18"/>
                <w:szCs w:val="18"/>
              </w:rPr>
            </w:pPr>
            <w:r w:rsidRPr="00454787">
              <w:rPr>
                <w:sz w:val="18"/>
                <w:szCs w:val="18"/>
              </w:rPr>
              <w:t>Related to:</w:t>
            </w:r>
            <w:r w:rsidRPr="006D2523">
              <w:rPr>
                <w:sz w:val="14"/>
                <w:szCs w:val="18"/>
              </w:rPr>
              <w:t xml:space="preserve">     </w:t>
            </w:r>
            <w:r w:rsidRPr="006D2523">
              <w:rPr>
                <w:sz w:val="16"/>
                <w:szCs w:val="18"/>
              </w:rPr>
              <w:t xml:space="preserve"> </w:t>
            </w:r>
            <w:r w:rsidRPr="006D2523">
              <w:rPr>
                <w:sz w:val="14"/>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r w:rsidRPr="00454787">
              <w:rPr>
                <w:sz w:val="18"/>
                <w:szCs w:val="18"/>
              </w:rPr>
              <w:t xml:space="preserve"> </w:t>
            </w:r>
            <w:r>
              <w:rPr>
                <w:sz w:val="18"/>
                <w:szCs w:val="18"/>
              </w:rPr>
              <w:t xml:space="preserve">  </w:t>
            </w:r>
          </w:p>
          <w:p w14:paraId="7B44C8EB" w14:textId="77777777" w:rsidR="006B3B90" w:rsidRPr="00454787" w:rsidRDefault="006B3B90" w:rsidP="00B2179E">
            <w:pPr>
              <w:rPr>
                <w:sz w:val="18"/>
                <w:szCs w:val="18"/>
              </w:rPr>
            </w:pPr>
            <w:r w:rsidRPr="00454787">
              <w:rPr>
                <w:sz w:val="18"/>
                <w:szCs w:val="18"/>
              </w:rPr>
              <w:t>How Related:</w:t>
            </w:r>
            <w:r w:rsidRPr="006D2523">
              <w:rPr>
                <w:sz w:val="14"/>
                <w:szCs w:val="18"/>
              </w:rPr>
              <w:t xml:space="preserve"> </w:t>
            </w:r>
            <w:r>
              <w:rPr>
                <w:sz w:val="14"/>
                <w:szCs w:val="18"/>
              </w:rPr>
              <w:t xml:space="preserve">  </w:t>
            </w:r>
            <w:r w:rsidRPr="006D2523">
              <w:rPr>
                <w:sz w:val="14"/>
                <w:szCs w:val="18"/>
              </w:rPr>
              <w:t xml:space="preserve"> </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r>
      <w:tr w:rsidR="006B3B90" w:rsidRPr="0031461A" w14:paraId="32424EA8" w14:textId="77777777" w:rsidTr="00B2179E">
        <w:trPr>
          <w:trHeight w:hRule="exact" w:val="72"/>
        </w:trPr>
        <w:tc>
          <w:tcPr>
            <w:tcW w:w="396" w:type="dxa"/>
            <w:shd w:val="clear" w:color="auto" w:fill="000000"/>
            <w:vAlign w:val="center"/>
          </w:tcPr>
          <w:p w14:paraId="6B8E26C0" w14:textId="77777777" w:rsidR="006B3B90" w:rsidRPr="00454787" w:rsidRDefault="006B3B90" w:rsidP="00B2179E">
            <w:pPr>
              <w:jc w:val="center"/>
              <w:rPr>
                <w:sz w:val="18"/>
                <w:szCs w:val="18"/>
              </w:rPr>
            </w:pPr>
          </w:p>
        </w:tc>
        <w:tc>
          <w:tcPr>
            <w:tcW w:w="1439" w:type="dxa"/>
            <w:shd w:val="clear" w:color="auto" w:fill="000000"/>
          </w:tcPr>
          <w:p w14:paraId="47719321" w14:textId="77777777" w:rsidR="006B3B90" w:rsidRPr="00454787" w:rsidRDefault="006B3B90" w:rsidP="00B2179E">
            <w:pPr>
              <w:spacing w:line="20" w:lineRule="exact"/>
              <w:rPr>
                <w:sz w:val="18"/>
                <w:szCs w:val="18"/>
              </w:rPr>
            </w:pPr>
          </w:p>
        </w:tc>
        <w:tc>
          <w:tcPr>
            <w:tcW w:w="8443" w:type="dxa"/>
            <w:gridSpan w:val="6"/>
            <w:shd w:val="clear" w:color="auto" w:fill="000000"/>
            <w:vAlign w:val="center"/>
          </w:tcPr>
          <w:p w14:paraId="6B262ABC" w14:textId="77777777" w:rsidR="006B3B90" w:rsidRPr="00454787" w:rsidRDefault="006B3B90" w:rsidP="00B2179E">
            <w:pPr>
              <w:spacing w:line="20" w:lineRule="exact"/>
              <w:rPr>
                <w:sz w:val="18"/>
                <w:szCs w:val="18"/>
              </w:rPr>
            </w:pPr>
          </w:p>
        </w:tc>
      </w:tr>
      <w:tr w:rsidR="006B3B90" w:rsidRPr="0031461A" w14:paraId="13BA8696" w14:textId="77777777" w:rsidTr="00B2179E">
        <w:tc>
          <w:tcPr>
            <w:tcW w:w="396" w:type="dxa"/>
            <w:vMerge w:val="restart"/>
            <w:vAlign w:val="center"/>
          </w:tcPr>
          <w:p w14:paraId="34D04D49" w14:textId="77777777" w:rsidR="006B3B90" w:rsidRPr="00454787" w:rsidRDefault="006B3B90" w:rsidP="00B2179E">
            <w:pPr>
              <w:tabs>
                <w:tab w:val="right" w:pos="2520"/>
              </w:tabs>
              <w:spacing w:after="120"/>
              <w:jc w:val="center"/>
              <w:rPr>
                <w:sz w:val="18"/>
                <w:szCs w:val="18"/>
              </w:rPr>
            </w:pPr>
            <w:r w:rsidRPr="00454787">
              <w:rPr>
                <w:sz w:val="18"/>
                <w:szCs w:val="18"/>
              </w:rPr>
              <w:t>3</w:t>
            </w:r>
          </w:p>
        </w:tc>
        <w:tc>
          <w:tcPr>
            <w:tcW w:w="2592" w:type="dxa"/>
            <w:gridSpan w:val="2"/>
          </w:tcPr>
          <w:p w14:paraId="3631C396" w14:textId="77777777" w:rsidR="006B3B90" w:rsidRPr="00454787" w:rsidRDefault="006B3B90" w:rsidP="00B2179E">
            <w:pPr>
              <w:tabs>
                <w:tab w:val="right" w:pos="2520"/>
              </w:tabs>
              <w:spacing w:after="120"/>
              <w:rPr>
                <w:sz w:val="18"/>
                <w:szCs w:val="18"/>
              </w:rPr>
            </w:pP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2250" w:type="dxa"/>
          </w:tcPr>
          <w:p w14:paraId="2E2911B5" w14:textId="77777777" w:rsidR="006B3B90" w:rsidRPr="00454787" w:rsidRDefault="006B3B90" w:rsidP="00B2179E">
            <w:pPr>
              <w:tabs>
                <w:tab w:val="right" w:pos="2520"/>
              </w:tabs>
              <w:spacing w:after="120"/>
              <w:rPr>
                <w:sz w:val="18"/>
                <w:szCs w:val="18"/>
              </w:rPr>
            </w:pP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350" w:type="dxa"/>
          </w:tcPr>
          <w:p w14:paraId="789919C7" w14:textId="77777777" w:rsidR="006B3B90" w:rsidRPr="00454787" w:rsidRDefault="006B3B90" w:rsidP="00B2179E">
            <w:pPr>
              <w:tabs>
                <w:tab w:val="right" w:pos="2520"/>
              </w:tabs>
              <w:spacing w:after="120"/>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080" w:type="dxa"/>
          </w:tcPr>
          <w:p w14:paraId="247EDD02"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260" w:type="dxa"/>
          </w:tcPr>
          <w:p w14:paraId="31F156FE"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350" w:type="dxa"/>
          </w:tcPr>
          <w:p w14:paraId="12A309C5"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r>
      <w:tr w:rsidR="006B3B90" w:rsidRPr="0031461A" w14:paraId="413DC1E9" w14:textId="77777777" w:rsidTr="00B2179E">
        <w:tc>
          <w:tcPr>
            <w:tcW w:w="396" w:type="dxa"/>
            <w:vMerge/>
            <w:vAlign w:val="center"/>
          </w:tcPr>
          <w:p w14:paraId="75C9EEEC" w14:textId="77777777" w:rsidR="006B3B90" w:rsidRPr="00454787" w:rsidRDefault="006B3B90" w:rsidP="00B2179E">
            <w:pPr>
              <w:jc w:val="center"/>
              <w:rPr>
                <w:sz w:val="18"/>
                <w:szCs w:val="18"/>
              </w:rPr>
            </w:pPr>
          </w:p>
        </w:tc>
        <w:tc>
          <w:tcPr>
            <w:tcW w:w="1439" w:type="dxa"/>
          </w:tcPr>
          <w:p w14:paraId="5EDFCA0B" w14:textId="77777777" w:rsidR="006B3B90" w:rsidRPr="005B32D0" w:rsidRDefault="006B3B90" w:rsidP="00B2179E">
            <w:pPr>
              <w:rPr>
                <w:sz w:val="18"/>
                <w:szCs w:val="18"/>
              </w:rPr>
            </w:pPr>
            <w:r w:rsidRPr="005B32D0">
              <w:rPr>
                <w:sz w:val="18"/>
                <w:szCs w:val="18"/>
              </w:rPr>
              <w:t xml:space="preserve">Total </w:t>
            </w:r>
            <w:r>
              <w:rPr>
                <w:sz w:val="18"/>
                <w:szCs w:val="18"/>
              </w:rPr>
              <w:t xml:space="preserve">Hours </w:t>
            </w:r>
            <w:r w:rsidRPr="005B32D0">
              <w:rPr>
                <w:sz w:val="18"/>
                <w:szCs w:val="18"/>
              </w:rPr>
              <w:t xml:space="preserve">Worked </w:t>
            </w:r>
            <w:r>
              <w:rPr>
                <w:sz w:val="18"/>
                <w:szCs w:val="18"/>
              </w:rPr>
              <w:t>During</w:t>
            </w:r>
            <w:r w:rsidRPr="005B32D0">
              <w:rPr>
                <w:sz w:val="18"/>
                <w:szCs w:val="18"/>
              </w:rPr>
              <w:t xml:space="preserve"> Year:</w:t>
            </w:r>
            <w:r>
              <w:rPr>
                <w:sz w:val="18"/>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p w14:paraId="4A570101" w14:textId="77777777" w:rsidR="006B3B90" w:rsidRPr="00454787" w:rsidRDefault="006B3B90" w:rsidP="00B2179E">
            <w:pPr>
              <w:rPr>
                <w:sz w:val="18"/>
                <w:szCs w:val="18"/>
              </w:rPr>
            </w:pPr>
          </w:p>
        </w:tc>
        <w:tc>
          <w:tcPr>
            <w:tcW w:w="8443" w:type="dxa"/>
            <w:gridSpan w:val="6"/>
          </w:tcPr>
          <w:p w14:paraId="06CE6A9E" w14:textId="77777777" w:rsidR="006B3B90" w:rsidRPr="00454787" w:rsidRDefault="006B3B90" w:rsidP="00B2179E">
            <w:pPr>
              <w:rPr>
                <w:sz w:val="18"/>
                <w:szCs w:val="18"/>
              </w:rPr>
            </w:pPr>
            <w:r w:rsidRPr="00454787">
              <w:rPr>
                <w:sz w:val="18"/>
                <w:szCs w:val="18"/>
              </w:rPr>
              <w:t>Job Duties:</w:t>
            </w:r>
            <w:r w:rsidRPr="005B32D0">
              <w:rPr>
                <w:sz w:val="14"/>
                <w:szCs w:val="18"/>
              </w:rPr>
              <w:t xml:space="preserve">     </w:t>
            </w:r>
            <w:r w:rsidRPr="005B32D0">
              <w:rPr>
                <w:sz w:val="12"/>
                <w:szCs w:val="18"/>
              </w:rPr>
              <w:t xml:space="preserve">   </w:t>
            </w:r>
            <w:r>
              <w:rPr>
                <w:sz w:val="12"/>
                <w:szCs w:val="18"/>
              </w:rPr>
              <w:t xml:space="preserve"> </w:t>
            </w:r>
            <w:r w:rsidRPr="005B32D0">
              <w:rPr>
                <w:sz w:val="12"/>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p w14:paraId="37DCEE6A" w14:textId="77777777" w:rsidR="006B3B90" w:rsidRDefault="006B3B90" w:rsidP="00B2179E">
            <w:pPr>
              <w:rPr>
                <w:sz w:val="18"/>
                <w:szCs w:val="18"/>
              </w:rPr>
            </w:pPr>
            <w:r w:rsidRPr="00454787">
              <w:rPr>
                <w:sz w:val="18"/>
                <w:szCs w:val="18"/>
              </w:rPr>
              <w:t>Related to:</w:t>
            </w:r>
            <w:r w:rsidRPr="005B32D0">
              <w:rPr>
                <w:sz w:val="14"/>
                <w:szCs w:val="18"/>
              </w:rPr>
              <w:t xml:space="preserve">     </w:t>
            </w:r>
            <w:r w:rsidRPr="005B32D0">
              <w:rPr>
                <w:sz w:val="16"/>
                <w:szCs w:val="18"/>
              </w:rPr>
              <w:t xml:space="preserve"> </w:t>
            </w:r>
            <w:r w:rsidRPr="005B32D0">
              <w:rPr>
                <w:sz w:val="14"/>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r w:rsidRPr="00454787">
              <w:rPr>
                <w:sz w:val="18"/>
                <w:szCs w:val="18"/>
              </w:rPr>
              <w:t xml:space="preserve"> </w:t>
            </w:r>
            <w:r>
              <w:rPr>
                <w:sz w:val="18"/>
                <w:szCs w:val="18"/>
              </w:rPr>
              <w:t xml:space="preserve">  </w:t>
            </w:r>
          </w:p>
          <w:p w14:paraId="31B32922" w14:textId="77777777" w:rsidR="006B3B90" w:rsidRPr="00454787" w:rsidRDefault="006B3B90" w:rsidP="00B2179E">
            <w:pPr>
              <w:rPr>
                <w:sz w:val="18"/>
                <w:szCs w:val="18"/>
              </w:rPr>
            </w:pPr>
            <w:r w:rsidRPr="00454787">
              <w:rPr>
                <w:sz w:val="18"/>
                <w:szCs w:val="18"/>
              </w:rPr>
              <w:t>How Related:</w:t>
            </w:r>
            <w:r w:rsidRPr="005B32D0">
              <w:rPr>
                <w:sz w:val="14"/>
                <w:szCs w:val="18"/>
              </w:rPr>
              <w:t xml:space="preserve"> </w:t>
            </w:r>
            <w:r>
              <w:rPr>
                <w:sz w:val="14"/>
                <w:szCs w:val="18"/>
              </w:rPr>
              <w:t xml:space="preserve">  </w:t>
            </w:r>
            <w:r w:rsidRPr="005B32D0">
              <w:rPr>
                <w:sz w:val="14"/>
                <w:szCs w:val="18"/>
              </w:rPr>
              <w:t xml:space="preserve"> </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r>
      <w:tr w:rsidR="006B3B90" w:rsidRPr="0031461A" w14:paraId="0199A7C8" w14:textId="77777777" w:rsidTr="00B2179E">
        <w:trPr>
          <w:trHeight w:hRule="exact" w:val="72"/>
        </w:trPr>
        <w:tc>
          <w:tcPr>
            <w:tcW w:w="396" w:type="dxa"/>
            <w:shd w:val="clear" w:color="auto" w:fill="000000"/>
            <w:vAlign w:val="center"/>
          </w:tcPr>
          <w:p w14:paraId="7944E933" w14:textId="77777777" w:rsidR="006B3B90" w:rsidRPr="00454787" w:rsidRDefault="006B3B90" w:rsidP="00B2179E">
            <w:pPr>
              <w:jc w:val="center"/>
              <w:rPr>
                <w:sz w:val="18"/>
                <w:szCs w:val="18"/>
              </w:rPr>
            </w:pPr>
          </w:p>
        </w:tc>
        <w:tc>
          <w:tcPr>
            <w:tcW w:w="1439" w:type="dxa"/>
            <w:shd w:val="clear" w:color="auto" w:fill="000000"/>
          </w:tcPr>
          <w:p w14:paraId="63B33665" w14:textId="77777777" w:rsidR="006B3B90" w:rsidRPr="00454787" w:rsidRDefault="006B3B90" w:rsidP="00B2179E">
            <w:pPr>
              <w:rPr>
                <w:sz w:val="18"/>
                <w:szCs w:val="18"/>
              </w:rPr>
            </w:pPr>
          </w:p>
        </w:tc>
        <w:tc>
          <w:tcPr>
            <w:tcW w:w="8443" w:type="dxa"/>
            <w:gridSpan w:val="6"/>
            <w:shd w:val="clear" w:color="auto" w:fill="000000"/>
          </w:tcPr>
          <w:p w14:paraId="6D3ABE0B" w14:textId="77777777" w:rsidR="006B3B90" w:rsidRPr="00454787" w:rsidRDefault="006B3B90" w:rsidP="00B2179E">
            <w:pPr>
              <w:rPr>
                <w:sz w:val="18"/>
                <w:szCs w:val="18"/>
              </w:rPr>
            </w:pPr>
          </w:p>
        </w:tc>
      </w:tr>
      <w:tr w:rsidR="006B3B90" w:rsidRPr="0031461A" w14:paraId="1A6A026D" w14:textId="77777777" w:rsidTr="00B2179E">
        <w:tc>
          <w:tcPr>
            <w:tcW w:w="396" w:type="dxa"/>
            <w:vMerge w:val="restart"/>
            <w:vAlign w:val="center"/>
          </w:tcPr>
          <w:p w14:paraId="7EC659D3" w14:textId="77777777" w:rsidR="006B3B90" w:rsidRPr="00454787" w:rsidRDefault="006B3B90" w:rsidP="00B2179E">
            <w:pPr>
              <w:tabs>
                <w:tab w:val="right" w:pos="2520"/>
              </w:tabs>
              <w:spacing w:after="120"/>
              <w:jc w:val="center"/>
              <w:rPr>
                <w:sz w:val="18"/>
                <w:szCs w:val="18"/>
              </w:rPr>
            </w:pPr>
            <w:r w:rsidRPr="00454787">
              <w:rPr>
                <w:sz w:val="18"/>
                <w:szCs w:val="18"/>
              </w:rPr>
              <w:t>4</w:t>
            </w:r>
          </w:p>
        </w:tc>
        <w:tc>
          <w:tcPr>
            <w:tcW w:w="2592" w:type="dxa"/>
            <w:gridSpan w:val="2"/>
          </w:tcPr>
          <w:p w14:paraId="1A71005F" w14:textId="77777777" w:rsidR="006B3B90" w:rsidRPr="00454787" w:rsidRDefault="006B3B90" w:rsidP="00B2179E">
            <w:pPr>
              <w:tabs>
                <w:tab w:val="right" w:pos="2520"/>
              </w:tabs>
              <w:spacing w:after="120"/>
              <w:rPr>
                <w:sz w:val="18"/>
                <w:szCs w:val="18"/>
              </w:rPr>
            </w:pP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2250" w:type="dxa"/>
          </w:tcPr>
          <w:p w14:paraId="7C28002B" w14:textId="77777777" w:rsidR="006B3B90" w:rsidRPr="00454787" w:rsidRDefault="006B3B90" w:rsidP="00B2179E">
            <w:pPr>
              <w:tabs>
                <w:tab w:val="right" w:pos="2520"/>
              </w:tabs>
              <w:spacing w:after="120"/>
              <w:rPr>
                <w:sz w:val="18"/>
                <w:szCs w:val="18"/>
              </w:rPr>
            </w:pP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350" w:type="dxa"/>
          </w:tcPr>
          <w:p w14:paraId="259B72A6" w14:textId="77777777" w:rsidR="006B3B90" w:rsidRPr="00454787" w:rsidRDefault="006B3B90" w:rsidP="00B2179E">
            <w:pPr>
              <w:tabs>
                <w:tab w:val="right" w:pos="2520"/>
              </w:tabs>
              <w:spacing w:after="120"/>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080" w:type="dxa"/>
          </w:tcPr>
          <w:p w14:paraId="578A1C0D"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260" w:type="dxa"/>
          </w:tcPr>
          <w:p w14:paraId="6862FF14"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350" w:type="dxa"/>
          </w:tcPr>
          <w:p w14:paraId="38E092BC"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r>
      <w:tr w:rsidR="006B3B90" w:rsidRPr="0031461A" w14:paraId="512E3EF5" w14:textId="77777777" w:rsidTr="00B2179E">
        <w:tc>
          <w:tcPr>
            <w:tcW w:w="396" w:type="dxa"/>
            <w:vMerge/>
            <w:vAlign w:val="center"/>
          </w:tcPr>
          <w:p w14:paraId="6FEBD80D" w14:textId="77777777" w:rsidR="006B3B90" w:rsidRPr="00454787" w:rsidRDefault="006B3B90" w:rsidP="00B2179E">
            <w:pPr>
              <w:jc w:val="center"/>
              <w:rPr>
                <w:sz w:val="18"/>
                <w:szCs w:val="18"/>
              </w:rPr>
            </w:pPr>
          </w:p>
        </w:tc>
        <w:tc>
          <w:tcPr>
            <w:tcW w:w="1439" w:type="dxa"/>
          </w:tcPr>
          <w:p w14:paraId="45CC5D5D" w14:textId="77777777" w:rsidR="006B3B90" w:rsidRPr="005B32D0" w:rsidRDefault="006B3B90" w:rsidP="00B2179E">
            <w:pPr>
              <w:rPr>
                <w:sz w:val="18"/>
                <w:szCs w:val="18"/>
              </w:rPr>
            </w:pPr>
            <w:r w:rsidRPr="005B32D0">
              <w:rPr>
                <w:sz w:val="18"/>
                <w:szCs w:val="18"/>
              </w:rPr>
              <w:t xml:space="preserve">Total </w:t>
            </w:r>
            <w:r>
              <w:rPr>
                <w:sz w:val="18"/>
                <w:szCs w:val="18"/>
              </w:rPr>
              <w:t xml:space="preserve">Hours </w:t>
            </w:r>
            <w:r w:rsidRPr="005B32D0">
              <w:rPr>
                <w:sz w:val="18"/>
                <w:szCs w:val="18"/>
              </w:rPr>
              <w:t xml:space="preserve">Worked </w:t>
            </w:r>
            <w:r>
              <w:rPr>
                <w:sz w:val="18"/>
                <w:szCs w:val="18"/>
              </w:rPr>
              <w:t>During</w:t>
            </w:r>
            <w:r w:rsidRPr="005B32D0">
              <w:rPr>
                <w:sz w:val="18"/>
                <w:szCs w:val="18"/>
              </w:rPr>
              <w:t xml:space="preserve"> Year:</w:t>
            </w:r>
            <w:r>
              <w:rPr>
                <w:sz w:val="18"/>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p w14:paraId="4C268F54" w14:textId="77777777" w:rsidR="006B3B90" w:rsidRPr="00454787" w:rsidRDefault="006B3B90" w:rsidP="00B2179E">
            <w:pPr>
              <w:rPr>
                <w:sz w:val="18"/>
                <w:szCs w:val="18"/>
              </w:rPr>
            </w:pPr>
          </w:p>
        </w:tc>
        <w:tc>
          <w:tcPr>
            <w:tcW w:w="8443" w:type="dxa"/>
            <w:gridSpan w:val="6"/>
          </w:tcPr>
          <w:p w14:paraId="7E555B7C" w14:textId="77777777" w:rsidR="006B3B90" w:rsidRPr="00454787" w:rsidRDefault="006B3B90" w:rsidP="00B2179E">
            <w:pPr>
              <w:rPr>
                <w:sz w:val="18"/>
                <w:szCs w:val="18"/>
              </w:rPr>
            </w:pPr>
            <w:r w:rsidRPr="00454787">
              <w:rPr>
                <w:sz w:val="18"/>
                <w:szCs w:val="18"/>
              </w:rPr>
              <w:t>Job Duties:</w:t>
            </w:r>
            <w:r w:rsidRPr="005B32D0">
              <w:rPr>
                <w:sz w:val="14"/>
                <w:szCs w:val="18"/>
              </w:rPr>
              <w:t xml:space="preserve">     </w:t>
            </w:r>
            <w:r w:rsidRPr="005B32D0">
              <w:rPr>
                <w:sz w:val="12"/>
                <w:szCs w:val="18"/>
              </w:rPr>
              <w:t xml:space="preserve">   </w:t>
            </w:r>
            <w:r>
              <w:rPr>
                <w:sz w:val="12"/>
                <w:szCs w:val="18"/>
              </w:rPr>
              <w:t xml:space="preserve"> </w:t>
            </w:r>
            <w:r w:rsidRPr="005B32D0">
              <w:rPr>
                <w:sz w:val="12"/>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p w14:paraId="2BA39950" w14:textId="77777777" w:rsidR="006B3B90" w:rsidRDefault="006B3B90" w:rsidP="00B2179E">
            <w:pPr>
              <w:rPr>
                <w:sz w:val="18"/>
                <w:szCs w:val="18"/>
              </w:rPr>
            </w:pPr>
            <w:r w:rsidRPr="00454787">
              <w:rPr>
                <w:sz w:val="18"/>
                <w:szCs w:val="18"/>
              </w:rPr>
              <w:t>Related to:</w:t>
            </w:r>
            <w:r w:rsidRPr="005B32D0">
              <w:rPr>
                <w:sz w:val="14"/>
                <w:szCs w:val="18"/>
              </w:rPr>
              <w:t xml:space="preserve">     </w:t>
            </w:r>
            <w:r w:rsidRPr="005B32D0">
              <w:rPr>
                <w:sz w:val="16"/>
                <w:szCs w:val="18"/>
              </w:rPr>
              <w:t xml:space="preserve"> </w:t>
            </w:r>
            <w:r w:rsidRPr="005B32D0">
              <w:rPr>
                <w:sz w:val="14"/>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r w:rsidRPr="00454787">
              <w:rPr>
                <w:sz w:val="18"/>
                <w:szCs w:val="18"/>
              </w:rPr>
              <w:t xml:space="preserve"> </w:t>
            </w:r>
            <w:r>
              <w:rPr>
                <w:sz w:val="18"/>
                <w:szCs w:val="18"/>
              </w:rPr>
              <w:t xml:space="preserve">  </w:t>
            </w:r>
          </w:p>
          <w:p w14:paraId="3E3D4FE1" w14:textId="77777777" w:rsidR="006B3B90" w:rsidRPr="00454787" w:rsidRDefault="006B3B90" w:rsidP="00B2179E">
            <w:pPr>
              <w:rPr>
                <w:sz w:val="18"/>
                <w:szCs w:val="18"/>
              </w:rPr>
            </w:pPr>
            <w:r w:rsidRPr="00454787">
              <w:rPr>
                <w:sz w:val="18"/>
                <w:szCs w:val="18"/>
              </w:rPr>
              <w:t>How Related:</w:t>
            </w:r>
            <w:r w:rsidRPr="005B32D0">
              <w:rPr>
                <w:sz w:val="14"/>
                <w:szCs w:val="18"/>
              </w:rPr>
              <w:t xml:space="preserve"> </w:t>
            </w:r>
            <w:r>
              <w:rPr>
                <w:sz w:val="14"/>
                <w:szCs w:val="18"/>
              </w:rPr>
              <w:t xml:space="preserve">  </w:t>
            </w:r>
            <w:r w:rsidRPr="005B32D0">
              <w:rPr>
                <w:sz w:val="14"/>
                <w:szCs w:val="18"/>
              </w:rPr>
              <w:t xml:space="preserve"> </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r>
      <w:tr w:rsidR="006B3B90" w:rsidRPr="0031461A" w14:paraId="50187EAB" w14:textId="77777777" w:rsidTr="00B2179E">
        <w:trPr>
          <w:trHeight w:hRule="exact" w:val="72"/>
        </w:trPr>
        <w:tc>
          <w:tcPr>
            <w:tcW w:w="396" w:type="dxa"/>
            <w:shd w:val="clear" w:color="auto" w:fill="000000"/>
            <w:vAlign w:val="center"/>
          </w:tcPr>
          <w:p w14:paraId="76321D22" w14:textId="77777777" w:rsidR="006B3B90" w:rsidRPr="00454787" w:rsidRDefault="006B3B90" w:rsidP="00B2179E">
            <w:pPr>
              <w:jc w:val="center"/>
              <w:rPr>
                <w:sz w:val="18"/>
                <w:szCs w:val="18"/>
              </w:rPr>
            </w:pPr>
          </w:p>
        </w:tc>
        <w:tc>
          <w:tcPr>
            <w:tcW w:w="1439" w:type="dxa"/>
            <w:shd w:val="clear" w:color="auto" w:fill="000000"/>
          </w:tcPr>
          <w:p w14:paraId="7B94A346" w14:textId="77777777" w:rsidR="006B3B90" w:rsidRPr="00454787" w:rsidRDefault="006B3B90" w:rsidP="00B2179E">
            <w:pPr>
              <w:rPr>
                <w:sz w:val="18"/>
                <w:szCs w:val="18"/>
              </w:rPr>
            </w:pPr>
          </w:p>
        </w:tc>
        <w:tc>
          <w:tcPr>
            <w:tcW w:w="8443" w:type="dxa"/>
            <w:gridSpan w:val="6"/>
            <w:shd w:val="clear" w:color="auto" w:fill="000000"/>
          </w:tcPr>
          <w:p w14:paraId="1048B370" w14:textId="77777777" w:rsidR="006B3B90" w:rsidRPr="00454787" w:rsidRDefault="006B3B90" w:rsidP="00B2179E">
            <w:pPr>
              <w:rPr>
                <w:sz w:val="18"/>
                <w:szCs w:val="18"/>
              </w:rPr>
            </w:pPr>
          </w:p>
        </w:tc>
      </w:tr>
      <w:tr w:rsidR="006B3B90" w:rsidRPr="0031461A" w14:paraId="75F4D5F7" w14:textId="77777777" w:rsidTr="00B2179E">
        <w:tc>
          <w:tcPr>
            <w:tcW w:w="396" w:type="dxa"/>
            <w:vMerge w:val="restart"/>
            <w:vAlign w:val="center"/>
          </w:tcPr>
          <w:p w14:paraId="56C03BB0" w14:textId="77777777" w:rsidR="006B3B90" w:rsidRPr="00454787" w:rsidRDefault="006B3B90" w:rsidP="00B2179E">
            <w:pPr>
              <w:tabs>
                <w:tab w:val="right" w:pos="2520"/>
              </w:tabs>
              <w:spacing w:after="120"/>
              <w:jc w:val="center"/>
              <w:rPr>
                <w:sz w:val="18"/>
                <w:szCs w:val="18"/>
              </w:rPr>
            </w:pPr>
            <w:r w:rsidRPr="00454787">
              <w:rPr>
                <w:sz w:val="18"/>
                <w:szCs w:val="18"/>
              </w:rPr>
              <w:t>5</w:t>
            </w:r>
          </w:p>
        </w:tc>
        <w:tc>
          <w:tcPr>
            <w:tcW w:w="2592" w:type="dxa"/>
            <w:gridSpan w:val="2"/>
          </w:tcPr>
          <w:p w14:paraId="27BEB96A" w14:textId="77777777" w:rsidR="006B3B90" w:rsidRPr="00454787" w:rsidRDefault="006B3B90" w:rsidP="00B2179E">
            <w:pPr>
              <w:tabs>
                <w:tab w:val="right" w:pos="2520"/>
              </w:tabs>
              <w:spacing w:after="120"/>
              <w:rPr>
                <w:sz w:val="18"/>
                <w:szCs w:val="18"/>
              </w:rPr>
            </w:pP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2250" w:type="dxa"/>
          </w:tcPr>
          <w:p w14:paraId="5ADBCF41" w14:textId="77777777" w:rsidR="006B3B90" w:rsidRPr="00454787" w:rsidRDefault="006B3B90" w:rsidP="00B2179E">
            <w:pPr>
              <w:tabs>
                <w:tab w:val="right" w:pos="2520"/>
              </w:tabs>
              <w:spacing w:after="120"/>
              <w:rPr>
                <w:sz w:val="18"/>
                <w:szCs w:val="18"/>
              </w:rPr>
            </w:pP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350" w:type="dxa"/>
          </w:tcPr>
          <w:p w14:paraId="3DAACFD9" w14:textId="77777777" w:rsidR="006B3B90" w:rsidRPr="00454787" w:rsidRDefault="006B3B90" w:rsidP="00B2179E">
            <w:pPr>
              <w:tabs>
                <w:tab w:val="right" w:pos="2520"/>
              </w:tabs>
              <w:spacing w:after="120"/>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080" w:type="dxa"/>
          </w:tcPr>
          <w:p w14:paraId="5CF48C80"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260" w:type="dxa"/>
          </w:tcPr>
          <w:p w14:paraId="2CBEEE15"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350" w:type="dxa"/>
          </w:tcPr>
          <w:p w14:paraId="33C05E77"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r>
      <w:tr w:rsidR="006B3B90" w:rsidRPr="0031461A" w14:paraId="154ED6C7" w14:textId="77777777" w:rsidTr="00B2179E">
        <w:tc>
          <w:tcPr>
            <w:tcW w:w="396" w:type="dxa"/>
            <w:vMerge/>
            <w:vAlign w:val="center"/>
          </w:tcPr>
          <w:p w14:paraId="4CC163A9" w14:textId="77777777" w:rsidR="006B3B90" w:rsidRPr="00454787" w:rsidRDefault="006B3B90" w:rsidP="00B2179E">
            <w:pPr>
              <w:jc w:val="center"/>
              <w:rPr>
                <w:sz w:val="18"/>
                <w:szCs w:val="18"/>
              </w:rPr>
            </w:pPr>
          </w:p>
        </w:tc>
        <w:tc>
          <w:tcPr>
            <w:tcW w:w="1439" w:type="dxa"/>
          </w:tcPr>
          <w:p w14:paraId="321918D8" w14:textId="77777777" w:rsidR="006B3B90" w:rsidRPr="005B32D0" w:rsidRDefault="006B3B90" w:rsidP="00B2179E">
            <w:pPr>
              <w:rPr>
                <w:sz w:val="18"/>
                <w:szCs w:val="18"/>
              </w:rPr>
            </w:pPr>
            <w:r w:rsidRPr="005B32D0">
              <w:rPr>
                <w:sz w:val="18"/>
                <w:szCs w:val="18"/>
              </w:rPr>
              <w:t xml:space="preserve">Total </w:t>
            </w:r>
            <w:r>
              <w:rPr>
                <w:sz w:val="18"/>
                <w:szCs w:val="18"/>
              </w:rPr>
              <w:t xml:space="preserve">Hours </w:t>
            </w:r>
            <w:r w:rsidRPr="005B32D0">
              <w:rPr>
                <w:sz w:val="18"/>
                <w:szCs w:val="18"/>
              </w:rPr>
              <w:t xml:space="preserve">Worked </w:t>
            </w:r>
            <w:r>
              <w:rPr>
                <w:sz w:val="18"/>
                <w:szCs w:val="18"/>
              </w:rPr>
              <w:t>During</w:t>
            </w:r>
            <w:r w:rsidRPr="005B32D0">
              <w:rPr>
                <w:sz w:val="18"/>
                <w:szCs w:val="18"/>
              </w:rPr>
              <w:t xml:space="preserve"> Year:</w:t>
            </w:r>
            <w:r>
              <w:rPr>
                <w:sz w:val="18"/>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p w14:paraId="07DAF721" w14:textId="77777777" w:rsidR="006B3B90" w:rsidRPr="00454787" w:rsidRDefault="006B3B90" w:rsidP="00B2179E">
            <w:pPr>
              <w:rPr>
                <w:sz w:val="18"/>
                <w:szCs w:val="18"/>
              </w:rPr>
            </w:pPr>
          </w:p>
        </w:tc>
        <w:tc>
          <w:tcPr>
            <w:tcW w:w="8443" w:type="dxa"/>
            <w:gridSpan w:val="6"/>
          </w:tcPr>
          <w:p w14:paraId="76476C99" w14:textId="77777777" w:rsidR="006B3B90" w:rsidRPr="00454787" w:rsidRDefault="006B3B90" w:rsidP="00B2179E">
            <w:pPr>
              <w:rPr>
                <w:sz w:val="18"/>
                <w:szCs w:val="18"/>
              </w:rPr>
            </w:pPr>
            <w:r w:rsidRPr="00454787">
              <w:rPr>
                <w:sz w:val="18"/>
                <w:szCs w:val="18"/>
              </w:rPr>
              <w:t>Job Duties:</w:t>
            </w:r>
            <w:r w:rsidRPr="005B32D0">
              <w:rPr>
                <w:sz w:val="14"/>
                <w:szCs w:val="18"/>
              </w:rPr>
              <w:t xml:space="preserve">     </w:t>
            </w:r>
            <w:r w:rsidRPr="005B32D0">
              <w:rPr>
                <w:sz w:val="12"/>
                <w:szCs w:val="18"/>
              </w:rPr>
              <w:t xml:space="preserve">   </w:t>
            </w:r>
            <w:r>
              <w:rPr>
                <w:sz w:val="12"/>
                <w:szCs w:val="18"/>
              </w:rPr>
              <w:t xml:space="preserve"> </w:t>
            </w:r>
            <w:r w:rsidRPr="005B32D0">
              <w:rPr>
                <w:sz w:val="12"/>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p w14:paraId="2D1E31F4" w14:textId="77777777" w:rsidR="006B3B90" w:rsidRDefault="006B3B90" w:rsidP="00B2179E">
            <w:pPr>
              <w:rPr>
                <w:sz w:val="18"/>
                <w:szCs w:val="18"/>
              </w:rPr>
            </w:pPr>
            <w:r w:rsidRPr="00454787">
              <w:rPr>
                <w:sz w:val="18"/>
                <w:szCs w:val="18"/>
              </w:rPr>
              <w:t>Related to:</w:t>
            </w:r>
            <w:r w:rsidRPr="005B32D0">
              <w:rPr>
                <w:sz w:val="14"/>
                <w:szCs w:val="18"/>
              </w:rPr>
              <w:t xml:space="preserve">     </w:t>
            </w:r>
            <w:r w:rsidRPr="005B32D0">
              <w:rPr>
                <w:sz w:val="16"/>
                <w:szCs w:val="18"/>
              </w:rPr>
              <w:t xml:space="preserve"> </w:t>
            </w:r>
            <w:r w:rsidRPr="005B32D0">
              <w:rPr>
                <w:sz w:val="14"/>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r w:rsidRPr="00454787">
              <w:rPr>
                <w:sz w:val="18"/>
                <w:szCs w:val="18"/>
              </w:rPr>
              <w:t xml:space="preserve"> </w:t>
            </w:r>
            <w:r>
              <w:rPr>
                <w:sz w:val="18"/>
                <w:szCs w:val="18"/>
              </w:rPr>
              <w:t xml:space="preserve">  </w:t>
            </w:r>
          </w:p>
          <w:p w14:paraId="7A6F2797" w14:textId="77777777" w:rsidR="006B3B90" w:rsidRPr="00454787" w:rsidRDefault="006B3B90" w:rsidP="00B2179E">
            <w:pPr>
              <w:rPr>
                <w:sz w:val="18"/>
                <w:szCs w:val="18"/>
              </w:rPr>
            </w:pPr>
            <w:r w:rsidRPr="00454787">
              <w:rPr>
                <w:sz w:val="18"/>
                <w:szCs w:val="18"/>
              </w:rPr>
              <w:t>How Related:</w:t>
            </w:r>
            <w:r w:rsidRPr="005B32D0">
              <w:rPr>
                <w:sz w:val="14"/>
                <w:szCs w:val="18"/>
              </w:rPr>
              <w:t xml:space="preserve"> </w:t>
            </w:r>
            <w:r>
              <w:rPr>
                <w:sz w:val="14"/>
                <w:szCs w:val="18"/>
              </w:rPr>
              <w:t xml:space="preserve">  </w:t>
            </w:r>
            <w:r w:rsidRPr="005B32D0">
              <w:rPr>
                <w:sz w:val="14"/>
                <w:szCs w:val="18"/>
              </w:rPr>
              <w:t xml:space="preserve"> </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r>
      <w:tr w:rsidR="006B3B90" w:rsidRPr="00454787" w14:paraId="6593DE1D" w14:textId="77777777" w:rsidTr="00B2179E">
        <w:trPr>
          <w:trHeight w:hRule="exact" w:val="72"/>
        </w:trPr>
        <w:tc>
          <w:tcPr>
            <w:tcW w:w="396" w:type="dxa"/>
            <w:shd w:val="clear" w:color="auto" w:fill="000000"/>
            <w:vAlign w:val="center"/>
          </w:tcPr>
          <w:p w14:paraId="0C923AC8" w14:textId="77777777" w:rsidR="006B3B90" w:rsidRPr="00454787" w:rsidRDefault="006B3B90" w:rsidP="00B2179E">
            <w:pPr>
              <w:jc w:val="center"/>
              <w:rPr>
                <w:sz w:val="18"/>
                <w:szCs w:val="18"/>
              </w:rPr>
            </w:pPr>
          </w:p>
        </w:tc>
        <w:tc>
          <w:tcPr>
            <w:tcW w:w="1439" w:type="dxa"/>
            <w:shd w:val="clear" w:color="auto" w:fill="000000"/>
          </w:tcPr>
          <w:p w14:paraId="60E5BDC1" w14:textId="77777777" w:rsidR="006B3B90" w:rsidRPr="00454787" w:rsidRDefault="006B3B90" w:rsidP="00B2179E">
            <w:pPr>
              <w:widowControl w:val="0"/>
              <w:spacing w:line="20" w:lineRule="exact"/>
              <w:rPr>
                <w:sz w:val="18"/>
                <w:szCs w:val="18"/>
              </w:rPr>
            </w:pPr>
          </w:p>
        </w:tc>
        <w:tc>
          <w:tcPr>
            <w:tcW w:w="8443" w:type="dxa"/>
            <w:gridSpan w:val="6"/>
            <w:shd w:val="clear" w:color="auto" w:fill="000000"/>
            <w:vAlign w:val="center"/>
          </w:tcPr>
          <w:p w14:paraId="68AD90AB" w14:textId="77777777" w:rsidR="006B3B90" w:rsidRPr="00454787" w:rsidRDefault="006B3B90" w:rsidP="00B2179E">
            <w:pPr>
              <w:widowControl w:val="0"/>
              <w:spacing w:line="20" w:lineRule="exact"/>
              <w:rPr>
                <w:sz w:val="18"/>
                <w:szCs w:val="18"/>
              </w:rPr>
            </w:pPr>
          </w:p>
        </w:tc>
      </w:tr>
      <w:tr w:rsidR="006B3B90" w:rsidRPr="0031461A" w14:paraId="2D5455A4" w14:textId="77777777" w:rsidTr="00B2179E">
        <w:tc>
          <w:tcPr>
            <w:tcW w:w="396" w:type="dxa"/>
            <w:vMerge w:val="restart"/>
            <w:vAlign w:val="center"/>
          </w:tcPr>
          <w:p w14:paraId="74BCF13F" w14:textId="77777777" w:rsidR="006B3B90" w:rsidRPr="00454787" w:rsidRDefault="006B3B90" w:rsidP="00B2179E">
            <w:pPr>
              <w:tabs>
                <w:tab w:val="right" w:pos="2520"/>
              </w:tabs>
              <w:spacing w:after="120"/>
              <w:jc w:val="center"/>
              <w:rPr>
                <w:sz w:val="18"/>
                <w:szCs w:val="18"/>
              </w:rPr>
            </w:pPr>
            <w:r w:rsidRPr="00454787">
              <w:rPr>
                <w:sz w:val="18"/>
                <w:szCs w:val="18"/>
              </w:rPr>
              <w:t>6</w:t>
            </w:r>
          </w:p>
        </w:tc>
        <w:tc>
          <w:tcPr>
            <w:tcW w:w="2592" w:type="dxa"/>
            <w:gridSpan w:val="2"/>
          </w:tcPr>
          <w:p w14:paraId="0F80019D" w14:textId="77777777" w:rsidR="006B3B90" w:rsidRPr="00454787" w:rsidRDefault="006B3B90" w:rsidP="00B2179E">
            <w:pPr>
              <w:tabs>
                <w:tab w:val="right" w:pos="2520"/>
              </w:tabs>
              <w:spacing w:after="120"/>
              <w:rPr>
                <w:sz w:val="18"/>
                <w:szCs w:val="18"/>
              </w:rPr>
            </w:pP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2250" w:type="dxa"/>
          </w:tcPr>
          <w:p w14:paraId="3CCAA419" w14:textId="77777777" w:rsidR="006B3B90" w:rsidRPr="00454787" w:rsidRDefault="006B3B90" w:rsidP="00B2179E">
            <w:pPr>
              <w:tabs>
                <w:tab w:val="right" w:pos="2520"/>
              </w:tabs>
              <w:spacing w:after="120"/>
              <w:rPr>
                <w:sz w:val="18"/>
                <w:szCs w:val="18"/>
              </w:rPr>
            </w:pP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350" w:type="dxa"/>
          </w:tcPr>
          <w:p w14:paraId="45063889" w14:textId="77777777" w:rsidR="006B3B90" w:rsidRPr="00454787" w:rsidRDefault="006B3B90" w:rsidP="00B2179E">
            <w:pPr>
              <w:tabs>
                <w:tab w:val="right" w:pos="2520"/>
              </w:tabs>
              <w:spacing w:after="120"/>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080" w:type="dxa"/>
          </w:tcPr>
          <w:p w14:paraId="1AB3B75D"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260" w:type="dxa"/>
          </w:tcPr>
          <w:p w14:paraId="7B8E2B38"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350" w:type="dxa"/>
          </w:tcPr>
          <w:p w14:paraId="181D0BA4"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r>
      <w:tr w:rsidR="006B3B90" w:rsidRPr="0031461A" w14:paraId="5534BE8F" w14:textId="77777777" w:rsidTr="00B2179E">
        <w:tc>
          <w:tcPr>
            <w:tcW w:w="396" w:type="dxa"/>
            <w:vMerge/>
            <w:vAlign w:val="center"/>
          </w:tcPr>
          <w:p w14:paraId="17663DDC" w14:textId="77777777" w:rsidR="006B3B90" w:rsidRPr="00454787" w:rsidRDefault="006B3B90" w:rsidP="00B2179E">
            <w:pPr>
              <w:jc w:val="center"/>
              <w:rPr>
                <w:sz w:val="18"/>
                <w:szCs w:val="18"/>
              </w:rPr>
            </w:pPr>
          </w:p>
        </w:tc>
        <w:tc>
          <w:tcPr>
            <w:tcW w:w="1439" w:type="dxa"/>
          </w:tcPr>
          <w:p w14:paraId="485FED20" w14:textId="77777777" w:rsidR="006B3B90" w:rsidRPr="005B32D0" w:rsidRDefault="006B3B90" w:rsidP="00B2179E">
            <w:pPr>
              <w:rPr>
                <w:sz w:val="18"/>
                <w:szCs w:val="18"/>
              </w:rPr>
            </w:pPr>
            <w:r w:rsidRPr="005B32D0">
              <w:rPr>
                <w:sz w:val="18"/>
                <w:szCs w:val="18"/>
              </w:rPr>
              <w:t xml:space="preserve">Total </w:t>
            </w:r>
            <w:r>
              <w:rPr>
                <w:sz w:val="18"/>
                <w:szCs w:val="18"/>
              </w:rPr>
              <w:t xml:space="preserve">Hours </w:t>
            </w:r>
            <w:r w:rsidRPr="005B32D0">
              <w:rPr>
                <w:sz w:val="18"/>
                <w:szCs w:val="18"/>
              </w:rPr>
              <w:t xml:space="preserve">Worked </w:t>
            </w:r>
            <w:r>
              <w:rPr>
                <w:sz w:val="18"/>
                <w:szCs w:val="18"/>
              </w:rPr>
              <w:t>During</w:t>
            </w:r>
            <w:r w:rsidRPr="005B32D0">
              <w:rPr>
                <w:sz w:val="18"/>
                <w:szCs w:val="18"/>
              </w:rPr>
              <w:t xml:space="preserve"> Year:</w:t>
            </w:r>
            <w:r>
              <w:rPr>
                <w:sz w:val="18"/>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p w14:paraId="2318B40D" w14:textId="77777777" w:rsidR="006B3B90" w:rsidRPr="00454787" w:rsidRDefault="006B3B90" w:rsidP="00B2179E">
            <w:pPr>
              <w:rPr>
                <w:sz w:val="18"/>
                <w:szCs w:val="18"/>
              </w:rPr>
            </w:pPr>
          </w:p>
        </w:tc>
        <w:tc>
          <w:tcPr>
            <w:tcW w:w="8443" w:type="dxa"/>
            <w:gridSpan w:val="6"/>
          </w:tcPr>
          <w:p w14:paraId="05C01EE2" w14:textId="77777777" w:rsidR="006B3B90" w:rsidRPr="00454787" w:rsidRDefault="006B3B90" w:rsidP="00B2179E">
            <w:pPr>
              <w:rPr>
                <w:sz w:val="18"/>
                <w:szCs w:val="18"/>
              </w:rPr>
            </w:pPr>
            <w:r w:rsidRPr="00454787">
              <w:rPr>
                <w:sz w:val="18"/>
                <w:szCs w:val="18"/>
              </w:rPr>
              <w:t>Job Duties:</w:t>
            </w:r>
            <w:r w:rsidRPr="005B32D0">
              <w:rPr>
                <w:sz w:val="14"/>
                <w:szCs w:val="18"/>
              </w:rPr>
              <w:t xml:space="preserve">     </w:t>
            </w:r>
            <w:r w:rsidRPr="005B32D0">
              <w:rPr>
                <w:sz w:val="12"/>
                <w:szCs w:val="18"/>
              </w:rPr>
              <w:t xml:space="preserve">   </w:t>
            </w:r>
            <w:r>
              <w:rPr>
                <w:sz w:val="12"/>
                <w:szCs w:val="18"/>
              </w:rPr>
              <w:t xml:space="preserve"> </w:t>
            </w:r>
            <w:r w:rsidRPr="005B32D0">
              <w:rPr>
                <w:sz w:val="12"/>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p w14:paraId="366D7482" w14:textId="77777777" w:rsidR="006B3B90" w:rsidRDefault="006B3B90" w:rsidP="00B2179E">
            <w:pPr>
              <w:rPr>
                <w:sz w:val="18"/>
                <w:szCs w:val="18"/>
              </w:rPr>
            </w:pPr>
            <w:r w:rsidRPr="00454787">
              <w:rPr>
                <w:sz w:val="18"/>
                <w:szCs w:val="18"/>
              </w:rPr>
              <w:t>Related to:</w:t>
            </w:r>
            <w:r w:rsidRPr="005B32D0">
              <w:rPr>
                <w:sz w:val="14"/>
                <w:szCs w:val="18"/>
              </w:rPr>
              <w:t xml:space="preserve">     </w:t>
            </w:r>
            <w:r w:rsidRPr="005B32D0">
              <w:rPr>
                <w:sz w:val="16"/>
                <w:szCs w:val="18"/>
              </w:rPr>
              <w:t xml:space="preserve"> </w:t>
            </w:r>
            <w:r w:rsidRPr="005B32D0">
              <w:rPr>
                <w:sz w:val="14"/>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r w:rsidRPr="00454787">
              <w:rPr>
                <w:sz w:val="18"/>
                <w:szCs w:val="18"/>
              </w:rPr>
              <w:t xml:space="preserve"> </w:t>
            </w:r>
            <w:r>
              <w:rPr>
                <w:sz w:val="18"/>
                <w:szCs w:val="18"/>
              </w:rPr>
              <w:t xml:space="preserve">  </w:t>
            </w:r>
          </w:p>
          <w:p w14:paraId="201B5FBE" w14:textId="77777777" w:rsidR="006B3B90" w:rsidRPr="00454787" w:rsidRDefault="006B3B90" w:rsidP="00B2179E">
            <w:pPr>
              <w:rPr>
                <w:sz w:val="18"/>
                <w:szCs w:val="18"/>
              </w:rPr>
            </w:pPr>
            <w:r w:rsidRPr="00454787">
              <w:rPr>
                <w:sz w:val="18"/>
                <w:szCs w:val="18"/>
              </w:rPr>
              <w:t>How Related:</w:t>
            </w:r>
            <w:r w:rsidRPr="005B32D0">
              <w:rPr>
                <w:sz w:val="14"/>
                <w:szCs w:val="18"/>
              </w:rPr>
              <w:t xml:space="preserve"> </w:t>
            </w:r>
            <w:r>
              <w:rPr>
                <w:sz w:val="14"/>
                <w:szCs w:val="18"/>
              </w:rPr>
              <w:t xml:space="preserve">  </w:t>
            </w:r>
            <w:r w:rsidRPr="005B32D0">
              <w:rPr>
                <w:sz w:val="14"/>
                <w:szCs w:val="18"/>
              </w:rPr>
              <w:t xml:space="preserve"> </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r>
      <w:tr w:rsidR="006B3B90" w:rsidRPr="00454787" w14:paraId="473D2F5E" w14:textId="77777777" w:rsidTr="00B2179E">
        <w:trPr>
          <w:trHeight w:hRule="exact" w:val="72"/>
        </w:trPr>
        <w:tc>
          <w:tcPr>
            <w:tcW w:w="396" w:type="dxa"/>
            <w:shd w:val="clear" w:color="auto" w:fill="000000"/>
            <w:vAlign w:val="center"/>
          </w:tcPr>
          <w:p w14:paraId="637F592D" w14:textId="77777777" w:rsidR="006B3B90" w:rsidRPr="00454787" w:rsidRDefault="006B3B90" w:rsidP="00B2179E">
            <w:pPr>
              <w:jc w:val="center"/>
              <w:rPr>
                <w:sz w:val="18"/>
                <w:szCs w:val="18"/>
              </w:rPr>
            </w:pPr>
          </w:p>
        </w:tc>
        <w:tc>
          <w:tcPr>
            <w:tcW w:w="1439" w:type="dxa"/>
            <w:shd w:val="clear" w:color="auto" w:fill="000000"/>
          </w:tcPr>
          <w:p w14:paraId="278CFC66" w14:textId="77777777" w:rsidR="006B3B90" w:rsidRPr="00454787" w:rsidRDefault="006B3B90" w:rsidP="00B2179E">
            <w:pPr>
              <w:widowControl w:val="0"/>
              <w:spacing w:line="20" w:lineRule="exact"/>
              <w:rPr>
                <w:sz w:val="18"/>
                <w:szCs w:val="18"/>
              </w:rPr>
            </w:pPr>
          </w:p>
        </w:tc>
        <w:tc>
          <w:tcPr>
            <w:tcW w:w="8443" w:type="dxa"/>
            <w:gridSpan w:val="6"/>
            <w:shd w:val="clear" w:color="auto" w:fill="000000"/>
            <w:vAlign w:val="center"/>
          </w:tcPr>
          <w:p w14:paraId="66BBA1DB" w14:textId="77777777" w:rsidR="006B3B90" w:rsidRPr="00454787" w:rsidRDefault="006B3B90" w:rsidP="00B2179E">
            <w:pPr>
              <w:widowControl w:val="0"/>
              <w:spacing w:line="20" w:lineRule="exact"/>
              <w:rPr>
                <w:sz w:val="18"/>
                <w:szCs w:val="18"/>
              </w:rPr>
            </w:pPr>
          </w:p>
        </w:tc>
      </w:tr>
      <w:tr w:rsidR="006B3B90" w:rsidRPr="0031461A" w14:paraId="14CCB7C6" w14:textId="77777777" w:rsidTr="00B2179E">
        <w:tc>
          <w:tcPr>
            <w:tcW w:w="396" w:type="dxa"/>
            <w:vMerge w:val="restart"/>
            <w:vAlign w:val="center"/>
          </w:tcPr>
          <w:p w14:paraId="114EF6B4" w14:textId="77777777" w:rsidR="006B3B90" w:rsidRPr="00454787" w:rsidRDefault="006B3B90" w:rsidP="00B2179E">
            <w:pPr>
              <w:tabs>
                <w:tab w:val="right" w:pos="2520"/>
              </w:tabs>
              <w:spacing w:after="120"/>
              <w:jc w:val="center"/>
              <w:rPr>
                <w:sz w:val="18"/>
                <w:szCs w:val="18"/>
              </w:rPr>
            </w:pPr>
            <w:r w:rsidRPr="00454787">
              <w:rPr>
                <w:sz w:val="18"/>
                <w:szCs w:val="18"/>
              </w:rPr>
              <w:t>7</w:t>
            </w:r>
          </w:p>
        </w:tc>
        <w:tc>
          <w:tcPr>
            <w:tcW w:w="2592" w:type="dxa"/>
            <w:gridSpan w:val="2"/>
          </w:tcPr>
          <w:p w14:paraId="1D5B0ACB" w14:textId="77777777" w:rsidR="006B3B90" w:rsidRPr="00454787" w:rsidRDefault="006B3B90" w:rsidP="00B2179E">
            <w:pPr>
              <w:tabs>
                <w:tab w:val="right" w:pos="2520"/>
              </w:tabs>
              <w:spacing w:after="120"/>
              <w:rPr>
                <w:sz w:val="18"/>
                <w:szCs w:val="18"/>
              </w:rPr>
            </w:pP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2250" w:type="dxa"/>
          </w:tcPr>
          <w:p w14:paraId="48B9D873" w14:textId="77777777" w:rsidR="006B3B90" w:rsidRPr="00454787" w:rsidRDefault="006B3B90" w:rsidP="00B2179E">
            <w:pPr>
              <w:tabs>
                <w:tab w:val="right" w:pos="2520"/>
              </w:tabs>
              <w:spacing w:after="120"/>
              <w:rPr>
                <w:sz w:val="18"/>
                <w:szCs w:val="18"/>
              </w:rPr>
            </w:pP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350" w:type="dxa"/>
          </w:tcPr>
          <w:p w14:paraId="1CB1914A" w14:textId="77777777" w:rsidR="006B3B90" w:rsidRPr="00454787" w:rsidRDefault="006B3B90" w:rsidP="00B2179E">
            <w:pPr>
              <w:tabs>
                <w:tab w:val="right" w:pos="2520"/>
              </w:tabs>
              <w:spacing w:after="120"/>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080" w:type="dxa"/>
          </w:tcPr>
          <w:p w14:paraId="631F91BB"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260" w:type="dxa"/>
          </w:tcPr>
          <w:p w14:paraId="4D26A892"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350" w:type="dxa"/>
          </w:tcPr>
          <w:p w14:paraId="5F1DC99F"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r>
      <w:tr w:rsidR="006B3B90" w:rsidRPr="0031461A" w14:paraId="6C11F5E1" w14:textId="77777777" w:rsidTr="00B2179E">
        <w:tc>
          <w:tcPr>
            <w:tcW w:w="396" w:type="dxa"/>
            <w:vMerge/>
            <w:vAlign w:val="center"/>
          </w:tcPr>
          <w:p w14:paraId="0CB2E6B2" w14:textId="77777777" w:rsidR="006B3B90" w:rsidRPr="00454787" w:rsidRDefault="006B3B90" w:rsidP="00B2179E">
            <w:pPr>
              <w:jc w:val="center"/>
              <w:rPr>
                <w:sz w:val="18"/>
                <w:szCs w:val="18"/>
              </w:rPr>
            </w:pPr>
          </w:p>
        </w:tc>
        <w:tc>
          <w:tcPr>
            <w:tcW w:w="1439" w:type="dxa"/>
          </w:tcPr>
          <w:p w14:paraId="4649043E" w14:textId="77777777" w:rsidR="006B3B90" w:rsidRPr="00454787" w:rsidRDefault="006B3B90" w:rsidP="00B2179E">
            <w:pPr>
              <w:rPr>
                <w:sz w:val="18"/>
                <w:szCs w:val="18"/>
              </w:rPr>
            </w:pPr>
            <w:r w:rsidRPr="005B32D0">
              <w:rPr>
                <w:sz w:val="18"/>
                <w:szCs w:val="18"/>
              </w:rPr>
              <w:t xml:space="preserve">Total </w:t>
            </w:r>
            <w:r>
              <w:rPr>
                <w:sz w:val="18"/>
                <w:szCs w:val="18"/>
              </w:rPr>
              <w:t xml:space="preserve">Hours </w:t>
            </w:r>
            <w:r w:rsidRPr="005B32D0">
              <w:rPr>
                <w:sz w:val="18"/>
                <w:szCs w:val="18"/>
              </w:rPr>
              <w:t xml:space="preserve">Worked </w:t>
            </w:r>
            <w:r>
              <w:rPr>
                <w:sz w:val="18"/>
                <w:szCs w:val="18"/>
              </w:rPr>
              <w:t>During</w:t>
            </w:r>
            <w:r w:rsidRPr="005B32D0">
              <w:rPr>
                <w:sz w:val="18"/>
                <w:szCs w:val="18"/>
              </w:rPr>
              <w:t xml:space="preserve"> Year:</w:t>
            </w:r>
            <w:r>
              <w:rPr>
                <w:sz w:val="18"/>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8443" w:type="dxa"/>
            <w:gridSpan w:val="6"/>
          </w:tcPr>
          <w:p w14:paraId="7A34A698" w14:textId="77777777" w:rsidR="006B3B90" w:rsidRPr="00454787" w:rsidRDefault="006B3B90" w:rsidP="00B2179E">
            <w:pPr>
              <w:rPr>
                <w:sz w:val="18"/>
                <w:szCs w:val="18"/>
              </w:rPr>
            </w:pPr>
            <w:r w:rsidRPr="00454787">
              <w:rPr>
                <w:sz w:val="18"/>
                <w:szCs w:val="18"/>
              </w:rPr>
              <w:t>Job Duties:</w:t>
            </w:r>
            <w:r w:rsidRPr="005B32D0">
              <w:rPr>
                <w:sz w:val="14"/>
                <w:szCs w:val="18"/>
              </w:rPr>
              <w:t xml:space="preserve">     </w:t>
            </w:r>
            <w:r w:rsidRPr="005B32D0">
              <w:rPr>
                <w:sz w:val="12"/>
                <w:szCs w:val="18"/>
              </w:rPr>
              <w:t xml:space="preserve">   </w:t>
            </w:r>
            <w:r>
              <w:rPr>
                <w:sz w:val="12"/>
                <w:szCs w:val="18"/>
              </w:rPr>
              <w:t xml:space="preserve"> </w:t>
            </w:r>
            <w:r w:rsidRPr="005B32D0">
              <w:rPr>
                <w:sz w:val="12"/>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p w14:paraId="50E820E2" w14:textId="77777777" w:rsidR="006B3B90" w:rsidRDefault="006B3B90" w:rsidP="00B2179E">
            <w:pPr>
              <w:rPr>
                <w:sz w:val="18"/>
                <w:szCs w:val="18"/>
              </w:rPr>
            </w:pPr>
            <w:r w:rsidRPr="00454787">
              <w:rPr>
                <w:sz w:val="18"/>
                <w:szCs w:val="18"/>
              </w:rPr>
              <w:t>Related to:</w:t>
            </w:r>
            <w:r w:rsidRPr="005B32D0">
              <w:rPr>
                <w:sz w:val="14"/>
                <w:szCs w:val="18"/>
              </w:rPr>
              <w:t xml:space="preserve">     </w:t>
            </w:r>
            <w:r w:rsidRPr="005B32D0">
              <w:rPr>
                <w:sz w:val="16"/>
                <w:szCs w:val="18"/>
              </w:rPr>
              <w:t xml:space="preserve"> </w:t>
            </w:r>
            <w:r w:rsidRPr="005B32D0">
              <w:rPr>
                <w:sz w:val="14"/>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r w:rsidRPr="00454787">
              <w:rPr>
                <w:sz w:val="18"/>
                <w:szCs w:val="18"/>
              </w:rPr>
              <w:t xml:space="preserve"> </w:t>
            </w:r>
            <w:r>
              <w:rPr>
                <w:sz w:val="18"/>
                <w:szCs w:val="18"/>
              </w:rPr>
              <w:t xml:space="preserve">  </w:t>
            </w:r>
          </w:p>
          <w:p w14:paraId="74426E1E" w14:textId="77777777" w:rsidR="006B3B90" w:rsidRDefault="006B3B90" w:rsidP="00B2179E">
            <w:pPr>
              <w:rPr>
                <w:sz w:val="18"/>
                <w:szCs w:val="18"/>
              </w:rPr>
            </w:pPr>
            <w:r w:rsidRPr="00454787">
              <w:rPr>
                <w:sz w:val="18"/>
                <w:szCs w:val="18"/>
              </w:rPr>
              <w:t>How Related:</w:t>
            </w:r>
            <w:r w:rsidRPr="005B32D0">
              <w:rPr>
                <w:sz w:val="14"/>
                <w:szCs w:val="18"/>
              </w:rPr>
              <w:t xml:space="preserve"> </w:t>
            </w:r>
            <w:r>
              <w:rPr>
                <w:sz w:val="14"/>
                <w:szCs w:val="18"/>
              </w:rPr>
              <w:t xml:space="preserve">  </w:t>
            </w:r>
            <w:r w:rsidRPr="005B32D0">
              <w:rPr>
                <w:sz w:val="14"/>
                <w:szCs w:val="18"/>
              </w:rPr>
              <w:t xml:space="preserve"> </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p w14:paraId="338763F1" w14:textId="77777777" w:rsidR="006B3B90" w:rsidRPr="00454787" w:rsidRDefault="006B3B90" w:rsidP="00B2179E">
            <w:pPr>
              <w:rPr>
                <w:sz w:val="18"/>
                <w:szCs w:val="18"/>
              </w:rPr>
            </w:pPr>
          </w:p>
        </w:tc>
      </w:tr>
      <w:tr w:rsidR="006B3B90" w:rsidRPr="00454787" w14:paraId="63C31F04" w14:textId="77777777" w:rsidTr="00B2179E">
        <w:trPr>
          <w:trHeight w:hRule="exact" w:val="72"/>
        </w:trPr>
        <w:tc>
          <w:tcPr>
            <w:tcW w:w="396" w:type="dxa"/>
            <w:shd w:val="clear" w:color="auto" w:fill="000000"/>
            <w:vAlign w:val="center"/>
          </w:tcPr>
          <w:p w14:paraId="0812B712" w14:textId="77777777" w:rsidR="006B3B90" w:rsidRPr="00454787" w:rsidRDefault="006B3B90" w:rsidP="00B2179E">
            <w:pPr>
              <w:jc w:val="center"/>
              <w:rPr>
                <w:sz w:val="18"/>
                <w:szCs w:val="18"/>
              </w:rPr>
            </w:pPr>
          </w:p>
        </w:tc>
        <w:tc>
          <w:tcPr>
            <w:tcW w:w="1439" w:type="dxa"/>
            <w:shd w:val="clear" w:color="auto" w:fill="000000"/>
          </w:tcPr>
          <w:p w14:paraId="5105EA9B" w14:textId="77777777" w:rsidR="006B3B90" w:rsidRPr="00454787" w:rsidRDefault="006B3B90" w:rsidP="00B2179E">
            <w:pPr>
              <w:spacing w:line="20" w:lineRule="exact"/>
              <w:rPr>
                <w:sz w:val="18"/>
                <w:szCs w:val="18"/>
              </w:rPr>
            </w:pPr>
          </w:p>
        </w:tc>
        <w:tc>
          <w:tcPr>
            <w:tcW w:w="8443" w:type="dxa"/>
            <w:gridSpan w:val="6"/>
            <w:shd w:val="clear" w:color="auto" w:fill="000000"/>
            <w:vAlign w:val="center"/>
          </w:tcPr>
          <w:p w14:paraId="6B061792" w14:textId="77777777" w:rsidR="006B3B90" w:rsidRPr="00454787" w:rsidRDefault="006B3B90" w:rsidP="00B2179E">
            <w:pPr>
              <w:spacing w:line="20" w:lineRule="exact"/>
              <w:rPr>
                <w:sz w:val="18"/>
                <w:szCs w:val="18"/>
              </w:rPr>
            </w:pPr>
          </w:p>
        </w:tc>
      </w:tr>
      <w:tr w:rsidR="006B3B90" w:rsidRPr="0031461A" w14:paraId="101974BD" w14:textId="77777777" w:rsidTr="00B2179E">
        <w:tc>
          <w:tcPr>
            <w:tcW w:w="396" w:type="dxa"/>
            <w:vMerge w:val="restart"/>
            <w:vAlign w:val="center"/>
          </w:tcPr>
          <w:p w14:paraId="4F89DAB5" w14:textId="77777777" w:rsidR="006B3B90" w:rsidRPr="00454787" w:rsidRDefault="006B3B90" w:rsidP="00B2179E">
            <w:pPr>
              <w:tabs>
                <w:tab w:val="right" w:pos="2520"/>
              </w:tabs>
              <w:spacing w:after="120"/>
              <w:jc w:val="center"/>
              <w:rPr>
                <w:sz w:val="18"/>
                <w:szCs w:val="18"/>
              </w:rPr>
            </w:pPr>
            <w:r w:rsidRPr="00454787">
              <w:rPr>
                <w:sz w:val="18"/>
                <w:szCs w:val="18"/>
              </w:rPr>
              <w:t>8</w:t>
            </w:r>
          </w:p>
        </w:tc>
        <w:tc>
          <w:tcPr>
            <w:tcW w:w="2592" w:type="dxa"/>
            <w:gridSpan w:val="2"/>
          </w:tcPr>
          <w:p w14:paraId="76982E10" w14:textId="77777777" w:rsidR="006B3B90" w:rsidRPr="00454787" w:rsidRDefault="006B3B90" w:rsidP="00B2179E">
            <w:pPr>
              <w:tabs>
                <w:tab w:val="right" w:pos="2520"/>
              </w:tabs>
              <w:spacing w:after="120"/>
              <w:rPr>
                <w:sz w:val="18"/>
                <w:szCs w:val="18"/>
              </w:rPr>
            </w:pP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2250" w:type="dxa"/>
          </w:tcPr>
          <w:p w14:paraId="472C139F" w14:textId="77777777" w:rsidR="006B3B90" w:rsidRPr="00454787" w:rsidRDefault="006B3B90" w:rsidP="00B2179E">
            <w:pPr>
              <w:tabs>
                <w:tab w:val="right" w:pos="2520"/>
              </w:tabs>
              <w:spacing w:after="120"/>
              <w:rPr>
                <w:sz w:val="18"/>
                <w:szCs w:val="18"/>
              </w:rPr>
            </w:pP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350" w:type="dxa"/>
          </w:tcPr>
          <w:p w14:paraId="00F9A5B0" w14:textId="77777777" w:rsidR="006B3B90" w:rsidRPr="00454787" w:rsidRDefault="006B3B90" w:rsidP="00B2179E">
            <w:pPr>
              <w:tabs>
                <w:tab w:val="right" w:pos="2520"/>
              </w:tabs>
              <w:spacing w:after="120"/>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080" w:type="dxa"/>
          </w:tcPr>
          <w:p w14:paraId="04560C23"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260" w:type="dxa"/>
          </w:tcPr>
          <w:p w14:paraId="741C3ADB"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350" w:type="dxa"/>
          </w:tcPr>
          <w:p w14:paraId="7A0AEC55"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r>
      <w:tr w:rsidR="006B3B90" w:rsidRPr="0031461A" w14:paraId="696C29BE" w14:textId="77777777" w:rsidTr="00B2179E">
        <w:tc>
          <w:tcPr>
            <w:tcW w:w="396" w:type="dxa"/>
            <w:vMerge/>
            <w:vAlign w:val="center"/>
          </w:tcPr>
          <w:p w14:paraId="3BA033E1" w14:textId="77777777" w:rsidR="006B3B90" w:rsidRPr="00454787" w:rsidRDefault="006B3B90" w:rsidP="00B2179E">
            <w:pPr>
              <w:jc w:val="center"/>
              <w:rPr>
                <w:sz w:val="18"/>
                <w:szCs w:val="18"/>
              </w:rPr>
            </w:pPr>
          </w:p>
        </w:tc>
        <w:tc>
          <w:tcPr>
            <w:tcW w:w="1439" w:type="dxa"/>
          </w:tcPr>
          <w:p w14:paraId="0BF30194" w14:textId="77777777" w:rsidR="006B3B90" w:rsidRPr="00454787" w:rsidRDefault="006B3B90" w:rsidP="00B2179E">
            <w:pPr>
              <w:rPr>
                <w:sz w:val="18"/>
                <w:szCs w:val="18"/>
              </w:rPr>
            </w:pPr>
            <w:r w:rsidRPr="005B32D0">
              <w:rPr>
                <w:sz w:val="18"/>
                <w:szCs w:val="18"/>
              </w:rPr>
              <w:t xml:space="preserve">Total </w:t>
            </w:r>
            <w:r>
              <w:rPr>
                <w:sz w:val="18"/>
                <w:szCs w:val="18"/>
              </w:rPr>
              <w:t xml:space="preserve">Hours </w:t>
            </w:r>
            <w:r w:rsidRPr="005B32D0">
              <w:rPr>
                <w:sz w:val="18"/>
                <w:szCs w:val="18"/>
              </w:rPr>
              <w:t xml:space="preserve">Worked </w:t>
            </w:r>
            <w:r>
              <w:rPr>
                <w:sz w:val="18"/>
                <w:szCs w:val="18"/>
              </w:rPr>
              <w:t>During</w:t>
            </w:r>
            <w:r w:rsidRPr="005B32D0">
              <w:rPr>
                <w:sz w:val="18"/>
                <w:szCs w:val="18"/>
              </w:rPr>
              <w:t xml:space="preserve"> Year:</w:t>
            </w:r>
            <w:r>
              <w:rPr>
                <w:sz w:val="18"/>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8443" w:type="dxa"/>
            <w:gridSpan w:val="6"/>
          </w:tcPr>
          <w:p w14:paraId="04903F25" w14:textId="77777777" w:rsidR="006B3B90" w:rsidRPr="00454787" w:rsidRDefault="006B3B90" w:rsidP="00B2179E">
            <w:pPr>
              <w:rPr>
                <w:sz w:val="18"/>
                <w:szCs w:val="18"/>
              </w:rPr>
            </w:pPr>
            <w:r w:rsidRPr="00454787">
              <w:rPr>
                <w:sz w:val="18"/>
                <w:szCs w:val="18"/>
              </w:rPr>
              <w:t>Job Duties:</w:t>
            </w:r>
            <w:r w:rsidRPr="005B32D0">
              <w:rPr>
                <w:sz w:val="14"/>
                <w:szCs w:val="18"/>
              </w:rPr>
              <w:t xml:space="preserve">     </w:t>
            </w:r>
            <w:r w:rsidRPr="005B32D0">
              <w:rPr>
                <w:sz w:val="12"/>
                <w:szCs w:val="18"/>
              </w:rPr>
              <w:t xml:space="preserve">   </w:t>
            </w:r>
            <w:r>
              <w:rPr>
                <w:sz w:val="12"/>
                <w:szCs w:val="18"/>
              </w:rPr>
              <w:t xml:space="preserve"> </w:t>
            </w:r>
            <w:r w:rsidRPr="005B32D0">
              <w:rPr>
                <w:sz w:val="12"/>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p w14:paraId="2CD320A5" w14:textId="77777777" w:rsidR="006B3B90" w:rsidRDefault="006B3B90" w:rsidP="00B2179E">
            <w:pPr>
              <w:rPr>
                <w:sz w:val="18"/>
                <w:szCs w:val="18"/>
              </w:rPr>
            </w:pPr>
            <w:r w:rsidRPr="00454787">
              <w:rPr>
                <w:sz w:val="18"/>
                <w:szCs w:val="18"/>
              </w:rPr>
              <w:t>Related to:</w:t>
            </w:r>
            <w:r w:rsidRPr="005B32D0">
              <w:rPr>
                <w:sz w:val="14"/>
                <w:szCs w:val="18"/>
              </w:rPr>
              <w:t xml:space="preserve">     </w:t>
            </w:r>
            <w:r w:rsidRPr="005B32D0">
              <w:rPr>
                <w:sz w:val="16"/>
                <w:szCs w:val="18"/>
              </w:rPr>
              <w:t xml:space="preserve"> </w:t>
            </w:r>
            <w:r w:rsidRPr="005B32D0">
              <w:rPr>
                <w:sz w:val="14"/>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r w:rsidRPr="00454787">
              <w:rPr>
                <w:sz w:val="18"/>
                <w:szCs w:val="18"/>
              </w:rPr>
              <w:t xml:space="preserve"> </w:t>
            </w:r>
            <w:r>
              <w:rPr>
                <w:sz w:val="18"/>
                <w:szCs w:val="18"/>
              </w:rPr>
              <w:t xml:space="preserve">  </w:t>
            </w:r>
          </w:p>
          <w:p w14:paraId="3A98283E" w14:textId="77777777" w:rsidR="006B3B90" w:rsidRDefault="006B3B90" w:rsidP="00B2179E">
            <w:pPr>
              <w:rPr>
                <w:sz w:val="18"/>
                <w:szCs w:val="18"/>
              </w:rPr>
            </w:pPr>
            <w:r w:rsidRPr="00454787">
              <w:rPr>
                <w:sz w:val="18"/>
                <w:szCs w:val="18"/>
              </w:rPr>
              <w:t>How Related:</w:t>
            </w:r>
            <w:r w:rsidRPr="005B32D0">
              <w:rPr>
                <w:sz w:val="14"/>
                <w:szCs w:val="18"/>
              </w:rPr>
              <w:t xml:space="preserve"> </w:t>
            </w:r>
            <w:r>
              <w:rPr>
                <w:sz w:val="14"/>
                <w:szCs w:val="18"/>
              </w:rPr>
              <w:t xml:space="preserve">  </w:t>
            </w:r>
            <w:r w:rsidRPr="005B32D0">
              <w:rPr>
                <w:sz w:val="14"/>
                <w:szCs w:val="18"/>
              </w:rPr>
              <w:t xml:space="preserve"> </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p w14:paraId="7A4CA53E" w14:textId="77777777" w:rsidR="006B3B90" w:rsidRPr="00454787" w:rsidRDefault="006B3B90" w:rsidP="00B2179E">
            <w:pPr>
              <w:rPr>
                <w:sz w:val="18"/>
                <w:szCs w:val="18"/>
              </w:rPr>
            </w:pPr>
          </w:p>
        </w:tc>
      </w:tr>
      <w:tr w:rsidR="006B3B90" w:rsidRPr="00454787" w14:paraId="4E810EEF" w14:textId="77777777" w:rsidTr="00B2179E">
        <w:trPr>
          <w:trHeight w:hRule="exact" w:val="72"/>
        </w:trPr>
        <w:tc>
          <w:tcPr>
            <w:tcW w:w="396" w:type="dxa"/>
            <w:shd w:val="clear" w:color="auto" w:fill="000000"/>
            <w:vAlign w:val="center"/>
          </w:tcPr>
          <w:p w14:paraId="758A3F5A" w14:textId="77777777" w:rsidR="006B3B90" w:rsidRPr="00454787" w:rsidRDefault="006B3B90" w:rsidP="00B2179E">
            <w:pPr>
              <w:jc w:val="center"/>
              <w:rPr>
                <w:sz w:val="18"/>
                <w:szCs w:val="18"/>
              </w:rPr>
            </w:pPr>
          </w:p>
        </w:tc>
        <w:tc>
          <w:tcPr>
            <w:tcW w:w="1439" w:type="dxa"/>
            <w:shd w:val="clear" w:color="auto" w:fill="000000"/>
          </w:tcPr>
          <w:p w14:paraId="53AD5E06" w14:textId="77777777" w:rsidR="006B3B90" w:rsidRPr="00454787" w:rsidRDefault="006B3B90" w:rsidP="00B2179E">
            <w:pPr>
              <w:rPr>
                <w:sz w:val="18"/>
                <w:szCs w:val="18"/>
              </w:rPr>
            </w:pPr>
          </w:p>
        </w:tc>
        <w:tc>
          <w:tcPr>
            <w:tcW w:w="8443" w:type="dxa"/>
            <w:gridSpan w:val="6"/>
            <w:shd w:val="clear" w:color="auto" w:fill="000000"/>
          </w:tcPr>
          <w:p w14:paraId="3CFCEF9C" w14:textId="77777777" w:rsidR="006B3B90" w:rsidRPr="00454787" w:rsidRDefault="006B3B90" w:rsidP="00B2179E">
            <w:pPr>
              <w:rPr>
                <w:sz w:val="18"/>
                <w:szCs w:val="18"/>
              </w:rPr>
            </w:pPr>
          </w:p>
        </w:tc>
      </w:tr>
    </w:tbl>
    <w:p w14:paraId="4826C9CE" w14:textId="77777777" w:rsidR="006B3B90" w:rsidRDefault="006B3B90" w:rsidP="006B3B90">
      <w:r>
        <w:br w:type="page"/>
      </w:r>
    </w:p>
    <w:tbl>
      <w:tblPr>
        <w:tblW w:w="102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6"/>
        <w:gridCol w:w="1439"/>
        <w:gridCol w:w="1153"/>
        <w:gridCol w:w="2250"/>
        <w:gridCol w:w="1350"/>
        <w:gridCol w:w="1080"/>
        <w:gridCol w:w="1260"/>
        <w:gridCol w:w="1350"/>
      </w:tblGrid>
      <w:tr w:rsidR="006B3B90" w:rsidRPr="00454787" w14:paraId="2E58E2D3" w14:textId="77777777" w:rsidTr="00B2179E">
        <w:tc>
          <w:tcPr>
            <w:tcW w:w="396" w:type="dxa"/>
            <w:tcBorders>
              <w:top w:val="single" w:sz="4" w:space="0" w:color="000000"/>
              <w:left w:val="single" w:sz="4" w:space="0" w:color="000000"/>
              <w:bottom w:val="single" w:sz="4" w:space="0" w:color="000000"/>
              <w:right w:val="single" w:sz="4" w:space="0" w:color="000000"/>
            </w:tcBorders>
            <w:vAlign w:val="center"/>
          </w:tcPr>
          <w:p w14:paraId="1318BBA8" w14:textId="77777777" w:rsidR="006B3B90" w:rsidRPr="009E5B1C" w:rsidRDefault="006B3B90" w:rsidP="00B2179E">
            <w:pPr>
              <w:tabs>
                <w:tab w:val="right" w:pos="2520"/>
              </w:tabs>
              <w:spacing w:after="120"/>
              <w:jc w:val="center"/>
              <w:rPr>
                <w:sz w:val="18"/>
                <w:szCs w:val="18"/>
              </w:rPr>
            </w:pPr>
          </w:p>
        </w:tc>
        <w:tc>
          <w:tcPr>
            <w:tcW w:w="2592" w:type="dxa"/>
            <w:gridSpan w:val="2"/>
            <w:tcBorders>
              <w:top w:val="single" w:sz="4" w:space="0" w:color="000000"/>
              <w:left w:val="single" w:sz="4" w:space="0" w:color="000000"/>
              <w:bottom w:val="single" w:sz="4" w:space="0" w:color="000000"/>
              <w:right w:val="single" w:sz="4" w:space="0" w:color="000000"/>
            </w:tcBorders>
          </w:tcPr>
          <w:p w14:paraId="36E3CB03" w14:textId="77777777" w:rsidR="006B3B90" w:rsidRPr="006D2523" w:rsidRDefault="006B3B90" w:rsidP="00B2179E">
            <w:pPr>
              <w:tabs>
                <w:tab w:val="right" w:pos="2520"/>
              </w:tabs>
              <w:spacing w:after="120"/>
              <w:rPr>
                <w:b/>
                <w:sz w:val="18"/>
                <w:szCs w:val="18"/>
              </w:rPr>
            </w:pPr>
            <w:r w:rsidRPr="006D2523">
              <w:rPr>
                <w:b/>
                <w:sz w:val="18"/>
                <w:szCs w:val="18"/>
              </w:rPr>
              <w:t>Name or ID:</w:t>
            </w:r>
          </w:p>
        </w:tc>
        <w:tc>
          <w:tcPr>
            <w:tcW w:w="2250" w:type="dxa"/>
            <w:tcBorders>
              <w:top w:val="single" w:sz="4" w:space="0" w:color="000000"/>
              <w:left w:val="single" w:sz="4" w:space="0" w:color="000000"/>
              <w:bottom w:val="single" w:sz="4" w:space="0" w:color="000000"/>
              <w:right w:val="single" w:sz="4" w:space="0" w:color="000000"/>
            </w:tcBorders>
          </w:tcPr>
          <w:p w14:paraId="5BF007A8" w14:textId="77777777" w:rsidR="006B3B90" w:rsidRPr="006D2523" w:rsidRDefault="006B3B90" w:rsidP="00B2179E">
            <w:pPr>
              <w:tabs>
                <w:tab w:val="right" w:pos="2520"/>
              </w:tabs>
              <w:spacing w:after="120"/>
              <w:rPr>
                <w:b/>
                <w:sz w:val="18"/>
                <w:szCs w:val="18"/>
              </w:rPr>
            </w:pPr>
            <w:r w:rsidRPr="006D2523">
              <w:rPr>
                <w:b/>
                <w:sz w:val="18"/>
                <w:szCs w:val="18"/>
              </w:rPr>
              <w:t>Title/Position:</w:t>
            </w:r>
          </w:p>
        </w:tc>
        <w:tc>
          <w:tcPr>
            <w:tcW w:w="1350" w:type="dxa"/>
            <w:tcBorders>
              <w:top w:val="single" w:sz="4" w:space="0" w:color="000000"/>
              <w:left w:val="single" w:sz="4" w:space="0" w:color="000000"/>
              <w:bottom w:val="single" w:sz="4" w:space="0" w:color="000000"/>
              <w:right w:val="single" w:sz="4" w:space="0" w:color="000000"/>
            </w:tcBorders>
          </w:tcPr>
          <w:p w14:paraId="2262A282" w14:textId="77777777" w:rsidR="006B3B90" w:rsidRPr="006D2523" w:rsidRDefault="006B3B90" w:rsidP="00B2179E">
            <w:pPr>
              <w:tabs>
                <w:tab w:val="right" w:pos="2520"/>
              </w:tabs>
              <w:spacing w:after="120"/>
              <w:rPr>
                <w:b/>
                <w:sz w:val="18"/>
                <w:szCs w:val="18"/>
              </w:rPr>
            </w:pPr>
            <w:r w:rsidRPr="006D2523">
              <w:rPr>
                <w:b/>
                <w:sz w:val="18"/>
                <w:szCs w:val="18"/>
              </w:rPr>
              <w:t>Wages/Salary:</w:t>
            </w:r>
          </w:p>
        </w:tc>
        <w:tc>
          <w:tcPr>
            <w:tcW w:w="1080" w:type="dxa"/>
            <w:tcBorders>
              <w:top w:val="single" w:sz="4" w:space="0" w:color="000000"/>
              <w:left w:val="single" w:sz="4" w:space="0" w:color="000000"/>
              <w:bottom w:val="single" w:sz="4" w:space="0" w:color="000000"/>
              <w:right w:val="single" w:sz="4" w:space="0" w:color="000000"/>
            </w:tcBorders>
          </w:tcPr>
          <w:p w14:paraId="3D010CF9" w14:textId="77777777" w:rsidR="006B3B90" w:rsidRPr="006D2523" w:rsidRDefault="006B3B90" w:rsidP="00B2179E">
            <w:pPr>
              <w:rPr>
                <w:b/>
                <w:sz w:val="18"/>
                <w:szCs w:val="18"/>
              </w:rPr>
            </w:pPr>
            <w:r w:rsidRPr="006D2523">
              <w:rPr>
                <w:b/>
                <w:sz w:val="18"/>
                <w:szCs w:val="18"/>
              </w:rPr>
              <w:t>Bonus:</w:t>
            </w:r>
          </w:p>
        </w:tc>
        <w:tc>
          <w:tcPr>
            <w:tcW w:w="1260" w:type="dxa"/>
            <w:tcBorders>
              <w:top w:val="single" w:sz="4" w:space="0" w:color="000000"/>
              <w:left w:val="single" w:sz="4" w:space="0" w:color="000000"/>
              <w:bottom w:val="single" w:sz="4" w:space="0" w:color="000000"/>
              <w:right w:val="single" w:sz="4" w:space="0" w:color="000000"/>
            </w:tcBorders>
          </w:tcPr>
          <w:p w14:paraId="6C5B8BB0" w14:textId="77777777" w:rsidR="006B3B90" w:rsidRPr="006D2523" w:rsidRDefault="006B3B90" w:rsidP="00B2179E">
            <w:pPr>
              <w:rPr>
                <w:b/>
                <w:sz w:val="18"/>
                <w:szCs w:val="18"/>
              </w:rPr>
            </w:pPr>
            <w:r w:rsidRPr="006D2523">
              <w:rPr>
                <w:b/>
                <w:sz w:val="18"/>
                <w:szCs w:val="18"/>
              </w:rPr>
              <w:t xml:space="preserve">Other </w:t>
            </w:r>
            <w:r w:rsidRPr="006D2523">
              <w:rPr>
                <w:b/>
                <w:sz w:val="16"/>
                <w:szCs w:val="18"/>
              </w:rPr>
              <w:t>Compensation:</w:t>
            </w:r>
          </w:p>
        </w:tc>
        <w:tc>
          <w:tcPr>
            <w:tcW w:w="1350" w:type="dxa"/>
            <w:tcBorders>
              <w:top w:val="single" w:sz="4" w:space="0" w:color="000000"/>
              <w:left w:val="single" w:sz="4" w:space="0" w:color="000000"/>
              <w:bottom w:val="single" w:sz="4" w:space="0" w:color="000000"/>
              <w:right w:val="single" w:sz="4" w:space="0" w:color="000000"/>
            </w:tcBorders>
          </w:tcPr>
          <w:p w14:paraId="0F0AD9F9" w14:textId="77777777" w:rsidR="006B3B90" w:rsidRPr="006D2523" w:rsidRDefault="006B3B90" w:rsidP="00B2179E">
            <w:pPr>
              <w:rPr>
                <w:b/>
                <w:sz w:val="18"/>
                <w:szCs w:val="18"/>
              </w:rPr>
            </w:pPr>
            <w:r w:rsidRPr="006D2523">
              <w:rPr>
                <w:b/>
                <w:sz w:val="18"/>
                <w:szCs w:val="18"/>
              </w:rPr>
              <w:t xml:space="preserve">Total </w:t>
            </w:r>
            <w:r w:rsidRPr="006D2523">
              <w:rPr>
                <w:b/>
                <w:sz w:val="16"/>
                <w:szCs w:val="18"/>
              </w:rPr>
              <w:t>Compensation:</w:t>
            </w:r>
          </w:p>
        </w:tc>
      </w:tr>
      <w:tr w:rsidR="006B3B90" w:rsidRPr="0031461A" w14:paraId="76F537EA" w14:textId="77777777" w:rsidTr="00B2179E">
        <w:tc>
          <w:tcPr>
            <w:tcW w:w="396" w:type="dxa"/>
            <w:vMerge w:val="restart"/>
            <w:vAlign w:val="center"/>
          </w:tcPr>
          <w:p w14:paraId="2302896D" w14:textId="77777777" w:rsidR="006B3B90" w:rsidRPr="00454787" w:rsidRDefault="006B3B90" w:rsidP="00B2179E">
            <w:pPr>
              <w:tabs>
                <w:tab w:val="right" w:pos="2520"/>
              </w:tabs>
              <w:spacing w:after="120"/>
              <w:jc w:val="center"/>
              <w:rPr>
                <w:sz w:val="18"/>
                <w:szCs w:val="18"/>
              </w:rPr>
            </w:pPr>
            <w:r w:rsidRPr="00454787">
              <w:rPr>
                <w:sz w:val="18"/>
                <w:szCs w:val="18"/>
              </w:rPr>
              <w:t>9</w:t>
            </w:r>
          </w:p>
        </w:tc>
        <w:tc>
          <w:tcPr>
            <w:tcW w:w="2592" w:type="dxa"/>
            <w:gridSpan w:val="2"/>
          </w:tcPr>
          <w:p w14:paraId="335EED18" w14:textId="77777777" w:rsidR="006B3B90" w:rsidRPr="00454787" w:rsidRDefault="006B3B90" w:rsidP="00B2179E">
            <w:pPr>
              <w:tabs>
                <w:tab w:val="right" w:pos="2520"/>
              </w:tabs>
              <w:spacing w:after="120"/>
              <w:rPr>
                <w:sz w:val="18"/>
                <w:szCs w:val="18"/>
              </w:rPr>
            </w:pP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2250" w:type="dxa"/>
          </w:tcPr>
          <w:p w14:paraId="5BBA8B08" w14:textId="77777777" w:rsidR="006B3B90" w:rsidRPr="00454787" w:rsidRDefault="006B3B90" w:rsidP="00B2179E">
            <w:pPr>
              <w:tabs>
                <w:tab w:val="right" w:pos="2520"/>
              </w:tabs>
              <w:spacing w:after="120"/>
              <w:rPr>
                <w:sz w:val="18"/>
                <w:szCs w:val="18"/>
              </w:rPr>
            </w:pP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350" w:type="dxa"/>
          </w:tcPr>
          <w:p w14:paraId="1E749F87" w14:textId="77777777" w:rsidR="006B3B90" w:rsidRPr="00454787" w:rsidRDefault="006B3B90" w:rsidP="00B2179E">
            <w:pPr>
              <w:tabs>
                <w:tab w:val="right" w:pos="2520"/>
              </w:tabs>
              <w:spacing w:after="120"/>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080" w:type="dxa"/>
          </w:tcPr>
          <w:p w14:paraId="7B18CDEA"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260" w:type="dxa"/>
          </w:tcPr>
          <w:p w14:paraId="01A07BFA"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350" w:type="dxa"/>
          </w:tcPr>
          <w:p w14:paraId="04C0E3F1"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r>
      <w:tr w:rsidR="006B3B90" w:rsidRPr="0031461A" w14:paraId="79EAE7C4" w14:textId="77777777" w:rsidTr="00B2179E">
        <w:tc>
          <w:tcPr>
            <w:tcW w:w="396" w:type="dxa"/>
            <w:vMerge/>
            <w:vAlign w:val="center"/>
          </w:tcPr>
          <w:p w14:paraId="386F0D84" w14:textId="77777777" w:rsidR="006B3B90" w:rsidRPr="00454787" w:rsidRDefault="006B3B90" w:rsidP="00B2179E">
            <w:pPr>
              <w:jc w:val="center"/>
              <w:rPr>
                <w:sz w:val="18"/>
                <w:szCs w:val="18"/>
              </w:rPr>
            </w:pPr>
          </w:p>
        </w:tc>
        <w:tc>
          <w:tcPr>
            <w:tcW w:w="1439" w:type="dxa"/>
          </w:tcPr>
          <w:p w14:paraId="17666523" w14:textId="77777777" w:rsidR="006B3B90" w:rsidRPr="00454787" w:rsidRDefault="006B3B90" w:rsidP="00B2179E">
            <w:pPr>
              <w:rPr>
                <w:sz w:val="18"/>
                <w:szCs w:val="18"/>
              </w:rPr>
            </w:pPr>
            <w:r w:rsidRPr="005B32D0">
              <w:rPr>
                <w:sz w:val="18"/>
                <w:szCs w:val="18"/>
              </w:rPr>
              <w:t xml:space="preserve">Total </w:t>
            </w:r>
            <w:r>
              <w:rPr>
                <w:sz w:val="18"/>
                <w:szCs w:val="18"/>
              </w:rPr>
              <w:t xml:space="preserve">Hours </w:t>
            </w:r>
            <w:r w:rsidRPr="005B32D0">
              <w:rPr>
                <w:sz w:val="18"/>
                <w:szCs w:val="18"/>
              </w:rPr>
              <w:t xml:space="preserve">Worked </w:t>
            </w:r>
            <w:r>
              <w:rPr>
                <w:sz w:val="18"/>
                <w:szCs w:val="18"/>
              </w:rPr>
              <w:t>During</w:t>
            </w:r>
            <w:r w:rsidRPr="005B32D0">
              <w:rPr>
                <w:sz w:val="18"/>
                <w:szCs w:val="18"/>
              </w:rPr>
              <w:t xml:space="preserve"> Year:</w:t>
            </w:r>
            <w:r>
              <w:rPr>
                <w:sz w:val="18"/>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8443" w:type="dxa"/>
            <w:gridSpan w:val="6"/>
          </w:tcPr>
          <w:p w14:paraId="4E429D92" w14:textId="77777777" w:rsidR="006B3B90" w:rsidRPr="00454787" w:rsidRDefault="006B3B90" w:rsidP="00B2179E">
            <w:pPr>
              <w:rPr>
                <w:sz w:val="18"/>
                <w:szCs w:val="18"/>
              </w:rPr>
            </w:pPr>
            <w:r w:rsidRPr="00454787">
              <w:rPr>
                <w:sz w:val="18"/>
                <w:szCs w:val="18"/>
              </w:rPr>
              <w:t>Job Duties:</w:t>
            </w:r>
            <w:r w:rsidRPr="005B32D0">
              <w:rPr>
                <w:sz w:val="14"/>
                <w:szCs w:val="18"/>
              </w:rPr>
              <w:t xml:space="preserve">     </w:t>
            </w:r>
            <w:r w:rsidRPr="005B32D0">
              <w:rPr>
                <w:sz w:val="12"/>
                <w:szCs w:val="18"/>
              </w:rPr>
              <w:t xml:space="preserve">   </w:t>
            </w:r>
            <w:r>
              <w:rPr>
                <w:sz w:val="12"/>
                <w:szCs w:val="18"/>
              </w:rPr>
              <w:t xml:space="preserve"> </w:t>
            </w:r>
            <w:r w:rsidRPr="005B32D0">
              <w:rPr>
                <w:sz w:val="12"/>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p w14:paraId="6CA3CA2B" w14:textId="77777777" w:rsidR="006B3B90" w:rsidRDefault="006B3B90" w:rsidP="00B2179E">
            <w:pPr>
              <w:rPr>
                <w:sz w:val="18"/>
                <w:szCs w:val="18"/>
              </w:rPr>
            </w:pPr>
            <w:r w:rsidRPr="00454787">
              <w:rPr>
                <w:sz w:val="18"/>
                <w:szCs w:val="18"/>
              </w:rPr>
              <w:t>Related to:</w:t>
            </w:r>
            <w:r w:rsidRPr="005B32D0">
              <w:rPr>
                <w:sz w:val="14"/>
                <w:szCs w:val="18"/>
              </w:rPr>
              <w:t xml:space="preserve">     </w:t>
            </w:r>
            <w:r w:rsidRPr="005B32D0">
              <w:rPr>
                <w:sz w:val="16"/>
                <w:szCs w:val="18"/>
              </w:rPr>
              <w:t xml:space="preserve"> </w:t>
            </w:r>
            <w:r w:rsidRPr="005B32D0">
              <w:rPr>
                <w:sz w:val="14"/>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r w:rsidRPr="00454787">
              <w:rPr>
                <w:sz w:val="18"/>
                <w:szCs w:val="18"/>
              </w:rPr>
              <w:t xml:space="preserve"> </w:t>
            </w:r>
            <w:r>
              <w:rPr>
                <w:sz w:val="18"/>
                <w:szCs w:val="18"/>
              </w:rPr>
              <w:t xml:space="preserve">  </w:t>
            </w:r>
          </w:p>
          <w:p w14:paraId="628FD58C" w14:textId="77777777" w:rsidR="006B3B90" w:rsidRDefault="006B3B90" w:rsidP="00B2179E">
            <w:pPr>
              <w:rPr>
                <w:sz w:val="18"/>
                <w:szCs w:val="18"/>
              </w:rPr>
            </w:pPr>
            <w:r w:rsidRPr="00454787">
              <w:rPr>
                <w:sz w:val="18"/>
                <w:szCs w:val="18"/>
              </w:rPr>
              <w:t>How Related:</w:t>
            </w:r>
            <w:r w:rsidRPr="005B32D0">
              <w:rPr>
                <w:sz w:val="14"/>
                <w:szCs w:val="18"/>
              </w:rPr>
              <w:t xml:space="preserve"> </w:t>
            </w:r>
            <w:r>
              <w:rPr>
                <w:sz w:val="14"/>
                <w:szCs w:val="18"/>
              </w:rPr>
              <w:t xml:space="preserve">  </w:t>
            </w:r>
            <w:r w:rsidRPr="005B32D0">
              <w:rPr>
                <w:sz w:val="14"/>
                <w:szCs w:val="18"/>
              </w:rPr>
              <w:t xml:space="preserve"> </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p w14:paraId="43003480" w14:textId="77777777" w:rsidR="006B3B90" w:rsidRPr="00454787" w:rsidRDefault="006B3B90" w:rsidP="00B2179E">
            <w:pPr>
              <w:rPr>
                <w:sz w:val="18"/>
                <w:szCs w:val="18"/>
              </w:rPr>
            </w:pPr>
          </w:p>
        </w:tc>
      </w:tr>
      <w:tr w:rsidR="006B3B90" w:rsidRPr="00454787" w14:paraId="66895B1B" w14:textId="77777777" w:rsidTr="00B2179E">
        <w:trPr>
          <w:trHeight w:hRule="exact" w:val="72"/>
        </w:trPr>
        <w:tc>
          <w:tcPr>
            <w:tcW w:w="396" w:type="dxa"/>
            <w:shd w:val="clear" w:color="auto" w:fill="000000"/>
            <w:vAlign w:val="center"/>
          </w:tcPr>
          <w:p w14:paraId="43CA3F2B" w14:textId="77777777" w:rsidR="006B3B90" w:rsidRPr="00454787" w:rsidRDefault="006B3B90" w:rsidP="00B2179E">
            <w:pPr>
              <w:jc w:val="center"/>
              <w:rPr>
                <w:sz w:val="18"/>
                <w:szCs w:val="18"/>
              </w:rPr>
            </w:pPr>
          </w:p>
        </w:tc>
        <w:tc>
          <w:tcPr>
            <w:tcW w:w="1439" w:type="dxa"/>
            <w:shd w:val="clear" w:color="auto" w:fill="000000"/>
          </w:tcPr>
          <w:p w14:paraId="40E61CED" w14:textId="77777777" w:rsidR="006B3B90" w:rsidRPr="00454787" w:rsidRDefault="006B3B90" w:rsidP="00B2179E">
            <w:pPr>
              <w:rPr>
                <w:sz w:val="18"/>
                <w:szCs w:val="18"/>
              </w:rPr>
            </w:pPr>
          </w:p>
        </w:tc>
        <w:tc>
          <w:tcPr>
            <w:tcW w:w="8443" w:type="dxa"/>
            <w:gridSpan w:val="6"/>
            <w:shd w:val="clear" w:color="auto" w:fill="000000"/>
          </w:tcPr>
          <w:p w14:paraId="56F094CD" w14:textId="77777777" w:rsidR="006B3B90" w:rsidRPr="00454787" w:rsidRDefault="006B3B90" w:rsidP="00B2179E">
            <w:pPr>
              <w:rPr>
                <w:sz w:val="18"/>
                <w:szCs w:val="18"/>
              </w:rPr>
            </w:pPr>
          </w:p>
        </w:tc>
      </w:tr>
      <w:tr w:rsidR="006B3B90" w:rsidRPr="0031461A" w14:paraId="1446FFCD" w14:textId="77777777" w:rsidTr="00B2179E">
        <w:tc>
          <w:tcPr>
            <w:tcW w:w="396" w:type="dxa"/>
            <w:vMerge w:val="restart"/>
            <w:vAlign w:val="center"/>
          </w:tcPr>
          <w:p w14:paraId="3E790475" w14:textId="77777777" w:rsidR="006B3B90" w:rsidRPr="00454787" w:rsidRDefault="006B3B90" w:rsidP="00B2179E">
            <w:pPr>
              <w:tabs>
                <w:tab w:val="right" w:pos="2520"/>
              </w:tabs>
              <w:spacing w:after="120"/>
              <w:jc w:val="center"/>
              <w:rPr>
                <w:sz w:val="18"/>
                <w:szCs w:val="18"/>
              </w:rPr>
            </w:pPr>
            <w:r w:rsidRPr="00454787">
              <w:rPr>
                <w:sz w:val="18"/>
                <w:szCs w:val="18"/>
              </w:rPr>
              <w:t>10</w:t>
            </w:r>
          </w:p>
        </w:tc>
        <w:tc>
          <w:tcPr>
            <w:tcW w:w="2592" w:type="dxa"/>
            <w:gridSpan w:val="2"/>
          </w:tcPr>
          <w:p w14:paraId="43ACDAB0" w14:textId="77777777" w:rsidR="006B3B90" w:rsidRPr="00454787" w:rsidRDefault="006B3B90" w:rsidP="00B2179E">
            <w:pPr>
              <w:tabs>
                <w:tab w:val="right" w:pos="2520"/>
              </w:tabs>
              <w:spacing w:after="120"/>
              <w:rPr>
                <w:sz w:val="18"/>
                <w:szCs w:val="18"/>
              </w:rPr>
            </w:pP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2250" w:type="dxa"/>
          </w:tcPr>
          <w:p w14:paraId="594E7823" w14:textId="77777777" w:rsidR="006B3B90" w:rsidRPr="00454787" w:rsidRDefault="006B3B90" w:rsidP="00B2179E">
            <w:pPr>
              <w:tabs>
                <w:tab w:val="right" w:pos="2520"/>
              </w:tabs>
              <w:spacing w:after="120"/>
              <w:rPr>
                <w:sz w:val="18"/>
                <w:szCs w:val="18"/>
              </w:rPr>
            </w:pP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350" w:type="dxa"/>
          </w:tcPr>
          <w:p w14:paraId="3263CDA1" w14:textId="77777777" w:rsidR="006B3B90" w:rsidRPr="00454787" w:rsidRDefault="006B3B90" w:rsidP="00B2179E">
            <w:pPr>
              <w:tabs>
                <w:tab w:val="right" w:pos="2520"/>
              </w:tabs>
              <w:spacing w:after="120"/>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080" w:type="dxa"/>
          </w:tcPr>
          <w:p w14:paraId="39D45714"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260" w:type="dxa"/>
          </w:tcPr>
          <w:p w14:paraId="221D7FF2"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1350" w:type="dxa"/>
          </w:tcPr>
          <w:p w14:paraId="60C22D0C" w14:textId="77777777" w:rsidR="006B3B90" w:rsidRPr="00454787" w:rsidRDefault="006B3B90" w:rsidP="00B2179E">
            <w:pPr>
              <w:rPr>
                <w:sz w:val="18"/>
                <w:szCs w:val="18"/>
              </w:rPr>
            </w:pPr>
            <w:r>
              <w:rPr>
                <w:sz w:val="18"/>
                <w:szCs w:val="18"/>
              </w:rPr>
              <w:t>$</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r>
      <w:tr w:rsidR="006B3B90" w:rsidRPr="0031461A" w14:paraId="2D9C4142" w14:textId="77777777" w:rsidTr="00B2179E">
        <w:tc>
          <w:tcPr>
            <w:tcW w:w="396" w:type="dxa"/>
            <w:vMerge/>
            <w:vAlign w:val="center"/>
          </w:tcPr>
          <w:p w14:paraId="02D0182B" w14:textId="77777777" w:rsidR="006B3B90" w:rsidRPr="00454787" w:rsidRDefault="006B3B90" w:rsidP="00B2179E">
            <w:pPr>
              <w:jc w:val="center"/>
              <w:rPr>
                <w:sz w:val="18"/>
                <w:szCs w:val="18"/>
              </w:rPr>
            </w:pPr>
          </w:p>
        </w:tc>
        <w:tc>
          <w:tcPr>
            <w:tcW w:w="1439" w:type="dxa"/>
          </w:tcPr>
          <w:p w14:paraId="043BE20C" w14:textId="77777777" w:rsidR="006B3B90" w:rsidRPr="00454787" w:rsidRDefault="006B3B90" w:rsidP="00B2179E">
            <w:pPr>
              <w:rPr>
                <w:sz w:val="18"/>
                <w:szCs w:val="18"/>
              </w:rPr>
            </w:pPr>
            <w:r w:rsidRPr="005B32D0">
              <w:rPr>
                <w:sz w:val="18"/>
                <w:szCs w:val="18"/>
              </w:rPr>
              <w:t xml:space="preserve">Total </w:t>
            </w:r>
            <w:r>
              <w:rPr>
                <w:sz w:val="18"/>
                <w:szCs w:val="18"/>
              </w:rPr>
              <w:t xml:space="preserve">Hours </w:t>
            </w:r>
            <w:r w:rsidRPr="005B32D0">
              <w:rPr>
                <w:sz w:val="18"/>
                <w:szCs w:val="18"/>
              </w:rPr>
              <w:t xml:space="preserve">Worked </w:t>
            </w:r>
            <w:r>
              <w:rPr>
                <w:sz w:val="18"/>
                <w:szCs w:val="18"/>
              </w:rPr>
              <w:t>During</w:t>
            </w:r>
            <w:r w:rsidRPr="005B32D0">
              <w:rPr>
                <w:sz w:val="18"/>
                <w:szCs w:val="18"/>
              </w:rPr>
              <w:t xml:space="preserve"> Year:</w:t>
            </w:r>
            <w:r>
              <w:rPr>
                <w:sz w:val="18"/>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tc>
        <w:tc>
          <w:tcPr>
            <w:tcW w:w="8443" w:type="dxa"/>
            <w:gridSpan w:val="6"/>
          </w:tcPr>
          <w:p w14:paraId="085B9139" w14:textId="77777777" w:rsidR="006B3B90" w:rsidRPr="00454787" w:rsidRDefault="006B3B90" w:rsidP="00B2179E">
            <w:pPr>
              <w:rPr>
                <w:sz w:val="18"/>
                <w:szCs w:val="18"/>
              </w:rPr>
            </w:pPr>
            <w:r w:rsidRPr="00454787">
              <w:rPr>
                <w:sz w:val="18"/>
                <w:szCs w:val="18"/>
              </w:rPr>
              <w:t>Job Duties:</w:t>
            </w:r>
            <w:r w:rsidRPr="005B32D0">
              <w:rPr>
                <w:sz w:val="14"/>
                <w:szCs w:val="18"/>
              </w:rPr>
              <w:t xml:space="preserve">     </w:t>
            </w:r>
            <w:r w:rsidRPr="005B32D0">
              <w:rPr>
                <w:sz w:val="12"/>
                <w:szCs w:val="18"/>
              </w:rPr>
              <w:t xml:space="preserve">   </w:t>
            </w:r>
            <w:r>
              <w:rPr>
                <w:sz w:val="12"/>
                <w:szCs w:val="18"/>
              </w:rPr>
              <w:t xml:space="preserve"> </w:t>
            </w:r>
            <w:r w:rsidRPr="005B32D0">
              <w:rPr>
                <w:sz w:val="12"/>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p w14:paraId="3BDEFE48" w14:textId="77777777" w:rsidR="006B3B90" w:rsidRDefault="006B3B90" w:rsidP="00B2179E">
            <w:pPr>
              <w:rPr>
                <w:sz w:val="18"/>
                <w:szCs w:val="18"/>
              </w:rPr>
            </w:pPr>
            <w:r w:rsidRPr="00454787">
              <w:rPr>
                <w:sz w:val="18"/>
                <w:szCs w:val="18"/>
              </w:rPr>
              <w:t>Related to:</w:t>
            </w:r>
            <w:r w:rsidRPr="005B32D0">
              <w:rPr>
                <w:sz w:val="14"/>
                <w:szCs w:val="18"/>
              </w:rPr>
              <w:t xml:space="preserve">     </w:t>
            </w:r>
            <w:r w:rsidRPr="005B32D0">
              <w:rPr>
                <w:sz w:val="16"/>
                <w:szCs w:val="18"/>
              </w:rPr>
              <w:t xml:space="preserve"> </w:t>
            </w:r>
            <w:r w:rsidRPr="005B32D0">
              <w:rPr>
                <w:sz w:val="14"/>
                <w:szCs w:val="18"/>
              </w:rPr>
              <w:t xml:space="preserve">    </w:t>
            </w:r>
            <w:r w:rsidRPr="00454787">
              <w:rPr>
                <w:sz w:val="18"/>
                <w:szCs w:val="18"/>
              </w:rPr>
              <w:fldChar w:fldCharType="begin">
                <w:ffData>
                  <w:name w:val="Text22"/>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r w:rsidRPr="00454787">
              <w:rPr>
                <w:sz w:val="18"/>
                <w:szCs w:val="18"/>
              </w:rPr>
              <w:t xml:space="preserve"> </w:t>
            </w:r>
            <w:r>
              <w:rPr>
                <w:sz w:val="18"/>
                <w:szCs w:val="18"/>
              </w:rPr>
              <w:t xml:space="preserve">  </w:t>
            </w:r>
          </w:p>
          <w:p w14:paraId="74CDDEC8" w14:textId="77777777" w:rsidR="006B3B90" w:rsidRDefault="006B3B90" w:rsidP="00B2179E">
            <w:pPr>
              <w:rPr>
                <w:sz w:val="18"/>
                <w:szCs w:val="18"/>
              </w:rPr>
            </w:pPr>
            <w:r w:rsidRPr="00454787">
              <w:rPr>
                <w:sz w:val="18"/>
                <w:szCs w:val="18"/>
              </w:rPr>
              <w:t>How Related:</w:t>
            </w:r>
            <w:r w:rsidRPr="005B32D0">
              <w:rPr>
                <w:sz w:val="14"/>
                <w:szCs w:val="18"/>
              </w:rPr>
              <w:t xml:space="preserve"> </w:t>
            </w:r>
            <w:r>
              <w:rPr>
                <w:sz w:val="14"/>
                <w:szCs w:val="18"/>
              </w:rPr>
              <w:t xml:space="preserve">  </w:t>
            </w:r>
            <w:r w:rsidRPr="005B32D0">
              <w:rPr>
                <w:sz w:val="14"/>
                <w:szCs w:val="18"/>
              </w:rPr>
              <w:t xml:space="preserve"> </w:t>
            </w:r>
            <w:r w:rsidRPr="00454787">
              <w:rPr>
                <w:sz w:val="18"/>
                <w:szCs w:val="18"/>
              </w:rPr>
              <w:fldChar w:fldCharType="begin">
                <w:ffData>
                  <w:name w:val="Text18"/>
                  <w:enabled/>
                  <w:calcOnExit w:val="0"/>
                  <w:textInput/>
                </w:ffData>
              </w:fldChar>
            </w:r>
            <w:r w:rsidRPr="00454787">
              <w:rPr>
                <w:sz w:val="18"/>
                <w:szCs w:val="18"/>
              </w:rPr>
              <w:instrText xml:space="preserve"> FORMTEXT </w:instrText>
            </w:r>
            <w:r w:rsidRPr="00454787">
              <w:rPr>
                <w:sz w:val="18"/>
                <w:szCs w:val="18"/>
              </w:rPr>
            </w:r>
            <w:r w:rsidRPr="00454787">
              <w:rPr>
                <w:sz w:val="18"/>
                <w:szCs w:val="18"/>
              </w:rPr>
              <w:fldChar w:fldCharType="separate"/>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noProof/>
                <w:sz w:val="18"/>
                <w:szCs w:val="18"/>
              </w:rPr>
              <w:t> </w:t>
            </w:r>
            <w:r w:rsidRPr="00454787">
              <w:rPr>
                <w:sz w:val="18"/>
                <w:szCs w:val="18"/>
              </w:rPr>
              <w:fldChar w:fldCharType="end"/>
            </w:r>
          </w:p>
          <w:p w14:paraId="18E894AC" w14:textId="77777777" w:rsidR="006B3B90" w:rsidRPr="00454787" w:rsidRDefault="006B3B90" w:rsidP="00B2179E">
            <w:pPr>
              <w:rPr>
                <w:sz w:val="18"/>
                <w:szCs w:val="18"/>
              </w:rPr>
            </w:pPr>
          </w:p>
        </w:tc>
      </w:tr>
    </w:tbl>
    <w:p w14:paraId="5E805259" w14:textId="77777777" w:rsidR="006B3B90" w:rsidRDefault="006B3B90" w:rsidP="006B3B90">
      <w:pPr>
        <w:spacing w:after="120"/>
        <w:ind w:left="389" w:hanging="389"/>
        <w:rPr>
          <w:sz w:val="20"/>
          <w:szCs w:val="22"/>
        </w:rPr>
      </w:pPr>
      <w:r>
        <w:rPr>
          <w:sz w:val="20"/>
          <w:szCs w:val="22"/>
        </w:rPr>
        <w:t xml:space="preserve">      </w:t>
      </w:r>
    </w:p>
    <w:bookmarkStart w:id="343" w:name="J_2"/>
    <w:p w14:paraId="7BE40435" w14:textId="77777777" w:rsidR="006B3B90" w:rsidRDefault="006B3B90" w:rsidP="006B3B90">
      <w:pPr>
        <w:spacing w:after="120"/>
        <w:ind w:left="360" w:hanging="360"/>
        <w:rPr>
          <w:sz w:val="20"/>
          <w:szCs w:val="22"/>
        </w:rPr>
      </w:pPr>
      <w:r>
        <w:rPr>
          <w:b/>
          <w:sz w:val="20"/>
          <w:szCs w:val="22"/>
        </w:rPr>
        <w:fldChar w:fldCharType="begin"/>
      </w:r>
      <w:r>
        <w:rPr>
          <w:b/>
          <w:sz w:val="20"/>
          <w:szCs w:val="22"/>
        </w:rPr>
        <w:instrText xml:space="preserve"> HYPERLINK  \l "AAAKEYWORD_INDEX" </w:instrText>
      </w:r>
      <w:r>
        <w:rPr>
          <w:b/>
          <w:sz w:val="20"/>
          <w:szCs w:val="22"/>
        </w:rPr>
      </w:r>
      <w:r>
        <w:rPr>
          <w:b/>
          <w:sz w:val="20"/>
          <w:szCs w:val="22"/>
        </w:rPr>
        <w:fldChar w:fldCharType="separate"/>
      </w:r>
      <w:r w:rsidRPr="006D2523">
        <w:rPr>
          <w:rStyle w:val="Hyperlink"/>
          <w:b/>
          <w:sz w:val="20"/>
          <w:szCs w:val="22"/>
        </w:rPr>
        <w:t>J.2.</w:t>
      </w:r>
      <w:r w:rsidRPr="006D2523">
        <w:rPr>
          <w:rStyle w:val="Hyperlink"/>
          <w:sz w:val="20"/>
          <w:szCs w:val="22"/>
        </w:rPr>
        <w:t xml:space="preserve"> </w:t>
      </w:r>
      <w:r w:rsidRPr="004F73FA">
        <w:rPr>
          <w:rStyle w:val="Hyperlink"/>
          <w:b/>
          <w:sz w:val="20"/>
        </w:rPr>
        <w:t>Related Vendors</w:t>
      </w:r>
      <w:bookmarkEnd w:id="343"/>
      <w:r>
        <w:rPr>
          <w:b/>
          <w:sz w:val="20"/>
          <w:szCs w:val="22"/>
        </w:rPr>
        <w:fldChar w:fldCharType="end"/>
      </w:r>
      <w:r>
        <w:rPr>
          <w:sz w:val="20"/>
        </w:rPr>
        <w:t>. Please p</w:t>
      </w:r>
      <w:r w:rsidRPr="00454787">
        <w:rPr>
          <w:sz w:val="20"/>
          <w:szCs w:val="22"/>
        </w:rPr>
        <w:t xml:space="preserve">rovide the following information for all </w:t>
      </w:r>
      <w:r w:rsidRPr="00454787">
        <w:rPr>
          <w:b/>
          <w:sz w:val="20"/>
          <w:szCs w:val="22"/>
          <w:u w:val="single"/>
        </w:rPr>
        <w:t>vendors</w:t>
      </w:r>
      <w:r w:rsidRPr="00454787">
        <w:rPr>
          <w:sz w:val="20"/>
          <w:szCs w:val="22"/>
        </w:rPr>
        <w:t xml:space="preserve"> related to the parties listed in the Ownership</w:t>
      </w:r>
      <w:r>
        <w:rPr>
          <w:sz w:val="20"/>
          <w:szCs w:val="22"/>
        </w:rPr>
        <w:t xml:space="preserve"> </w:t>
      </w:r>
      <w:r w:rsidRPr="00454787">
        <w:rPr>
          <w:sz w:val="20"/>
          <w:szCs w:val="22"/>
        </w:rPr>
        <w:t>Table</w:t>
      </w:r>
      <w:r>
        <w:rPr>
          <w:sz w:val="20"/>
          <w:szCs w:val="22"/>
        </w:rPr>
        <w:t xml:space="preserve"> (Table 1) shown in A.5:</w:t>
      </w:r>
      <w:r w:rsidRPr="00454787">
        <w:rPr>
          <w:sz w:val="20"/>
          <w:szCs w:val="22"/>
        </w:rPr>
        <w:t xml:space="preserve"> </w:t>
      </w:r>
    </w:p>
    <w:p w14:paraId="75826A53" w14:textId="77777777" w:rsidR="006B3B90" w:rsidRPr="005B32D0" w:rsidRDefault="006B3B90" w:rsidP="006B3B90">
      <w:pPr>
        <w:spacing w:after="80"/>
        <w:ind w:left="3989" w:hanging="389"/>
        <w:rPr>
          <w:b/>
          <w:sz w:val="20"/>
          <w:szCs w:val="22"/>
        </w:rPr>
      </w:pPr>
      <w:r>
        <w:rPr>
          <w:b/>
          <w:sz w:val="20"/>
          <w:szCs w:val="22"/>
        </w:rPr>
        <w:t>Table 4: Vendors Related to Company Owners</w:t>
      </w:r>
    </w:p>
    <w:tbl>
      <w:tblPr>
        <w:tblW w:w="10260"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6"/>
        <w:gridCol w:w="2064"/>
        <w:gridCol w:w="1873"/>
        <w:gridCol w:w="2537"/>
        <w:gridCol w:w="1800"/>
      </w:tblGrid>
      <w:tr w:rsidR="006B3B90" w:rsidRPr="006A0443" w14:paraId="50AF81F3" w14:textId="77777777" w:rsidTr="00B2179E">
        <w:tc>
          <w:tcPr>
            <w:tcW w:w="1986" w:type="dxa"/>
          </w:tcPr>
          <w:p w14:paraId="2735E2C5" w14:textId="77777777" w:rsidR="006B3B90" w:rsidRPr="006A0443" w:rsidRDefault="006B3B90" w:rsidP="00B2179E">
            <w:pPr>
              <w:tabs>
                <w:tab w:val="right" w:pos="2520"/>
              </w:tabs>
              <w:spacing w:after="120"/>
              <w:rPr>
                <w:b/>
                <w:sz w:val="18"/>
              </w:rPr>
            </w:pPr>
            <w:r w:rsidRPr="006A0443">
              <w:rPr>
                <w:b/>
                <w:sz w:val="18"/>
              </w:rPr>
              <w:t>Name:</w:t>
            </w:r>
          </w:p>
        </w:tc>
        <w:tc>
          <w:tcPr>
            <w:tcW w:w="2064" w:type="dxa"/>
          </w:tcPr>
          <w:p w14:paraId="594979B4" w14:textId="77777777" w:rsidR="006B3B90" w:rsidRPr="006A0443" w:rsidRDefault="006B3B90" w:rsidP="00B2179E">
            <w:pPr>
              <w:tabs>
                <w:tab w:val="right" w:pos="2520"/>
              </w:tabs>
              <w:spacing w:after="120"/>
              <w:rPr>
                <w:b/>
                <w:sz w:val="18"/>
              </w:rPr>
            </w:pPr>
            <w:r>
              <w:rPr>
                <w:b/>
                <w:sz w:val="18"/>
              </w:rPr>
              <w:t>Contact Information:</w:t>
            </w:r>
          </w:p>
        </w:tc>
        <w:tc>
          <w:tcPr>
            <w:tcW w:w="1873" w:type="dxa"/>
          </w:tcPr>
          <w:p w14:paraId="72CEDBEF" w14:textId="77777777" w:rsidR="006B3B90" w:rsidRPr="006A0443" w:rsidRDefault="006B3B90" w:rsidP="00B2179E">
            <w:pPr>
              <w:tabs>
                <w:tab w:val="right" w:pos="2520"/>
              </w:tabs>
              <w:spacing w:after="120"/>
              <w:rPr>
                <w:b/>
                <w:sz w:val="18"/>
              </w:rPr>
            </w:pPr>
            <w:r>
              <w:rPr>
                <w:b/>
                <w:sz w:val="18"/>
              </w:rPr>
              <w:t>How Related</w:t>
            </w:r>
            <w:r w:rsidRPr="006A0443">
              <w:rPr>
                <w:b/>
                <w:sz w:val="18"/>
              </w:rPr>
              <w:t>:</w:t>
            </w:r>
          </w:p>
        </w:tc>
        <w:tc>
          <w:tcPr>
            <w:tcW w:w="2537" w:type="dxa"/>
          </w:tcPr>
          <w:p w14:paraId="04D84F19" w14:textId="77777777" w:rsidR="006B3B90" w:rsidRDefault="006B3B90" w:rsidP="00B2179E">
            <w:pPr>
              <w:tabs>
                <w:tab w:val="right" w:pos="2520"/>
              </w:tabs>
              <w:spacing w:after="120"/>
              <w:rPr>
                <w:b/>
                <w:sz w:val="18"/>
              </w:rPr>
            </w:pPr>
            <w:r>
              <w:rPr>
                <w:b/>
                <w:sz w:val="18"/>
              </w:rPr>
              <w:t>Products/Services Provided:</w:t>
            </w:r>
          </w:p>
        </w:tc>
        <w:tc>
          <w:tcPr>
            <w:tcW w:w="1800" w:type="dxa"/>
          </w:tcPr>
          <w:p w14:paraId="795F1B84" w14:textId="77777777" w:rsidR="006B3B90" w:rsidRDefault="006B3B90" w:rsidP="00B2179E">
            <w:pPr>
              <w:tabs>
                <w:tab w:val="right" w:pos="2520"/>
              </w:tabs>
              <w:spacing w:after="120"/>
              <w:rPr>
                <w:b/>
                <w:sz w:val="18"/>
              </w:rPr>
            </w:pPr>
            <w:r>
              <w:rPr>
                <w:b/>
                <w:sz w:val="18"/>
              </w:rPr>
              <w:t>Total Payments During Year:</w:t>
            </w:r>
          </w:p>
        </w:tc>
      </w:tr>
      <w:tr w:rsidR="006B3B90" w:rsidRPr="0031461A" w14:paraId="047FE9BE" w14:textId="77777777" w:rsidTr="00B2179E">
        <w:tc>
          <w:tcPr>
            <w:tcW w:w="1986" w:type="dxa"/>
          </w:tcPr>
          <w:p w14:paraId="78192FCD"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18"/>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064" w:type="dxa"/>
          </w:tcPr>
          <w:p w14:paraId="794BB438"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18"/>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73" w:type="dxa"/>
          </w:tcPr>
          <w:p w14:paraId="684DC625"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18"/>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537" w:type="dxa"/>
          </w:tcPr>
          <w:p w14:paraId="0AB778C0"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18"/>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00" w:type="dxa"/>
          </w:tcPr>
          <w:p w14:paraId="3BA0022A" w14:textId="77777777" w:rsidR="006B3B90" w:rsidRPr="00D10D37" w:rsidRDefault="006B3B90" w:rsidP="00B2179E">
            <w:pPr>
              <w:tabs>
                <w:tab w:val="right" w:pos="2520"/>
              </w:tabs>
              <w:spacing w:after="120"/>
              <w:rPr>
                <w:rFonts w:ascii="Arial Narrow" w:hAnsi="Arial Narrow" w:cs="TimesNewRomanPSMT"/>
                <w:sz w:val="20"/>
              </w:rPr>
            </w:pPr>
            <w:r w:rsidRPr="006D2523">
              <w:rPr>
                <w:sz w:val="20"/>
                <w:szCs w:val="18"/>
              </w:rPr>
              <w:t>$</w:t>
            </w:r>
            <w:r w:rsidRPr="006D2523">
              <w:rPr>
                <w:sz w:val="20"/>
                <w:szCs w:val="18"/>
              </w:rPr>
              <w:fldChar w:fldCharType="begin">
                <w:ffData>
                  <w:name w:val="Text18"/>
                  <w:enabled/>
                  <w:calcOnExit w:val="0"/>
                  <w:textInput/>
                </w:ffData>
              </w:fldChar>
            </w:r>
            <w:r w:rsidRPr="006D2523">
              <w:rPr>
                <w:sz w:val="20"/>
                <w:szCs w:val="18"/>
              </w:rPr>
              <w:instrText xml:space="preserve"> FORMTEXT </w:instrText>
            </w:r>
            <w:r w:rsidRPr="006D2523">
              <w:rPr>
                <w:sz w:val="20"/>
                <w:szCs w:val="18"/>
              </w:rPr>
            </w:r>
            <w:r w:rsidRPr="006D2523">
              <w:rPr>
                <w:sz w:val="20"/>
                <w:szCs w:val="18"/>
              </w:rPr>
              <w:fldChar w:fldCharType="separate"/>
            </w:r>
            <w:r w:rsidRPr="006D2523">
              <w:rPr>
                <w:noProof/>
                <w:sz w:val="20"/>
                <w:szCs w:val="18"/>
              </w:rPr>
              <w:t> </w:t>
            </w:r>
            <w:r w:rsidRPr="006D2523">
              <w:rPr>
                <w:noProof/>
                <w:sz w:val="20"/>
                <w:szCs w:val="18"/>
              </w:rPr>
              <w:t> </w:t>
            </w:r>
            <w:r w:rsidRPr="006D2523">
              <w:rPr>
                <w:noProof/>
                <w:sz w:val="20"/>
                <w:szCs w:val="18"/>
              </w:rPr>
              <w:t> </w:t>
            </w:r>
            <w:r w:rsidRPr="006D2523">
              <w:rPr>
                <w:noProof/>
                <w:sz w:val="20"/>
                <w:szCs w:val="18"/>
              </w:rPr>
              <w:t> </w:t>
            </w:r>
            <w:r w:rsidRPr="006D2523">
              <w:rPr>
                <w:noProof/>
                <w:sz w:val="20"/>
                <w:szCs w:val="18"/>
              </w:rPr>
              <w:t> </w:t>
            </w:r>
            <w:r w:rsidRPr="006D2523">
              <w:rPr>
                <w:sz w:val="20"/>
                <w:szCs w:val="18"/>
              </w:rPr>
              <w:fldChar w:fldCharType="end"/>
            </w:r>
          </w:p>
        </w:tc>
      </w:tr>
      <w:tr w:rsidR="006B3B90" w:rsidRPr="0031461A" w14:paraId="1B13B79F" w14:textId="77777777" w:rsidTr="00B2179E">
        <w:tc>
          <w:tcPr>
            <w:tcW w:w="1986" w:type="dxa"/>
          </w:tcPr>
          <w:p w14:paraId="3A36C164"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0"/>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064" w:type="dxa"/>
          </w:tcPr>
          <w:p w14:paraId="61A5E8FA"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2"/>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73" w:type="dxa"/>
          </w:tcPr>
          <w:p w14:paraId="34E79BE2"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4"/>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537" w:type="dxa"/>
          </w:tcPr>
          <w:p w14:paraId="3453F782"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4"/>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00" w:type="dxa"/>
          </w:tcPr>
          <w:p w14:paraId="144AF7DE" w14:textId="77777777" w:rsidR="006B3B90" w:rsidRPr="0031461A" w:rsidRDefault="006B3B90" w:rsidP="00B2179E">
            <w:pPr>
              <w:tabs>
                <w:tab w:val="right" w:pos="2520"/>
              </w:tabs>
              <w:spacing w:after="120"/>
              <w:rPr>
                <w:rFonts w:ascii="Arial Narrow" w:hAnsi="Arial Narrow" w:cs="TimesNewRomanPSMT"/>
                <w:sz w:val="20"/>
              </w:rPr>
            </w:pPr>
            <w:r w:rsidRPr="005B32D0">
              <w:rPr>
                <w:sz w:val="20"/>
                <w:szCs w:val="18"/>
              </w:rPr>
              <w:t>$</w:t>
            </w:r>
            <w:r w:rsidRPr="005B32D0">
              <w:rPr>
                <w:sz w:val="20"/>
                <w:szCs w:val="18"/>
              </w:rPr>
              <w:fldChar w:fldCharType="begin">
                <w:ffData>
                  <w:name w:val="Text18"/>
                  <w:enabled/>
                  <w:calcOnExit w:val="0"/>
                  <w:textInput/>
                </w:ffData>
              </w:fldChar>
            </w:r>
            <w:r w:rsidRPr="005B32D0">
              <w:rPr>
                <w:sz w:val="20"/>
                <w:szCs w:val="18"/>
              </w:rPr>
              <w:instrText xml:space="preserve"> FORMTEXT </w:instrText>
            </w:r>
            <w:r w:rsidRPr="005B32D0">
              <w:rPr>
                <w:sz w:val="20"/>
                <w:szCs w:val="18"/>
              </w:rPr>
            </w:r>
            <w:r w:rsidRPr="005B32D0">
              <w:rPr>
                <w:sz w:val="20"/>
                <w:szCs w:val="18"/>
              </w:rPr>
              <w:fldChar w:fldCharType="separate"/>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sz w:val="20"/>
                <w:szCs w:val="18"/>
              </w:rPr>
              <w:fldChar w:fldCharType="end"/>
            </w:r>
          </w:p>
        </w:tc>
      </w:tr>
      <w:tr w:rsidR="006B3B90" w:rsidRPr="0031461A" w14:paraId="3AC68FA3" w14:textId="77777777" w:rsidTr="00B2179E">
        <w:tc>
          <w:tcPr>
            <w:tcW w:w="1986" w:type="dxa"/>
          </w:tcPr>
          <w:p w14:paraId="5E781C89"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064" w:type="dxa"/>
          </w:tcPr>
          <w:p w14:paraId="40EBA270"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73" w:type="dxa"/>
          </w:tcPr>
          <w:p w14:paraId="2AC38765"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537" w:type="dxa"/>
          </w:tcPr>
          <w:p w14:paraId="2A2DE5F7"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00" w:type="dxa"/>
          </w:tcPr>
          <w:p w14:paraId="3DDBF804" w14:textId="77777777" w:rsidR="006B3B90" w:rsidRPr="0031461A" w:rsidRDefault="006B3B90" w:rsidP="00B2179E">
            <w:pPr>
              <w:tabs>
                <w:tab w:val="right" w:pos="2520"/>
              </w:tabs>
              <w:spacing w:after="120"/>
              <w:rPr>
                <w:rFonts w:ascii="Arial Narrow" w:hAnsi="Arial Narrow" w:cs="TimesNewRomanPSMT"/>
                <w:sz w:val="20"/>
              </w:rPr>
            </w:pPr>
            <w:r w:rsidRPr="005B32D0">
              <w:rPr>
                <w:sz w:val="20"/>
                <w:szCs w:val="18"/>
              </w:rPr>
              <w:t>$</w:t>
            </w:r>
            <w:r w:rsidRPr="005B32D0">
              <w:rPr>
                <w:sz w:val="20"/>
                <w:szCs w:val="18"/>
              </w:rPr>
              <w:fldChar w:fldCharType="begin">
                <w:ffData>
                  <w:name w:val="Text18"/>
                  <w:enabled/>
                  <w:calcOnExit w:val="0"/>
                  <w:textInput/>
                </w:ffData>
              </w:fldChar>
            </w:r>
            <w:r w:rsidRPr="005B32D0">
              <w:rPr>
                <w:sz w:val="20"/>
                <w:szCs w:val="18"/>
              </w:rPr>
              <w:instrText xml:space="preserve"> FORMTEXT </w:instrText>
            </w:r>
            <w:r w:rsidRPr="005B32D0">
              <w:rPr>
                <w:sz w:val="20"/>
                <w:szCs w:val="18"/>
              </w:rPr>
            </w:r>
            <w:r w:rsidRPr="005B32D0">
              <w:rPr>
                <w:sz w:val="20"/>
                <w:szCs w:val="18"/>
              </w:rPr>
              <w:fldChar w:fldCharType="separate"/>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sz w:val="20"/>
                <w:szCs w:val="18"/>
              </w:rPr>
              <w:fldChar w:fldCharType="end"/>
            </w:r>
          </w:p>
        </w:tc>
      </w:tr>
      <w:tr w:rsidR="006B3B90" w:rsidRPr="0031461A" w14:paraId="30A0D59F" w14:textId="77777777" w:rsidTr="00B2179E">
        <w:tc>
          <w:tcPr>
            <w:tcW w:w="1986" w:type="dxa"/>
          </w:tcPr>
          <w:p w14:paraId="6E81466A"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064" w:type="dxa"/>
          </w:tcPr>
          <w:p w14:paraId="7077476B"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73" w:type="dxa"/>
          </w:tcPr>
          <w:p w14:paraId="2AFBB7E7"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537" w:type="dxa"/>
          </w:tcPr>
          <w:p w14:paraId="15CADF47"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00" w:type="dxa"/>
          </w:tcPr>
          <w:p w14:paraId="22E46FC6" w14:textId="77777777" w:rsidR="006B3B90" w:rsidRPr="0031461A" w:rsidRDefault="006B3B90" w:rsidP="00B2179E">
            <w:pPr>
              <w:tabs>
                <w:tab w:val="right" w:pos="2520"/>
              </w:tabs>
              <w:spacing w:after="120"/>
              <w:rPr>
                <w:rFonts w:ascii="Arial Narrow" w:hAnsi="Arial Narrow" w:cs="TimesNewRomanPSMT"/>
                <w:sz w:val="20"/>
              </w:rPr>
            </w:pPr>
            <w:r w:rsidRPr="005B32D0">
              <w:rPr>
                <w:sz w:val="20"/>
                <w:szCs w:val="18"/>
              </w:rPr>
              <w:t>$</w:t>
            </w:r>
            <w:r w:rsidRPr="005B32D0">
              <w:rPr>
                <w:sz w:val="20"/>
                <w:szCs w:val="18"/>
              </w:rPr>
              <w:fldChar w:fldCharType="begin">
                <w:ffData>
                  <w:name w:val="Text18"/>
                  <w:enabled/>
                  <w:calcOnExit w:val="0"/>
                  <w:textInput/>
                </w:ffData>
              </w:fldChar>
            </w:r>
            <w:r w:rsidRPr="005B32D0">
              <w:rPr>
                <w:sz w:val="20"/>
                <w:szCs w:val="18"/>
              </w:rPr>
              <w:instrText xml:space="preserve"> FORMTEXT </w:instrText>
            </w:r>
            <w:r w:rsidRPr="005B32D0">
              <w:rPr>
                <w:sz w:val="20"/>
                <w:szCs w:val="18"/>
              </w:rPr>
            </w:r>
            <w:r w:rsidRPr="005B32D0">
              <w:rPr>
                <w:sz w:val="20"/>
                <w:szCs w:val="18"/>
              </w:rPr>
              <w:fldChar w:fldCharType="separate"/>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sz w:val="20"/>
                <w:szCs w:val="18"/>
              </w:rPr>
              <w:fldChar w:fldCharType="end"/>
            </w:r>
          </w:p>
        </w:tc>
      </w:tr>
      <w:tr w:rsidR="006B3B90" w:rsidRPr="0031461A" w14:paraId="0499BD00" w14:textId="77777777" w:rsidTr="00B2179E">
        <w:tc>
          <w:tcPr>
            <w:tcW w:w="1986" w:type="dxa"/>
          </w:tcPr>
          <w:p w14:paraId="253014AC"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064" w:type="dxa"/>
          </w:tcPr>
          <w:p w14:paraId="4095D124"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73" w:type="dxa"/>
          </w:tcPr>
          <w:p w14:paraId="4E8536EE"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537" w:type="dxa"/>
          </w:tcPr>
          <w:p w14:paraId="67993508"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00" w:type="dxa"/>
          </w:tcPr>
          <w:p w14:paraId="7B94554F" w14:textId="77777777" w:rsidR="006B3B90" w:rsidRPr="0031461A" w:rsidRDefault="006B3B90" w:rsidP="00B2179E">
            <w:pPr>
              <w:tabs>
                <w:tab w:val="right" w:pos="2520"/>
              </w:tabs>
              <w:spacing w:after="120"/>
              <w:rPr>
                <w:rFonts w:ascii="Arial Narrow" w:hAnsi="Arial Narrow" w:cs="TimesNewRomanPSMT"/>
                <w:sz w:val="20"/>
              </w:rPr>
            </w:pPr>
            <w:r w:rsidRPr="005B32D0">
              <w:rPr>
                <w:sz w:val="20"/>
                <w:szCs w:val="18"/>
              </w:rPr>
              <w:t>$</w:t>
            </w:r>
            <w:r w:rsidRPr="005B32D0">
              <w:rPr>
                <w:sz w:val="20"/>
                <w:szCs w:val="18"/>
              </w:rPr>
              <w:fldChar w:fldCharType="begin">
                <w:ffData>
                  <w:name w:val="Text18"/>
                  <w:enabled/>
                  <w:calcOnExit w:val="0"/>
                  <w:textInput/>
                </w:ffData>
              </w:fldChar>
            </w:r>
            <w:r w:rsidRPr="005B32D0">
              <w:rPr>
                <w:sz w:val="20"/>
                <w:szCs w:val="18"/>
              </w:rPr>
              <w:instrText xml:space="preserve"> FORMTEXT </w:instrText>
            </w:r>
            <w:r w:rsidRPr="005B32D0">
              <w:rPr>
                <w:sz w:val="20"/>
                <w:szCs w:val="18"/>
              </w:rPr>
            </w:r>
            <w:r w:rsidRPr="005B32D0">
              <w:rPr>
                <w:sz w:val="20"/>
                <w:szCs w:val="18"/>
              </w:rPr>
              <w:fldChar w:fldCharType="separate"/>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sz w:val="20"/>
                <w:szCs w:val="18"/>
              </w:rPr>
              <w:fldChar w:fldCharType="end"/>
            </w:r>
          </w:p>
        </w:tc>
      </w:tr>
      <w:tr w:rsidR="006B3B90" w:rsidRPr="0031461A" w14:paraId="0B74651C" w14:textId="77777777" w:rsidTr="00B2179E">
        <w:tc>
          <w:tcPr>
            <w:tcW w:w="1986" w:type="dxa"/>
          </w:tcPr>
          <w:p w14:paraId="18F461E0"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064" w:type="dxa"/>
          </w:tcPr>
          <w:p w14:paraId="725B7CAE"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73" w:type="dxa"/>
          </w:tcPr>
          <w:p w14:paraId="3ACB02CB"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537" w:type="dxa"/>
          </w:tcPr>
          <w:p w14:paraId="1936E8A9"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00" w:type="dxa"/>
          </w:tcPr>
          <w:p w14:paraId="6A8856BC" w14:textId="77777777" w:rsidR="006B3B90" w:rsidRPr="0031461A" w:rsidRDefault="006B3B90" w:rsidP="00B2179E">
            <w:pPr>
              <w:tabs>
                <w:tab w:val="right" w:pos="2520"/>
              </w:tabs>
              <w:spacing w:after="120"/>
              <w:rPr>
                <w:rFonts w:ascii="Arial Narrow" w:hAnsi="Arial Narrow" w:cs="TimesNewRomanPSMT"/>
                <w:sz w:val="20"/>
              </w:rPr>
            </w:pPr>
            <w:r w:rsidRPr="005B32D0">
              <w:rPr>
                <w:sz w:val="20"/>
                <w:szCs w:val="18"/>
              </w:rPr>
              <w:t>$</w:t>
            </w:r>
            <w:r w:rsidRPr="005B32D0">
              <w:rPr>
                <w:sz w:val="20"/>
                <w:szCs w:val="18"/>
              </w:rPr>
              <w:fldChar w:fldCharType="begin">
                <w:ffData>
                  <w:name w:val="Text18"/>
                  <w:enabled/>
                  <w:calcOnExit w:val="0"/>
                  <w:textInput/>
                </w:ffData>
              </w:fldChar>
            </w:r>
            <w:r w:rsidRPr="005B32D0">
              <w:rPr>
                <w:sz w:val="20"/>
                <w:szCs w:val="18"/>
              </w:rPr>
              <w:instrText xml:space="preserve"> FORMTEXT </w:instrText>
            </w:r>
            <w:r w:rsidRPr="005B32D0">
              <w:rPr>
                <w:sz w:val="20"/>
                <w:szCs w:val="18"/>
              </w:rPr>
            </w:r>
            <w:r w:rsidRPr="005B32D0">
              <w:rPr>
                <w:sz w:val="20"/>
                <w:szCs w:val="18"/>
              </w:rPr>
              <w:fldChar w:fldCharType="separate"/>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sz w:val="20"/>
                <w:szCs w:val="18"/>
              </w:rPr>
              <w:fldChar w:fldCharType="end"/>
            </w:r>
          </w:p>
        </w:tc>
      </w:tr>
      <w:tr w:rsidR="006B3B90" w:rsidRPr="0031461A" w14:paraId="176363A1" w14:textId="77777777" w:rsidTr="00B2179E">
        <w:tc>
          <w:tcPr>
            <w:tcW w:w="1986" w:type="dxa"/>
          </w:tcPr>
          <w:p w14:paraId="0B578B7D"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064" w:type="dxa"/>
          </w:tcPr>
          <w:p w14:paraId="388EE33F"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73" w:type="dxa"/>
          </w:tcPr>
          <w:p w14:paraId="5CB0C180"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537" w:type="dxa"/>
          </w:tcPr>
          <w:p w14:paraId="03FC2EA2"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00" w:type="dxa"/>
          </w:tcPr>
          <w:p w14:paraId="7C95BC3D" w14:textId="77777777" w:rsidR="006B3B90" w:rsidRPr="0031461A" w:rsidRDefault="006B3B90" w:rsidP="00B2179E">
            <w:pPr>
              <w:tabs>
                <w:tab w:val="right" w:pos="2520"/>
              </w:tabs>
              <w:spacing w:after="120"/>
              <w:rPr>
                <w:rFonts w:ascii="Arial Narrow" w:hAnsi="Arial Narrow" w:cs="TimesNewRomanPSMT"/>
                <w:sz w:val="20"/>
              </w:rPr>
            </w:pPr>
            <w:r w:rsidRPr="005B32D0">
              <w:rPr>
                <w:sz w:val="20"/>
                <w:szCs w:val="18"/>
              </w:rPr>
              <w:t>$</w:t>
            </w:r>
            <w:r w:rsidRPr="005B32D0">
              <w:rPr>
                <w:sz w:val="20"/>
                <w:szCs w:val="18"/>
              </w:rPr>
              <w:fldChar w:fldCharType="begin">
                <w:ffData>
                  <w:name w:val="Text18"/>
                  <w:enabled/>
                  <w:calcOnExit w:val="0"/>
                  <w:textInput/>
                </w:ffData>
              </w:fldChar>
            </w:r>
            <w:r w:rsidRPr="005B32D0">
              <w:rPr>
                <w:sz w:val="20"/>
                <w:szCs w:val="18"/>
              </w:rPr>
              <w:instrText xml:space="preserve"> FORMTEXT </w:instrText>
            </w:r>
            <w:r w:rsidRPr="005B32D0">
              <w:rPr>
                <w:sz w:val="20"/>
                <w:szCs w:val="18"/>
              </w:rPr>
            </w:r>
            <w:r w:rsidRPr="005B32D0">
              <w:rPr>
                <w:sz w:val="20"/>
                <w:szCs w:val="18"/>
              </w:rPr>
              <w:fldChar w:fldCharType="separate"/>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sz w:val="20"/>
                <w:szCs w:val="18"/>
              </w:rPr>
              <w:fldChar w:fldCharType="end"/>
            </w:r>
          </w:p>
        </w:tc>
      </w:tr>
      <w:tr w:rsidR="006B3B90" w:rsidRPr="0031461A" w14:paraId="48C439FA" w14:textId="77777777" w:rsidTr="00B2179E">
        <w:tc>
          <w:tcPr>
            <w:tcW w:w="1986" w:type="dxa"/>
          </w:tcPr>
          <w:p w14:paraId="5AF1C784"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064" w:type="dxa"/>
          </w:tcPr>
          <w:p w14:paraId="087FFD5B"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73" w:type="dxa"/>
          </w:tcPr>
          <w:p w14:paraId="31273CD7"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537" w:type="dxa"/>
          </w:tcPr>
          <w:p w14:paraId="4955C119"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00" w:type="dxa"/>
          </w:tcPr>
          <w:p w14:paraId="79DDB060" w14:textId="77777777" w:rsidR="006B3B90" w:rsidRPr="0031461A" w:rsidRDefault="006B3B90" w:rsidP="00B2179E">
            <w:pPr>
              <w:tabs>
                <w:tab w:val="right" w:pos="2520"/>
              </w:tabs>
              <w:spacing w:after="120"/>
              <w:rPr>
                <w:rFonts w:ascii="Arial Narrow" w:hAnsi="Arial Narrow" w:cs="TimesNewRomanPSMT"/>
                <w:sz w:val="20"/>
              </w:rPr>
            </w:pPr>
            <w:r w:rsidRPr="005B32D0">
              <w:rPr>
                <w:sz w:val="20"/>
                <w:szCs w:val="18"/>
              </w:rPr>
              <w:t>$</w:t>
            </w:r>
            <w:r w:rsidRPr="005B32D0">
              <w:rPr>
                <w:sz w:val="20"/>
                <w:szCs w:val="18"/>
              </w:rPr>
              <w:fldChar w:fldCharType="begin">
                <w:ffData>
                  <w:name w:val="Text18"/>
                  <w:enabled/>
                  <w:calcOnExit w:val="0"/>
                  <w:textInput/>
                </w:ffData>
              </w:fldChar>
            </w:r>
            <w:r w:rsidRPr="005B32D0">
              <w:rPr>
                <w:sz w:val="20"/>
                <w:szCs w:val="18"/>
              </w:rPr>
              <w:instrText xml:space="preserve"> FORMTEXT </w:instrText>
            </w:r>
            <w:r w:rsidRPr="005B32D0">
              <w:rPr>
                <w:sz w:val="20"/>
                <w:szCs w:val="18"/>
              </w:rPr>
            </w:r>
            <w:r w:rsidRPr="005B32D0">
              <w:rPr>
                <w:sz w:val="20"/>
                <w:szCs w:val="18"/>
              </w:rPr>
              <w:fldChar w:fldCharType="separate"/>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sz w:val="20"/>
                <w:szCs w:val="18"/>
              </w:rPr>
              <w:fldChar w:fldCharType="end"/>
            </w:r>
          </w:p>
        </w:tc>
      </w:tr>
      <w:tr w:rsidR="006B3B90" w:rsidRPr="0031461A" w14:paraId="42025B59" w14:textId="77777777" w:rsidTr="00B2179E">
        <w:tc>
          <w:tcPr>
            <w:tcW w:w="1986" w:type="dxa"/>
          </w:tcPr>
          <w:p w14:paraId="2AF10343"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064" w:type="dxa"/>
          </w:tcPr>
          <w:p w14:paraId="7B16FA34"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73" w:type="dxa"/>
          </w:tcPr>
          <w:p w14:paraId="3B898711"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537" w:type="dxa"/>
          </w:tcPr>
          <w:p w14:paraId="260F597D"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00" w:type="dxa"/>
          </w:tcPr>
          <w:p w14:paraId="35E8E0BC" w14:textId="77777777" w:rsidR="006B3B90" w:rsidRPr="0031461A" w:rsidRDefault="006B3B90" w:rsidP="00B2179E">
            <w:pPr>
              <w:tabs>
                <w:tab w:val="right" w:pos="2520"/>
              </w:tabs>
              <w:spacing w:after="120"/>
              <w:rPr>
                <w:rFonts w:ascii="Arial Narrow" w:hAnsi="Arial Narrow" w:cs="TimesNewRomanPSMT"/>
                <w:sz w:val="20"/>
              </w:rPr>
            </w:pPr>
            <w:r w:rsidRPr="005B32D0">
              <w:rPr>
                <w:sz w:val="20"/>
                <w:szCs w:val="18"/>
              </w:rPr>
              <w:t>$</w:t>
            </w:r>
            <w:r w:rsidRPr="005B32D0">
              <w:rPr>
                <w:sz w:val="20"/>
                <w:szCs w:val="18"/>
              </w:rPr>
              <w:fldChar w:fldCharType="begin">
                <w:ffData>
                  <w:name w:val="Text18"/>
                  <w:enabled/>
                  <w:calcOnExit w:val="0"/>
                  <w:textInput/>
                </w:ffData>
              </w:fldChar>
            </w:r>
            <w:r w:rsidRPr="005B32D0">
              <w:rPr>
                <w:sz w:val="20"/>
                <w:szCs w:val="18"/>
              </w:rPr>
              <w:instrText xml:space="preserve"> FORMTEXT </w:instrText>
            </w:r>
            <w:r w:rsidRPr="005B32D0">
              <w:rPr>
                <w:sz w:val="20"/>
                <w:szCs w:val="18"/>
              </w:rPr>
            </w:r>
            <w:r w:rsidRPr="005B32D0">
              <w:rPr>
                <w:sz w:val="20"/>
                <w:szCs w:val="18"/>
              </w:rPr>
              <w:fldChar w:fldCharType="separate"/>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sz w:val="20"/>
                <w:szCs w:val="18"/>
              </w:rPr>
              <w:fldChar w:fldCharType="end"/>
            </w:r>
          </w:p>
        </w:tc>
      </w:tr>
      <w:tr w:rsidR="006B3B90" w:rsidRPr="0031461A" w14:paraId="4CDAABA0" w14:textId="77777777" w:rsidTr="00B2179E">
        <w:tc>
          <w:tcPr>
            <w:tcW w:w="1986" w:type="dxa"/>
          </w:tcPr>
          <w:p w14:paraId="6F773102"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064" w:type="dxa"/>
          </w:tcPr>
          <w:p w14:paraId="4AA00519"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73" w:type="dxa"/>
          </w:tcPr>
          <w:p w14:paraId="77F07528"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537" w:type="dxa"/>
          </w:tcPr>
          <w:p w14:paraId="5ECB8101"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00" w:type="dxa"/>
          </w:tcPr>
          <w:p w14:paraId="4020FEC5" w14:textId="77777777" w:rsidR="006B3B90" w:rsidRPr="0031461A" w:rsidRDefault="006B3B90" w:rsidP="00B2179E">
            <w:pPr>
              <w:tabs>
                <w:tab w:val="right" w:pos="2520"/>
              </w:tabs>
              <w:spacing w:after="120"/>
              <w:rPr>
                <w:rFonts w:ascii="Arial Narrow" w:hAnsi="Arial Narrow" w:cs="TimesNewRomanPSMT"/>
                <w:sz w:val="20"/>
              </w:rPr>
            </w:pPr>
            <w:r w:rsidRPr="005B32D0">
              <w:rPr>
                <w:sz w:val="20"/>
                <w:szCs w:val="18"/>
              </w:rPr>
              <w:t>$</w:t>
            </w:r>
            <w:r w:rsidRPr="005B32D0">
              <w:rPr>
                <w:sz w:val="20"/>
                <w:szCs w:val="18"/>
              </w:rPr>
              <w:fldChar w:fldCharType="begin">
                <w:ffData>
                  <w:name w:val="Text18"/>
                  <w:enabled/>
                  <w:calcOnExit w:val="0"/>
                  <w:textInput/>
                </w:ffData>
              </w:fldChar>
            </w:r>
            <w:r w:rsidRPr="005B32D0">
              <w:rPr>
                <w:sz w:val="20"/>
                <w:szCs w:val="18"/>
              </w:rPr>
              <w:instrText xml:space="preserve"> FORMTEXT </w:instrText>
            </w:r>
            <w:r w:rsidRPr="005B32D0">
              <w:rPr>
                <w:sz w:val="20"/>
                <w:szCs w:val="18"/>
              </w:rPr>
            </w:r>
            <w:r w:rsidRPr="005B32D0">
              <w:rPr>
                <w:sz w:val="20"/>
                <w:szCs w:val="18"/>
              </w:rPr>
              <w:fldChar w:fldCharType="separate"/>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sz w:val="20"/>
                <w:szCs w:val="18"/>
              </w:rPr>
              <w:fldChar w:fldCharType="end"/>
            </w:r>
          </w:p>
        </w:tc>
      </w:tr>
      <w:tr w:rsidR="006B3B90" w:rsidRPr="0031461A" w14:paraId="0A59BBF7" w14:textId="77777777" w:rsidTr="00B2179E">
        <w:tc>
          <w:tcPr>
            <w:tcW w:w="1986" w:type="dxa"/>
          </w:tcPr>
          <w:p w14:paraId="7BF6EDB7"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064" w:type="dxa"/>
          </w:tcPr>
          <w:p w14:paraId="4B0A8874"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73" w:type="dxa"/>
          </w:tcPr>
          <w:p w14:paraId="6E21B775"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537" w:type="dxa"/>
          </w:tcPr>
          <w:p w14:paraId="1E88043C"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00" w:type="dxa"/>
          </w:tcPr>
          <w:p w14:paraId="631727AB" w14:textId="77777777" w:rsidR="006B3B90" w:rsidRPr="0031461A" w:rsidRDefault="006B3B90" w:rsidP="00B2179E">
            <w:pPr>
              <w:tabs>
                <w:tab w:val="right" w:pos="2520"/>
              </w:tabs>
              <w:spacing w:after="120"/>
              <w:rPr>
                <w:rFonts w:ascii="Arial Narrow" w:hAnsi="Arial Narrow" w:cs="TimesNewRomanPSMT"/>
                <w:sz w:val="20"/>
              </w:rPr>
            </w:pPr>
            <w:r w:rsidRPr="005B32D0">
              <w:rPr>
                <w:sz w:val="20"/>
                <w:szCs w:val="18"/>
              </w:rPr>
              <w:t>$</w:t>
            </w:r>
            <w:r w:rsidRPr="005B32D0">
              <w:rPr>
                <w:sz w:val="20"/>
                <w:szCs w:val="18"/>
              </w:rPr>
              <w:fldChar w:fldCharType="begin">
                <w:ffData>
                  <w:name w:val="Text18"/>
                  <w:enabled/>
                  <w:calcOnExit w:val="0"/>
                  <w:textInput/>
                </w:ffData>
              </w:fldChar>
            </w:r>
            <w:r w:rsidRPr="005B32D0">
              <w:rPr>
                <w:sz w:val="20"/>
                <w:szCs w:val="18"/>
              </w:rPr>
              <w:instrText xml:space="preserve"> FORMTEXT </w:instrText>
            </w:r>
            <w:r w:rsidRPr="005B32D0">
              <w:rPr>
                <w:sz w:val="20"/>
                <w:szCs w:val="18"/>
              </w:rPr>
            </w:r>
            <w:r w:rsidRPr="005B32D0">
              <w:rPr>
                <w:sz w:val="20"/>
                <w:szCs w:val="18"/>
              </w:rPr>
              <w:fldChar w:fldCharType="separate"/>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sz w:val="20"/>
                <w:szCs w:val="18"/>
              </w:rPr>
              <w:fldChar w:fldCharType="end"/>
            </w:r>
          </w:p>
        </w:tc>
      </w:tr>
      <w:tr w:rsidR="006B3B90" w:rsidRPr="0031461A" w14:paraId="5A4C73B0" w14:textId="77777777" w:rsidTr="00B2179E">
        <w:tc>
          <w:tcPr>
            <w:tcW w:w="1986" w:type="dxa"/>
          </w:tcPr>
          <w:p w14:paraId="2F8CBB56"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064" w:type="dxa"/>
          </w:tcPr>
          <w:p w14:paraId="44FBAC75"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73" w:type="dxa"/>
          </w:tcPr>
          <w:p w14:paraId="0613D2A8"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537" w:type="dxa"/>
          </w:tcPr>
          <w:p w14:paraId="41853BD1"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00" w:type="dxa"/>
          </w:tcPr>
          <w:p w14:paraId="2F549107" w14:textId="77777777" w:rsidR="006B3B90" w:rsidRPr="0031461A" w:rsidRDefault="006B3B90" w:rsidP="00B2179E">
            <w:pPr>
              <w:tabs>
                <w:tab w:val="right" w:pos="2520"/>
              </w:tabs>
              <w:spacing w:after="120"/>
              <w:rPr>
                <w:rFonts w:ascii="Arial Narrow" w:hAnsi="Arial Narrow" w:cs="TimesNewRomanPSMT"/>
                <w:sz w:val="20"/>
              </w:rPr>
            </w:pPr>
            <w:r w:rsidRPr="005B32D0">
              <w:rPr>
                <w:sz w:val="20"/>
                <w:szCs w:val="18"/>
              </w:rPr>
              <w:t>$</w:t>
            </w:r>
            <w:r w:rsidRPr="005B32D0">
              <w:rPr>
                <w:sz w:val="20"/>
                <w:szCs w:val="18"/>
              </w:rPr>
              <w:fldChar w:fldCharType="begin">
                <w:ffData>
                  <w:name w:val="Text18"/>
                  <w:enabled/>
                  <w:calcOnExit w:val="0"/>
                  <w:textInput/>
                </w:ffData>
              </w:fldChar>
            </w:r>
            <w:r w:rsidRPr="005B32D0">
              <w:rPr>
                <w:sz w:val="20"/>
                <w:szCs w:val="18"/>
              </w:rPr>
              <w:instrText xml:space="preserve"> FORMTEXT </w:instrText>
            </w:r>
            <w:r w:rsidRPr="005B32D0">
              <w:rPr>
                <w:sz w:val="20"/>
                <w:szCs w:val="18"/>
              </w:rPr>
            </w:r>
            <w:r w:rsidRPr="005B32D0">
              <w:rPr>
                <w:sz w:val="20"/>
                <w:szCs w:val="18"/>
              </w:rPr>
              <w:fldChar w:fldCharType="separate"/>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sz w:val="20"/>
                <w:szCs w:val="18"/>
              </w:rPr>
              <w:fldChar w:fldCharType="end"/>
            </w:r>
          </w:p>
        </w:tc>
      </w:tr>
    </w:tbl>
    <w:p w14:paraId="41FEFEFA" w14:textId="77777777" w:rsidR="006B3B90" w:rsidRDefault="006B3B90" w:rsidP="006B3B90">
      <w:pPr>
        <w:spacing w:after="120"/>
        <w:ind w:left="1440"/>
        <w:rPr>
          <w:sz w:val="20"/>
          <w:szCs w:val="18"/>
        </w:rPr>
      </w:pPr>
    </w:p>
    <w:p w14:paraId="6E88A711" w14:textId="77777777" w:rsidR="006B3B90" w:rsidRDefault="006B3B90" w:rsidP="006B3B90">
      <w:pPr>
        <w:spacing w:after="120"/>
        <w:ind w:left="360" w:hanging="360"/>
        <w:rPr>
          <w:sz w:val="20"/>
        </w:rPr>
      </w:pPr>
      <w:r>
        <w:rPr>
          <w:b/>
          <w:sz w:val="20"/>
        </w:rPr>
        <w:br w:type="page"/>
      </w:r>
      <w:bookmarkStart w:id="344" w:name="J_3"/>
      <w:r>
        <w:rPr>
          <w:b/>
          <w:sz w:val="20"/>
        </w:rPr>
        <w:lastRenderedPageBreak/>
        <w:fldChar w:fldCharType="begin"/>
      </w:r>
      <w:r>
        <w:rPr>
          <w:b/>
          <w:sz w:val="20"/>
        </w:rPr>
        <w:instrText xml:space="preserve"> HYPERLINK  \l "AAAKEYWORD_INDEX" </w:instrText>
      </w:r>
      <w:r>
        <w:rPr>
          <w:b/>
          <w:sz w:val="20"/>
        </w:rPr>
      </w:r>
      <w:r>
        <w:rPr>
          <w:b/>
          <w:sz w:val="20"/>
        </w:rPr>
        <w:fldChar w:fldCharType="separate"/>
      </w:r>
      <w:r w:rsidRPr="006D2523">
        <w:rPr>
          <w:rStyle w:val="Hyperlink"/>
          <w:b/>
          <w:sz w:val="20"/>
        </w:rPr>
        <w:t>J.3.</w:t>
      </w:r>
      <w:r w:rsidRPr="006D2523">
        <w:rPr>
          <w:rStyle w:val="Hyperlink"/>
          <w:sz w:val="20"/>
        </w:rPr>
        <w:t xml:space="preserve"> </w:t>
      </w:r>
      <w:r w:rsidRPr="004F73FA">
        <w:rPr>
          <w:rStyle w:val="Hyperlink"/>
          <w:b/>
          <w:sz w:val="20"/>
        </w:rPr>
        <w:t>Property or Facilities Leased from Related Parties</w:t>
      </w:r>
      <w:bookmarkEnd w:id="344"/>
      <w:r>
        <w:rPr>
          <w:b/>
          <w:sz w:val="20"/>
        </w:rPr>
        <w:fldChar w:fldCharType="end"/>
      </w:r>
      <w:r>
        <w:rPr>
          <w:sz w:val="20"/>
        </w:rPr>
        <w:t>. Does the Company rent or lease property and/or facilities from</w:t>
      </w:r>
      <w:r w:rsidRPr="000B57A8">
        <w:rPr>
          <w:sz w:val="20"/>
        </w:rPr>
        <w:t xml:space="preserve"> another </w:t>
      </w:r>
      <w:r>
        <w:rPr>
          <w:sz w:val="20"/>
        </w:rPr>
        <w:t>entity (organization or individual)?</w:t>
      </w:r>
    </w:p>
    <w:p w14:paraId="0B7E26BF" w14:textId="77777777" w:rsidR="006B3B90" w:rsidRDefault="006B3B90" w:rsidP="006B3B90">
      <w:pPr>
        <w:spacing w:after="120"/>
        <w:ind w:left="216" w:hanging="216"/>
        <w:rPr>
          <w:sz w:val="20"/>
        </w:rPr>
      </w:pPr>
      <w:r w:rsidRPr="000B57A8">
        <w:rPr>
          <w:sz w:val="20"/>
        </w:rPr>
        <w:t xml:space="preserve"> </w:t>
      </w:r>
      <w:r>
        <w:rPr>
          <w:sz w:val="20"/>
        </w:rPr>
        <w:tab/>
      </w:r>
      <w:r>
        <w:rPr>
          <w:sz w:val="20"/>
        </w:rPr>
        <w:tab/>
      </w:r>
      <w:r w:rsidRPr="000B57A8">
        <w:rPr>
          <w:sz w:val="20"/>
        </w:rPr>
        <w:fldChar w:fldCharType="begin">
          <w:ffData>
            <w:name w:val=""/>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Yes    </w:t>
      </w:r>
      <w:r w:rsidRPr="000B57A8">
        <w:rPr>
          <w:sz w:val="20"/>
        </w:rPr>
        <w:fldChar w:fldCharType="begin">
          <w:ffData>
            <w:name w:val="Check85"/>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No</w:t>
      </w:r>
    </w:p>
    <w:p w14:paraId="01A132B3" w14:textId="77777777" w:rsidR="006B3B90" w:rsidRDefault="006B3B90" w:rsidP="006B3B90">
      <w:pPr>
        <w:spacing w:after="120"/>
        <w:ind w:firstLine="216"/>
        <w:rPr>
          <w:sz w:val="20"/>
        </w:rPr>
      </w:pPr>
      <w:r>
        <w:rPr>
          <w:sz w:val="20"/>
        </w:rPr>
        <w:t xml:space="preserve">        - If “yes,”</w:t>
      </w:r>
    </w:p>
    <w:p w14:paraId="2022B12E" w14:textId="77777777" w:rsidR="006B3B90" w:rsidRPr="000B57A8" w:rsidRDefault="006B3B90" w:rsidP="006B3B90">
      <w:pPr>
        <w:spacing w:after="120"/>
        <w:ind w:left="216" w:firstLine="216"/>
        <w:rPr>
          <w:sz w:val="20"/>
        </w:rPr>
      </w:pPr>
      <w:r>
        <w:rPr>
          <w:sz w:val="20"/>
        </w:rPr>
        <w:t xml:space="preserve">       a. Are </w:t>
      </w:r>
      <w:r w:rsidRPr="000B57A8">
        <w:rPr>
          <w:sz w:val="20"/>
        </w:rPr>
        <w:t xml:space="preserve">any of </w:t>
      </w:r>
      <w:r>
        <w:rPr>
          <w:sz w:val="20"/>
        </w:rPr>
        <w:t>the Company’s</w:t>
      </w:r>
      <w:r w:rsidRPr="000B57A8">
        <w:rPr>
          <w:sz w:val="20"/>
        </w:rPr>
        <w:t xml:space="preserve"> owners/stockholders, or members of their immediate family, also </w:t>
      </w:r>
      <w:r>
        <w:rPr>
          <w:sz w:val="20"/>
        </w:rPr>
        <w:br/>
        <w:t xml:space="preserve">               </w:t>
      </w:r>
      <w:r w:rsidRPr="000B57A8">
        <w:rPr>
          <w:sz w:val="20"/>
        </w:rPr>
        <w:t xml:space="preserve">owners/stockholders </w:t>
      </w:r>
      <w:r>
        <w:rPr>
          <w:sz w:val="20"/>
        </w:rPr>
        <w:t>of the</w:t>
      </w:r>
      <w:r w:rsidRPr="000B57A8">
        <w:rPr>
          <w:sz w:val="20"/>
        </w:rPr>
        <w:t xml:space="preserve"> other </w:t>
      </w:r>
      <w:r>
        <w:rPr>
          <w:sz w:val="20"/>
        </w:rPr>
        <w:t>entity?</w:t>
      </w:r>
      <w:r w:rsidRPr="000B57A8">
        <w:rPr>
          <w:sz w:val="20"/>
        </w:rPr>
        <w:t xml:space="preserve"> </w:t>
      </w:r>
    </w:p>
    <w:p w14:paraId="6DF3F55F" w14:textId="77777777" w:rsidR="006B3B90" w:rsidRDefault="006B3B90" w:rsidP="006B3B90">
      <w:pPr>
        <w:spacing w:after="120"/>
        <w:rPr>
          <w:sz w:val="20"/>
        </w:rPr>
      </w:pPr>
      <w:r>
        <w:rPr>
          <w:sz w:val="20"/>
        </w:rPr>
        <w:tab/>
      </w:r>
      <w:r>
        <w:rPr>
          <w:sz w:val="20"/>
        </w:rPr>
        <w:tab/>
      </w:r>
      <w:r w:rsidRPr="000B57A8">
        <w:rPr>
          <w:sz w:val="20"/>
        </w:rPr>
        <w:fldChar w:fldCharType="begin">
          <w:ffData>
            <w:name w:val=""/>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Yes    </w:t>
      </w:r>
      <w:r w:rsidRPr="000B57A8">
        <w:rPr>
          <w:sz w:val="20"/>
        </w:rPr>
        <w:fldChar w:fldCharType="begin">
          <w:ffData>
            <w:name w:val="Check85"/>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No   </w:t>
      </w:r>
    </w:p>
    <w:p w14:paraId="431923AD" w14:textId="77777777" w:rsidR="006B3B90" w:rsidRDefault="006B3B90" w:rsidP="006B3B90">
      <w:pPr>
        <w:spacing w:after="180"/>
        <w:ind w:left="216" w:hanging="216"/>
        <w:rPr>
          <w:sz w:val="20"/>
        </w:rPr>
      </w:pPr>
      <w:r>
        <w:rPr>
          <w:sz w:val="20"/>
        </w:rPr>
        <w:tab/>
      </w:r>
      <w:r>
        <w:rPr>
          <w:sz w:val="20"/>
        </w:rPr>
        <w:tab/>
      </w:r>
      <w:r>
        <w:rPr>
          <w:sz w:val="20"/>
        </w:rPr>
        <w:tab/>
        <w:t xml:space="preserve">- </w:t>
      </w:r>
      <w:r w:rsidRPr="000B57A8">
        <w:rPr>
          <w:sz w:val="20"/>
        </w:rPr>
        <w:t xml:space="preserve">If </w:t>
      </w:r>
      <w:r>
        <w:rPr>
          <w:sz w:val="20"/>
        </w:rPr>
        <w:t>“</w:t>
      </w:r>
      <w:r w:rsidRPr="000B57A8">
        <w:rPr>
          <w:sz w:val="20"/>
        </w:rPr>
        <w:t>yes,</w:t>
      </w:r>
      <w:r>
        <w:rPr>
          <w:sz w:val="20"/>
        </w:rPr>
        <w:t>”</w:t>
      </w:r>
      <w:r w:rsidRPr="000B57A8">
        <w:rPr>
          <w:sz w:val="20"/>
        </w:rPr>
        <w:t xml:space="preserve"> </w:t>
      </w:r>
      <w:r>
        <w:rPr>
          <w:sz w:val="20"/>
        </w:rPr>
        <w:t>please explain:</w:t>
      </w:r>
      <w:r w:rsidRPr="000B57A8">
        <w:rPr>
          <w:sz w:val="20"/>
        </w:rPr>
        <w:t xml:space="preserve">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367A8422" w14:textId="77777777" w:rsidR="006B3B90" w:rsidRPr="00454787" w:rsidRDefault="006B3B90" w:rsidP="006B3B90">
      <w:pPr>
        <w:spacing w:after="120"/>
        <w:ind w:left="432" w:hanging="216"/>
        <w:rPr>
          <w:sz w:val="20"/>
        </w:rPr>
      </w:pPr>
      <w:r w:rsidRPr="00A32F1F">
        <w:rPr>
          <w:rFonts w:ascii="Garamond" w:hAnsi="Garamond" w:cs="TimesNewRomanPSMT"/>
          <w:sz w:val="18"/>
          <w:szCs w:val="18"/>
        </w:rPr>
        <w:tab/>
      </w:r>
      <w:r>
        <w:rPr>
          <w:rFonts w:ascii="Garamond" w:hAnsi="Garamond" w:cs="TimesNewRomanPSMT"/>
          <w:sz w:val="18"/>
          <w:szCs w:val="18"/>
        </w:rPr>
        <w:t xml:space="preserve">        </w:t>
      </w:r>
      <w:r>
        <w:rPr>
          <w:sz w:val="20"/>
        </w:rPr>
        <w:t>b. H</w:t>
      </w:r>
      <w:r w:rsidRPr="00454787">
        <w:rPr>
          <w:sz w:val="20"/>
        </w:rPr>
        <w:t xml:space="preserve">ave the rental/lease costs been adjusted to the </w:t>
      </w:r>
      <w:r>
        <w:rPr>
          <w:sz w:val="20"/>
        </w:rPr>
        <w:t xml:space="preserve">property </w:t>
      </w:r>
      <w:r w:rsidRPr="00454787">
        <w:rPr>
          <w:sz w:val="20"/>
        </w:rPr>
        <w:t>owner’s actual costs?</w:t>
      </w:r>
    </w:p>
    <w:p w14:paraId="152BCF7E" w14:textId="77777777" w:rsidR="006B3B90" w:rsidRDefault="006B3B90" w:rsidP="006B3B90">
      <w:pPr>
        <w:spacing w:after="120"/>
        <w:ind w:left="216" w:hanging="216"/>
        <w:rPr>
          <w:sz w:val="20"/>
        </w:rPr>
      </w:pPr>
      <w:r w:rsidRPr="00454787">
        <w:rPr>
          <w:rFonts w:ascii="Garamond" w:hAnsi="Garamond" w:cs="TimesNewRomanPSMT"/>
          <w:sz w:val="18"/>
          <w:szCs w:val="18"/>
        </w:rPr>
        <w:tab/>
      </w:r>
      <w:r w:rsidRPr="00454787">
        <w:rPr>
          <w:rFonts w:ascii="Garamond" w:hAnsi="Garamond" w:cs="TimesNewRomanPSMT"/>
          <w:sz w:val="18"/>
          <w:szCs w:val="18"/>
        </w:rPr>
        <w:tab/>
      </w:r>
      <w:r>
        <w:rPr>
          <w:rFonts w:ascii="Garamond" w:hAnsi="Garamond" w:cs="TimesNewRomanPSMT"/>
          <w:sz w:val="18"/>
          <w:szCs w:val="18"/>
        </w:rPr>
        <w:tab/>
      </w:r>
      <w:r w:rsidRPr="000B57A8">
        <w:rPr>
          <w:sz w:val="20"/>
        </w:rPr>
        <w:fldChar w:fldCharType="begin">
          <w:ffData>
            <w:name w:val=""/>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Yes    </w:t>
      </w:r>
      <w:r w:rsidRPr="000B57A8">
        <w:rPr>
          <w:sz w:val="20"/>
        </w:rPr>
        <w:fldChar w:fldCharType="begin">
          <w:ffData>
            <w:name w:val="Check85"/>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No</w:t>
      </w:r>
    </w:p>
    <w:p w14:paraId="4CC3BEA8" w14:textId="77777777" w:rsidR="006B3B90" w:rsidRDefault="006B3B90" w:rsidP="006B3B90">
      <w:pPr>
        <w:spacing w:after="120"/>
        <w:ind w:left="720" w:hanging="216"/>
        <w:rPr>
          <w:rFonts w:ascii="Garamond" w:hAnsi="Garamond" w:cs="TimesNewRomanPSMT"/>
          <w:sz w:val="18"/>
          <w:szCs w:val="18"/>
        </w:rPr>
      </w:pPr>
      <w:r>
        <w:rPr>
          <w:sz w:val="20"/>
        </w:rPr>
        <w:tab/>
      </w:r>
      <w:r>
        <w:rPr>
          <w:sz w:val="20"/>
        </w:rPr>
        <w:tab/>
        <w:t xml:space="preserve">- If “yes,” what basis was used to determine actual cost? (E.g., the property owner’s tax return </w:t>
      </w:r>
      <w:r>
        <w:rPr>
          <w:sz w:val="20"/>
        </w:rPr>
        <w:tab/>
        <w:t xml:space="preserve">   less interest expense, plus cost of money). </w:t>
      </w:r>
      <w:r>
        <w:rPr>
          <w:sz w:val="20"/>
        </w:rPr>
        <w:br/>
        <w:t xml:space="preserve"> </w:t>
      </w:r>
      <w:r>
        <w:rPr>
          <w:sz w:val="20"/>
        </w:rPr>
        <w:tab/>
        <w:t xml:space="preserve">   Description: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r w:rsidRPr="00454787">
        <w:rPr>
          <w:rFonts w:ascii="Garamond" w:hAnsi="Garamond" w:cs="TimesNewRomanPSMT"/>
          <w:sz w:val="18"/>
          <w:szCs w:val="18"/>
        </w:rPr>
        <w:t xml:space="preserve"> </w:t>
      </w:r>
    </w:p>
    <w:p w14:paraId="0C76217B" w14:textId="77777777" w:rsidR="006B3B90" w:rsidRDefault="006B3B90" w:rsidP="006B3B90">
      <w:pPr>
        <w:spacing w:after="120"/>
        <w:ind w:left="360" w:hanging="360"/>
        <w:rPr>
          <w:sz w:val="20"/>
        </w:rPr>
      </w:pPr>
      <w:r>
        <w:rPr>
          <w:sz w:val="20"/>
          <w:szCs w:val="18"/>
        </w:rPr>
        <w:t xml:space="preserve">   </w:t>
      </w:r>
      <w:bookmarkStart w:id="345" w:name="J_4"/>
      <w:r>
        <w:rPr>
          <w:b/>
          <w:sz w:val="20"/>
        </w:rPr>
        <w:fldChar w:fldCharType="begin"/>
      </w:r>
      <w:r>
        <w:rPr>
          <w:b/>
          <w:sz w:val="20"/>
        </w:rPr>
        <w:instrText xml:space="preserve"> HYPERLINK  \l "AAAKEYWORD_INDEX" </w:instrText>
      </w:r>
      <w:r>
        <w:rPr>
          <w:b/>
          <w:sz w:val="20"/>
        </w:rPr>
      </w:r>
      <w:r>
        <w:rPr>
          <w:b/>
          <w:sz w:val="20"/>
        </w:rPr>
        <w:fldChar w:fldCharType="separate"/>
      </w:r>
      <w:r w:rsidRPr="006D2523">
        <w:rPr>
          <w:rStyle w:val="Hyperlink"/>
          <w:b/>
          <w:sz w:val="20"/>
        </w:rPr>
        <w:t>J.4.</w:t>
      </w:r>
      <w:r w:rsidRPr="006D2523">
        <w:rPr>
          <w:rStyle w:val="Hyperlink"/>
          <w:sz w:val="20"/>
        </w:rPr>
        <w:t xml:space="preserve"> </w:t>
      </w:r>
      <w:r w:rsidRPr="006D2523">
        <w:rPr>
          <w:rStyle w:val="Hyperlink"/>
          <w:b/>
          <w:sz w:val="20"/>
        </w:rPr>
        <w:t>Other Related-Party Transactions</w:t>
      </w:r>
      <w:bookmarkEnd w:id="345"/>
      <w:r>
        <w:rPr>
          <w:b/>
          <w:sz w:val="20"/>
        </w:rPr>
        <w:fldChar w:fldCharType="end"/>
      </w:r>
      <w:r>
        <w:rPr>
          <w:sz w:val="20"/>
        </w:rPr>
        <w:t>. Did the Company engage in any transactions with related parties other than those listed and described in J.1 through J.3?</w:t>
      </w:r>
    </w:p>
    <w:p w14:paraId="2AEF151F" w14:textId="77777777" w:rsidR="006B3B90" w:rsidRDefault="006B3B90" w:rsidP="006B3B90">
      <w:pPr>
        <w:spacing w:after="120"/>
        <w:ind w:left="216" w:hanging="216"/>
        <w:rPr>
          <w:sz w:val="20"/>
        </w:rPr>
      </w:pPr>
      <w:r w:rsidRPr="000B57A8">
        <w:rPr>
          <w:sz w:val="20"/>
        </w:rPr>
        <w:t xml:space="preserve"> </w:t>
      </w:r>
      <w:r>
        <w:rPr>
          <w:sz w:val="20"/>
        </w:rPr>
        <w:tab/>
      </w:r>
      <w:r>
        <w:rPr>
          <w:sz w:val="20"/>
        </w:rPr>
        <w:tab/>
      </w:r>
      <w:r w:rsidRPr="000B57A8">
        <w:rPr>
          <w:sz w:val="20"/>
        </w:rPr>
        <w:fldChar w:fldCharType="begin">
          <w:ffData>
            <w:name w:val="Check85"/>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No</w:t>
      </w:r>
      <w:r>
        <w:rPr>
          <w:sz w:val="20"/>
        </w:rPr>
        <w:tab/>
      </w:r>
      <w:r w:rsidRPr="000B57A8">
        <w:rPr>
          <w:sz w:val="20"/>
        </w:rPr>
        <w:fldChar w:fldCharType="begin">
          <w:ffData>
            <w:name w:val=""/>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Yes</w:t>
      </w:r>
      <w:r>
        <w:rPr>
          <w:sz w:val="20"/>
        </w:rPr>
        <w:t>. If “yes,” please complete Table 5:</w:t>
      </w:r>
    </w:p>
    <w:p w14:paraId="310A0AE6" w14:textId="77777777" w:rsidR="006B3B90" w:rsidRPr="005B32D0" w:rsidRDefault="006B3B90" w:rsidP="006B3B90">
      <w:pPr>
        <w:spacing w:after="80"/>
        <w:ind w:left="3989" w:hanging="389"/>
        <w:rPr>
          <w:b/>
          <w:sz w:val="20"/>
          <w:szCs w:val="22"/>
        </w:rPr>
      </w:pPr>
      <w:r>
        <w:rPr>
          <w:b/>
          <w:sz w:val="20"/>
          <w:szCs w:val="22"/>
        </w:rPr>
        <w:t>Table 5: Other Related-Party Transactions</w:t>
      </w:r>
    </w:p>
    <w:tbl>
      <w:tblPr>
        <w:tblW w:w="10260"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6"/>
        <w:gridCol w:w="2064"/>
        <w:gridCol w:w="1873"/>
        <w:gridCol w:w="2537"/>
        <w:gridCol w:w="1800"/>
      </w:tblGrid>
      <w:tr w:rsidR="006B3B90" w:rsidRPr="006A0443" w14:paraId="0576DF14" w14:textId="77777777" w:rsidTr="00B2179E">
        <w:tc>
          <w:tcPr>
            <w:tcW w:w="1986" w:type="dxa"/>
          </w:tcPr>
          <w:p w14:paraId="6950DBB7" w14:textId="77777777" w:rsidR="006B3B90" w:rsidRPr="006A0443" w:rsidRDefault="006B3B90" w:rsidP="00B2179E">
            <w:pPr>
              <w:tabs>
                <w:tab w:val="right" w:pos="2520"/>
              </w:tabs>
              <w:spacing w:after="120"/>
              <w:rPr>
                <w:b/>
                <w:sz w:val="18"/>
              </w:rPr>
            </w:pPr>
            <w:r w:rsidRPr="006A0443">
              <w:rPr>
                <w:b/>
                <w:sz w:val="18"/>
              </w:rPr>
              <w:t>Name:</w:t>
            </w:r>
          </w:p>
        </w:tc>
        <w:tc>
          <w:tcPr>
            <w:tcW w:w="2064" w:type="dxa"/>
          </w:tcPr>
          <w:p w14:paraId="5E09E43B" w14:textId="77777777" w:rsidR="006B3B90" w:rsidRPr="006A0443" w:rsidRDefault="006B3B90" w:rsidP="00B2179E">
            <w:pPr>
              <w:tabs>
                <w:tab w:val="right" w:pos="2520"/>
              </w:tabs>
              <w:spacing w:after="120"/>
              <w:rPr>
                <w:b/>
                <w:sz w:val="18"/>
              </w:rPr>
            </w:pPr>
            <w:r>
              <w:rPr>
                <w:b/>
                <w:sz w:val="18"/>
              </w:rPr>
              <w:t>Contact Information:</w:t>
            </w:r>
          </w:p>
        </w:tc>
        <w:tc>
          <w:tcPr>
            <w:tcW w:w="1873" w:type="dxa"/>
          </w:tcPr>
          <w:p w14:paraId="3C8582BA" w14:textId="77777777" w:rsidR="006B3B90" w:rsidRPr="006A0443" w:rsidRDefault="006B3B90" w:rsidP="00B2179E">
            <w:pPr>
              <w:tabs>
                <w:tab w:val="right" w:pos="2520"/>
              </w:tabs>
              <w:spacing w:after="120"/>
              <w:rPr>
                <w:b/>
                <w:sz w:val="18"/>
              </w:rPr>
            </w:pPr>
            <w:r>
              <w:rPr>
                <w:b/>
                <w:sz w:val="18"/>
              </w:rPr>
              <w:t>How Related</w:t>
            </w:r>
            <w:r w:rsidRPr="006A0443">
              <w:rPr>
                <w:b/>
                <w:sz w:val="18"/>
              </w:rPr>
              <w:t>:</w:t>
            </w:r>
          </w:p>
        </w:tc>
        <w:tc>
          <w:tcPr>
            <w:tcW w:w="2537" w:type="dxa"/>
          </w:tcPr>
          <w:p w14:paraId="68F4E47F" w14:textId="77777777" w:rsidR="006B3B90" w:rsidRDefault="006B3B90" w:rsidP="00B2179E">
            <w:pPr>
              <w:tabs>
                <w:tab w:val="right" w:pos="2520"/>
              </w:tabs>
              <w:spacing w:after="120"/>
              <w:rPr>
                <w:b/>
                <w:sz w:val="18"/>
              </w:rPr>
            </w:pPr>
            <w:r>
              <w:rPr>
                <w:b/>
                <w:sz w:val="18"/>
              </w:rPr>
              <w:t>Products/Services Provided:</w:t>
            </w:r>
          </w:p>
        </w:tc>
        <w:tc>
          <w:tcPr>
            <w:tcW w:w="1800" w:type="dxa"/>
          </w:tcPr>
          <w:p w14:paraId="15EECE8E" w14:textId="77777777" w:rsidR="006B3B90" w:rsidRDefault="006B3B90" w:rsidP="00B2179E">
            <w:pPr>
              <w:tabs>
                <w:tab w:val="right" w:pos="2520"/>
              </w:tabs>
              <w:spacing w:after="120"/>
              <w:rPr>
                <w:b/>
                <w:sz w:val="18"/>
              </w:rPr>
            </w:pPr>
            <w:r>
              <w:rPr>
                <w:b/>
                <w:sz w:val="18"/>
              </w:rPr>
              <w:t>Total Payments During Year:</w:t>
            </w:r>
          </w:p>
        </w:tc>
      </w:tr>
      <w:tr w:rsidR="006B3B90" w:rsidRPr="0031461A" w14:paraId="03C2CFB2" w14:textId="77777777" w:rsidTr="00B2179E">
        <w:tc>
          <w:tcPr>
            <w:tcW w:w="1986" w:type="dxa"/>
          </w:tcPr>
          <w:p w14:paraId="3C58AC4D"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18"/>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064" w:type="dxa"/>
          </w:tcPr>
          <w:p w14:paraId="30D6DBFE"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18"/>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73" w:type="dxa"/>
          </w:tcPr>
          <w:p w14:paraId="3DC266D5"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18"/>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537" w:type="dxa"/>
          </w:tcPr>
          <w:p w14:paraId="65EFBEC3"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18"/>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00" w:type="dxa"/>
          </w:tcPr>
          <w:p w14:paraId="39762053" w14:textId="77777777" w:rsidR="006B3B90" w:rsidRPr="00D10D37" w:rsidRDefault="006B3B90" w:rsidP="00B2179E">
            <w:pPr>
              <w:tabs>
                <w:tab w:val="right" w:pos="2520"/>
              </w:tabs>
              <w:spacing w:after="120"/>
              <w:rPr>
                <w:rFonts w:ascii="Arial Narrow" w:hAnsi="Arial Narrow" w:cs="TimesNewRomanPSMT"/>
                <w:sz w:val="20"/>
              </w:rPr>
            </w:pPr>
            <w:r w:rsidRPr="00FA0A26">
              <w:rPr>
                <w:sz w:val="20"/>
                <w:szCs w:val="18"/>
              </w:rPr>
              <w:t>$</w:t>
            </w:r>
            <w:r w:rsidRPr="00FA0A26">
              <w:rPr>
                <w:sz w:val="20"/>
                <w:szCs w:val="18"/>
              </w:rPr>
              <w:fldChar w:fldCharType="begin">
                <w:ffData>
                  <w:name w:val="Text18"/>
                  <w:enabled/>
                  <w:calcOnExit w:val="0"/>
                  <w:textInput/>
                </w:ffData>
              </w:fldChar>
            </w:r>
            <w:r w:rsidRPr="00FA0A26">
              <w:rPr>
                <w:sz w:val="20"/>
                <w:szCs w:val="18"/>
              </w:rPr>
              <w:instrText xml:space="preserve"> FORMTEXT </w:instrText>
            </w:r>
            <w:r w:rsidRPr="00FA0A26">
              <w:rPr>
                <w:sz w:val="20"/>
                <w:szCs w:val="18"/>
              </w:rPr>
            </w:r>
            <w:r w:rsidRPr="00FA0A26">
              <w:rPr>
                <w:sz w:val="20"/>
                <w:szCs w:val="18"/>
              </w:rPr>
              <w:fldChar w:fldCharType="separate"/>
            </w:r>
            <w:r w:rsidRPr="00FA0A26">
              <w:rPr>
                <w:noProof/>
                <w:sz w:val="20"/>
                <w:szCs w:val="18"/>
              </w:rPr>
              <w:t> </w:t>
            </w:r>
            <w:r w:rsidRPr="00FA0A26">
              <w:rPr>
                <w:noProof/>
                <w:sz w:val="20"/>
                <w:szCs w:val="18"/>
              </w:rPr>
              <w:t> </w:t>
            </w:r>
            <w:r w:rsidRPr="00FA0A26">
              <w:rPr>
                <w:noProof/>
                <w:sz w:val="20"/>
                <w:szCs w:val="18"/>
              </w:rPr>
              <w:t> </w:t>
            </w:r>
            <w:r w:rsidRPr="00FA0A26">
              <w:rPr>
                <w:noProof/>
                <w:sz w:val="20"/>
                <w:szCs w:val="18"/>
              </w:rPr>
              <w:t> </w:t>
            </w:r>
            <w:r w:rsidRPr="00FA0A26">
              <w:rPr>
                <w:noProof/>
                <w:sz w:val="20"/>
                <w:szCs w:val="18"/>
              </w:rPr>
              <w:t> </w:t>
            </w:r>
            <w:r w:rsidRPr="00FA0A26">
              <w:rPr>
                <w:sz w:val="20"/>
                <w:szCs w:val="18"/>
              </w:rPr>
              <w:fldChar w:fldCharType="end"/>
            </w:r>
          </w:p>
        </w:tc>
      </w:tr>
      <w:tr w:rsidR="006B3B90" w:rsidRPr="0031461A" w14:paraId="1F7CCBD7" w14:textId="77777777" w:rsidTr="00B2179E">
        <w:tc>
          <w:tcPr>
            <w:tcW w:w="1986" w:type="dxa"/>
          </w:tcPr>
          <w:p w14:paraId="63A69456"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0"/>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064" w:type="dxa"/>
          </w:tcPr>
          <w:p w14:paraId="08959BAF"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2"/>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73" w:type="dxa"/>
          </w:tcPr>
          <w:p w14:paraId="6E824663"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4"/>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537" w:type="dxa"/>
          </w:tcPr>
          <w:p w14:paraId="16D33E8D"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4"/>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00" w:type="dxa"/>
          </w:tcPr>
          <w:p w14:paraId="411360FE" w14:textId="77777777" w:rsidR="006B3B90" w:rsidRPr="0031461A" w:rsidRDefault="006B3B90" w:rsidP="00B2179E">
            <w:pPr>
              <w:tabs>
                <w:tab w:val="right" w:pos="2520"/>
              </w:tabs>
              <w:spacing w:after="120"/>
              <w:rPr>
                <w:rFonts w:ascii="Arial Narrow" w:hAnsi="Arial Narrow" w:cs="TimesNewRomanPSMT"/>
                <w:sz w:val="20"/>
              </w:rPr>
            </w:pPr>
            <w:r w:rsidRPr="005B32D0">
              <w:rPr>
                <w:sz w:val="20"/>
                <w:szCs w:val="18"/>
              </w:rPr>
              <w:t>$</w:t>
            </w:r>
            <w:r w:rsidRPr="005B32D0">
              <w:rPr>
                <w:sz w:val="20"/>
                <w:szCs w:val="18"/>
              </w:rPr>
              <w:fldChar w:fldCharType="begin">
                <w:ffData>
                  <w:name w:val="Text18"/>
                  <w:enabled/>
                  <w:calcOnExit w:val="0"/>
                  <w:textInput/>
                </w:ffData>
              </w:fldChar>
            </w:r>
            <w:r w:rsidRPr="005B32D0">
              <w:rPr>
                <w:sz w:val="20"/>
                <w:szCs w:val="18"/>
              </w:rPr>
              <w:instrText xml:space="preserve"> FORMTEXT </w:instrText>
            </w:r>
            <w:r w:rsidRPr="005B32D0">
              <w:rPr>
                <w:sz w:val="20"/>
                <w:szCs w:val="18"/>
              </w:rPr>
            </w:r>
            <w:r w:rsidRPr="005B32D0">
              <w:rPr>
                <w:sz w:val="20"/>
                <w:szCs w:val="18"/>
              </w:rPr>
              <w:fldChar w:fldCharType="separate"/>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sz w:val="20"/>
                <w:szCs w:val="18"/>
              </w:rPr>
              <w:fldChar w:fldCharType="end"/>
            </w:r>
          </w:p>
        </w:tc>
      </w:tr>
      <w:tr w:rsidR="006B3B90" w:rsidRPr="0031461A" w14:paraId="3D6F0285" w14:textId="77777777" w:rsidTr="00B2179E">
        <w:tc>
          <w:tcPr>
            <w:tcW w:w="1986" w:type="dxa"/>
          </w:tcPr>
          <w:p w14:paraId="11A4A93C"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064" w:type="dxa"/>
          </w:tcPr>
          <w:p w14:paraId="74FD2A20"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73" w:type="dxa"/>
          </w:tcPr>
          <w:p w14:paraId="2F460AD5"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537" w:type="dxa"/>
          </w:tcPr>
          <w:p w14:paraId="2D1A54F0"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00" w:type="dxa"/>
          </w:tcPr>
          <w:p w14:paraId="66394092" w14:textId="77777777" w:rsidR="006B3B90" w:rsidRPr="0031461A" w:rsidRDefault="006B3B90" w:rsidP="00B2179E">
            <w:pPr>
              <w:tabs>
                <w:tab w:val="right" w:pos="2520"/>
              </w:tabs>
              <w:spacing w:after="120"/>
              <w:rPr>
                <w:rFonts w:ascii="Arial Narrow" w:hAnsi="Arial Narrow" w:cs="TimesNewRomanPSMT"/>
                <w:sz w:val="20"/>
              </w:rPr>
            </w:pPr>
            <w:r w:rsidRPr="005B32D0">
              <w:rPr>
                <w:sz w:val="20"/>
                <w:szCs w:val="18"/>
              </w:rPr>
              <w:t>$</w:t>
            </w:r>
            <w:r w:rsidRPr="005B32D0">
              <w:rPr>
                <w:sz w:val="20"/>
                <w:szCs w:val="18"/>
              </w:rPr>
              <w:fldChar w:fldCharType="begin">
                <w:ffData>
                  <w:name w:val="Text18"/>
                  <w:enabled/>
                  <w:calcOnExit w:val="0"/>
                  <w:textInput/>
                </w:ffData>
              </w:fldChar>
            </w:r>
            <w:r w:rsidRPr="005B32D0">
              <w:rPr>
                <w:sz w:val="20"/>
                <w:szCs w:val="18"/>
              </w:rPr>
              <w:instrText xml:space="preserve"> FORMTEXT </w:instrText>
            </w:r>
            <w:r w:rsidRPr="005B32D0">
              <w:rPr>
                <w:sz w:val="20"/>
                <w:szCs w:val="18"/>
              </w:rPr>
            </w:r>
            <w:r w:rsidRPr="005B32D0">
              <w:rPr>
                <w:sz w:val="20"/>
                <w:szCs w:val="18"/>
              </w:rPr>
              <w:fldChar w:fldCharType="separate"/>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sz w:val="20"/>
                <w:szCs w:val="18"/>
              </w:rPr>
              <w:fldChar w:fldCharType="end"/>
            </w:r>
          </w:p>
        </w:tc>
      </w:tr>
      <w:tr w:rsidR="006B3B90" w:rsidRPr="0031461A" w14:paraId="04A9E7FA" w14:textId="77777777" w:rsidTr="00B2179E">
        <w:tc>
          <w:tcPr>
            <w:tcW w:w="1986" w:type="dxa"/>
          </w:tcPr>
          <w:p w14:paraId="66C08E38"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064" w:type="dxa"/>
          </w:tcPr>
          <w:p w14:paraId="041CD563"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73" w:type="dxa"/>
          </w:tcPr>
          <w:p w14:paraId="6132DEAD"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537" w:type="dxa"/>
          </w:tcPr>
          <w:p w14:paraId="77957706"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00" w:type="dxa"/>
          </w:tcPr>
          <w:p w14:paraId="3C041BC3" w14:textId="77777777" w:rsidR="006B3B90" w:rsidRPr="0031461A" w:rsidRDefault="006B3B90" w:rsidP="00B2179E">
            <w:pPr>
              <w:tabs>
                <w:tab w:val="right" w:pos="2520"/>
              </w:tabs>
              <w:spacing w:after="120"/>
              <w:rPr>
                <w:rFonts w:ascii="Arial Narrow" w:hAnsi="Arial Narrow" w:cs="TimesNewRomanPSMT"/>
                <w:sz w:val="20"/>
              </w:rPr>
            </w:pPr>
            <w:r w:rsidRPr="005B32D0">
              <w:rPr>
                <w:sz w:val="20"/>
                <w:szCs w:val="18"/>
              </w:rPr>
              <w:t>$</w:t>
            </w:r>
            <w:r w:rsidRPr="005B32D0">
              <w:rPr>
                <w:sz w:val="20"/>
                <w:szCs w:val="18"/>
              </w:rPr>
              <w:fldChar w:fldCharType="begin">
                <w:ffData>
                  <w:name w:val="Text18"/>
                  <w:enabled/>
                  <w:calcOnExit w:val="0"/>
                  <w:textInput/>
                </w:ffData>
              </w:fldChar>
            </w:r>
            <w:r w:rsidRPr="005B32D0">
              <w:rPr>
                <w:sz w:val="20"/>
                <w:szCs w:val="18"/>
              </w:rPr>
              <w:instrText xml:space="preserve"> FORMTEXT </w:instrText>
            </w:r>
            <w:r w:rsidRPr="005B32D0">
              <w:rPr>
                <w:sz w:val="20"/>
                <w:szCs w:val="18"/>
              </w:rPr>
            </w:r>
            <w:r w:rsidRPr="005B32D0">
              <w:rPr>
                <w:sz w:val="20"/>
                <w:szCs w:val="18"/>
              </w:rPr>
              <w:fldChar w:fldCharType="separate"/>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sz w:val="20"/>
                <w:szCs w:val="18"/>
              </w:rPr>
              <w:fldChar w:fldCharType="end"/>
            </w:r>
          </w:p>
        </w:tc>
      </w:tr>
      <w:tr w:rsidR="006B3B90" w:rsidRPr="0031461A" w14:paraId="71FC7F36" w14:textId="77777777" w:rsidTr="00B2179E">
        <w:tc>
          <w:tcPr>
            <w:tcW w:w="1986" w:type="dxa"/>
          </w:tcPr>
          <w:p w14:paraId="05351706"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064" w:type="dxa"/>
          </w:tcPr>
          <w:p w14:paraId="60C0F34E"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73" w:type="dxa"/>
          </w:tcPr>
          <w:p w14:paraId="6542E507"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537" w:type="dxa"/>
          </w:tcPr>
          <w:p w14:paraId="52593ABF"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00" w:type="dxa"/>
          </w:tcPr>
          <w:p w14:paraId="442F9F3B" w14:textId="77777777" w:rsidR="006B3B90" w:rsidRPr="0031461A" w:rsidRDefault="006B3B90" w:rsidP="00B2179E">
            <w:pPr>
              <w:tabs>
                <w:tab w:val="right" w:pos="2520"/>
              </w:tabs>
              <w:spacing w:after="120"/>
              <w:rPr>
                <w:rFonts w:ascii="Arial Narrow" w:hAnsi="Arial Narrow" w:cs="TimesNewRomanPSMT"/>
                <w:sz w:val="20"/>
              </w:rPr>
            </w:pPr>
            <w:r w:rsidRPr="005B32D0">
              <w:rPr>
                <w:sz w:val="20"/>
                <w:szCs w:val="18"/>
              </w:rPr>
              <w:t>$</w:t>
            </w:r>
            <w:r w:rsidRPr="005B32D0">
              <w:rPr>
                <w:sz w:val="20"/>
                <w:szCs w:val="18"/>
              </w:rPr>
              <w:fldChar w:fldCharType="begin">
                <w:ffData>
                  <w:name w:val="Text18"/>
                  <w:enabled/>
                  <w:calcOnExit w:val="0"/>
                  <w:textInput/>
                </w:ffData>
              </w:fldChar>
            </w:r>
            <w:r w:rsidRPr="005B32D0">
              <w:rPr>
                <w:sz w:val="20"/>
                <w:szCs w:val="18"/>
              </w:rPr>
              <w:instrText xml:space="preserve"> FORMTEXT </w:instrText>
            </w:r>
            <w:r w:rsidRPr="005B32D0">
              <w:rPr>
                <w:sz w:val="20"/>
                <w:szCs w:val="18"/>
              </w:rPr>
            </w:r>
            <w:r w:rsidRPr="005B32D0">
              <w:rPr>
                <w:sz w:val="20"/>
                <w:szCs w:val="18"/>
              </w:rPr>
              <w:fldChar w:fldCharType="separate"/>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sz w:val="20"/>
                <w:szCs w:val="18"/>
              </w:rPr>
              <w:fldChar w:fldCharType="end"/>
            </w:r>
          </w:p>
        </w:tc>
      </w:tr>
      <w:tr w:rsidR="006B3B90" w:rsidRPr="0031461A" w14:paraId="517329D6" w14:textId="77777777" w:rsidTr="00B2179E">
        <w:tc>
          <w:tcPr>
            <w:tcW w:w="1986" w:type="dxa"/>
          </w:tcPr>
          <w:p w14:paraId="7EA92037"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064" w:type="dxa"/>
          </w:tcPr>
          <w:p w14:paraId="3945E9DF"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73" w:type="dxa"/>
          </w:tcPr>
          <w:p w14:paraId="4A29EEA5"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537" w:type="dxa"/>
          </w:tcPr>
          <w:p w14:paraId="45B51997"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00" w:type="dxa"/>
          </w:tcPr>
          <w:p w14:paraId="4FA3940A" w14:textId="77777777" w:rsidR="006B3B90" w:rsidRPr="0031461A" w:rsidRDefault="006B3B90" w:rsidP="00B2179E">
            <w:pPr>
              <w:tabs>
                <w:tab w:val="right" w:pos="2520"/>
              </w:tabs>
              <w:spacing w:after="120"/>
              <w:rPr>
                <w:rFonts w:ascii="Arial Narrow" w:hAnsi="Arial Narrow" w:cs="TimesNewRomanPSMT"/>
                <w:sz w:val="20"/>
              </w:rPr>
            </w:pPr>
            <w:r w:rsidRPr="005B32D0">
              <w:rPr>
                <w:sz w:val="20"/>
                <w:szCs w:val="18"/>
              </w:rPr>
              <w:t>$</w:t>
            </w:r>
            <w:r w:rsidRPr="005B32D0">
              <w:rPr>
                <w:sz w:val="20"/>
                <w:szCs w:val="18"/>
              </w:rPr>
              <w:fldChar w:fldCharType="begin">
                <w:ffData>
                  <w:name w:val="Text18"/>
                  <w:enabled/>
                  <w:calcOnExit w:val="0"/>
                  <w:textInput/>
                </w:ffData>
              </w:fldChar>
            </w:r>
            <w:r w:rsidRPr="005B32D0">
              <w:rPr>
                <w:sz w:val="20"/>
                <w:szCs w:val="18"/>
              </w:rPr>
              <w:instrText xml:space="preserve"> FORMTEXT </w:instrText>
            </w:r>
            <w:r w:rsidRPr="005B32D0">
              <w:rPr>
                <w:sz w:val="20"/>
                <w:szCs w:val="18"/>
              </w:rPr>
            </w:r>
            <w:r w:rsidRPr="005B32D0">
              <w:rPr>
                <w:sz w:val="20"/>
                <w:szCs w:val="18"/>
              </w:rPr>
              <w:fldChar w:fldCharType="separate"/>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sz w:val="20"/>
                <w:szCs w:val="18"/>
              </w:rPr>
              <w:fldChar w:fldCharType="end"/>
            </w:r>
          </w:p>
        </w:tc>
      </w:tr>
      <w:tr w:rsidR="006B3B90" w:rsidRPr="0031461A" w14:paraId="384012A0" w14:textId="77777777" w:rsidTr="00B2179E">
        <w:tc>
          <w:tcPr>
            <w:tcW w:w="1986" w:type="dxa"/>
          </w:tcPr>
          <w:p w14:paraId="4A18C74A"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064" w:type="dxa"/>
          </w:tcPr>
          <w:p w14:paraId="33A245D7"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73" w:type="dxa"/>
          </w:tcPr>
          <w:p w14:paraId="735E086B"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537" w:type="dxa"/>
          </w:tcPr>
          <w:p w14:paraId="7975DD5D"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00" w:type="dxa"/>
          </w:tcPr>
          <w:p w14:paraId="39BA3996" w14:textId="77777777" w:rsidR="006B3B90" w:rsidRPr="0031461A" w:rsidRDefault="006B3B90" w:rsidP="00B2179E">
            <w:pPr>
              <w:tabs>
                <w:tab w:val="right" w:pos="2520"/>
              </w:tabs>
              <w:spacing w:after="120"/>
              <w:rPr>
                <w:rFonts w:ascii="Arial Narrow" w:hAnsi="Arial Narrow" w:cs="TimesNewRomanPSMT"/>
                <w:sz w:val="20"/>
              </w:rPr>
            </w:pPr>
            <w:r w:rsidRPr="005B32D0">
              <w:rPr>
                <w:sz w:val="20"/>
                <w:szCs w:val="18"/>
              </w:rPr>
              <w:t>$</w:t>
            </w:r>
            <w:r w:rsidRPr="005B32D0">
              <w:rPr>
                <w:sz w:val="20"/>
                <w:szCs w:val="18"/>
              </w:rPr>
              <w:fldChar w:fldCharType="begin">
                <w:ffData>
                  <w:name w:val="Text18"/>
                  <w:enabled/>
                  <w:calcOnExit w:val="0"/>
                  <w:textInput/>
                </w:ffData>
              </w:fldChar>
            </w:r>
            <w:r w:rsidRPr="005B32D0">
              <w:rPr>
                <w:sz w:val="20"/>
                <w:szCs w:val="18"/>
              </w:rPr>
              <w:instrText xml:space="preserve"> FORMTEXT </w:instrText>
            </w:r>
            <w:r w:rsidRPr="005B32D0">
              <w:rPr>
                <w:sz w:val="20"/>
                <w:szCs w:val="18"/>
              </w:rPr>
            </w:r>
            <w:r w:rsidRPr="005B32D0">
              <w:rPr>
                <w:sz w:val="20"/>
                <w:szCs w:val="18"/>
              </w:rPr>
              <w:fldChar w:fldCharType="separate"/>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sz w:val="20"/>
                <w:szCs w:val="18"/>
              </w:rPr>
              <w:fldChar w:fldCharType="end"/>
            </w:r>
          </w:p>
        </w:tc>
      </w:tr>
      <w:tr w:rsidR="006B3B90" w:rsidRPr="0031461A" w14:paraId="64DF14B2" w14:textId="77777777" w:rsidTr="00B2179E">
        <w:tc>
          <w:tcPr>
            <w:tcW w:w="1986" w:type="dxa"/>
          </w:tcPr>
          <w:p w14:paraId="0D174385"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064" w:type="dxa"/>
          </w:tcPr>
          <w:p w14:paraId="5085EC0E"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73" w:type="dxa"/>
          </w:tcPr>
          <w:p w14:paraId="3CBDAB67"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537" w:type="dxa"/>
          </w:tcPr>
          <w:p w14:paraId="536571D9"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00" w:type="dxa"/>
          </w:tcPr>
          <w:p w14:paraId="75CD6D17" w14:textId="77777777" w:rsidR="006B3B90" w:rsidRPr="0031461A" w:rsidRDefault="006B3B90" w:rsidP="00B2179E">
            <w:pPr>
              <w:tabs>
                <w:tab w:val="right" w:pos="2520"/>
              </w:tabs>
              <w:spacing w:after="120"/>
              <w:rPr>
                <w:rFonts w:ascii="Arial Narrow" w:hAnsi="Arial Narrow" w:cs="TimesNewRomanPSMT"/>
                <w:sz w:val="20"/>
              </w:rPr>
            </w:pPr>
            <w:r w:rsidRPr="005B32D0">
              <w:rPr>
                <w:sz w:val="20"/>
                <w:szCs w:val="18"/>
              </w:rPr>
              <w:t>$</w:t>
            </w:r>
            <w:r w:rsidRPr="005B32D0">
              <w:rPr>
                <w:sz w:val="20"/>
                <w:szCs w:val="18"/>
              </w:rPr>
              <w:fldChar w:fldCharType="begin">
                <w:ffData>
                  <w:name w:val="Text18"/>
                  <w:enabled/>
                  <w:calcOnExit w:val="0"/>
                  <w:textInput/>
                </w:ffData>
              </w:fldChar>
            </w:r>
            <w:r w:rsidRPr="005B32D0">
              <w:rPr>
                <w:sz w:val="20"/>
                <w:szCs w:val="18"/>
              </w:rPr>
              <w:instrText xml:space="preserve"> FORMTEXT </w:instrText>
            </w:r>
            <w:r w:rsidRPr="005B32D0">
              <w:rPr>
                <w:sz w:val="20"/>
                <w:szCs w:val="18"/>
              </w:rPr>
            </w:r>
            <w:r w:rsidRPr="005B32D0">
              <w:rPr>
                <w:sz w:val="20"/>
                <w:szCs w:val="18"/>
              </w:rPr>
              <w:fldChar w:fldCharType="separate"/>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sz w:val="20"/>
                <w:szCs w:val="18"/>
              </w:rPr>
              <w:fldChar w:fldCharType="end"/>
            </w:r>
          </w:p>
        </w:tc>
      </w:tr>
      <w:tr w:rsidR="006B3B90" w:rsidRPr="0031461A" w14:paraId="24942EF6" w14:textId="77777777" w:rsidTr="00B2179E">
        <w:tc>
          <w:tcPr>
            <w:tcW w:w="1986" w:type="dxa"/>
          </w:tcPr>
          <w:p w14:paraId="5D29EEEB"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064" w:type="dxa"/>
          </w:tcPr>
          <w:p w14:paraId="2CBF89AF"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73" w:type="dxa"/>
          </w:tcPr>
          <w:p w14:paraId="4B11D005"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537" w:type="dxa"/>
          </w:tcPr>
          <w:p w14:paraId="05663AAB"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00" w:type="dxa"/>
          </w:tcPr>
          <w:p w14:paraId="3DE56659" w14:textId="77777777" w:rsidR="006B3B90" w:rsidRPr="0031461A" w:rsidRDefault="006B3B90" w:rsidP="00B2179E">
            <w:pPr>
              <w:tabs>
                <w:tab w:val="right" w:pos="2520"/>
              </w:tabs>
              <w:spacing w:after="120"/>
              <w:rPr>
                <w:rFonts w:ascii="Arial Narrow" w:hAnsi="Arial Narrow" w:cs="TimesNewRomanPSMT"/>
                <w:sz w:val="20"/>
              </w:rPr>
            </w:pPr>
            <w:r w:rsidRPr="005B32D0">
              <w:rPr>
                <w:sz w:val="20"/>
                <w:szCs w:val="18"/>
              </w:rPr>
              <w:t>$</w:t>
            </w:r>
            <w:r w:rsidRPr="005B32D0">
              <w:rPr>
                <w:sz w:val="20"/>
                <w:szCs w:val="18"/>
              </w:rPr>
              <w:fldChar w:fldCharType="begin">
                <w:ffData>
                  <w:name w:val="Text18"/>
                  <w:enabled/>
                  <w:calcOnExit w:val="0"/>
                  <w:textInput/>
                </w:ffData>
              </w:fldChar>
            </w:r>
            <w:r w:rsidRPr="005B32D0">
              <w:rPr>
                <w:sz w:val="20"/>
                <w:szCs w:val="18"/>
              </w:rPr>
              <w:instrText xml:space="preserve"> FORMTEXT </w:instrText>
            </w:r>
            <w:r w:rsidRPr="005B32D0">
              <w:rPr>
                <w:sz w:val="20"/>
                <w:szCs w:val="18"/>
              </w:rPr>
            </w:r>
            <w:r w:rsidRPr="005B32D0">
              <w:rPr>
                <w:sz w:val="20"/>
                <w:szCs w:val="18"/>
              </w:rPr>
              <w:fldChar w:fldCharType="separate"/>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sz w:val="20"/>
                <w:szCs w:val="18"/>
              </w:rPr>
              <w:fldChar w:fldCharType="end"/>
            </w:r>
          </w:p>
        </w:tc>
      </w:tr>
      <w:tr w:rsidR="006B3B90" w:rsidRPr="0031461A" w14:paraId="74387B2F" w14:textId="77777777" w:rsidTr="00B2179E">
        <w:tc>
          <w:tcPr>
            <w:tcW w:w="1986" w:type="dxa"/>
          </w:tcPr>
          <w:p w14:paraId="63DA69E8"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064" w:type="dxa"/>
          </w:tcPr>
          <w:p w14:paraId="4D1DE19E"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73" w:type="dxa"/>
          </w:tcPr>
          <w:p w14:paraId="0E65394D"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537" w:type="dxa"/>
          </w:tcPr>
          <w:p w14:paraId="5C53FCB6"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00" w:type="dxa"/>
          </w:tcPr>
          <w:p w14:paraId="1D12C5BC" w14:textId="77777777" w:rsidR="006B3B90" w:rsidRPr="0031461A" w:rsidRDefault="006B3B90" w:rsidP="00B2179E">
            <w:pPr>
              <w:tabs>
                <w:tab w:val="right" w:pos="2520"/>
              </w:tabs>
              <w:spacing w:after="120"/>
              <w:rPr>
                <w:rFonts w:ascii="Arial Narrow" w:hAnsi="Arial Narrow" w:cs="TimesNewRomanPSMT"/>
                <w:sz w:val="20"/>
              </w:rPr>
            </w:pPr>
            <w:r w:rsidRPr="005B32D0">
              <w:rPr>
                <w:sz w:val="20"/>
                <w:szCs w:val="18"/>
              </w:rPr>
              <w:t>$</w:t>
            </w:r>
            <w:r w:rsidRPr="005B32D0">
              <w:rPr>
                <w:sz w:val="20"/>
                <w:szCs w:val="18"/>
              </w:rPr>
              <w:fldChar w:fldCharType="begin">
                <w:ffData>
                  <w:name w:val="Text18"/>
                  <w:enabled/>
                  <w:calcOnExit w:val="0"/>
                  <w:textInput/>
                </w:ffData>
              </w:fldChar>
            </w:r>
            <w:r w:rsidRPr="005B32D0">
              <w:rPr>
                <w:sz w:val="20"/>
                <w:szCs w:val="18"/>
              </w:rPr>
              <w:instrText xml:space="preserve"> FORMTEXT </w:instrText>
            </w:r>
            <w:r w:rsidRPr="005B32D0">
              <w:rPr>
                <w:sz w:val="20"/>
                <w:szCs w:val="18"/>
              </w:rPr>
            </w:r>
            <w:r w:rsidRPr="005B32D0">
              <w:rPr>
                <w:sz w:val="20"/>
                <w:szCs w:val="18"/>
              </w:rPr>
              <w:fldChar w:fldCharType="separate"/>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sz w:val="20"/>
                <w:szCs w:val="18"/>
              </w:rPr>
              <w:fldChar w:fldCharType="end"/>
            </w:r>
          </w:p>
        </w:tc>
      </w:tr>
      <w:tr w:rsidR="006B3B90" w:rsidRPr="0031461A" w14:paraId="1ABA186C" w14:textId="77777777" w:rsidTr="00B2179E">
        <w:tc>
          <w:tcPr>
            <w:tcW w:w="1986" w:type="dxa"/>
          </w:tcPr>
          <w:p w14:paraId="35DABBA0"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064" w:type="dxa"/>
          </w:tcPr>
          <w:p w14:paraId="235CC537"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73" w:type="dxa"/>
          </w:tcPr>
          <w:p w14:paraId="39068B86"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537" w:type="dxa"/>
          </w:tcPr>
          <w:p w14:paraId="4B236487"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00" w:type="dxa"/>
          </w:tcPr>
          <w:p w14:paraId="27D46882" w14:textId="77777777" w:rsidR="006B3B90" w:rsidRPr="0031461A" w:rsidRDefault="006B3B90" w:rsidP="00B2179E">
            <w:pPr>
              <w:tabs>
                <w:tab w:val="right" w:pos="2520"/>
              </w:tabs>
              <w:spacing w:after="120"/>
              <w:rPr>
                <w:rFonts w:ascii="Arial Narrow" w:hAnsi="Arial Narrow" w:cs="TimesNewRomanPSMT"/>
                <w:sz w:val="20"/>
              </w:rPr>
            </w:pPr>
            <w:r w:rsidRPr="005B32D0">
              <w:rPr>
                <w:sz w:val="20"/>
                <w:szCs w:val="18"/>
              </w:rPr>
              <w:t>$</w:t>
            </w:r>
            <w:r w:rsidRPr="005B32D0">
              <w:rPr>
                <w:sz w:val="20"/>
                <w:szCs w:val="18"/>
              </w:rPr>
              <w:fldChar w:fldCharType="begin">
                <w:ffData>
                  <w:name w:val="Text18"/>
                  <w:enabled/>
                  <w:calcOnExit w:val="0"/>
                  <w:textInput/>
                </w:ffData>
              </w:fldChar>
            </w:r>
            <w:r w:rsidRPr="005B32D0">
              <w:rPr>
                <w:sz w:val="20"/>
                <w:szCs w:val="18"/>
              </w:rPr>
              <w:instrText xml:space="preserve"> FORMTEXT </w:instrText>
            </w:r>
            <w:r w:rsidRPr="005B32D0">
              <w:rPr>
                <w:sz w:val="20"/>
                <w:szCs w:val="18"/>
              </w:rPr>
            </w:r>
            <w:r w:rsidRPr="005B32D0">
              <w:rPr>
                <w:sz w:val="20"/>
                <w:szCs w:val="18"/>
              </w:rPr>
              <w:fldChar w:fldCharType="separate"/>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sz w:val="20"/>
                <w:szCs w:val="18"/>
              </w:rPr>
              <w:fldChar w:fldCharType="end"/>
            </w:r>
          </w:p>
        </w:tc>
      </w:tr>
      <w:tr w:rsidR="006B3B90" w:rsidRPr="0031461A" w14:paraId="59B8759B" w14:textId="77777777" w:rsidTr="00B2179E">
        <w:tc>
          <w:tcPr>
            <w:tcW w:w="1986" w:type="dxa"/>
          </w:tcPr>
          <w:p w14:paraId="7047AEDD"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1"/>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064" w:type="dxa"/>
          </w:tcPr>
          <w:p w14:paraId="090C4701"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3"/>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73" w:type="dxa"/>
          </w:tcPr>
          <w:p w14:paraId="370CA870"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2537" w:type="dxa"/>
          </w:tcPr>
          <w:p w14:paraId="7BA69791" w14:textId="77777777" w:rsidR="006B3B90" w:rsidRPr="0031461A" w:rsidRDefault="006B3B90" w:rsidP="00B2179E">
            <w:pPr>
              <w:tabs>
                <w:tab w:val="right" w:pos="2520"/>
              </w:tabs>
              <w:spacing w:after="120"/>
              <w:rPr>
                <w:rFonts w:ascii="Arial Narrow" w:hAnsi="Arial Narrow" w:cs="TimesNewRomanPSMT"/>
                <w:sz w:val="20"/>
              </w:rPr>
            </w:pPr>
            <w:r w:rsidRPr="0031461A">
              <w:rPr>
                <w:rFonts w:ascii="Arial Narrow" w:hAnsi="Arial Narrow" w:cs="TimesNewRomanPSMT"/>
                <w:sz w:val="20"/>
              </w:rPr>
              <w:fldChar w:fldCharType="begin">
                <w:ffData>
                  <w:name w:val="Text25"/>
                  <w:enabled/>
                  <w:calcOnExit w:val="0"/>
                  <w:textInput/>
                </w:ffData>
              </w:fldChar>
            </w:r>
            <w:r w:rsidRPr="0031461A">
              <w:rPr>
                <w:rFonts w:ascii="Arial Narrow" w:hAnsi="Arial Narrow" w:cs="TimesNewRomanPSMT"/>
                <w:sz w:val="20"/>
              </w:rPr>
              <w:instrText xml:space="preserve"> FORMTEXT </w:instrText>
            </w:r>
            <w:r w:rsidRPr="0031461A">
              <w:rPr>
                <w:rFonts w:ascii="Arial Narrow" w:hAnsi="Arial Narrow" w:cs="TimesNewRomanPSMT"/>
                <w:sz w:val="20"/>
              </w:rPr>
            </w:r>
            <w:r w:rsidRPr="0031461A">
              <w:rPr>
                <w:rFonts w:ascii="Arial Narrow" w:hAnsi="Arial Narrow" w:cs="TimesNewRomanPSMT"/>
                <w:sz w:val="20"/>
              </w:rPr>
              <w:fldChar w:fldCharType="separate"/>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Cambria" w:hAnsi="Cambria" w:cs="TimesNewRomanPSMT"/>
                <w:noProof/>
                <w:sz w:val="20"/>
              </w:rPr>
              <w:t> </w:t>
            </w:r>
            <w:r w:rsidRPr="0031461A">
              <w:rPr>
                <w:rFonts w:ascii="Arial Narrow" w:hAnsi="Arial Narrow" w:cs="TimesNewRomanPSMT"/>
                <w:sz w:val="20"/>
              </w:rPr>
              <w:fldChar w:fldCharType="end"/>
            </w:r>
          </w:p>
        </w:tc>
        <w:tc>
          <w:tcPr>
            <w:tcW w:w="1800" w:type="dxa"/>
          </w:tcPr>
          <w:p w14:paraId="41118F6F" w14:textId="77777777" w:rsidR="006B3B90" w:rsidRPr="0031461A" w:rsidRDefault="006B3B90" w:rsidP="00B2179E">
            <w:pPr>
              <w:tabs>
                <w:tab w:val="right" w:pos="2520"/>
              </w:tabs>
              <w:spacing w:after="120"/>
              <w:rPr>
                <w:rFonts w:ascii="Arial Narrow" w:hAnsi="Arial Narrow" w:cs="TimesNewRomanPSMT"/>
                <w:sz w:val="20"/>
              </w:rPr>
            </w:pPr>
            <w:r w:rsidRPr="005B32D0">
              <w:rPr>
                <w:sz w:val="20"/>
                <w:szCs w:val="18"/>
              </w:rPr>
              <w:t>$</w:t>
            </w:r>
            <w:r w:rsidRPr="005B32D0">
              <w:rPr>
                <w:sz w:val="20"/>
                <w:szCs w:val="18"/>
              </w:rPr>
              <w:fldChar w:fldCharType="begin">
                <w:ffData>
                  <w:name w:val="Text18"/>
                  <w:enabled/>
                  <w:calcOnExit w:val="0"/>
                  <w:textInput/>
                </w:ffData>
              </w:fldChar>
            </w:r>
            <w:r w:rsidRPr="005B32D0">
              <w:rPr>
                <w:sz w:val="20"/>
                <w:szCs w:val="18"/>
              </w:rPr>
              <w:instrText xml:space="preserve"> FORMTEXT </w:instrText>
            </w:r>
            <w:r w:rsidRPr="005B32D0">
              <w:rPr>
                <w:sz w:val="20"/>
                <w:szCs w:val="18"/>
              </w:rPr>
            </w:r>
            <w:r w:rsidRPr="005B32D0">
              <w:rPr>
                <w:sz w:val="20"/>
                <w:szCs w:val="18"/>
              </w:rPr>
              <w:fldChar w:fldCharType="separate"/>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noProof/>
                <w:sz w:val="20"/>
                <w:szCs w:val="18"/>
              </w:rPr>
              <w:t> </w:t>
            </w:r>
            <w:r w:rsidRPr="005B32D0">
              <w:rPr>
                <w:sz w:val="20"/>
                <w:szCs w:val="18"/>
              </w:rPr>
              <w:fldChar w:fldCharType="end"/>
            </w:r>
          </w:p>
        </w:tc>
      </w:tr>
    </w:tbl>
    <w:p w14:paraId="1484A4D0" w14:textId="77777777" w:rsidR="006B3B90" w:rsidRDefault="006B3B90" w:rsidP="006B3B90">
      <w:pPr>
        <w:spacing w:after="120"/>
        <w:ind w:firstLine="216"/>
        <w:rPr>
          <w:sz w:val="20"/>
        </w:rPr>
      </w:pPr>
    </w:p>
    <w:p w14:paraId="3FB36973" w14:textId="77777777" w:rsidR="006B3B90" w:rsidRPr="00B2179E" w:rsidRDefault="006B3B90" w:rsidP="00B2179E">
      <w:pPr>
        <w:jc w:val="center"/>
        <w:rPr>
          <w:b/>
        </w:rPr>
      </w:pPr>
      <w:r>
        <w:br w:type="page"/>
      </w:r>
      <w:bookmarkStart w:id="346" w:name="_Toc309109334"/>
      <w:r w:rsidRPr="00B2179E">
        <w:rPr>
          <w:b/>
        </w:rPr>
        <w:lastRenderedPageBreak/>
        <w:t>K. Other Questions</w:t>
      </w:r>
      <w:bookmarkEnd w:id="346"/>
    </w:p>
    <w:bookmarkStart w:id="347" w:name="K_1"/>
    <w:p w14:paraId="60E128DB" w14:textId="77777777" w:rsidR="006B3B90" w:rsidRPr="006D4FB4" w:rsidRDefault="006B3B90" w:rsidP="006B3B90">
      <w:pPr>
        <w:spacing w:after="120"/>
        <w:rPr>
          <w:sz w:val="20"/>
        </w:rPr>
      </w:pPr>
      <w:r>
        <w:rPr>
          <w:b/>
          <w:sz w:val="20"/>
        </w:rPr>
        <w:fldChar w:fldCharType="begin"/>
      </w:r>
      <w:r>
        <w:rPr>
          <w:b/>
          <w:sz w:val="20"/>
        </w:rPr>
        <w:instrText xml:space="preserve"> HYPERLINK  \l "AAAKEYWORD_INDEX" </w:instrText>
      </w:r>
      <w:r>
        <w:rPr>
          <w:b/>
          <w:sz w:val="20"/>
        </w:rPr>
      </w:r>
      <w:r>
        <w:rPr>
          <w:b/>
          <w:sz w:val="20"/>
        </w:rPr>
        <w:fldChar w:fldCharType="separate"/>
      </w:r>
      <w:r w:rsidRPr="006D2523">
        <w:rPr>
          <w:rStyle w:val="Hyperlink"/>
          <w:b/>
          <w:sz w:val="20"/>
        </w:rPr>
        <w:t>K.1.</w:t>
      </w:r>
      <w:r w:rsidRPr="006D2523">
        <w:rPr>
          <w:rStyle w:val="Hyperlink"/>
          <w:sz w:val="20"/>
        </w:rPr>
        <w:t xml:space="preserve"> </w:t>
      </w:r>
      <w:r w:rsidRPr="004F73FA">
        <w:rPr>
          <w:rStyle w:val="Hyperlink"/>
          <w:b/>
          <w:sz w:val="20"/>
        </w:rPr>
        <w:t>Life Insurance</w:t>
      </w:r>
      <w:bookmarkEnd w:id="347"/>
      <w:r>
        <w:rPr>
          <w:b/>
          <w:sz w:val="20"/>
        </w:rPr>
        <w:fldChar w:fldCharType="end"/>
      </w:r>
      <w:r>
        <w:rPr>
          <w:sz w:val="20"/>
        </w:rPr>
        <w:t xml:space="preserve">. </w:t>
      </w:r>
      <w:r w:rsidRPr="00E4088E">
        <w:rPr>
          <w:sz w:val="20"/>
        </w:rPr>
        <w:t xml:space="preserve">Does </w:t>
      </w:r>
      <w:r w:rsidRPr="00860A0F">
        <w:rPr>
          <w:sz w:val="20"/>
        </w:rPr>
        <w:t>the</w:t>
      </w:r>
      <w:r w:rsidRPr="00AC0447">
        <w:rPr>
          <w:sz w:val="20"/>
        </w:rPr>
        <w:t xml:space="preserve"> </w:t>
      </w:r>
      <w:r>
        <w:rPr>
          <w:sz w:val="20"/>
        </w:rPr>
        <w:t>Company</w:t>
      </w:r>
      <w:r w:rsidRPr="0023489C">
        <w:rPr>
          <w:sz w:val="20"/>
        </w:rPr>
        <w:t xml:space="preserve"> pay life insurance for officers/principals</w:t>
      </w:r>
      <w:r w:rsidRPr="00FC4EAE">
        <w:rPr>
          <w:sz w:val="20"/>
        </w:rPr>
        <w:t xml:space="preserve">? </w:t>
      </w:r>
    </w:p>
    <w:p w14:paraId="38E94FB9" w14:textId="77777777" w:rsidR="006B3B90" w:rsidRDefault="006B3B90" w:rsidP="006B3B90">
      <w:pPr>
        <w:spacing w:after="120"/>
        <w:rPr>
          <w:sz w:val="20"/>
        </w:rPr>
      </w:pPr>
      <w:r>
        <w:rPr>
          <w:sz w:val="20"/>
        </w:rPr>
        <w:tab/>
      </w:r>
      <w:r w:rsidRPr="000B57A8">
        <w:rPr>
          <w:sz w:val="20"/>
        </w:rPr>
        <w:fldChar w:fldCharType="begin">
          <w:ffData>
            <w:name w:val=""/>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Yes    </w:t>
      </w:r>
      <w:r w:rsidRPr="000B57A8">
        <w:rPr>
          <w:sz w:val="20"/>
        </w:rPr>
        <w:fldChar w:fldCharType="begin">
          <w:ffData>
            <w:name w:val="Check85"/>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No</w:t>
      </w:r>
    </w:p>
    <w:p w14:paraId="69A430D7" w14:textId="77777777" w:rsidR="006B3B90" w:rsidRDefault="006B3B90" w:rsidP="006B3B90">
      <w:pPr>
        <w:spacing w:after="120"/>
        <w:ind w:left="216" w:hanging="216"/>
        <w:rPr>
          <w:sz w:val="20"/>
        </w:rPr>
      </w:pPr>
      <w:r>
        <w:rPr>
          <w:sz w:val="20"/>
        </w:rPr>
        <w:tab/>
        <w:t xml:space="preserve">         - </w:t>
      </w:r>
      <w:r w:rsidRPr="000B57A8">
        <w:rPr>
          <w:sz w:val="20"/>
        </w:rPr>
        <w:t xml:space="preserve">If </w:t>
      </w:r>
      <w:r>
        <w:rPr>
          <w:sz w:val="20"/>
        </w:rPr>
        <w:t>“</w:t>
      </w:r>
      <w:r w:rsidRPr="000B57A8">
        <w:rPr>
          <w:sz w:val="20"/>
        </w:rPr>
        <w:t>yes,</w:t>
      </w:r>
      <w:r>
        <w:rPr>
          <w:sz w:val="20"/>
        </w:rPr>
        <w:t>”</w:t>
      </w:r>
    </w:p>
    <w:p w14:paraId="5AF290A1" w14:textId="77777777" w:rsidR="006B3B90" w:rsidRDefault="006B3B90" w:rsidP="006B3B90">
      <w:pPr>
        <w:spacing w:after="120"/>
        <w:ind w:left="216" w:hanging="216"/>
        <w:rPr>
          <w:sz w:val="20"/>
        </w:rPr>
      </w:pPr>
      <w:r>
        <w:rPr>
          <w:sz w:val="20"/>
        </w:rPr>
        <w:tab/>
      </w:r>
      <w:r>
        <w:rPr>
          <w:sz w:val="20"/>
        </w:rPr>
        <w:tab/>
        <w:t>(a) Have any costs associated with this life insurance been included on the indirect cost rate schedule?</w:t>
      </w:r>
      <w:r w:rsidRPr="000B57A8">
        <w:rPr>
          <w:sz w:val="20"/>
        </w:rPr>
        <w:t xml:space="preserve">  </w:t>
      </w:r>
    </w:p>
    <w:p w14:paraId="26A3593D" w14:textId="77777777" w:rsidR="006B3B90" w:rsidRPr="000B57A8" w:rsidRDefault="006B3B90" w:rsidP="006B3B90">
      <w:pPr>
        <w:spacing w:after="120"/>
        <w:rPr>
          <w:sz w:val="20"/>
        </w:rPr>
      </w:pPr>
      <w:r>
        <w:rPr>
          <w:sz w:val="20"/>
        </w:rPr>
        <w:tab/>
      </w:r>
      <w:r>
        <w:rPr>
          <w:sz w:val="20"/>
        </w:rPr>
        <w:tab/>
      </w:r>
      <w:r w:rsidRPr="000B57A8">
        <w:rPr>
          <w:sz w:val="20"/>
        </w:rPr>
        <w:fldChar w:fldCharType="begin">
          <w:ffData>
            <w:name w:val=""/>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Yes</w:t>
      </w:r>
      <w:r>
        <w:rPr>
          <w:sz w:val="20"/>
        </w:rPr>
        <w:t xml:space="preserve"> </w:t>
      </w:r>
      <w:r>
        <w:rPr>
          <w:sz w:val="20"/>
        </w:rPr>
        <w:sym w:font="Symbol" w:char="F02D"/>
      </w:r>
      <w:r>
        <w:rPr>
          <w:sz w:val="20"/>
        </w:rPr>
        <w:t xml:space="preserve"> total amount:</w:t>
      </w:r>
      <w:r w:rsidRPr="006D2523">
        <w:rPr>
          <w:rFonts w:ascii="Garamond" w:hAnsi="Garamond" w:cs="TimesNewRomanPSMT"/>
          <w:sz w:val="18"/>
          <w:szCs w:val="18"/>
        </w:rPr>
        <w:t xml:space="preserve">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r>
        <w:rPr>
          <w:sz w:val="20"/>
        </w:rPr>
        <w:t xml:space="preserve"> </w:t>
      </w:r>
      <w:r w:rsidRPr="000B57A8">
        <w:rPr>
          <w:sz w:val="20"/>
        </w:rPr>
        <w:t xml:space="preserve"> </w:t>
      </w:r>
      <w:r>
        <w:rPr>
          <w:sz w:val="20"/>
        </w:rPr>
        <w:t xml:space="preserve">               </w:t>
      </w:r>
      <w:r w:rsidRPr="000B57A8">
        <w:rPr>
          <w:sz w:val="20"/>
        </w:rPr>
        <w:fldChar w:fldCharType="begin">
          <w:ffData>
            <w:name w:val="Check85"/>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No</w:t>
      </w:r>
    </w:p>
    <w:p w14:paraId="63A35073" w14:textId="77777777" w:rsidR="006B3B90" w:rsidRDefault="006B3B90" w:rsidP="006B3B90">
      <w:pPr>
        <w:spacing w:after="120"/>
        <w:ind w:left="216" w:hanging="216"/>
        <w:rPr>
          <w:sz w:val="20"/>
        </w:rPr>
      </w:pPr>
      <w:r>
        <w:rPr>
          <w:sz w:val="20"/>
        </w:rPr>
        <w:tab/>
      </w:r>
      <w:r>
        <w:rPr>
          <w:sz w:val="20"/>
        </w:rPr>
        <w:tab/>
        <w:t xml:space="preserve">(b) Please identify </w:t>
      </w:r>
      <w:r w:rsidRPr="000B57A8">
        <w:rPr>
          <w:sz w:val="20"/>
        </w:rPr>
        <w:t>the beneficiary of the life insurance</w:t>
      </w:r>
      <w:r>
        <w:rPr>
          <w:sz w:val="20"/>
        </w:rPr>
        <w:t>:</w:t>
      </w:r>
      <w:r w:rsidRPr="000B57A8">
        <w:rPr>
          <w:sz w:val="20"/>
        </w:rPr>
        <w:t xml:space="preserve">  </w:t>
      </w:r>
    </w:p>
    <w:p w14:paraId="0B523D13" w14:textId="77777777" w:rsidR="006B3B90" w:rsidRDefault="006B3B90" w:rsidP="006B3B90">
      <w:pPr>
        <w:spacing w:after="120"/>
        <w:ind w:left="216" w:hanging="216"/>
        <w:rPr>
          <w:rFonts w:ascii="Garamond" w:hAnsi="Garamond" w:cs="TimesNewRomanPSMT"/>
          <w:sz w:val="18"/>
          <w:szCs w:val="18"/>
          <w:u w:val="single"/>
        </w:rPr>
      </w:pPr>
      <w:r w:rsidRPr="00A32F1F">
        <w:rPr>
          <w:rFonts w:ascii="Garamond" w:hAnsi="Garamond" w:cs="TimesNewRomanPSMT"/>
          <w:sz w:val="18"/>
          <w:szCs w:val="18"/>
        </w:rPr>
        <w:tab/>
      </w:r>
      <w:r>
        <w:rPr>
          <w:rFonts w:ascii="Garamond" w:hAnsi="Garamond" w:cs="TimesNewRomanPSMT"/>
          <w:sz w:val="18"/>
          <w:szCs w:val="18"/>
        </w:rPr>
        <w:tab/>
      </w:r>
      <w:r>
        <w:rPr>
          <w:rFonts w:ascii="Garamond" w:hAnsi="Garamond" w:cs="TimesNewRomanPSMT"/>
          <w:sz w:val="18"/>
          <w:szCs w:val="18"/>
        </w:rPr>
        <w:tab/>
      </w:r>
      <w:r w:rsidRPr="000B57A8">
        <w:rPr>
          <w:sz w:val="20"/>
        </w:rPr>
        <w:fldChar w:fldCharType="begin">
          <w:ffData>
            <w:name w:val=""/>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w:t>
      </w:r>
      <w:r>
        <w:rPr>
          <w:sz w:val="20"/>
        </w:rPr>
        <w:t>Company/surviving partners</w:t>
      </w:r>
      <w:r w:rsidRPr="000B57A8">
        <w:rPr>
          <w:sz w:val="20"/>
        </w:rPr>
        <w:t xml:space="preserve"> </w:t>
      </w:r>
      <w:r>
        <w:rPr>
          <w:sz w:val="20"/>
        </w:rPr>
        <w:t xml:space="preserve">     </w:t>
      </w:r>
      <w:r w:rsidRPr="000B57A8">
        <w:rPr>
          <w:sz w:val="20"/>
        </w:rPr>
        <w:fldChar w:fldCharType="begin">
          <w:ffData>
            <w:name w:val=""/>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w:t>
      </w:r>
      <w:r>
        <w:rPr>
          <w:sz w:val="20"/>
        </w:rPr>
        <w:t>Officer/principal’s family</w:t>
      </w:r>
      <w:r w:rsidRPr="00C9080A">
        <w:rPr>
          <w:rFonts w:ascii="Garamond" w:hAnsi="Garamond" w:cs="TimesNewRomanPSMT"/>
          <w:sz w:val="18"/>
          <w:szCs w:val="18"/>
          <w:u w:val="single"/>
        </w:rPr>
        <w:t xml:space="preserve"> </w:t>
      </w:r>
    </w:p>
    <w:p w14:paraId="6CFDA797" w14:textId="77777777" w:rsidR="006B3B90" w:rsidRDefault="006B3B90" w:rsidP="006B3B90">
      <w:pPr>
        <w:spacing w:after="120"/>
        <w:ind w:left="216" w:hanging="216"/>
        <w:rPr>
          <w:rFonts w:ascii="Garamond" w:hAnsi="Garamond" w:cs="TimesNewRomanPSMT"/>
          <w:sz w:val="18"/>
          <w:szCs w:val="18"/>
          <w:u w:val="single"/>
        </w:rPr>
      </w:pPr>
      <w:r>
        <w:rPr>
          <w:sz w:val="20"/>
        </w:rPr>
        <w:tab/>
      </w:r>
      <w:r>
        <w:rPr>
          <w:sz w:val="20"/>
        </w:rPr>
        <w:tab/>
      </w:r>
      <w:r>
        <w:rPr>
          <w:sz w:val="20"/>
        </w:rPr>
        <w:tab/>
      </w:r>
      <w:r w:rsidRPr="000B57A8">
        <w:rPr>
          <w:sz w:val="20"/>
        </w:rPr>
        <w:fldChar w:fldCharType="begin">
          <w:ffData>
            <w:name w:val=""/>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Pr>
          <w:sz w:val="20"/>
        </w:rPr>
        <w:t xml:space="preserve"> Other (specify)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5A1333B4" w14:textId="77777777" w:rsidR="006B3B90" w:rsidRDefault="006B3B90" w:rsidP="006B3B90">
      <w:pPr>
        <w:spacing w:after="120"/>
        <w:ind w:left="216" w:hanging="216"/>
        <w:rPr>
          <w:sz w:val="20"/>
        </w:rPr>
      </w:pPr>
      <w:r>
        <w:rPr>
          <w:sz w:val="20"/>
        </w:rPr>
        <w:tab/>
      </w:r>
      <w:r>
        <w:rPr>
          <w:sz w:val="20"/>
        </w:rPr>
        <w:tab/>
        <w:t xml:space="preserve">(c) Please identify </w:t>
      </w:r>
      <w:r w:rsidRPr="000B57A8">
        <w:rPr>
          <w:sz w:val="20"/>
        </w:rPr>
        <w:t xml:space="preserve">the </w:t>
      </w:r>
      <w:r>
        <w:rPr>
          <w:sz w:val="20"/>
        </w:rPr>
        <w:t>type(s)</w:t>
      </w:r>
      <w:r w:rsidRPr="000B57A8">
        <w:rPr>
          <w:sz w:val="20"/>
        </w:rPr>
        <w:t xml:space="preserve"> of the life insurance</w:t>
      </w:r>
      <w:r>
        <w:rPr>
          <w:sz w:val="20"/>
        </w:rPr>
        <w:t>:</w:t>
      </w:r>
      <w:r w:rsidRPr="000B57A8">
        <w:rPr>
          <w:sz w:val="20"/>
        </w:rPr>
        <w:t xml:space="preserve">  </w:t>
      </w:r>
    </w:p>
    <w:p w14:paraId="2DB3774E" w14:textId="77777777" w:rsidR="006B3B90" w:rsidRDefault="006B3B90" w:rsidP="006B3B90">
      <w:pPr>
        <w:spacing w:after="120"/>
        <w:rPr>
          <w:sz w:val="20"/>
        </w:rPr>
      </w:pPr>
      <w:r>
        <w:rPr>
          <w:sz w:val="20"/>
        </w:rPr>
        <w:tab/>
      </w:r>
      <w:r>
        <w:rPr>
          <w:sz w:val="20"/>
        </w:rPr>
        <w:tab/>
      </w:r>
      <w:r w:rsidRPr="000B57A8">
        <w:rPr>
          <w:sz w:val="20"/>
        </w:rPr>
        <w:fldChar w:fldCharType="begin">
          <w:ffData>
            <w:name w:val=""/>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w:t>
      </w:r>
      <w:r>
        <w:rPr>
          <w:sz w:val="20"/>
        </w:rPr>
        <w:t>Term</w:t>
      </w:r>
      <w:r w:rsidRPr="000B57A8">
        <w:rPr>
          <w:sz w:val="20"/>
        </w:rPr>
        <w:t xml:space="preserve"> </w:t>
      </w:r>
      <w:r>
        <w:rPr>
          <w:sz w:val="20"/>
        </w:rPr>
        <w:t xml:space="preserve">                      </w:t>
      </w:r>
      <w:r w:rsidRPr="000B57A8">
        <w:rPr>
          <w:sz w:val="20"/>
        </w:rPr>
        <w:fldChar w:fldCharType="begin">
          <w:ffData>
            <w:name w:val="Check85"/>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w:t>
      </w:r>
      <w:r>
        <w:rPr>
          <w:sz w:val="20"/>
        </w:rPr>
        <w:t xml:space="preserve">Whole life           </w:t>
      </w:r>
      <w:r w:rsidRPr="000B57A8">
        <w:rPr>
          <w:sz w:val="20"/>
        </w:rPr>
        <w:fldChar w:fldCharType="begin">
          <w:ffData>
            <w:name w:val="Check85"/>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w:t>
      </w:r>
      <w:r>
        <w:rPr>
          <w:sz w:val="20"/>
        </w:rPr>
        <w:t xml:space="preserve">Universal life           </w:t>
      </w:r>
      <w:r w:rsidRPr="000B57A8">
        <w:rPr>
          <w:sz w:val="20"/>
        </w:rPr>
        <w:fldChar w:fldCharType="begin">
          <w:ffData>
            <w:name w:val="Check85"/>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w:t>
      </w:r>
      <w:r>
        <w:rPr>
          <w:sz w:val="20"/>
        </w:rPr>
        <w:t xml:space="preserve">Endowments (annuities) </w:t>
      </w:r>
    </w:p>
    <w:p w14:paraId="58F4A8ED" w14:textId="77777777" w:rsidR="006B3B90" w:rsidRDefault="006B3B90" w:rsidP="006B3B90">
      <w:pPr>
        <w:spacing w:after="120"/>
        <w:rPr>
          <w:sz w:val="20"/>
        </w:rPr>
      </w:pPr>
      <w:r>
        <w:rPr>
          <w:sz w:val="20"/>
        </w:rPr>
        <w:tab/>
      </w:r>
      <w:r>
        <w:rPr>
          <w:sz w:val="20"/>
        </w:rPr>
        <w:tab/>
      </w:r>
      <w:r w:rsidRPr="000B57A8">
        <w:rPr>
          <w:sz w:val="20"/>
        </w:rPr>
        <w:fldChar w:fldCharType="begin">
          <w:ffData>
            <w:name w:val="Check85"/>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w:t>
      </w:r>
      <w:r>
        <w:rPr>
          <w:sz w:val="20"/>
        </w:rPr>
        <w:t xml:space="preserve">Accidental death    </w:t>
      </w:r>
      <w:r w:rsidRPr="000B57A8">
        <w:rPr>
          <w:sz w:val="20"/>
        </w:rPr>
        <w:fldChar w:fldCharType="begin">
          <w:ffData>
            <w:name w:val="Check85"/>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w:t>
      </w:r>
      <w:r>
        <w:rPr>
          <w:sz w:val="20"/>
        </w:rPr>
        <w:t xml:space="preserve">Other (please specify):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348" w:name="K_2"/>
    <w:p w14:paraId="3D0171C7" w14:textId="77777777" w:rsidR="006B3B90" w:rsidRPr="000B57A8" w:rsidRDefault="006B3B90" w:rsidP="006B3B90">
      <w:pPr>
        <w:spacing w:after="120"/>
        <w:ind w:left="374" w:hanging="374"/>
        <w:rPr>
          <w:sz w:val="20"/>
        </w:rPr>
      </w:pPr>
      <w:r>
        <w:rPr>
          <w:b/>
          <w:sz w:val="20"/>
        </w:rPr>
        <w:fldChar w:fldCharType="begin"/>
      </w:r>
      <w:r>
        <w:rPr>
          <w:b/>
          <w:sz w:val="20"/>
        </w:rPr>
        <w:instrText xml:space="preserve"> HYPERLINK  \l "AAAKEYWORD_INDEX" </w:instrText>
      </w:r>
      <w:r>
        <w:rPr>
          <w:b/>
          <w:sz w:val="20"/>
        </w:rPr>
      </w:r>
      <w:r>
        <w:rPr>
          <w:b/>
          <w:sz w:val="20"/>
        </w:rPr>
        <w:fldChar w:fldCharType="separate"/>
      </w:r>
      <w:r w:rsidRPr="006D2523">
        <w:rPr>
          <w:rStyle w:val="Hyperlink"/>
          <w:b/>
          <w:sz w:val="20"/>
        </w:rPr>
        <w:t xml:space="preserve">K.2. </w:t>
      </w:r>
      <w:r w:rsidRPr="004F73FA">
        <w:rPr>
          <w:rStyle w:val="Hyperlink"/>
          <w:b/>
          <w:sz w:val="20"/>
        </w:rPr>
        <w:t>Suspension or Debarment</w:t>
      </w:r>
      <w:bookmarkEnd w:id="348"/>
      <w:r>
        <w:rPr>
          <w:b/>
          <w:sz w:val="20"/>
        </w:rPr>
        <w:fldChar w:fldCharType="end"/>
      </w:r>
      <w:r>
        <w:rPr>
          <w:sz w:val="20"/>
        </w:rPr>
        <w:t xml:space="preserve">. </w:t>
      </w:r>
      <w:r w:rsidRPr="000B57A8">
        <w:rPr>
          <w:sz w:val="20"/>
        </w:rPr>
        <w:t xml:space="preserve">Has </w:t>
      </w:r>
      <w:r>
        <w:rPr>
          <w:sz w:val="20"/>
        </w:rPr>
        <w:t>the</w:t>
      </w:r>
      <w:r w:rsidRPr="000B57A8">
        <w:rPr>
          <w:sz w:val="20"/>
        </w:rPr>
        <w:t xml:space="preserve"> </w:t>
      </w:r>
      <w:r>
        <w:rPr>
          <w:sz w:val="20"/>
        </w:rPr>
        <w:t>Company</w:t>
      </w:r>
      <w:r w:rsidRPr="000B57A8">
        <w:rPr>
          <w:sz w:val="20"/>
        </w:rPr>
        <w:t>, its parent</w:t>
      </w:r>
      <w:r>
        <w:rPr>
          <w:sz w:val="20"/>
        </w:rPr>
        <w:t xml:space="preserve">, </w:t>
      </w:r>
      <w:r w:rsidRPr="000B57A8">
        <w:rPr>
          <w:sz w:val="20"/>
        </w:rPr>
        <w:t xml:space="preserve">subsidiary, or any owner, stockholder, officer, partner, or employee of </w:t>
      </w:r>
      <w:r>
        <w:rPr>
          <w:sz w:val="20"/>
        </w:rPr>
        <w:t>the Company</w:t>
      </w:r>
      <w:r w:rsidRPr="000B57A8">
        <w:rPr>
          <w:sz w:val="20"/>
        </w:rPr>
        <w:t xml:space="preserve"> been suspended or debarred from doing business by any State or the Federal government?</w:t>
      </w:r>
    </w:p>
    <w:p w14:paraId="7B76A56C" w14:textId="77777777" w:rsidR="006B3B90" w:rsidRDefault="006B3B90" w:rsidP="006B3B90">
      <w:pPr>
        <w:spacing w:after="120"/>
        <w:rPr>
          <w:sz w:val="20"/>
        </w:rPr>
      </w:pPr>
      <w:r>
        <w:rPr>
          <w:sz w:val="20"/>
        </w:rPr>
        <w:tab/>
      </w:r>
      <w:r w:rsidRPr="000B57A8">
        <w:rPr>
          <w:sz w:val="20"/>
        </w:rPr>
        <w:fldChar w:fldCharType="begin">
          <w:ffData>
            <w:name w:val=""/>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Yes    </w:t>
      </w:r>
      <w:r w:rsidRPr="000B57A8">
        <w:rPr>
          <w:sz w:val="20"/>
        </w:rPr>
        <w:fldChar w:fldCharType="begin">
          <w:ffData>
            <w:name w:val="Check85"/>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No     </w:t>
      </w:r>
    </w:p>
    <w:p w14:paraId="11B5210A" w14:textId="77777777" w:rsidR="006B3B90" w:rsidRDefault="006B3B90" w:rsidP="006B3B90">
      <w:pPr>
        <w:spacing w:after="120"/>
        <w:ind w:left="216" w:hanging="216"/>
        <w:rPr>
          <w:rFonts w:ascii="Garamond" w:hAnsi="Garamond" w:cs="TimesNewRomanPSMT"/>
          <w:sz w:val="18"/>
          <w:szCs w:val="18"/>
          <w:u w:val="single"/>
        </w:rPr>
      </w:pPr>
      <w:r>
        <w:rPr>
          <w:sz w:val="20"/>
        </w:rPr>
        <w:tab/>
        <w:t xml:space="preserve">          - </w:t>
      </w:r>
      <w:r w:rsidRPr="000B57A8">
        <w:rPr>
          <w:sz w:val="20"/>
        </w:rPr>
        <w:t xml:space="preserve">If </w:t>
      </w:r>
      <w:r>
        <w:rPr>
          <w:sz w:val="20"/>
        </w:rPr>
        <w:t>“</w:t>
      </w:r>
      <w:r w:rsidRPr="000B57A8">
        <w:rPr>
          <w:sz w:val="20"/>
        </w:rPr>
        <w:t>yes,</w:t>
      </w:r>
      <w:r>
        <w:rPr>
          <w:sz w:val="20"/>
        </w:rPr>
        <w:t>”</w:t>
      </w:r>
      <w:r w:rsidRPr="000B57A8">
        <w:rPr>
          <w:sz w:val="20"/>
        </w:rPr>
        <w:t xml:space="preserve"> </w:t>
      </w:r>
      <w:r>
        <w:rPr>
          <w:sz w:val="20"/>
        </w:rPr>
        <w:t xml:space="preserve">please </w:t>
      </w:r>
      <w:r w:rsidRPr="000B57A8">
        <w:rPr>
          <w:sz w:val="20"/>
        </w:rPr>
        <w:t>provide complete details</w:t>
      </w:r>
      <w:r>
        <w:rPr>
          <w:sz w:val="20"/>
        </w:rPr>
        <w:t>:</w:t>
      </w:r>
      <w:r w:rsidRPr="000B57A8">
        <w:rPr>
          <w:sz w:val="20"/>
        </w:rPr>
        <w:t xml:space="preserve">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r>
        <w:rPr>
          <w:rFonts w:ascii="Garamond" w:hAnsi="Garamond" w:cs="TimesNewRomanPSMT"/>
          <w:sz w:val="18"/>
          <w:szCs w:val="18"/>
          <w:u w:val="single"/>
        </w:rPr>
        <w:t xml:space="preserve"> </w:t>
      </w:r>
    </w:p>
    <w:bookmarkStart w:id="349" w:name="K_3"/>
    <w:p w14:paraId="6CC13966" w14:textId="77777777" w:rsidR="006B3B90" w:rsidRPr="00157214" w:rsidRDefault="006B3B90" w:rsidP="006B3B90">
      <w:pPr>
        <w:spacing w:after="120"/>
        <w:ind w:left="374" w:hanging="374"/>
        <w:rPr>
          <w:sz w:val="20"/>
        </w:rPr>
      </w:pPr>
      <w:r>
        <w:rPr>
          <w:b/>
          <w:sz w:val="20"/>
        </w:rPr>
        <w:fldChar w:fldCharType="begin"/>
      </w:r>
      <w:r>
        <w:rPr>
          <w:b/>
          <w:sz w:val="20"/>
        </w:rPr>
        <w:instrText xml:space="preserve"> HYPERLINK  \l "AAAKEYWORD_INDEX" </w:instrText>
      </w:r>
      <w:r>
        <w:rPr>
          <w:b/>
          <w:sz w:val="20"/>
        </w:rPr>
      </w:r>
      <w:r>
        <w:rPr>
          <w:b/>
          <w:sz w:val="20"/>
        </w:rPr>
        <w:fldChar w:fldCharType="separate"/>
      </w:r>
      <w:r w:rsidRPr="006D2523">
        <w:rPr>
          <w:rStyle w:val="Hyperlink"/>
          <w:b/>
          <w:sz w:val="20"/>
        </w:rPr>
        <w:t>K.3.</w:t>
      </w:r>
      <w:r w:rsidRPr="006D2523">
        <w:rPr>
          <w:rStyle w:val="Hyperlink"/>
          <w:sz w:val="20"/>
        </w:rPr>
        <w:t xml:space="preserve"> </w:t>
      </w:r>
      <w:r w:rsidRPr="004F73FA">
        <w:rPr>
          <w:rStyle w:val="Hyperlink"/>
          <w:b/>
          <w:sz w:val="20"/>
        </w:rPr>
        <w:t>Updates for Changes to FAR Part 31</w:t>
      </w:r>
      <w:bookmarkEnd w:id="349"/>
      <w:r>
        <w:rPr>
          <w:b/>
          <w:sz w:val="20"/>
        </w:rPr>
        <w:fldChar w:fldCharType="end"/>
      </w:r>
      <w:r>
        <w:rPr>
          <w:sz w:val="20"/>
        </w:rPr>
        <w:t xml:space="preserve">. Does the Company have </w:t>
      </w:r>
      <w:r w:rsidRPr="00157214">
        <w:rPr>
          <w:sz w:val="20"/>
        </w:rPr>
        <w:t>a</w:t>
      </w:r>
      <w:r>
        <w:rPr>
          <w:sz w:val="20"/>
        </w:rPr>
        <w:t>n</w:t>
      </w:r>
      <w:r w:rsidRPr="00157214">
        <w:rPr>
          <w:sz w:val="20"/>
        </w:rPr>
        <w:t xml:space="preserve"> </w:t>
      </w:r>
      <w:r>
        <w:rPr>
          <w:sz w:val="20"/>
        </w:rPr>
        <w:t>existing process</w:t>
      </w:r>
      <w:r w:rsidRPr="00157214">
        <w:rPr>
          <w:sz w:val="20"/>
        </w:rPr>
        <w:t xml:space="preserve"> </w:t>
      </w:r>
      <w:r>
        <w:rPr>
          <w:sz w:val="20"/>
        </w:rPr>
        <w:t>designed to provide</w:t>
      </w:r>
      <w:r w:rsidRPr="00157214">
        <w:rPr>
          <w:sz w:val="20"/>
        </w:rPr>
        <w:t xml:space="preserve"> timely updat</w:t>
      </w:r>
      <w:r>
        <w:rPr>
          <w:sz w:val="20"/>
        </w:rPr>
        <w:t xml:space="preserve">es to company policies and </w:t>
      </w:r>
      <w:r w:rsidRPr="00157214">
        <w:rPr>
          <w:sz w:val="20"/>
        </w:rPr>
        <w:t xml:space="preserve">procedures </w:t>
      </w:r>
      <w:r>
        <w:rPr>
          <w:sz w:val="20"/>
        </w:rPr>
        <w:t xml:space="preserve">to accommodate </w:t>
      </w:r>
      <w:r w:rsidRPr="00157214">
        <w:rPr>
          <w:sz w:val="20"/>
        </w:rPr>
        <w:t xml:space="preserve">changes in the FAR Subpart 31.2 cost principles? </w:t>
      </w:r>
    </w:p>
    <w:p w14:paraId="4BC3E3CF" w14:textId="77777777" w:rsidR="006B3B90" w:rsidRDefault="006B3B90" w:rsidP="006B3B90">
      <w:pPr>
        <w:spacing w:after="120"/>
        <w:rPr>
          <w:sz w:val="20"/>
        </w:rPr>
      </w:pPr>
      <w:r>
        <w:rPr>
          <w:sz w:val="20"/>
        </w:rPr>
        <w:tab/>
      </w:r>
      <w:r w:rsidRPr="000B57A8">
        <w:rPr>
          <w:sz w:val="20"/>
        </w:rPr>
        <w:fldChar w:fldCharType="begin">
          <w:ffData>
            <w:name w:val=""/>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Yes    </w:t>
      </w:r>
      <w:r w:rsidRPr="000B57A8">
        <w:rPr>
          <w:sz w:val="20"/>
        </w:rPr>
        <w:fldChar w:fldCharType="begin">
          <w:ffData>
            <w:name w:val="Check85"/>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No</w:t>
      </w:r>
    </w:p>
    <w:p w14:paraId="35074974" w14:textId="77777777" w:rsidR="006B3B90" w:rsidRPr="000B57A8" w:rsidRDefault="006B3B90" w:rsidP="006B3B90">
      <w:pPr>
        <w:spacing w:after="120"/>
        <w:rPr>
          <w:sz w:val="20"/>
        </w:rPr>
      </w:pPr>
      <w:r>
        <w:rPr>
          <w:sz w:val="20"/>
          <w:szCs w:val="18"/>
        </w:rPr>
        <w:tab/>
      </w:r>
      <w:r>
        <w:rPr>
          <w:sz w:val="20"/>
        </w:rPr>
        <w:t>- If “yes,” please describe the process</w:t>
      </w:r>
      <w:r w:rsidRPr="005421F4">
        <w:rPr>
          <w:sz w:val="20"/>
          <w:szCs w:val="18"/>
        </w:rPr>
        <w:t>:</w:t>
      </w:r>
      <w:r w:rsidRPr="00715A6B">
        <w:rPr>
          <w:sz w:val="20"/>
          <w:szCs w:val="18"/>
        </w:rPr>
        <w:t xml:space="preserve"> </w:t>
      </w:r>
      <w:r w:rsidRPr="006D2523">
        <w:rPr>
          <w:rFonts w:ascii="Garamond" w:hAnsi="Garamond" w:cs="TimesNewRomanPSMT"/>
          <w:sz w:val="18"/>
          <w:szCs w:val="18"/>
        </w:rPr>
        <w:t xml:space="preserve"> </w:t>
      </w:r>
      <w:r w:rsidRPr="006D2523">
        <w:rPr>
          <w:rFonts w:ascii="Arial Narrow" w:hAnsi="Arial Narrow" w:cs="Courier New"/>
          <w:b/>
          <w:bCs/>
          <w:sz w:val="20"/>
          <w:u w:val="single"/>
        </w:rPr>
        <w:fldChar w:fldCharType="begin">
          <w:ffData>
            <w:name w:val="Text30"/>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350" w:name="K_4"/>
    <w:p w14:paraId="7399A507" w14:textId="77777777" w:rsidR="006B3B90" w:rsidRDefault="006B3B90" w:rsidP="006B3B90">
      <w:pPr>
        <w:spacing w:after="120"/>
        <w:ind w:left="374" w:hanging="374"/>
        <w:rPr>
          <w:sz w:val="20"/>
        </w:rPr>
      </w:pPr>
      <w:r>
        <w:rPr>
          <w:b/>
          <w:sz w:val="20"/>
        </w:rPr>
        <w:fldChar w:fldCharType="begin"/>
      </w:r>
      <w:r>
        <w:rPr>
          <w:b/>
          <w:sz w:val="20"/>
        </w:rPr>
        <w:instrText xml:space="preserve"> HYPERLINK  \l "AAAKEYWORD_INDEX" </w:instrText>
      </w:r>
      <w:r>
        <w:rPr>
          <w:b/>
          <w:sz w:val="20"/>
        </w:rPr>
      </w:r>
      <w:r>
        <w:rPr>
          <w:b/>
          <w:sz w:val="20"/>
        </w:rPr>
        <w:fldChar w:fldCharType="separate"/>
      </w:r>
      <w:r w:rsidRPr="006D2523">
        <w:rPr>
          <w:rStyle w:val="Hyperlink"/>
          <w:b/>
          <w:sz w:val="20"/>
        </w:rPr>
        <w:t xml:space="preserve">K.4. </w:t>
      </w:r>
      <w:r w:rsidRPr="004F73FA">
        <w:rPr>
          <w:rStyle w:val="Hyperlink"/>
          <w:b/>
          <w:sz w:val="20"/>
        </w:rPr>
        <w:t>Risk Assessment</w:t>
      </w:r>
      <w:bookmarkEnd w:id="350"/>
      <w:r>
        <w:rPr>
          <w:b/>
          <w:sz w:val="20"/>
        </w:rPr>
        <w:fldChar w:fldCharType="end"/>
      </w:r>
      <w:r>
        <w:rPr>
          <w:sz w:val="20"/>
        </w:rPr>
        <w:t>. Does the Company</w:t>
      </w:r>
      <w:r w:rsidRPr="000B57A8">
        <w:rPr>
          <w:sz w:val="20"/>
        </w:rPr>
        <w:t xml:space="preserve"> </w:t>
      </w:r>
      <w:r>
        <w:rPr>
          <w:sz w:val="20"/>
        </w:rPr>
        <w:t xml:space="preserve">have </w:t>
      </w:r>
      <w:r w:rsidRPr="000B57A8">
        <w:rPr>
          <w:sz w:val="20"/>
        </w:rPr>
        <w:t xml:space="preserve">a process for assessing risks </w:t>
      </w:r>
      <w:r>
        <w:rPr>
          <w:sz w:val="20"/>
        </w:rPr>
        <w:t>that may result</w:t>
      </w:r>
      <w:r w:rsidRPr="000B57A8">
        <w:rPr>
          <w:sz w:val="20"/>
        </w:rPr>
        <w:t xml:space="preserve"> from changes in cost accounting systems or processes? </w:t>
      </w:r>
    </w:p>
    <w:p w14:paraId="685CFF18" w14:textId="77777777" w:rsidR="006B3B90" w:rsidRDefault="006B3B90" w:rsidP="006B3B90">
      <w:pPr>
        <w:spacing w:after="120"/>
        <w:rPr>
          <w:sz w:val="20"/>
        </w:rPr>
      </w:pPr>
      <w:r>
        <w:rPr>
          <w:sz w:val="20"/>
        </w:rPr>
        <w:tab/>
      </w:r>
      <w:r w:rsidRPr="000B57A8">
        <w:rPr>
          <w:sz w:val="20"/>
        </w:rPr>
        <w:fldChar w:fldCharType="begin">
          <w:ffData>
            <w:name w:val=""/>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Yes    </w:t>
      </w:r>
      <w:r w:rsidRPr="000B57A8">
        <w:rPr>
          <w:sz w:val="20"/>
        </w:rPr>
        <w:fldChar w:fldCharType="begin">
          <w:ffData>
            <w:name w:val="Check85"/>
            <w:enabled/>
            <w:calcOnExit w:val="0"/>
            <w:checkBox>
              <w:sizeAuto/>
              <w:default w:val="0"/>
            </w:checkBox>
          </w:ffData>
        </w:fldChar>
      </w:r>
      <w:r w:rsidRPr="000B57A8">
        <w:rPr>
          <w:sz w:val="20"/>
        </w:rPr>
        <w:instrText xml:space="preserve"> FORMCHECKBOX </w:instrText>
      </w:r>
      <w:r w:rsidR="00620C41">
        <w:rPr>
          <w:sz w:val="20"/>
        </w:rPr>
      </w:r>
      <w:r w:rsidR="00620C41">
        <w:rPr>
          <w:sz w:val="20"/>
        </w:rPr>
        <w:fldChar w:fldCharType="separate"/>
      </w:r>
      <w:r w:rsidRPr="000B57A8">
        <w:rPr>
          <w:sz w:val="20"/>
        </w:rPr>
        <w:fldChar w:fldCharType="end"/>
      </w:r>
      <w:r w:rsidRPr="000B57A8">
        <w:rPr>
          <w:sz w:val="20"/>
        </w:rPr>
        <w:t xml:space="preserve"> No    </w:t>
      </w:r>
    </w:p>
    <w:p w14:paraId="52B317CE" w14:textId="77777777" w:rsidR="006B3B90" w:rsidRPr="000B57A8" w:rsidRDefault="006B3B90" w:rsidP="006B3B90">
      <w:pPr>
        <w:spacing w:after="240"/>
        <w:rPr>
          <w:sz w:val="20"/>
        </w:rPr>
      </w:pPr>
      <w:r>
        <w:rPr>
          <w:sz w:val="20"/>
        </w:rPr>
        <w:t xml:space="preserve">       - If “yes,” please describe the process. H</w:t>
      </w:r>
      <w:r w:rsidRPr="000B57A8">
        <w:rPr>
          <w:sz w:val="20"/>
        </w:rPr>
        <w:t xml:space="preserve">ow are risks identified and addressed? </w:t>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bookmarkStart w:id="351" w:name="K_5"/>
    <w:p w14:paraId="3BA51CBE" w14:textId="77777777" w:rsidR="006B3B90" w:rsidRPr="000B57A8" w:rsidRDefault="006B3B90" w:rsidP="006B3B90">
      <w:pPr>
        <w:spacing w:after="120"/>
        <w:ind w:left="374" w:hanging="374"/>
        <w:rPr>
          <w:sz w:val="20"/>
        </w:rPr>
      </w:pPr>
      <w:r>
        <w:rPr>
          <w:b/>
          <w:sz w:val="20"/>
        </w:rPr>
        <w:fldChar w:fldCharType="begin"/>
      </w:r>
      <w:r>
        <w:rPr>
          <w:b/>
          <w:sz w:val="20"/>
        </w:rPr>
        <w:instrText xml:space="preserve"> HYPERLINK  \l "AAAKEYWORD_INDEX" </w:instrText>
      </w:r>
      <w:r>
        <w:rPr>
          <w:b/>
          <w:sz w:val="20"/>
        </w:rPr>
      </w:r>
      <w:r>
        <w:rPr>
          <w:b/>
          <w:sz w:val="20"/>
        </w:rPr>
        <w:fldChar w:fldCharType="separate"/>
      </w:r>
      <w:r w:rsidRPr="006D2523">
        <w:rPr>
          <w:rStyle w:val="Hyperlink"/>
          <w:b/>
          <w:sz w:val="20"/>
        </w:rPr>
        <w:t xml:space="preserve">K.5. </w:t>
      </w:r>
      <w:r w:rsidRPr="004F73FA">
        <w:rPr>
          <w:rStyle w:val="Hyperlink"/>
          <w:b/>
          <w:sz w:val="20"/>
        </w:rPr>
        <w:t>Communications of FHWA/DOT Requirements</w:t>
      </w:r>
      <w:bookmarkEnd w:id="351"/>
      <w:r>
        <w:rPr>
          <w:b/>
          <w:sz w:val="20"/>
        </w:rPr>
        <w:fldChar w:fldCharType="end"/>
      </w:r>
      <w:r>
        <w:rPr>
          <w:sz w:val="20"/>
        </w:rPr>
        <w:t xml:space="preserve">. </w:t>
      </w:r>
      <w:r w:rsidRPr="000B57A8">
        <w:rPr>
          <w:sz w:val="20"/>
        </w:rPr>
        <w:t xml:space="preserve">How does information flow from the FHWA/State DOT to appropriate management personnel? </w:t>
      </w:r>
      <w:r>
        <w:rPr>
          <w:sz w:val="20"/>
        </w:rPr>
        <w:t>(E.g., How are relevant updates to State DOT procedures or Federal Regulations disseminated to project managers and accounting personnel?)</w:t>
      </w:r>
    </w:p>
    <w:p w14:paraId="484C75DF" w14:textId="77777777" w:rsidR="006B3B90" w:rsidRPr="000B57A8" w:rsidRDefault="006B3B90" w:rsidP="006B3B90">
      <w:pPr>
        <w:spacing w:after="120"/>
        <w:rPr>
          <w:sz w:val="20"/>
        </w:rPr>
      </w:pPr>
      <w:r w:rsidRPr="00075A40">
        <w:rPr>
          <w:rFonts w:ascii="Garamond" w:hAnsi="Garamond" w:cs="TimesNewRomanPSMT"/>
          <w:sz w:val="18"/>
          <w:szCs w:val="18"/>
        </w:rPr>
        <w:tab/>
      </w:r>
      <w:r w:rsidRPr="006D2523">
        <w:rPr>
          <w:rFonts w:ascii="Arial Narrow" w:hAnsi="Arial Narrow" w:cs="Courier New"/>
          <w:b/>
          <w:bCs/>
          <w:sz w:val="20"/>
          <w:u w:val="single"/>
        </w:rPr>
        <w:fldChar w:fldCharType="begin">
          <w:ffData>
            <w:name w:val=""/>
            <w:enabled/>
            <w:calcOnExit w:val="0"/>
            <w:textInput/>
          </w:ffData>
        </w:fldChar>
      </w:r>
      <w:r w:rsidRPr="006D2523">
        <w:rPr>
          <w:rFonts w:ascii="Arial Narrow" w:hAnsi="Arial Narrow" w:cs="Courier New"/>
          <w:b/>
          <w:bCs/>
          <w:sz w:val="20"/>
          <w:u w:val="single"/>
        </w:rPr>
        <w:instrText xml:space="preserve"> FORMTEXT </w:instrText>
      </w:r>
      <w:r w:rsidRPr="006D2523">
        <w:rPr>
          <w:rFonts w:ascii="Arial Narrow" w:hAnsi="Arial Narrow" w:cs="Courier New"/>
          <w:b/>
          <w:bCs/>
          <w:sz w:val="20"/>
          <w:u w:val="single"/>
        </w:rPr>
      </w:r>
      <w:r w:rsidRPr="006D2523">
        <w:rPr>
          <w:rFonts w:ascii="Arial Narrow" w:hAnsi="Arial Narrow" w:cs="Courier New"/>
          <w:b/>
          <w:bCs/>
          <w:sz w:val="20"/>
          <w:u w:val="single"/>
        </w:rPr>
        <w:fldChar w:fldCharType="separate"/>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t> </w:t>
      </w:r>
      <w:r w:rsidRPr="006D2523">
        <w:rPr>
          <w:rFonts w:ascii="Arial Narrow" w:hAnsi="Arial Narrow" w:cs="Courier New"/>
          <w:b/>
          <w:bCs/>
          <w:sz w:val="20"/>
          <w:u w:val="single"/>
        </w:rPr>
        <w:fldChar w:fldCharType="end"/>
      </w:r>
    </w:p>
    <w:p w14:paraId="3852C57A" w14:textId="77777777" w:rsidR="006B3B90" w:rsidRPr="000B57A8" w:rsidRDefault="006B3B90" w:rsidP="006B3B90">
      <w:pPr>
        <w:rPr>
          <w:sz w:val="20"/>
        </w:rPr>
      </w:pPr>
      <w:r>
        <w:rPr>
          <w:sz w:val="20"/>
        </w:rPr>
        <w:br w:type="page"/>
      </w:r>
    </w:p>
    <w:p w14:paraId="5A6EAE83" w14:textId="77777777" w:rsidR="006B3B90" w:rsidRPr="000B57A8" w:rsidRDefault="006B3B90" w:rsidP="006B3B90">
      <w:pPr>
        <w:pBdr>
          <w:top w:val="single" w:sz="4" w:space="1" w:color="000000"/>
          <w:left w:val="single" w:sz="4" w:space="4" w:color="000000"/>
          <w:bottom w:val="single" w:sz="4" w:space="1" w:color="000000"/>
          <w:right w:val="single" w:sz="4" w:space="4" w:color="000000"/>
        </w:pBdr>
        <w:rPr>
          <w:sz w:val="20"/>
        </w:rPr>
      </w:pPr>
      <w:r w:rsidRPr="000B57A8">
        <w:rPr>
          <w:sz w:val="20"/>
        </w:rPr>
        <w:lastRenderedPageBreak/>
        <w:t xml:space="preserve">I certify that to the best of my knowledge and belief this ICQ is a complete and accurate representation of the above-named </w:t>
      </w:r>
      <w:r>
        <w:rPr>
          <w:sz w:val="20"/>
        </w:rPr>
        <w:t>Company</w:t>
      </w:r>
      <w:r w:rsidRPr="000B57A8">
        <w:rPr>
          <w:sz w:val="20"/>
        </w:rPr>
        <w:t>’s cost accounting and billing practices.</w:t>
      </w:r>
    </w:p>
    <w:p w14:paraId="6329C595" w14:textId="77777777" w:rsidR="006B3B90" w:rsidRPr="000B57A8" w:rsidRDefault="006B3B90" w:rsidP="006B3B90">
      <w:pPr>
        <w:pBdr>
          <w:top w:val="single" w:sz="4" w:space="1" w:color="000000"/>
          <w:left w:val="single" w:sz="4" w:space="4" w:color="000000"/>
          <w:bottom w:val="single" w:sz="4" w:space="1" w:color="000000"/>
          <w:right w:val="single" w:sz="4" w:space="4" w:color="000000"/>
        </w:pBdr>
        <w:rPr>
          <w:sz w:val="20"/>
        </w:rPr>
      </w:pPr>
    </w:p>
    <w:p w14:paraId="548DD7D8" w14:textId="77777777" w:rsidR="006B3B90" w:rsidRPr="00296A1F" w:rsidRDefault="006B3B90" w:rsidP="006B3B90">
      <w:pPr>
        <w:pBdr>
          <w:top w:val="single" w:sz="4" w:space="1" w:color="000000"/>
          <w:left w:val="single" w:sz="4" w:space="4" w:color="000000"/>
          <w:bottom w:val="single" w:sz="4" w:space="1" w:color="000000"/>
          <w:right w:val="single" w:sz="4" w:space="4" w:color="000000"/>
        </w:pBdr>
        <w:rPr>
          <w:rFonts w:ascii="Garamond" w:hAnsi="Garamond" w:cs="TimesNewRomanPSMT"/>
          <w:sz w:val="18"/>
          <w:szCs w:val="18"/>
        </w:rPr>
      </w:pPr>
      <w:r w:rsidRPr="00296A1F">
        <w:rPr>
          <w:rFonts w:ascii="Garamond" w:hAnsi="Garamond" w:cs="TimesNewRomanPSMT"/>
          <w:sz w:val="18"/>
          <w:szCs w:val="18"/>
        </w:rPr>
        <w:fldChar w:fldCharType="begin">
          <w:ffData>
            <w:name w:val=""/>
            <w:enabled/>
            <w:calcOnExit w:val="0"/>
            <w:textInput/>
          </w:ffData>
        </w:fldChar>
      </w:r>
      <w:r w:rsidRPr="00296A1F">
        <w:rPr>
          <w:rFonts w:ascii="Garamond" w:hAnsi="Garamond" w:cs="TimesNewRomanPSMT"/>
          <w:sz w:val="18"/>
          <w:szCs w:val="18"/>
        </w:rPr>
        <w:instrText xml:space="preserve"> FORMTEXT </w:instrText>
      </w:r>
      <w:r w:rsidRPr="00296A1F">
        <w:rPr>
          <w:rFonts w:ascii="Garamond" w:hAnsi="Garamond" w:cs="TimesNewRomanPSMT"/>
          <w:sz w:val="18"/>
          <w:szCs w:val="18"/>
        </w:rPr>
      </w:r>
      <w:r w:rsidRPr="00296A1F">
        <w:rPr>
          <w:rFonts w:ascii="Garamond" w:hAnsi="Garamond" w:cs="TimesNewRomanPSMT"/>
          <w:sz w:val="18"/>
          <w:szCs w:val="18"/>
        </w:rPr>
        <w:fldChar w:fldCharType="separate"/>
      </w:r>
      <w:r w:rsidRPr="00296A1F">
        <w:rPr>
          <w:rFonts w:ascii="Cambria Math" w:hAnsi="Cambria Math" w:cs="Cambria Math"/>
          <w:noProof/>
          <w:sz w:val="18"/>
          <w:szCs w:val="18"/>
        </w:rPr>
        <w:t> </w:t>
      </w:r>
      <w:r w:rsidRPr="00296A1F">
        <w:rPr>
          <w:rFonts w:ascii="Cambria Math" w:hAnsi="Cambria Math" w:cs="Cambria Math"/>
          <w:noProof/>
          <w:sz w:val="18"/>
          <w:szCs w:val="18"/>
        </w:rPr>
        <w:t> </w:t>
      </w:r>
      <w:r w:rsidRPr="00296A1F">
        <w:rPr>
          <w:rFonts w:ascii="Cambria Math" w:hAnsi="Cambria Math" w:cs="Cambria Math"/>
          <w:noProof/>
          <w:sz w:val="18"/>
          <w:szCs w:val="18"/>
        </w:rPr>
        <w:t> </w:t>
      </w:r>
      <w:r w:rsidRPr="00296A1F">
        <w:rPr>
          <w:rFonts w:ascii="Cambria Math" w:hAnsi="Cambria Math" w:cs="Cambria Math"/>
          <w:noProof/>
          <w:sz w:val="18"/>
          <w:szCs w:val="18"/>
        </w:rPr>
        <w:t> </w:t>
      </w:r>
      <w:r w:rsidRPr="00296A1F">
        <w:rPr>
          <w:rFonts w:ascii="Cambria Math" w:hAnsi="Cambria Math" w:cs="Cambria Math"/>
          <w:noProof/>
          <w:sz w:val="18"/>
          <w:szCs w:val="18"/>
        </w:rPr>
        <w:t> </w:t>
      </w:r>
      <w:r w:rsidRPr="00296A1F">
        <w:rPr>
          <w:rFonts w:ascii="Garamond" w:hAnsi="Garamond" w:cs="TimesNewRomanPSMT"/>
          <w:sz w:val="18"/>
          <w:szCs w:val="18"/>
        </w:rPr>
        <w:fldChar w:fldCharType="end"/>
      </w:r>
    </w:p>
    <w:p w14:paraId="609E56D4" w14:textId="77777777" w:rsidR="006B3B90" w:rsidRPr="000B57A8" w:rsidRDefault="006B3B90" w:rsidP="006B3B90">
      <w:pPr>
        <w:pBdr>
          <w:top w:val="single" w:sz="4" w:space="1" w:color="000000"/>
          <w:left w:val="single" w:sz="4" w:space="4" w:color="000000"/>
          <w:bottom w:val="single" w:sz="4" w:space="1" w:color="000000"/>
          <w:right w:val="single" w:sz="4" w:space="4" w:color="000000"/>
        </w:pBdr>
        <w:rPr>
          <w:b/>
          <w:sz w:val="20"/>
        </w:rPr>
      </w:pPr>
      <w:r>
        <w:rPr>
          <w:noProof/>
          <w:sz w:val="20"/>
        </w:rPr>
        <mc:AlternateContent>
          <mc:Choice Requires="wps">
            <w:drawing>
              <wp:anchor distT="0" distB="0" distL="114300" distR="114300" simplePos="0" relativeHeight="251667456" behindDoc="0" locked="0" layoutInCell="1" allowOverlap="1" wp14:anchorId="76D6C799" wp14:editId="28B430C5">
                <wp:simplePos x="0" y="0"/>
                <wp:positionH relativeFrom="column">
                  <wp:posOffset>8255</wp:posOffset>
                </wp:positionH>
                <wp:positionV relativeFrom="paragraph">
                  <wp:posOffset>10160</wp:posOffset>
                </wp:positionV>
                <wp:extent cx="2098040" cy="0"/>
                <wp:effectExtent l="6350" t="11430" r="10160" b="7620"/>
                <wp:wrapNone/>
                <wp:docPr id="5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80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DAF6DD" id="AutoShape 2" o:spid="_x0000_s1026" type="#_x0000_t32" style="position:absolute;margin-left:.65pt;margin-top:.8pt;width:165.2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"/>
            </w:pict>
          </mc:Fallback>
        </mc:AlternateContent>
      </w:r>
      <w:r w:rsidRPr="000B57A8">
        <w:rPr>
          <w:b/>
          <w:sz w:val="20"/>
        </w:rPr>
        <w:t>Typed or Printed Name</w:t>
      </w:r>
    </w:p>
    <w:p w14:paraId="3575E94B" w14:textId="77777777" w:rsidR="006B3B90" w:rsidRPr="000B57A8" w:rsidRDefault="006B3B90" w:rsidP="006B3B90">
      <w:pPr>
        <w:pBdr>
          <w:top w:val="single" w:sz="4" w:space="1" w:color="000000"/>
          <w:left w:val="single" w:sz="4" w:space="4" w:color="000000"/>
          <w:bottom w:val="single" w:sz="4" w:space="1" w:color="000000"/>
          <w:right w:val="single" w:sz="4" w:space="4" w:color="000000"/>
        </w:pBdr>
        <w:rPr>
          <w:sz w:val="20"/>
        </w:rPr>
      </w:pPr>
    </w:p>
    <w:p w14:paraId="0783B9C4" w14:textId="77777777" w:rsidR="006B3B90" w:rsidRPr="000B57A8" w:rsidRDefault="006B3B90" w:rsidP="006B3B90">
      <w:pPr>
        <w:pBdr>
          <w:top w:val="single" w:sz="4" w:space="1" w:color="000000"/>
          <w:left w:val="single" w:sz="4" w:space="4" w:color="000000"/>
          <w:bottom w:val="single" w:sz="4" w:space="1" w:color="000000"/>
          <w:right w:val="single" w:sz="4" w:space="4" w:color="000000"/>
        </w:pBdr>
        <w:rPr>
          <w:sz w:val="20"/>
        </w:rPr>
      </w:pPr>
    </w:p>
    <w:p w14:paraId="637A4DAC" w14:textId="77777777" w:rsidR="006B3B90" w:rsidRPr="000B57A8" w:rsidRDefault="006B3B90" w:rsidP="006B3B90">
      <w:pPr>
        <w:pBdr>
          <w:top w:val="single" w:sz="4" w:space="1" w:color="000000"/>
          <w:left w:val="single" w:sz="4" w:space="4" w:color="000000"/>
          <w:bottom w:val="single" w:sz="4" w:space="1" w:color="000000"/>
          <w:right w:val="single" w:sz="4" w:space="4" w:color="000000"/>
        </w:pBdr>
        <w:rPr>
          <w:sz w:val="20"/>
        </w:rPr>
      </w:pPr>
      <w:r w:rsidRPr="00296A1F">
        <w:rPr>
          <w:rFonts w:ascii="Garamond" w:hAnsi="Garamond" w:cs="TimesNewRomanPSMT"/>
          <w:sz w:val="18"/>
          <w:szCs w:val="18"/>
        </w:rPr>
        <w:fldChar w:fldCharType="begin">
          <w:ffData>
            <w:name w:val=""/>
            <w:enabled/>
            <w:calcOnExit w:val="0"/>
            <w:textInput/>
          </w:ffData>
        </w:fldChar>
      </w:r>
      <w:r w:rsidRPr="00296A1F">
        <w:rPr>
          <w:rFonts w:ascii="Garamond" w:hAnsi="Garamond" w:cs="TimesNewRomanPSMT"/>
          <w:sz w:val="18"/>
          <w:szCs w:val="18"/>
        </w:rPr>
        <w:instrText xml:space="preserve"> FORMTEXT </w:instrText>
      </w:r>
      <w:r w:rsidRPr="00296A1F">
        <w:rPr>
          <w:rFonts w:ascii="Garamond" w:hAnsi="Garamond" w:cs="TimesNewRomanPSMT"/>
          <w:sz w:val="18"/>
          <w:szCs w:val="18"/>
        </w:rPr>
      </w:r>
      <w:r w:rsidRPr="00296A1F">
        <w:rPr>
          <w:rFonts w:ascii="Garamond" w:hAnsi="Garamond" w:cs="TimesNewRomanPSMT"/>
          <w:sz w:val="18"/>
          <w:szCs w:val="18"/>
        </w:rPr>
        <w:fldChar w:fldCharType="separate"/>
      </w:r>
      <w:r w:rsidRPr="00296A1F">
        <w:rPr>
          <w:rFonts w:ascii="Cambria Math" w:hAnsi="Cambria Math" w:cs="Cambria Math"/>
          <w:noProof/>
          <w:sz w:val="18"/>
          <w:szCs w:val="18"/>
        </w:rPr>
        <w:t> </w:t>
      </w:r>
      <w:r w:rsidRPr="00296A1F">
        <w:rPr>
          <w:rFonts w:ascii="Cambria Math" w:hAnsi="Cambria Math" w:cs="Cambria Math"/>
          <w:noProof/>
          <w:sz w:val="18"/>
          <w:szCs w:val="18"/>
        </w:rPr>
        <w:t> </w:t>
      </w:r>
      <w:r w:rsidRPr="00296A1F">
        <w:rPr>
          <w:rFonts w:ascii="Cambria Math" w:hAnsi="Cambria Math" w:cs="Cambria Math"/>
          <w:noProof/>
          <w:sz w:val="18"/>
          <w:szCs w:val="18"/>
        </w:rPr>
        <w:t> </w:t>
      </w:r>
      <w:r w:rsidRPr="00296A1F">
        <w:rPr>
          <w:rFonts w:ascii="Cambria Math" w:hAnsi="Cambria Math" w:cs="Cambria Math"/>
          <w:noProof/>
          <w:sz w:val="18"/>
          <w:szCs w:val="18"/>
        </w:rPr>
        <w:t> </w:t>
      </w:r>
      <w:r w:rsidRPr="00296A1F">
        <w:rPr>
          <w:rFonts w:ascii="Cambria Math" w:hAnsi="Cambria Math" w:cs="Cambria Math"/>
          <w:noProof/>
          <w:sz w:val="18"/>
          <w:szCs w:val="18"/>
        </w:rPr>
        <w:t> </w:t>
      </w:r>
      <w:r w:rsidRPr="00296A1F">
        <w:rPr>
          <w:rFonts w:ascii="Garamond" w:hAnsi="Garamond" w:cs="TimesNewRomanPSMT"/>
          <w:sz w:val="18"/>
          <w:szCs w:val="18"/>
        </w:rPr>
        <w:fldChar w:fldCharType="end"/>
      </w:r>
      <w:r>
        <w:rPr>
          <w:noProof/>
          <w:sz w:val="20"/>
        </w:rPr>
        <mc:AlternateContent>
          <mc:Choice Requires="wps">
            <w:drawing>
              <wp:anchor distT="0" distB="0" distL="114300" distR="114300" simplePos="0" relativeHeight="251669504" behindDoc="0" locked="0" layoutInCell="1" allowOverlap="1" wp14:anchorId="23BFB688" wp14:editId="0CCA4565">
                <wp:simplePos x="0" y="0"/>
                <wp:positionH relativeFrom="column">
                  <wp:posOffset>2529840</wp:posOffset>
                </wp:positionH>
                <wp:positionV relativeFrom="paragraph">
                  <wp:posOffset>139700</wp:posOffset>
                </wp:positionV>
                <wp:extent cx="1362075" cy="0"/>
                <wp:effectExtent l="13335" t="7620" r="5715" b="11430"/>
                <wp:wrapNone/>
                <wp:docPr id="57"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87A7E3" id="AutoShape 4" o:spid="_x0000_s1026" type="#_x0000_t32" style="position:absolute;margin-left:199.2pt;margin-top:11pt;width:107.2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"/>
            </w:pict>
          </mc:Fallback>
        </mc:AlternateContent>
      </w:r>
      <w:r>
        <w:rPr>
          <w:noProof/>
          <w:sz w:val="20"/>
        </w:rPr>
        <mc:AlternateContent>
          <mc:Choice Requires="wps">
            <w:drawing>
              <wp:anchor distT="0" distB="0" distL="114300" distR="114300" simplePos="0" relativeHeight="251670528" behindDoc="0" locked="0" layoutInCell="1" allowOverlap="1" wp14:anchorId="46D4D9D4" wp14:editId="6EB5854F">
                <wp:simplePos x="0" y="0"/>
                <wp:positionH relativeFrom="column">
                  <wp:posOffset>4572000</wp:posOffset>
                </wp:positionH>
                <wp:positionV relativeFrom="paragraph">
                  <wp:posOffset>139700</wp:posOffset>
                </wp:positionV>
                <wp:extent cx="984885" cy="0"/>
                <wp:effectExtent l="7620" t="7620" r="7620" b="11430"/>
                <wp:wrapNone/>
                <wp:docPr id="58"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48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8F4E52" id="AutoShape 5" o:spid="_x0000_s1026" type="#_x0000_t32" style="position:absolute;margin-left:5in;margin-top:11pt;width:77.5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"/>
            </w:pict>
          </mc:Fallback>
        </mc:AlternateContent>
      </w:r>
      <w:r>
        <w:rPr>
          <w:noProof/>
          <w:sz w:val="20"/>
        </w:rPr>
        <mc:AlternateContent>
          <mc:Choice Requires="wps">
            <w:drawing>
              <wp:anchor distT="0" distB="0" distL="114300" distR="114300" simplePos="0" relativeHeight="251668480" behindDoc="0" locked="0" layoutInCell="1" allowOverlap="1" wp14:anchorId="44C82C19" wp14:editId="4E50936C">
                <wp:simplePos x="0" y="0"/>
                <wp:positionH relativeFrom="column">
                  <wp:posOffset>8255</wp:posOffset>
                </wp:positionH>
                <wp:positionV relativeFrom="paragraph">
                  <wp:posOffset>139700</wp:posOffset>
                </wp:positionV>
                <wp:extent cx="2101215" cy="0"/>
                <wp:effectExtent l="6350" t="7620" r="6985" b="1143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0F51BA" id="AutoShape 3" o:spid="_x0000_s1026" type="#_x0000_t32" style="position:absolute;margin-left:.65pt;margin-top:11pt;width:165.4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"/>
            </w:pict>
          </mc:Fallback>
        </mc:AlternateContent>
      </w:r>
      <w:r>
        <w:rPr>
          <w:sz w:val="20"/>
        </w:rPr>
        <w:t>___________________________</w:t>
      </w:r>
      <w:r w:rsidRPr="000B57A8">
        <w:rPr>
          <w:sz w:val="20"/>
        </w:rPr>
        <w:t xml:space="preserve">         </w:t>
      </w:r>
      <w:r>
        <w:rPr>
          <w:sz w:val="20"/>
        </w:rPr>
        <w:t xml:space="preserve">        </w:t>
      </w:r>
      <w:r w:rsidRPr="00296A1F">
        <w:rPr>
          <w:rFonts w:ascii="Garamond" w:hAnsi="Garamond" w:cs="TimesNewRomanPSMT"/>
          <w:sz w:val="18"/>
          <w:szCs w:val="18"/>
        </w:rPr>
        <w:fldChar w:fldCharType="begin">
          <w:ffData>
            <w:name w:val=""/>
            <w:enabled/>
            <w:calcOnExit w:val="0"/>
            <w:textInput/>
          </w:ffData>
        </w:fldChar>
      </w:r>
      <w:r w:rsidRPr="00296A1F">
        <w:rPr>
          <w:rFonts w:ascii="Garamond" w:hAnsi="Garamond" w:cs="TimesNewRomanPSMT"/>
          <w:sz w:val="18"/>
          <w:szCs w:val="18"/>
        </w:rPr>
        <w:instrText xml:space="preserve"> FORMTEXT </w:instrText>
      </w:r>
      <w:r w:rsidRPr="00296A1F">
        <w:rPr>
          <w:rFonts w:ascii="Garamond" w:hAnsi="Garamond" w:cs="TimesNewRomanPSMT"/>
          <w:sz w:val="18"/>
          <w:szCs w:val="18"/>
        </w:rPr>
      </w:r>
      <w:r w:rsidRPr="00296A1F">
        <w:rPr>
          <w:rFonts w:ascii="Garamond" w:hAnsi="Garamond" w:cs="TimesNewRomanPSMT"/>
          <w:sz w:val="18"/>
          <w:szCs w:val="18"/>
        </w:rPr>
        <w:fldChar w:fldCharType="separate"/>
      </w:r>
      <w:r w:rsidRPr="00296A1F">
        <w:rPr>
          <w:rFonts w:ascii="Cambria Math" w:hAnsi="Cambria Math" w:cs="Cambria Math"/>
          <w:noProof/>
          <w:sz w:val="18"/>
          <w:szCs w:val="18"/>
        </w:rPr>
        <w:t> </w:t>
      </w:r>
      <w:r w:rsidRPr="00296A1F">
        <w:rPr>
          <w:rFonts w:ascii="Cambria Math" w:hAnsi="Cambria Math" w:cs="Cambria Math"/>
          <w:noProof/>
          <w:sz w:val="18"/>
          <w:szCs w:val="18"/>
        </w:rPr>
        <w:t> </w:t>
      </w:r>
      <w:r w:rsidRPr="00296A1F">
        <w:rPr>
          <w:rFonts w:ascii="Cambria Math" w:hAnsi="Cambria Math" w:cs="Cambria Math"/>
          <w:noProof/>
          <w:sz w:val="18"/>
          <w:szCs w:val="18"/>
        </w:rPr>
        <w:t> </w:t>
      </w:r>
      <w:r w:rsidRPr="00296A1F">
        <w:rPr>
          <w:rFonts w:ascii="Cambria Math" w:hAnsi="Cambria Math" w:cs="Cambria Math"/>
          <w:noProof/>
          <w:sz w:val="18"/>
          <w:szCs w:val="18"/>
        </w:rPr>
        <w:t> </w:t>
      </w:r>
      <w:r w:rsidRPr="00296A1F">
        <w:rPr>
          <w:rFonts w:ascii="Cambria Math" w:hAnsi="Cambria Math" w:cs="Cambria Math"/>
          <w:noProof/>
          <w:sz w:val="18"/>
          <w:szCs w:val="18"/>
        </w:rPr>
        <w:t> </w:t>
      </w:r>
      <w:r w:rsidRPr="00296A1F">
        <w:rPr>
          <w:rFonts w:ascii="Garamond" w:hAnsi="Garamond" w:cs="TimesNewRomanPSMT"/>
          <w:sz w:val="18"/>
          <w:szCs w:val="18"/>
        </w:rPr>
        <w:fldChar w:fldCharType="end"/>
      </w:r>
      <w:r>
        <w:rPr>
          <w:sz w:val="20"/>
        </w:rPr>
        <w:tab/>
      </w:r>
      <w:r>
        <w:rPr>
          <w:sz w:val="20"/>
        </w:rPr>
        <w:tab/>
      </w:r>
      <w:r>
        <w:rPr>
          <w:sz w:val="20"/>
        </w:rPr>
        <w:tab/>
      </w:r>
      <w:r>
        <w:rPr>
          <w:sz w:val="20"/>
        </w:rPr>
        <w:tab/>
      </w:r>
      <w:r w:rsidRPr="00296A1F">
        <w:rPr>
          <w:rFonts w:ascii="Garamond" w:hAnsi="Garamond" w:cs="TimesNewRomanPSMT"/>
          <w:sz w:val="18"/>
          <w:szCs w:val="18"/>
        </w:rPr>
        <w:fldChar w:fldCharType="begin">
          <w:ffData>
            <w:name w:val="Text30"/>
            <w:enabled/>
            <w:calcOnExit w:val="0"/>
            <w:textInput/>
          </w:ffData>
        </w:fldChar>
      </w:r>
      <w:r w:rsidRPr="00296A1F">
        <w:rPr>
          <w:rFonts w:ascii="Garamond" w:hAnsi="Garamond" w:cs="TimesNewRomanPSMT"/>
          <w:sz w:val="18"/>
          <w:szCs w:val="18"/>
        </w:rPr>
        <w:instrText xml:space="preserve"> FORMTEXT </w:instrText>
      </w:r>
      <w:r w:rsidRPr="00296A1F">
        <w:rPr>
          <w:rFonts w:ascii="Garamond" w:hAnsi="Garamond" w:cs="TimesNewRomanPSMT"/>
          <w:sz w:val="18"/>
          <w:szCs w:val="18"/>
        </w:rPr>
      </w:r>
      <w:r w:rsidRPr="00296A1F">
        <w:rPr>
          <w:rFonts w:ascii="Garamond" w:hAnsi="Garamond" w:cs="TimesNewRomanPSMT"/>
          <w:sz w:val="18"/>
          <w:szCs w:val="18"/>
        </w:rPr>
        <w:fldChar w:fldCharType="separate"/>
      </w:r>
      <w:r w:rsidRPr="00296A1F">
        <w:rPr>
          <w:rFonts w:ascii="Cambria Math" w:hAnsi="Cambria Math" w:cs="Cambria Math"/>
          <w:noProof/>
          <w:sz w:val="18"/>
          <w:szCs w:val="18"/>
        </w:rPr>
        <w:t> </w:t>
      </w:r>
      <w:r w:rsidRPr="00296A1F">
        <w:rPr>
          <w:rFonts w:ascii="Cambria Math" w:hAnsi="Cambria Math" w:cs="Cambria Math"/>
          <w:noProof/>
          <w:sz w:val="18"/>
          <w:szCs w:val="18"/>
        </w:rPr>
        <w:t> </w:t>
      </w:r>
      <w:r w:rsidRPr="00296A1F">
        <w:rPr>
          <w:rFonts w:ascii="Cambria Math" w:hAnsi="Cambria Math" w:cs="Cambria Math"/>
          <w:noProof/>
          <w:sz w:val="18"/>
          <w:szCs w:val="18"/>
        </w:rPr>
        <w:t> </w:t>
      </w:r>
      <w:r w:rsidRPr="00296A1F">
        <w:rPr>
          <w:rFonts w:ascii="Cambria Math" w:hAnsi="Cambria Math" w:cs="Cambria Math"/>
          <w:noProof/>
          <w:sz w:val="18"/>
          <w:szCs w:val="18"/>
        </w:rPr>
        <w:t> </w:t>
      </w:r>
      <w:r w:rsidRPr="00296A1F">
        <w:rPr>
          <w:rFonts w:ascii="Cambria Math" w:hAnsi="Cambria Math" w:cs="Cambria Math"/>
          <w:noProof/>
          <w:sz w:val="18"/>
          <w:szCs w:val="18"/>
        </w:rPr>
        <w:t> </w:t>
      </w:r>
      <w:r w:rsidRPr="00296A1F">
        <w:rPr>
          <w:rFonts w:ascii="Garamond" w:hAnsi="Garamond" w:cs="TimesNewRomanPSMT"/>
          <w:sz w:val="18"/>
          <w:szCs w:val="18"/>
        </w:rPr>
        <w:fldChar w:fldCharType="end"/>
      </w:r>
    </w:p>
    <w:p w14:paraId="6602A589" w14:textId="77777777" w:rsidR="006B3B90" w:rsidRPr="000B57A8" w:rsidRDefault="006B3B90" w:rsidP="006B3B90">
      <w:pPr>
        <w:pBdr>
          <w:top w:val="single" w:sz="4" w:space="1" w:color="000000"/>
          <w:left w:val="single" w:sz="4" w:space="4" w:color="000000"/>
          <w:bottom w:val="single" w:sz="4" w:space="1" w:color="000000"/>
          <w:right w:val="single" w:sz="4" w:space="4" w:color="000000"/>
        </w:pBdr>
        <w:rPr>
          <w:b/>
          <w:sz w:val="20"/>
        </w:rPr>
      </w:pPr>
      <w:r w:rsidRPr="000B57A8">
        <w:rPr>
          <w:b/>
          <w:sz w:val="20"/>
        </w:rPr>
        <w:t>Signature</w:t>
      </w:r>
      <w:r w:rsidRPr="000B57A8">
        <w:rPr>
          <w:b/>
          <w:sz w:val="20"/>
        </w:rPr>
        <w:tab/>
      </w:r>
      <w:r w:rsidRPr="000B57A8">
        <w:rPr>
          <w:b/>
          <w:sz w:val="20"/>
        </w:rPr>
        <w:tab/>
      </w:r>
      <w:r w:rsidRPr="000B57A8">
        <w:rPr>
          <w:b/>
          <w:sz w:val="20"/>
        </w:rPr>
        <w:tab/>
        <w:t xml:space="preserve">  </w:t>
      </w:r>
      <w:r>
        <w:rPr>
          <w:b/>
          <w:sz w:val="20"/>
        </w:rPr>
        <w:t xml:space="preserve">     </w:t>
      </w:r>
      <w:r w:rsidRPr="000B57A8">
        <w:rPr>
          <w:b/>
          <w:sz w:val="20"/>
        </w:rPr>
        <w:t xml:space="preserve"> </w:t>
      </w:r>
      <w:r>
        <w:rPr>
          <w:b/>
          <w:sz w:val="20"/>
        </w:rPr>
        <w:t xml:space="preserve">              </w:t>
      </w:r>
      <w:r w:rsidRPr="000B57A8">
        <w:rPr>
          <w:b/>
          <w:sz w:val="20"/>
        </w:rPr>
        <w:t xml:space="preserve">Title  </w:t>
      </w:r>
      <w:r w:rsidRPr="000B57A8">
        <w:rPr>
          <w:b/>
          <w:sz w:val="20"/>
        </w:rPr>
        <w:tab/>
      </w:r>
      <w:r w:rsidRPr="000B57A8">
        <w:rPr>
          <w:b/>
          <w:sz w:val="20"/>
        </w:rPr>
        <w:tab/>
      </w:r>
      <w:r w:rsidRPr="000B57A8">
        <w:rPr>
          <w:b/>
          <w:sz w:val="20"/>
        </w:rPr>
        <w:tab/>
        <w:t xml:space="preserve">         </w:t>
      </w:r>
      <w:r>
        <w:rPr>
          <w:b/>
          <w:sz w:val="20"/>
        </w:rPr>
        <w:t xml:space="preserve">   </w:t>
      </w:r>
      <w:r w:rsidRPr="000B57A8">
        <w:rPr>
          <w:b/>
          <w:sz w:val="20"/>
        </w:rPr>
        <w:t xml:space="preserve"> </w:t>
      </w:r>
      <w:r>
        <w:rPr>
          <w:b/>
          <w:sz w:val="20"/>
        </w:rPr>
        <w:tab/>
      </w:r>
      <w:r w:rsidRPr="000B57A8">
        <w:rPr>
          <w:b/>
          <w:sz w:val="20"/>
        </w:rPr>
        <w:t>Date Completed</w:t>
      </w:r>
    </w:p>
    <w:p w14:paraId="0E9561BF" w14:textId="77777777" w:rsidR="006B3B90" w:rsidRPr="000B57A8" w:rsidRDefault="006B3B90" w:rsidP="006B3B90">
      <w:pPr>
        <w:pBdr>
          <w:top w:val="single" w:sz="4" w:space="1" w:color="000000"/>
          <w:left w:val="single" w:sz="4" w:space="4" w:color="000000"/>
          <w:bottom w:val="single" w:sz="4" w:space="1" w:color="000000"/>
          <w:right w:val="single" w:sz="4" w:space="4" w:color="000000"/>
        </w:pBdr>
        <w:rPr>
          <w:sz w:val="20"/>
        </w:rPr>
      </w:pPr>
    </w:p>
    <w:p w14:paraId="13D3A239" w14:textId="77777777" w:rsidR="006B3B90" w:rsidRPr="000B57A8" w:rsidRDefault="006B3B90" w:rsidP="006B3B90">
      <w:pPr>
        <w:jc w:val="center"/>
        <w:rPr>
          <w:b/>
          <w:bCs/>
          <w:sz w:val="20"/>
          <w:u w:val="single"/>
        </w:rPr>
      </w:pPr>
    </w:p>
    <w:p w14:paraId="39032346" w14:textId="77777777" w:rsidR="006B3B90" w:rsidRDefault="006B3B90" w:rsidP="006B3B90">
      <w:pPr>
        <w:rPr>
          <w:sz w:val="20"/>
        </w:rPr>
      </w:pPr>
      <w:r w:rsidRPr="000B57A8">
        <w:rPr>
          <w:b/>
          <w:bCs/>
          <w:sz w:val="20"/>
          <w:u w:val="single"/>
        </w:rPr>
        <w:t>Note</w:t>
      </w:r>
      <w:r w:rsidRPr="000B57A8">
        <w:rPr>
          <w:sz w:val="20"/>
        </w:rPr>
        <w:t xml:space="preserve">: The representations on this ICQ were made by, and are the responsibility of, the </w:t>
      </w:r>
      <w:r>
        <w:rPr>
          <w:sz w:val="20"/>
        </w:rPr>
        <w:t>Company</w:t>
      </w:r>
      <w:r w:rsidRPr="000B57A8">
        <w:rPr>
          <w:sz w:val="20"/>
        </w:rPr>
        <w:t xml:space="preserve">’s management.  </w:t>
      </w:r>
      <w:r w:rsidRPr="000B57A8">
        <w:rPr>
          <w:sz w:val="20"/>
        </w:rPr>
        <w:tab/>
      </w:r>
    </w:p>
    <w:p w14:paraId="486D019B" w14:textId="77777777" w:rsidR="006B3B90" w:rsidRPr="000B57A8" w:rsidRDefault="006B3B90" w:rsidP="006B3B90">
      <w:pPr>
        <w:spacing w:line="40" w:lineRule="exact"/>
        <w:ind w:left="187"/>
        <w:rPr>
          <w:sz w:val="20"/>
        </w:rPr>
      </w:pPr>
      <w:r>
        <w:rPr>
          <w:sz w:val="20"/>
        </w:rPr>
        <w:br w:type="page"/>
      </w:r>
    </w:p>
    <w:tbl>
      <w:tblPr>
        <w:tblW w:w="5000" w:type="pct"/>
        <w:tblLook w:val="0000" w:firstRow="0" w:lastRow="0" w:firstColumn="0" w:lastColumn="0" w:noHBand="0" w:noVBand="0"/>
      </w:tblPr>
      <w:tblGrid>
        <w:gridCol w:w="6958"/>
        <w:gridCol w:w="1292"/>
        <w:gridCol w:w="1110"/>
      </w:tblGrid>
      <w:tr w:rsidR="006B3B90" w14:paraId="250C8AAC" w14:textId="77777777" w:rsidTr="00B2179E">
        <w:trPr>
          <w:trHeight w:val="252"/>
          <w:tblHeader/>
        </w:trPr>
        <w:tc>
          <w:tcPr>
            <w:tcW w:w="3717" w:type="pct"/>
            <w:tcBorders>
              <w:bottom w:val="single" w:sz="8" w:space="0" w:color="auto"/>
            </w:tcBorders>
          </w:tcPr>
          <w:p w14:paraId="18E37499" w14:textId="77777777" w:rsidR="006B3B90" w:rsidRDefault="006B3B90" w:rsidP="00B2179E">
            <w:pPr>
              <w:rPr>
                <w:rFonts w:ascii="Arial" w:hAnsi="Arial" w:cs="Arial"/>
                <w:b/>
                <w:bCs/>
                <w:color w:val="000000"/>
                <w:sz w:val="20"/>
              </w:rPr>
            </w:pPr>
            <w:bookmarkStart w:id="352" w:name="AAAKEYWORD_INDEX"/>
            <w:r w:rsidRPr="006D2523">
              <w:rPr>
                <w:rFonts w:ascii="Arial" w:hAnsi="Arial" w:cs="Arial"/>
                <w:b/>
                <w:bCs/>
                <w:color w:val="000000"/>
                <w:sz w:val="22"/>
              </w:rPr>
              <w:lastRenderedPageBreak/>
              <w:t xml:space="preserve">Keyword Index </w:t>
            </w:r>
            <w:bookmarkEnd w:id="352"/>
          </w:p>
        </w:tc>
        <w:tc>
          <w:tcPr>
            <w:tcW w:w="690" w:type="pct"/>
            <w:tcBorders>
              <w:bottom w:val="single" w:sz="8" w:space="0" w:color="auto"/>
            </w:tcBorders>
          </w:tcPr>
          <w:p w14:paraId="68FCCA86" w14:textId="77777777" w:rsidR="006B3B90" w:rsidRDefault="006B3B90" w:rsidP="00B2179E">
            <w:pPr>
              <w:rPr>
                <w:rFonts w:ascii="Arial" w:hAnsi="Arial" w:cs="Arial"/>
                <w:b/>
                <w:bCs/>
                <w:color w:val="000000"/>
                <w:sz w:val="20"/>
              </w:rPr>
            </w:pPr>
          </w:p>
        </w:tc>
        <w:tc>
          <w:tcPr>
            <w:tcW w:w="593" w:type="pct"/>
            <w:tcBorders>
              <w:bottom w:val="single" w:sz="8" w:space="0" w:color="auto"/>
            </w:tcBorders>
          </w:tcPr>
          <w:p w14:paraId="44F278AE" w14:textId="77777777" w:rsidR="006B3B90" w:rsidRDefault="006B3B90" w:rsidP="00B2179E">
            <w:pPr>
              <w:rPr>
                <w:rFonts w:ascii="Arial" w:hAnsi="Arial" w:cs="Arial"/>
                <w:b/>
                <w:bCs/>
                <w:color w:val="000000"/>
                <w:sz w:val="20"/>
              </w:rPr>
            </w:pPr>
          </w:p>
        </w:tc>
      </w:tr>
      <w:tr w:rsidR="006B3B90" w14:paraId="3A544210" w14:textId="77777777" w:rsidTr="00B2179E">
        <w:trPr>
          <w:trHeight w:val="252"/>
          <w:tblHeader/>
        </w:trPr>
        <w:tc>
          <w:tcPr>
            <w:tcW w:w="3717" w:type="pct"/>
            <w:tcBorders>
              <w:top w:val="single" w:sz="8" w:space="0" w:color="auto"/>
              <w:left w:val="single" w:sz="8" w:space="0" w:color="auto"/>
              <w:bottom w:val="single" w:sz="8" w:space="0" w:color="auto"/>
              <w:right w:val="single" w:sz="8" w:space="0" w:color="auto"/>
            </w:tcBorders>
          </w:tcPr>
          <w:p w14:paraId="6D30ABB1" w14:textId="77777777" w:rsidR="006B3B90" w:rsidRDefault="006B3B90" w:rsidP="00B2179E">
            <w:pPr>
              <w:rPr>
                <w:rFonts w:ascii="Arial" w:hAnsi="Arial" w:cs="Arial"/>
                <w:b/>
                <w:bCs/>
                <w:color w:val="000000"/>
                <w:sz w:val="18"/>
                <w:szCs w:val="18"/>
                <w:u w:val="single"/>
              </w:rPr>
            </w:pPr>
            <w:r>
              <w:rPr>
                <w:rFonts w:ascii="Arial" w:hAnsi="Arial" w:cs="Arial"/>
                <w:b/>
                <w:bCs/>
                <w:color w:val="000000"/>
                <w:sz w:val="18"/>
                <w:szCs w:val="18"/>
                <w:u w:val="single"/>
              </w:rPr>
              <w:t>Keyword or Phrase</w:t>
            </w:r>
          </w:p>
        </w:tc>
        <w:tc>
          <w:tcPr>
            <w:tcW w:w="690" w:type="pct"/>
            <w:tcBorders>
              <w:top w:val="single" w:sz="8" w:space="0" w:color="auto"/>
              <w:left w:val="single" w:sz="8" w:space="0" w:color="auto"/>
              <w:bottom w:val="single" w:sz="8" w:space="0" w:color="auto"/>
              <w:right w:val="single" w:sz="8" w:space="0" w:color="auto"/>
            </w:tcBorders>
          </w:tcPr>
          <w:p w14:paraId="7F37A2E1" w14:textId="77777777" w:rsidR="006B3B90" w:rsidRDefault="006B3B90" w:rsidP="00B2179E">
            <w:pPr>
              <w:jc w:val="center"/>
              <w:rPr>
                <w:rFonts w:ascii="Arial" w:hAnsi="Arial" w:cs="Arial"/>
                <w:b/>
                <w:bCs/>
                <w:color w:val="000000"/>
                <w:sz w:val="18"/>
                <w:szCs w:val="18"/>
                <w:u w:val="single"/>
              </w:rPr>
            </w:pPr>
            <w:r>
              <w:rPr>
                <w:rFonts w:ascii="Arial" w:hAnsi="Arial" w:cs="Arial"/>
                <w:b/>
                <w:bCs/>
                <w:color w:val="000000"/>
                <w:sz w:val="18"/>
                <w:szCs w:val="18"/>
                <w:u w:val="single"/>
              </w:rPr>
              <w:t xml:space="preserve">Section </w:t>
            </w:r>
          </w:p>
        </w:tc>
        <w:tc>
          <w:tcPr>
            <w:tcW w:w="593" w:type="pct"/>
            <w:tcBorders>
              <w:top w:val="single" w:sz="8" w:space="0" w:color="auto"/>
              <w:left w:val="single" w:sz="8" w:space="0" w:color="auto"/>
              <w:bottom w:val="single" w:sz="8" w:space="0" w:color="auto"/>
              <w:right w:val="single" w:sz="8" w:space="0" w:color="auto"/>
            </w:tcBorders>
          </w:tcPr>
          <w:p w14:paraId="14707C11" w14:textId="77777777" w:rsidR="006B3B90" w:rsidRDefault="006B3B90" w:rsidP="00B2179E">
            <w:pPr>
              <w:jc w:val="center"/>
              <w:rPr>
                <w:rFonts w:ascii="Arial" w:hAnsi="Arial" w:cs="Arial"/>
                <w:b/>
                <w:bCs/>
                <w:color w:val="000000"/>
                <w:sz w:val="18"/>
                <w:szCs w:val="18"/>
                <w:u w:val="single"/>
              </w:rPr>
            </w:pPr>
            <w:r>
              <w:rPr>
                <w:rFonts w:ascii="Arial" w:hAnsi="Arial" w:cs="Arial"/>
                <w:b/>
                <w:bCs/>
                <w:color w:val="000000"/>
                <w:sz w:val="18"/>
                <w:szCs w:val="18"/>
                <w:u w:val="single"/>
              </w:rPr>
              <w:t>Page</w:t>
            </w:r>
          </w:p>
        </w:tc>
      </w:tr>
      <w:tr w:rsidR="006B3B90" w:rsidRPr="006D2523" w14:paraId="498A93CE" w14:textId="77777777" w:rsidTr="00B2179E">
        <w:trPr>
          <w:trHeight w:val="182"/>
        </w:trPr>
        <w:tc>
          <w:tcPr>
            <w:tcW w:w="3717" w:type="pct"/>
            <w:tcBorders>
              <w:top w:val="single" w:sz="8" w:space="0" w:color="auto"/>
              <w:left w:val="single" w:sz="6" w:space="0" w:color="808080"/>
              <w:bottom w:val="single" w:sz="6" w:space="0" w:color="808080"/>
              <w:right w:val="single" w:sz="6" w:space="0" w:color="808080"/>
            </w:tcBorders>
          </w:tcPr>
          <w:p w14:paraId="4D7727E5"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Accounting method/basis (cash, accrual, or hybrid)</w:t>
            </w:r>
            <w:r>
              <w:rPr>
                <w:rFonts w:ascii="Arial" w:hAnsi="Arial" w:cs="Arial"/>
                <w:color w:val="000000"/>
                <w:sz w:val="16"/>
                <w:szCs w:val="16"/>
              </w:rPr>
              <w:t xml:space="preserve"> </w:t>
            </w:r>
          </w:p>
        </w:tc>
        <w:tc>
          <w:tcPr>
            <w:tcW w:w="690" w:type="pct"/>
            <w:tcBorders>
              <w:top w:val="single" w:sz="8" w:space="0" w:color="auto"/>
              <w:left w:val="single" w:sz="6" w:space="0" w:color="808080"/>
              <w:bottom w:val="single" w:sz="6" w:space="0" w:color="808080"/>
              <w:right w:val="single" w:sz="6" w:space="0" w:color="808080"/>
            </w:tcBorders>
          </w:tcPr>
          <w:p w14:paraId="6F424BFD" w14:textId="77777777" w:rsidR="006B3B90" w:rsidRPr="006D2523" w:rsidRDefault="00620C41" w:rsidP="00B2179E">
            <w:pPr>
              <w:jc w:val="center"/>
              <w:rPr>
                <w:rFonts w:ascii="Arial" w:hAnsi="Arial" w:cs="Arial"/>
                <w:color w:val="000000"/>
                <w:sz w:val="16"/>
                <w:szCs w:val="16"/>
              </w:rPr>
            </w:pPr>
            <w:hyperlink w:anchor="B_2" w:history="1">
              <w:r w:rsidR="006B3B90" w:rsidRPr="006D2523">
                <w:rPr>
                  <w:rStyle w:val="Hyperlink"/>
                  <w:rFonts w:ascii="Arial" w:hAnsi="Arial" w:cs="Arial"/>
                  <w:sz w:val="16"/>
                  <w:szCs w:val="16"/>
                </w:rPr>
                <w:t>B.2</w:t>
              </w:r>
            </w:hyperlink>
          </w:p>
        </w:tc>
        <w:tc>
          <w:tcPr>
            <w:tcW w:w="593" w:type="pct"/>
            <w:tcBorders>
              <w:top w:val="single" w:sz="8" w:space="0" w:color="auto"/>
              <w:left w:val="single" w:sz="6" w:space="0" w:color="808080"/>
              <w:bottom w:val="single" w:sz="6" w:space="0" w:color="808080"/>
              <w:right w:val="single" w:sz="6" w:space="0" w:color="808080"/>
            </w:tcBorders>
          </w:tcPr>
          <w:p w14:paraId="5D6A13E8"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B-4</w:t>
            </w:r>
          </w:p>
        </w:tc>
      </w:tr>
      <w:tr w:rsidR="006B3B90" w:rsidRPr="006D2523" w14:paraId="147F5A55"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64552E95"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Accounting policies (by category)</w:t>
            </w:r>
            <w:r>
              <w:rPr>
                <w:rFonts w:ascii="Arial" w:hAnsi="Arial" w:cs="Arial"/>
                <w:color w:val="000000"/>
                <w:sz w:val="16"/>
                <w:szCs w:val="16"/>
              </w:rPr>
              <w:t xml:space="preserve"> </w:t>
            </w:r>
          </w:p>
        </w:tc>
        <w:tc>
          <w:tcPr>
            <w:tcW w:w="690" w:type="pct"/>
            <w:tcBorders>
              <w:top w:val="single" w:sz="6" w:space="0" w:color="808080"/>
              <w:left w:val="single" w:sz="6" w:space="0" w:color="808080"/>
              <w:bottom w:val="single" w:sz="6" w:space="0" w:color="808080"/>
              <w:right w:val="single" w:sz="6" w:space="0" w:color="808080"/>
            </w:tcBorders>
          </w:tcPr>
          <w:p w14:paraId="32E907C9" w14:textId="77777777" w:rsidR="006B3B90" w:rsidRPr="006D2523" w:rsidRDefault="00620C41" w:rsidP="00B2179E">
            <w:pPr>
              <w:jc w:val="center"/>
              <w:rPr>
                <w:rFonts w:ascii="Arial" w:hAnsi="Arial" w:cs="Arial"/>
                <w:color w:val="000000"/>
                <w:sz w:val="16"/>
                <w:szCs w:val="16"/>
              </w:rPr>
            </w:pPr>
            <w:hyperlink w:anchor="B_3" w:history="1">
              <w:r w:rsidR="006B3B90" w:rsidRPr="006D2523">
                <w:rPr>
                  <w:rStyle w:val="Hyperlink"/>
                  <w:rFonts w:ascii="Arial" w:hAnsi="Arial" w:cs="Arial"/>
                  <w:sz w:val="16"/>
                  <w:szCs w:val="16"/>
                </w:rPr>
                <w:t>B.3</w:t>
              </w:r>
            </w:hyperlink>
          </w:p>
        </w:tc>
        <w:tc>
          <w:tcPr>
            <w:tcW w:w="593" w:type="pct"/>
            <w:tcBorders>
              <w:top w:val="single" w:sz="6" w:space="0" w:color="808080"/>
              <w:left w:val="single" w:sz="6" w:space="0" w:color="808080"/>
              <w:bottom w:val="single" w:sz="6" w:space="0" w:color="808080"/>
              <w:right w:val="single" w:sz="6" w:space="0" w:color="808080"/>
            </w:tcBorders>
          </w:tcPr>
          <w:p w14:paraId="30DC74F3"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B-4</w:t>
            </w:r>
          </w:p>
        </w:tc>
      </w:tr>
      <w:tr w:rsidR="006B3B90" w:rsidRPr="006D2523" w14:paraId="3E64753E"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74B9305D"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Accounting records (types of</w:t>
            </w:r>
            <w:r>
              <w:rPr>
                <w:rFonts w:ascii="Arial" w:hAnsi="Arial" w:cs="Arial"/>
                <w:color w:val="000000"/>
                <w:sz w:val="16"/>
                <w:szCs w:val="16"/>
              </w:rPr>
              <w:t>)</w:t>
            </w:r>
          </w:p>
        </w:tc>
        <w:tc>
          <w:tcPr>
            <w:tcW w:w="690" w:type="pct"/>
            <w:tcBorders>
              <w:top w:val="single" w:sz="6" w:space="0" w:color="808080"/>
              <w:left w:val="single" w:sz="6" w:space="0" w:color="808080"/>
              <w:bottom w:val="single" w:sz="6" w:space="0" w:color="808080"/>
              <w:right w:val="single" w:sz="6" w:space="0" w:color="808080"/>
            </w:tcBorders>
          </w:tcPr>
          <w:p w14:paraId="7F81568B" w14:textId="77777777" w:rsidR="006B3B90" w:rsidRPr="006D2523" w:rsidRDefault="00620C41" w:rsidP="00B2179E">
            <w:pPr>
              <w:jc w:val="center"/>
              <w:rPr>
                <w:rFonts w:ascii="Arial" w:hAnsi="Arial" w:cs="Arial"/>
                <w:color w:val="000000"/>
                <w:sz w:val="16"/>
                <w:szCs w:val="16"/>
              </w:rPr>
            </w:pPr>
            <w:hyperlink w:anchor="C_4" w:history="1">
              <w:r w:rsidR="006B3B90" w:rsidRPr="006D2523">
                <w:rPr>
                  <w:rStyle w:val="Hyperlink"/>
                  <w:rFonts w:ascii="Arial" w:hAnsi="Arial" w:cs="Arial"/>
                  <w:sz w:val="16"/>
                  <w:szCs w:val="16"/>
                </w:rPr>
                <w:t>C.4</w:t>
              </w:r>
            </w:hyperlink>
          </w:p>
        </w:tc>
        <w:tc>
          <w:tcPr>
            <w:tcW w:w="593" w:type="pct"/>
            <w:tcBorders>
              <w:top w:val="single" w:sz="6" w:space="0" w:color="808080"/>
              <w:left w:val="single" w:sz="6" w:space="0" w:color="808080"/>
              <w:bottom w:val="single" w:sz="6" w:space="0" w:color="808080"/>
              <w:right w:val="single" w:sz="6" w:space="0" w:color="808080"/>
            </w:tcBorders>
          </w:tcPr>
          <w:p w14:paraId="1FE20EF4"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B-6</w:t>
            </w:r>
          </w:p>
        </w:tc>
      </w:tr>
      <w:tr w:rsidR="006B3B90" w:rsidRPr="006D2523" w14:paraId="72B47EC3"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2EF293C1"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 xml:space="preserve">Accounting system (integration of) </w:t>
            </w:r>
          </w:p>
        </w:tc>
        <w:tc>
          <w:tcPr>
            <w:tcW w:w="690" w:type="pct"/>
            <w:tcBorders>
              <w:top w:val="single" w:sz="6" w:space="0" w:color="808080"/>
              <w:left w:val="single" w:sz="6" w:space="0" w:color="808080"/>
              <w:bottom w:val="single" w:sz="6" w:space="0" w:color="808080"/>
              <w:right w:val="single" w:sz="6" w:space="0" w:color="808080"/>
            </w:tcBorders>
          </w:tcPr>
          <w:p w14:paraId="2B1B30DA" w14:textId="77777777" w:rsidR="006B3B90" w:rsidRPr="006D2523" w:rsidRDefault="00620C41" w:rsidP="00B2179E">
            <w:pPr>
              <w:jc w:val="center"/>
              <w:rPr>
                <w:rFonts w:ascii="Arial" w:hAnsi="Arial" w:cs="Arial"/>
                <w:color w:val="000000"/>
                <w:sz w:val="16"/>
                <w:szCs w:val="16"/>
              </w:rPr>
            </w:pPr>
            <w:hyperlink w:anchor="C_3" w:history="1">
              <w:r w:rsidR="006B3B90" w:rsidRPr="006D2523">
                <w:rPr>
                  <w:rStyle w:val="Hyperlink"/>
                  <w:rFonts w:ascii="Arial" w:hAnsi="Arial" w:cs="Arial"/>
                  <w:sz w:val="16"/>
                  <w:szCs w:val="16"/>
                </w:rPr>
                <w:t>C.3</w:t>
              </w:r>
            </w:hyperlink>
          </w:p>
        </w:tc>
        <w:tc>
          <w:tcPr>
            <w:tcW w:w="593" w:type="pct"/>
            <w:tcBorders>
              <w:top w:val="single" w:sz="6" w:space="0" w:color="808080"/>
              <w:left w:val="single" w:sz="6" w:space="0" w:color="808080"/>
              <w:bottom w:val="single" w:sz="6" w:space="0" w:color="808080"/>
              <w:right w:val="single" w:sz="6" w:space="0" w:color="808080"/>
            </w:tcBorders>
          </w:tcPr>
          <w:p w14:paraId="4D2DD796"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B-6</w:t>
            </w:r>
          </w:p>
        </w:tc>
      </w:tr>
      <w:tr w:rsidR="006B3B90" w:rsidRPr="006D2523" w14:paraId="40FBB41B"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117006EA"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Allocation base(s) used</w:t>
            </w:r>
            <w:r>
              <w:rPr>
                <w:rFonts w:ascii="Arial" w:hAnsi="Arial" w:cs="Arial"/>
                <w:color w:val="000000"/>
                <w:sz w:val="16"/>
                <w:szCs w:val="16"/>
              </w:rPr>
              <w:t xml:space="preserve"> to compute indirect cost rate(s)</w:t>
            </w:r>
          </w:p>
        </w:tc>
        <w:tc>
          <w:tcPr>
            <w:tcW w:w="690" w:type="pct"/>
            <w:tcBorders>
              <w:top w:val="single" w:sz="6" w:space="0" w:color="808080"/>
              <w:left w:val="single" w:sz="6" w:space="0" w:color="808080"/>
              <w:bottom w:val="single" w:sz="6" w:space="0" w:color="808080"/>
              <w:right w:val="single" w:sz="6" w:space="0" w:color="808080"/>
            </w:tcBorders>
          </w:tcPr>
          <w:p w14:paraId="11C5ED18" w14:textId="77777777" w:rsidR="006B3B90" w:rsidRPr="006D2523" w:rsidRDefault="00620C41" w:rsidP="00B2179E">
            <w:pPr>
              <w:jc w:val="center"/>
              <w:rPr>
                <w:rFonts w:ascii="Arial" w:hAnsi="Arial" w:cs="Arial"/>
                <w:color w:val="000000"/>
                <w:sz w:val="16"/>
                <w:szCs w:val="16"/>
              </w:rPr>
            </w:pPr>
            <w:hyperlink w:anchor="C_11" w:history="1">
              <w:r w:rsidR="006B3B90" w:rsidRPr="006D2523">
                <w:rPr>
                  <w:rStyle w:val="Hyperlink"/>
                  <w:rFonts w:ascii="Arial" w:hAnsi="Arial" w:cs="Arial"/>
                  <w:sz w:val="16"/>
                  <w:szCs w:val="16"/>
                </w:rPr>
                <w:t>C.11</w:t>
              </w:r>
            </w:hyperlink>
          </w:p>
        </w:tc>
        <w:tc>
          <w:tcPr>
            <w:tcW w:w="593" w:type="pct"/>
            <w:tcBorders>
              <w:top w:val="single" w:sz="6" w:space="0" w:color="808080"/>
              <w:left w:val="single" w:sz="6" w:space="0" w:color="808080"/>
              <w:bottom w:val="single" w:sz="6" w:space="0" w:color="808080"/>
              <w:right w:val="single" w:sz="6" w:space="0" w:color="808080"/>
            </w:tcBorders>
          </w:tcPr>
          <w:p w14:paraId="71255A07"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B-7</w:t>
            </w:r>
          </w:p>
        </w:tc>
      </w:tr>
      <w:tr w:rsidR="006B3B90" w:rsidRPr="006D2523" w14:paraId="6D0EBB6F"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13394980"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Allocation of cost versus billing</w:t>
            </w:r>
            <w:r>
              <w:rPr>
                <w:rFonts w:ascii="Arial" w:hAnsi="Arial" w:cs="Arial"/>
                <w:color w:val="000000"/>
                <w:sz w:val="16"/>
                <w:szCs w:val="16"/>
              </w:rPr>
              <w:t xml:space="preserve"> </w:t>
            </w:r>
          </w:p>
        </w:tc>
        <w:tc>
          <w:tcPr>
            <w:tcW w:w="690" w:type="pct"/>
            <w:tcBorders>
              <w:top w:val="single" w:sz="6" w:space="0" w:color="808080"/>
              <w:left w:val="single" w:sz="6" w:space="0" w:color="808080"/>
              <w:bottom w:val="single" w:sz="6" w:space="0" w:color="808080"/>
              <w:right w:val="single" w:sz="6" w:space="0" w:color="808080"/>
            </w:tcBorders>
          </w:tcPr>
          <w:p w14:paraId="17C5773D" w14:textId="77777777" w:rsidR="006B3B90" w:rsidRPr="006D2523" w:rsidRDefault="00620C41" w:rsidP="00B2179E">
            <w:pPr>
              <w:jc w:val="center"/>
              <w:rPr>
                <w:rFonts w:ascii="Arial" w:hAnsi="Arial" w:cs="Arial"/>
                <w:color w:val="000000"/>
                <w:sz w:val="16"/>
                <w:szCs w:val="16"/>
              </w:rPr>
            </w:pPr>
            <w:hyperlink w:anchor="G_4" w:history="1">
              <w:r w:rsidR="006B3B90" w:rsidRPr="006D2523">
                <w:rPr>
                  <w:rStyle w:val="Hyperlink"/>
                  <w:rFonts w:ascii="Arial" w:hAnsi="Arial" w:cs="Arial"/>
                  <w:sz w:val="16"/>
                  <w:szCs w:val="16"/>
                </w:rPr>
                <w:t>G.4</w:t>
              </w:r>
            </w:hyperlink>
          </w:p>
        </w:tc>
        <w:tc>
          <w:tcPr>
            <w:tcW w:w="593" w:type="pct"/>
            <w:tcBorders>
              <w:top w:val="single" w:sz="6" w:space="0" w:color="808080"/>
              <w:left w:val="single" w:sz="6" w:space="0" w:color="808080"/>
              <w:bottom w:val="single" w:sz="6" w:space="0" w:color="808080"/>
              <w:right w:val="single" w:sz="6" w:space="0" w:color="808080"/>
            </w:tcBorders>
          </w:tcPr>
          <w:p w14:paraId="0D7C1A6F"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B-11</w:t>
            </w:r>
          </w:p>
        </w:tc>
      </w:tr>
      <w:tr w:rsidR="006B3B90" w:rsidRPr="006D2523" w14:paraId="5C848211"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69398A7B"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Attachments (list of required</w:t>
            </w:r>
            <w:r>
              <w:rPr>
                <w:rFonts w:ascii="Arial" w:hAnsi="Arial" w:cs="Arial"/>
                <w:color w:val="000000"/>
                <w:sz w:val="16"/>
                <w:szCs w:val="16"/>
              </w:rPr>
              <w:t xml:space="preserve"> documents</w:t>
            </w:r>
            <w:r w:rsidRPr="006D2523">
              <w:rPr>
                <w:rFonts w:ascii="Arial" w:hAnsi="Arial" w:cs="Arial"/>
                <w:color w:val="000000"/>
                <w:sz w:val="16"/>
                <w:szCs w:val="16"/>
              </w:rPr>
              <w:t>)</w:t>
            </w:r>
            <w:r>
              <w:rPr>
                <w:rFonts w:ascii="Arial" w:hAnsi="Arial" w:cs="Arial"/>
                <w:color w:val="000000"/>
                <w:sz w:val="16"/>
                <w:szCs w:val="16"/>
              </w:rPr>
              <w:t xml:space="preserve"> </w:t>
            </w:r>
          </w:p>
        </w:tc>
        <w:tc>
          <w:tcPr>
            <w:tcW w:w="690" w:type="pct"/>
            <w:tcBorders>
              <w:top w:val="single" w:sz="6" w:space="0" w:color="808080"/>
              <w:left w:val="single" w:sz="6" w:space="0" w:color="808080"/>
              <w:bottom w:val="single" w:sz="6" w:space="0" w:color="808080"/>
              <w:right w:val="single" w:sz="6" w:space="0" w:color="808080"/>
            </w:tcBorders>
          </w:tcPr>
          <w:p w14:paraId="5F8285F2"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 xml:space="preserve"> </w:t>
            </w:r>
            <w:hyperlink w:anchor="ATTACHMENTSlist" w:history="1">
              <w:r w:rsidRPr="006D2523">
                <w:rPr>
                  <w:rStyle w:val="Hyperlink"/>
                  <w:rFonts w:ascii="Arial" w:hAnsi="Arial" w:cs="Arial"/>
                  <w:sz w:val="16"/>
                  <w:szCs w:val="16"/>
                </w:rPr>
                <w:t>--</w:t>
              </w:r>
            </w:hyperlink>
          </w:p>
        </w:tc>
        <w:tc>
          <w:tcPr>
            <w:tcW w:w="593" w:type="pct"/>
            <w:tcBorders>
              <w:top w:val="single" w:sz="6" w:space="0" w:color="808080"/>
              <w:left w:val="single" w:sz="6" w:space="0" w:color="808080"/>
              <w:bottom w:val="single" w:sz="6" w:space="0" w:color="808080"/>
              <w:right w:val="single" w:sz="6" w:space="0" w:color="808080"/>
            </w:tcBorders>
          </w:tcPr>
          <w:p w14:paraId="2D597905"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B-2</w:t>
            </w:r>
          </w:p>
        </w:tc>
      </w:tr>
      <w:tr w:rsidR="006B3B90" w:rsidRPr="006D2523" w14:paraId="0D6507DE"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627EAA6E"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Audits/examinations (within the past three years)</w:t>
            </w:r>
            <w:r>
              <w:rPr>
                <w:rFonts w:ascii="Arial" w:hAnsi="Arial" w:cs="Arial"/>
                <w:color w:val="000000"/>
                <w:sz w:val="16"/>
                <w:szCs w:val="16"/>
              </w:rPr>
              <w:t xml:space="preserve"> </w:t>
            </w:r>
          </w:p>
        </w:tc>
        <w:tc>
          <w:tcPr>
            <w:tcW w:w="690" w:type="pct"/>
            <w:tcBorders>
              <w:top w:val="single" w:sz="6" w:space="0" w:color="808080"/>
              <w:left w:val="single" w:sz="6" w:space="0" w:color="808080"/>
              <w:bottom w:val="single" w:sz="6" w:space="0" w:color="808080"/>
              <w:right w:val="single" w:sz="6" w:space="0" w:color="808080"/>
            </w:tcBorders>
          </w:tcPr>
          <w:p w14:paraId="305D1926" w14:textId="77777777" w:rsidR="006B3B90" w:rsidRPr="006D2523" w:rsidRDefault="00620C41" w:rsidP="00B2179E">
            <w:pPr>
              <w:jc w:val="center"/>
              <w:rPr>
                <w:rFonts w:ascii="Arial" w:hAnsi="Arial" w:cs="Arial"/>
                <w:color w:val="000000"/>
                <w:sz w:val="16"/>
                <w:szCs w:val="16"/>
              </w:rPr>
            </w:pPr>
            <w:hyperlink w:anchor="B_7" w:history="1">
              <w:r w:rsidR="006B3B90" w:rsidRPr="006D2523">
                <w:rPr>
                  <w:rStyle w:val="Hyperlink"/>
                  <w:rFonts w:ascii="Arial" w:hAnsi="Arial" w:cs="Arial"/>
                  <w:sz w:val="16"/>
                  <w:szCs w:val="16"/>
                </w:rPr>
                <w:t>B.7</w:t>
              </w:r>
            </w:hyperlink>
          </w:p>
        </w:tc>
        <w:tc>
          <w:tcPr>
            <w:tcW w:w="593" w:type="pct"/>
            <w:tcBorders>
              <w:top w:val="single" w:sz="6" w:space="0" w:color="808080"/>
              <w:left w:val="single" w:sz="6" w:space="0" w:color="808080"/>
              <w:bottom w:val="single" w:sz="6" w:space="0" w:color="808080"/>
              <w:right w:val="single" w:sz="6" w:space="0" w:color="808080"/>
            </w:tcBorders>
          </w:tcPr>
          <w:p w14:paraId="7E9AA2D0"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B-5</w:t>
            </w:r>
          </w:p>
        </w:tc>
      </w:tr>
      <w:tr w:rsidR="006B3B90" w:rsidRPr="006D2523" w14:paraId="6C897DFD"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77EB7E53"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Authorization (ensuring that costs are not billed prior to proper authorization)</w:t>
            </w:r>
          </w:p>
        </w:tc>
        <w:tc>
          <w:tcPr>
            <w:tcW w:w="690" w:type="pct"/>
            <w:tcBorders>
              <w:top w:val="single" w:sz="6" w:space="0" w:color="808080"/>
              <w:left w:val="single" w:sz="6" w:space="0" w:color="808080"/>
              <w:bottom w:val="single" w:sz="6" w:space="0" w:color="808080"/>
              <w:right w:val="single" w:sz="6" w:space="0" w:color="808080"/>
            </w:tcBorders>
          </w:tcPr>
          <w:p w14:paraId="205A3C93" w14:textId="77777777" w:rsidR="006B3B90" w:rsidRPr="006D2523" w:rsidRDefault="00620C41" w:rsidP="00B2179E">
            <w:pPr>
              <w:jc w:val="center"/>
              <w:rPr>
                <w:rFonts w:ascii="Arial" w:hAnsi="Arial" w:cs="Arial"/>
                <w:color w:val="000000"/>
                <w:sz w:val="16"/>
                <w:szCs w:val="16"/>
              </w:rPr>
            </w:pPr>
            <w:hyperlink w:anchor="H_6" w:history="1">
              <w:r w:rsidR="006B3B90" w:rsidRPr="006D2523">
                <w:rPr>
                  <w:rStyle w:val="Hyperlink"/>
                  <w:rFonts w:ascii="Arial" w:hAnsi="Arial" w:cs="Arial"/>
                  <w:sz w:val="16"/>
                  <w:szCs w:val="16"/>
                </w:rPr>
                <w:t>H.6</w:t>
              </w:r>
            </w:hyperlink>
          </w:p>
        </w:tc>
        <w:tc>
          <w:tcPr>
            <w:tcW w:w="593" w:type="pct"/>
            <w:tcBorders>
              <w:top w:val="single" w:sz="6" w:space="0" w:color="808080"/>
              <w:left w:val="single" w:sz="6" w:space="0" w:color="808080"/>
              <w:bottom w:val="single" w:sz="6" w:space="0" w:color="808080"/>
              <w:right w:val="single" w:sz="6" w:space="0" w:color="808080"/>
            </w:tcBorders>
          </w:tcPr>
          <w:p w14:paraId="40D2A826"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B-12</w:t>
            </w:r>
          </w:p>
        </w:tc>
      </w:tr>
      <w:tr w:rsidR="006B3B90" w:rsidRPr="006D2523" w14:paraId="48E36387"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71B337FC"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Billing rates</w:t>
            </w:r>
          </w:p>
        </w:tc>
        <w:tc>
          <w:tcPr>
            <w:tcW w:w="690" w:type="pct"/>
            <w:tcBorders>
              <w:top w:val="single" w:sz="6" w:space="0" w:color="808080"/>
              <w:left w:val="single" w:sz="6" w:space="0" w:color="808080"/>
              <w:bottom w:val="single" w:sz="6" w:space="0" w:color="808080"/>
              <w:right w:val="single" w:sz="6" w:space="0" w:color="808080"/>
            </w:tcBorders>
          </w:tcPr>
          <w:p w14:paraId="0377C01A" w14:textId="77777777" w:rsidR="006B3B90" w:rsidRPr="006D2523" w:rsidRDefault="00620C41" w:rsidP="00B2179E">
            <w:pPr>
              <w:jc w:val="center"/>
              <w:rPr>
                <w:rFonts w:ascii="Arial" w:hAnsi="Arial" w:cs="Arial"/>
                <w:color w:val="000000"/>
                <w:sz w:val="16"/>
                <w:szCs w:val="16"/>
              </w:rPr>
            </w:pPr>
            <w:hyperlink w:anchor="G_1" w:history="1">
              <w:r w:rsidR="006B3B90" w:rsidRPr="006D2523">
                <w:rPr>
                  <w:rStyle w:val="Hyperlink"/>
                  <w:rFonts w:ascii="Arial" w:hAnsi="Arial" w:cs="Arial"/>
                  <w:sz w:val="16"/>
                  <w:szCs w:val="16"/>
                </w:rPr>
                <w:t>G.1</w:t>
              </w:r>
            </w:hyperlink>
          </w:p>
        </w:tc>
        <w:tc>
          <w:tcPr>
            <w:tcW w:w="593" w:type="pct"/>
            <w:tcBorders>
              <w:top w:val="single" w:sz="6" w:space="0" w:color="808080"/>
              <w:left w:val="single" w:sz="6" w:space="0" w:color="808080"/>
              <w:bottom w:val="single" w:sz="6" w:space="0" w:color="808080"/>
              <w:right w:val="single" w:sz="6" w:space="0" w:color="808080"/>
            </w:tcBorders>
          </w:tcPr>
          <w:p w14:paraId="24115B2C"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B-11</w:t>
            </w:r>
          </w:p>
        </w:tc>
      </w:tr>
      <w:tr w:rsidR="006B3B90" w:rsidRPr="006D2523" w14:paraId="571C6EAE"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566E02E4"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Bonuses (bonuses paid or accrued, bonus plan, and eligibility)</w:t>
            </w:r>
          </w:p>
        </w:tc>
        <w:tc>
          <w:tcPr>
            <w:tcW w:w="690" w:type="pct"/>
            <w:tcBorders>
              <w:top w:val="single" w:sz="6" w:space="0" w:color="808080"/>
              <w:left w:val="single" w:sz="6" w:space="0" w:color="808080"/>
              <w:bottom w:val="single" w:sz="6" w:space="0" w:color="808080"/>
              <w:right w:val="single" w:sz="6" w:space="0" w:color="808080"/>
            </w:tcBorders>
          </w:tcPr>
          <w:p w14:paraId="5571BE4B" w14:textId="77777777" w:rsidR="006B3B90" w:rsidRPr="006D2523" w:rsidRDefault="00620C41" w:rsidP="00B2179E">
            <w:pPr>
              <w:jc w:val="center"/>
              <w:rPr>
                <w:rFonts w:ascii="Arial" w:hAnsi="Arial" w:cs="Arial"/>
                <w:color w:val="000000"/>
                <w:sz w:val="16"/>
                <w:szCs w:val="16"/>
              </w:rPr>
            </w:pPr>
            <w:hyperlink w:anchor="I_1" w:history="1">
              <w:r w:rsidR="006B3B90" w:rsidRPr="006D2523">
                <w:rPr>
                  <w:rStyle w:val="Hyperlink"/>
                  <w:rFonts w:ascii="Arial" w:hAnsi="Arial" w:cs="Arial"/>
                  <w:sz w:val="16"/>
                  <w:szCs w:val="16"/>
                </w:rPr>
                <w:t>I.1</w:t>
              </w:r>
            </w:hyperlink>
          </w:p>
        </w:tc>
        <w:tc>
          <w:tcPr>
            <w:tcW w:w="593" w:type="pct"/>
            <w:tcBorders>
              <w:top w:val="single" w:sz="6" w:space="0" w:color="808080"/>
              <w:left w:val="single" w:sz="6" w:space="0" w:color="808080"/>
              <w:bottom w:val="single" w:sz="6" w:space="0" w:color="808080"/>
              <w:right w:val="single" w:sz="6" w:space="0" w:color="808080"/>
            </w:tcBorders>
          </w:tcPr>
          <w:p w14:paraId="079E1871"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B-14</w:t>
            </w:r>
          </w:p>
        </w:tc>
      </w:tr>
      <w:tr w:rsidR="006B3B90" w:rsidRPr="006D2523" w14:paraId="5A4E95EA"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78CEFBEC"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Budgeting system</w:t>
            </w:r>
            <w:r>
              <w:rPr>
                <w:rFonts w:ascii="Arial" w:hAnsi="Arial" w:cs="Arial"/>
                <w:color w:val="000000"/>
                <w:sz w:val="16"/>
                <w:szCs w:val="16"/>
              </w:rPr>
              <w:t xml:space="preserve"> (project planning and oversight)</w:t>
            </w:r>
          </w:p>
        </w:tc>
        <w:tc>
          <w:tcPr>
            <w:tcW w:w="690" w:type="pct"/>
            <w:tcBorders>
              <w:top w:val="single" w:sz="6" w:space="0" w:color="808080"/>
              <w:left w:val="single" w:sz="6" w:space="0" w:color="808080"/>
              <w:bottom w:val="single" w:sz="6" w:space="0" w:color="808080"/>
              <w:right w:val="single" w:sz="6" w:space="0" w:color="808080"/>
            </w:tcBorders>
          </w:tcPr>
          <w:p w14:paraId="37A39076" w14:textId="77777777" w:rsidR="006B3B90" w:rsidRPr="006D2523" w:rsidRDefault="00620C41" w:rsidP="00B2179E">
            <w:pPr>
              <w:jc w:val="center"/>
              <w:rPr>
                <w:rFonts w:ascii="Arial" w:hAnsi="Arial" w:cs="Arial"/>
                <w:color w:val="000000"/>
                <w:sz w:val="16"/>
                <w:szCs w:val="16"/>
              </w:rPr>
            </w:pPr>
            <w:hyperlink w:anchor="C_9" w:history="1">
              <w:r w:rsidR="006B3B90" w:rsidRPr="006D2523">
                <w:rPr>
                  <w:rStyle w:val="Hyperlink"/>
                  <w:rFonts w:ascii="Arial" w:hAnsi="Arial" w:cs="Arial"/>
                  <w:sz w:val="16"/>
                  <w:szCs w:val="16"/>
                </w:rPr>
                <w:t>C.9</w:t>
              </w:r>
            </w:hyperlink>
          </w:p>
        </w:tc>
        <w:tc>
          <w:tcPr>
            <w:tcW w:w="593" w:type="pct"/>
            <w:tcBorders>
              <w:top w:val="single" w:sz="6" w:space="0" w:color="808080"/>
              <w:left w:val="single" w:sz="6" w:space="0" w:color="808080"/>
              <w:bottom w:val="single" w:sz="6" w:space="0" w:color="808080"/>
              <w:right w:val="single" w:sz="6" w:space="0" w:color="808080"/>
            </w:tcBorders>
          </w:tcPr>
          <w:p w14:paraId="18E9BEEF"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B-7</w:t>
            </w:r>
          </w:p>
        </w:tc>
      </w:tr>
      <w:tr w:rsidR="006B3B90" w:rsidRPr="006D2523" w14:paraId="1F9A98C2"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13DA099A"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Business form (sole proprietorship, partnership, corporation, etc.)</w:t>
            </w:r>
          </w:p>
        </w:tc>
        <w:tc>
          <w:tcPr>
            <w:tcW w:w="690" w:type="pct"/>
            <w:tcBorders>
              <w:top w:val="single" w:sz="6" w:space="0" w:color="808080"/>
              <w:left w:val="single" w:sz="6" w:space="0" w:color="808080"/>
              <w:bottom w:val="single" w:sz="6" w:space="0" w:color="808080"/>
              <w:right w:val="single" w:sz="6" w:space="0" w:color="808080"/>
            </w:tcBorders>
          </w:tcPr>
          <w:p w14:paraId="2EAF1963" w14:textId="77777777" w:rsidR="006B3B90" w:rsidRPr="006D2523" w:rsidRDefault="00620C41" w:rsidP="00B2179E">
            <w:pPr>
              <w:jc w:val="center"/>
              <w:rPr>
                <w:rFonts w:ascii="Arial" w:hAnsi="Arial" w:cs="Arial"/>
                <w:color w:val="000000"/>
                <w:sz w:val="16"/>
                <w:szCs w:val="16"/>
              </w:rPr>
            </w:pPr>
            <w:hyperlink w:anchor="A_2" w:history="1">
              <w:r w:rsidR="006B3B90" w:rsidRPr="006D2523">
                <w:rPr>
                  <w:rStyle w:val="Hyperlink"/>
                  <w:rFonts w:ascii="Arial" w:hAnsi="Arial" w:cs="Arial"/>
                  <w:sz w:val="16"/>
                  <w:szCs w:val="16"/>
                </w:rPr>
                <w:t>A.2</w:t>
              </w:r>
            </w:hyperlink>
          </w:p>
        </w:tc>
        <w:tc>
          <w:tcPr>
            <w:tcW w:w="593" w:type="pct"/>
            <w:tcBorders>
              <w:top w:val="single" w:sz="6" w:space="0" w:color="808080"/>
              <w:left w:val="single" w:sz="6" w:space="0" w:color="808080"/>
              <w:bottom w:val="single" w:sz="6" w:space="0" w:color="808080"/>
              <w:right w:val="single" w:sz="6" w:space="0" w:color="808080"/>
            </w:tcBorders>
          </w:tcPr>
          <w:p w14:paraId="0E6DA689"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B-2</w:t>
            </w:r>
          </w:p>
        </w:tc>
      </w:tr>
      <w:tr w:rsidR="006B3B90" w:rsidRPr="006D2523" w14:paraId="2624D984"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08E30CCB"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Classification of cost items (accounting and billing considerations)</w:t>
            </w:r>
          </w:p>
        </w:tc>
        <w:tc>
          <w:tcPr>
            <w:tcW w:w="690" w:type="pct"/>
            <w:tcBorders>
              <w:top w:val="single" w:sz="6" w:space="0" w:color="808080"/>
              <w:left w:val="single" w:sz="6" w:space="0" w:color="808080"/>
              <w:bottom w:val="single" w:sz="6" w:space="0" w:color="808080"/>
              <w:right w:val="single" w:sz="6" w:space="0" w:color="808080"/>
            </w:tcBorders>
          </w:tcPr>
          <w:p w14:paraId="096E71B6" w14:textId="77777777" w:rsidR="006B3B90" w:rsidRPr="006D2523" w:rsidRDefault="00620C41" w:rsidP="00B2179E">
            <w:pPr>
              <w:jc w:val="center"/>
              <w:rPr>
                <w:rFonts w:ascii="Arial" w:hAnsi="Arial" w:cs="Arial"/>
                <w:color w:val="000000"/>
                <w:sz w:val="16"/>
                <w:szCs w:val="16"/>
              </w:rPr>
            </w:pPr>
            <w:hyperlink w:anchor="H_4" w:history="1">
              <w:r w:rsidR="006B3B90" w:rsidRPr="006D2523">
                <w:rPr>
                  <w:rStyle w:val="Hyperlink"/>
                  <w:rFonts w:ascii="Arial" w:hAnsi="Arial" w:cs="Arial"/>
                  <w:sz w:val="16"/>
                  <w:szCs w:val="16"/>
                </w:rPr>
                <w:t>H.4</w:t>
              </w:r>
            </w:hyperlink>
          </w:p>
        </w:tc>
        <w:tc>
          <w:tcPr>
            <w:tcW w:w="593" w:type="pct"/>
            <w:tcBorders>
              <w:top w:val="single" w:sz="6" w:space="0" w:color="808080"/>
              <w:left w:val="single" w:sz="6" w:space="0" w:color="808080"/>
              <w:bottom w:val="single" w:sz="6" w:space="0" w:color="808080"/>
              <w:right w:val="single" w:sz="6" w:space="0" w:color="808080"/>
            </w:tcBorders>
          </w:tcPr>
          <w:p w14:paraId="6D0CFBCD"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B-12</w:t>
            </w:r>
          </w:p>
        </w:tc>
      </w:tr>
      <w:tr w:rsidR="006B3B90" w:rsidRPr="006D2523" w14:paraId="43AB6D58"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6EB9621C"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Common ownership</w:t>
            </w:r>
          </w:p>
        </w:tc>
        <w:tc>
          <w:tcPr>
            <w:tcW w:w="690" w:type="pct"/>
            <w:tcBorders>
              <w:top w:val="single" w:sz="6" w:space="0" w:color="808080"/>
              <w:left w:val="single" w:sz="6" w:space="0" w:color="808080"/>
              <w:bottom w:val="single" w:sz="6" w:space="0" w:color="808080"/>
              <w:right w:val="single" w:sz="6" w:space="0" w:color="808080"/>
            </w:tcBorders>
          </w:tcPr>
          <w:p w14:paraId="58F5BF1C" w14:textId="77777777" w:rsidR="006B3B90" w:rsidRPr="006D2523" w:rsidRDefault="00620C41" w:rsidP="00B2179E">
            <w:pPr>
              <w:jc w:val="center"/>
              <w:rPr>
                <w:rFonts w:ascii="Arial" w:hAnsi="Arial" w:cs="Arial"/>
                <w:color w:val="000000"/>
                <w:sz w:val="16"/>
                <w:szCs w:val="16"/>
              </w:rPr>
            </w:pPr>
            <w:hyperlink w:anchor="A_4" w:history="1">
              <w:r w:rsidR="006B3B90" w:rsidRPr="006D2523">
                <w:rPr>
                  <w:rStyle w:val="Hyperlink"/>
                  <w:rFonts w:ascii="Arial" w:hAnsi="Arial" w:cs="Arial"/>
                  <w:sz w:val="16"/>
                  <w:szCs w:val="16"/>
                </w:rPr>
                <w:t>A.4</w:t>
              </w:r>
            </w:hyperlink>
          </w:p>
        </w:tc>
        <w:tc>
          <w:tcPr>
            <w:tcW w:w="593" w:type="pct"/>
            <w:tcBorders>
              <w:top w:val="single" w:sz="6" w:space="0" w:color="808080"/>
              <w:left w:val="single" w:sz="6" w:space="0" w:color="808080"/>
              <w:bottom w:val="single" w:sz="6" w:space="0" w:color="808080"/>
              <w:right w:val="single" w:sz="6" w:space="0" w:color="808080"/>
            </w:tcBorders>
          </w:tcPr>
          <w:p w14:paraId="66B18796"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B-3</w:t>
            </w:r>
          </w:p>
        </w:tc>
      </w:tr>
      <w:tr w:rsidR="006B3B90" w:rsidRPr="006D2523" w14:paraId="3735A818"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228E995E"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Communication of FHWA/DOT requirements</w:t>
            </w:r>
          </w:p>
        </w:tc>
        <w:tc>
          <w:tcPr>
            <w:tcW w:w="690" w:type="pct"/>
            <w:tcBorders>
              <w:top w:val="single" w:sz="6" w:space="0" w:color="808080"/>
              <w:left w:val="single" w:sz="6" w:space="0" w:color="808080"/>
              <w:bottom w:val="single" w:sz="6" w:space="0" w:color="808080"/>
              <w:right w:val="single" w:sz="6" w:space="0" w:color="808080"/>
            </w:tcBorders>
          </w:tcPr>
          <w:p w14:paraId="539E812A" w14:textId="77777777" w:rsidR="006B3B90" w:rsidRPr="006D2523" w:rsidRDefault="00620C41" w:rsidP="00B2179E">
            <w:pPr>
              <w:jc w:val="center"/>
              <w:rPr>
                <w:rFonts w:ascii="Arial" w:hAnsi="Arial" w:cs="Arial"/>
                <w:color w:val="000000"/>
                <w:sz w:val="16"/>
                <w:szCs w:val="16"/>
              </w:rPr>
            </w:pPr>
            <w:hyperlink w:anchor="K_5" w:history="1">
              <w:r w:rsidR="006B3B90" w:rsidRPr="006D2523">
                <w:rPr>
                  <w:rStyle w:val="Hyperlink"/>
                  <w:rFonts w:ascii="Arial" w:hAnsi="Arial" w:cs="Arial"/>
                  <w:sz w:val="16"/>
                  <w:szCs w:val="16"/>
                </w:rPr>
                <w:t>K.5</w:t>
              </w:r>
            </w:hyperlink>
          </w:p>
        </w:tc>
        <w:tc>
          <w:tcPr>
            <w:tcW w:w="593" w:type="pct"/>
            <w:tcBorders>
              <w:top w:val="single" w:sz="6" w:space="0" w:color="808080"/>
              <w:left w:val="single" w:sz="6" w:space="0" w:color="808080"/>
              <w:bottom w:val="single" w:sz="6" w:space="0" w:color="808080"/>
              <w:right w:val="single" w:sz="6" w:space="0" w:color="808080"/>
            </w:tcBorders>
          </w:tcPr>
          <w:p w14:paraId="02CE162F"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B-18</w:t>
            </w:r>
          </w:p>
        </w:tc>
      </w:tr>
      <w:tr w:rsidR="006B3B90" w:rsidRPr="006D2523" w14:paraId="0F1B4983"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207E8234"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Computer expenses (outsourced versus in-house, CADD charge rate, usage logs, etc.)</w:t>
            </w:r>
          </w:p>
        </w:tc>
        <w:tc>
          <w:tcPr>
            <w:tcW w:w="690" w:type="pct"/>
            <w:tcBorders>
              <w:top w:val="single" w:sz="6" w:space="0" w:color="808080"/>
              <w:left w:val="single" w:sz="6" w:space="0" w:color="808080"/>
              <w:bottom w:val="single" w:sz="6" w:space="0" w:color="808080"/>
              <w:right w:val="single" w:sz="6" w:space="0" w:color="808080"/>
            </w:tcBorders>
          </w:tcPr>
          <w:p w14:paraId="3055DB6F" w14:textId="77777777" w:rsidR="006B3B90" w:rsidRPr="006D2523" w:rsidRDefault="00620C41" w:rsidP="00B2179E">
            <w:pPr>
              <w:jc w:val="center"/>
              <w:rPr>
                <w:rFonts w:ascii="Arial" w:hAnsi="Arial" w:cs="Arial"/>
                <w:color w:val="000000"/>
                <w:sz w:val="16"/>
                <w:szCs w:val="16"/>
              </w:rPr>
            </w:pPr>
            <w:hyperlink w:anchor="H_8" w:history="1">
              <w:r w:rsidR="006B3B90" w:rsidRPr="006D2523">
                <w:rPr>
                  <w:rStyle w:val="Hyperlink"/>
                  <w:rFonts w:ascii="Arial" w:hAnsi="Arial" w:cs="Arial"/>
                  <w:sz w:val="16"/>
                  <w:szCs w:val="16"/>
                </w:rPr>
                <w:t>H.8</w:t>
              </w:r>
            </w:hyperlink>
          </w:p>
        </w:tc>
        <w:tc>
          <w:tcPr>
            <w:tcW w:w="593" w:type="pct"/>
            <w:tcBorders>
              <w:top w:val="single" w:sz="6" w:space="0" w:color="808080"/>
              <w:left w:val="single" w:sz="6" w:space="0" w:color="808080"/>
              <w:bottom w:val="single" w:sz="6" w:space="0" w:color="808080"/>
              <w:right w:val="single" w:sz="6" w:space="0" w:color="808080"/>
            </w:tcBorders>
          </w:tcPr>
          <w:p w14:paraId="68D0034B"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B-13</w:t>
            </w:r>
          </w:p>
        </w:tc>
      </w:tr>
      <w:tr w:rsidR="006B3B90" w:rsidRPr="006D2523" w14:paraId="3CC3B1B6"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24DFE455"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Contract mix</w:t>
            </w:r>
            <w:r>
              <w:rPr>
                <w:rFonts w:ascii="Arial" w:hAnsi="Arial" w:cs="Arial"/>
                <w:color w:val="000000"/>
                <w:sz w:val="16"/>
                <w:szCs w:val="16"/>
              </w:rPr>
              <w:t xml:space="preserve"> (revenue generated by each type of contract)</w:t>
            </w:r>
          </w:p>
        </w:tc>
        <w:tc>
          <w:tcPr>
            <w:tcW w:w="690" w:type="pct"/>
            <w:tcBorders>
              <w:top w:val="single" w:sz="6" w:space="0" w:color="808080"/>
              <w:left w:val="single" w:sz="6" w:space="0" w:color="808080"/>
              <w:bottom w:val="single" w:sz="6" w:space="0" w:color="808080"/>
              <w:right w:val="single" w:sz="6" w:space="0" w:color="808080"/>
            </w:tcBorders>
          </w:tcPr>
          <w:p w14:paraId="3C475E21" w14:textId="77777777" w:rsidR="006B3B90" w:rsidRPr="006D2523" w:rsidRDefault="00620C41" w:rsidP="00B2179E">
            <w:pPr>
              <w:jc w:val="center"/>
              <w:rPr>
                <w:rFonts w:ascii="Arial" w:hAnsi="Arial" w:cs="Arial"/>
                <w:color w:val="000000"/>
                <w:sz w:val="16"/>
                <w:szCs w:val="16"/>
              </w:rPr>
            </w:pPr>
            <w:hyperlink w:anchor="A_10" w:history="1">
              <w:r w:rsidR="006B3B90" w:rsidRPr="006D2523">
                <w:rPr>
                  <w:rStyle w:val="Hyperlink"/>
                  <w:rFonts w:ascii="Arial" w:hAnsi="Arial" w:cs="Arial"/>
                  <w:sz w:val="16"/>
                  <w:szCs w:val="16"/>
                </w:rPr>
                <w:t>A.10</w:t>
              </w:r>
            </w:hyperlink>
          </w:p>
        </w:tc>
        <w:tc>
          <w:tcPr>
            <w:tcW w:w="593" w:type="pct"/>
            <w:tcBorders>
              <w:top w:val="single" w:sz="6" w:space="0" w:color="808080"/>
              <w:left w:val="single" w:sz="6" w:space="0" w:color="808080"/>
              <w:bottom w:val="single" w:sz="6" w:space="0" w:color="808080"/>
              <w:right w:val="single" w:sz="6" w:space="0" w:color="808080"/>
            </w:tcBorders>
          </w:tcPr>
          <w:p w14:paraId="18F2FC3F"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B-4</w:t>
            </w:r>
          </w:p>
        </w:tc>
      </w:tr>
      <w:tr w:rsidR="006B3B90" w:rsidRPr="006D2523" w14:paraId="617BDA44"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3A856F21"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Contract modifications (time tracking associated with work done on modifications)</w:t>
            </w:r>
          </w:p>
        </w:tc>
        <w:tc>
          <w:tcPr>
            <w:tcW w:w="690" w:type="pct"/>
            <w:tcBorders>
              <w:top w:val="single" w:sz="6" w:space="0" w:color="808080"/>
              <w:left w:val="single" w:sz="6" w:space="0" w:color="808080"/>
              <w:bottom w:val="single" w:sz="6" w:space="0" w:color="808080"/>
              <w:right w:val="single" w:sz="6" w:space="0" w:color="808080"/>
            </w:tcBorders>
          </w:tcPr>
          <w:p w14:paraId="2C0520ED" w14:textId="77777777" w:rsidR="006B3B90" w:rsidRPr="006D2523" w:rsidRDefault="00620C41" w:rsidP="00B2179E">
            <w:pPr>
              <w:jc w:val="center"/>
              <w:rPr>
                <w:rFonts w:ascii="Arial" w:hAnsi="Arial" w:cs="Arial"/>
                <w:color w:val="000000"/>
                <w:sz w:val="16"/>
                <w:szCs w:val="16"/>
              </w:rPr>
            </w:pPr>
            <w:hyperlink w:anchor="F_4" w:history="1">
              <w:r w:rsidR="006B3B90" w:rsidRPr="006D2523">
                <w:rPr>
                  <w:rStyle w:val="Hyperlink"/>
                  <w:rFonts w:ascii="Arial" w:hAnsi="Arial" w:cs="Arial"/>
                  <w:sz w:val="16"/>
                  <w:szCs w:val="16"/>
                </w:rPr>
                <w:t>F.4</w:t>
              </w:r>
            </w:hyperlink>
          </w:p>
        </w:tc>
        <w:tc>
          <w:tcPr>
            <w:tcW w:w="593" w:type="pct"/>
            <w:tcBorders>
              <w:top w:val="single" w:sz="6" w:space="0" w:color="808080"/>
              <w:left w:val="single" w:sz="6" w:space="0" w:color="808080"/>
              <w:bottom w:val="single" w:sz="6" w:space="0" w:color="808080"/>
              <w:right w:val="single" w:sz="6" w:space="0" w:color="808080"/>
            </w:tcBorders>
          </w:tcPr>
          <w:p w14:paraId="5BCCF911"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B-10</w:t>
            </w:r>
          </w:p>
        </w:tc>
      </w:tr>
      <w:tr w:rsidR="006B3B90" w:rsidRPr="006D2523" w14:paraId="0BC84F6D"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67713B6B"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Contract/purchased labor</w:t>
            </w:r>
          </w:p>
        </w:tc>
        <w:tc>
          <w:tcPr>
            <w:tcW w:w="690" w:type="pct"/>
            <w:tcBorders>
              <w:top w:val="single" w:sz="6" w:space="0" w:color="808080"/>
              <w:left w:val="single" w:sz="6" w:space="0" w:color="808080"/>
              <w:bottom w:val="single" w:sz="6" w:space="0" w:color="808080"/>
              <w:right w:val="single" w:sz="6" w:space="0" w:color="808080"/>
            </w:tcBorders>
          </w:tcPr>
          <w:p w14:paraId="7E01541B" w14:textId="77777777" w:rsidR="006B3B90" w:rsidRPr="006D2523" w:rsidRDefault="00620C41" w:rsidP="00B2179E">
            <w:pPr>
              <w:jc w:val="center"/>
              <w:rPr>
                <w:rFonts w:ascii="Arial" w:hAnsi="Arial" w:cs="Arial"/>
                <w:color w:val="000000"/>
                <w:sz w:val="16"/>
                <w:szCs w:val="16"/>
              </w:rPr>
            </w:pPr>
            <w:hyperlink w:anchor="G_5" w:history="1">
              <w:r w:rsidR="006B3B90" w:rsidRPr="006D2523">
                <w:rPr>
                  <w:rStyle w:val="Hyperlink"/>
                  <w:rFonts w:ascii="Arial" w:hAnsi="Arial" w:cs="Arial"/>
                  <w:sz w:val="16"/>
                  <w:szCs w:val="16"/>
                </w:rPr>
                <w:t>G.5</w:t>
              </w:r>
            </w:hyperlink>
          </w:p>
        </w:tc>
        <w:tc>
          <w:tcPr>
            <w:tcW w:w="593" w:type="pct"/>
            <w:tcBorders>
              <w:top w:val="single" w:sz="6" w:space="0" w:color="808080"/>
              <w:left w:val="single" w:sz="6" w:space="0" w:color="808080"/>
              <w:bottom w:val="single" w:sz="6" w:space="0" w:color="808080"/>
              <w:right w:val="single" w:sz="6" w:space="0" w:color="808080"/>
            </w:tcBorders>
          </w:tcPr>
          <w:p w14:paraId="140480A7"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B-11</w:t>
            </w:r>
          </w:p>
        </w:tc>
      </w:tr>
      <w:tr w:rsidR="006B3B90" w:rsidRPr="006D2523" w14:paraId="77BF96B2"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1E9BCA63"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Cost allocation (consistency of)</w:t>
            </w:r>
          </w:p>
        </w:tc>
        <w:tc>
          <w:tcPr>
            <w:tcW w:w="690" w:type="pct"/>
            <w:tcBorders>
              <w:top w:val="single" w:sz="6" w:space="0" w:color="808080"/>
              <w:left w:val="single" w:sz="6" w:space="0" w:color="808080"/>
              <w:bottom w:val="single" w:sz="6" w:space="0" w:color="808080"/>
              <w:right w:val="single" w:sz="6" w:space="0" w:color="808080"/>
            </w:tcBorders>
          </w:tcPr>
          <w:p w14:paraId="59AFFDDF" w14:textId="77777777" w:rsidR="006B3B90" w:rsidRPr="006D2523" w:rsidRDefault="00620C41" w:rsidP="00B2179E">
            <w:pPr>
              <w:jc w:val="center"/>
              <w:rPr>
                <w:rFonts w:ascii="Arial" w:hAnsi="Arial" w:cs="Arial"/>
                <w:color w:val="000000"/>
                <w:sz w:val="16"/>
                <w:szCs w:val="16"/>
              </w:rPr>
            </w:pPr>
            <w:hyperlink w:anchor="C_10" w:history="1">
              <w:r w:rsidR="006B3B90" w:rsidRPr="006D2523">
                <w:rPr>
                  <w:rStyle w:val="Hyperlink"/>
                  <w:rFonts w:ascii="Arial" w:hAnsi="Arial" w:cs="Arial"/>
                  <w:sz w:val="16"/>
                  <w:szCs w:val="16"/>
                </w:rPr>
                <w:t>C.10</w:t>
              </w:r>
            </w:hyperlink>
          </w:p>
        </w:tc>
        <w:tc>
          <w:tcPr>
            <w:tcW w:w="593" w:type="pct"/>
            <w:tcBorders>
              <w:top w:val="single" w:sz="6" w:space="0" w:color="808080"/>
              <w:left w:val="single" w:sz="6" w:space="0" w:color="808080"/>
              <w:bottom w:val="single" w:sz="6" w:space="0" w:color="808080"/>
              <w:right w:val="single" w:sz="6" w:space="0" w:color="808080"/>
            </w:tcBorders>
          </w:tcPr>
          <w:p w14:paraId="4FAB3FE8"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B-7</w:t>
            </w:r>
          </w:p>
        </w:tc>
      </w:tr>
      <w:tr w:rsidR="006B3B90" w:rsidRPr="006D2523" w14:paraId="5D7F500F"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0C052EB1"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Credits associated with direct costs</w:t>
            </w:r>
          </w:p>
        </w:tc>
        <w:tc>
          <w:tcPr>
            <w:tcW w:w="690" w:type="pct"/>
            <w:tcBorders>
              <w:top w:val="single" w:sz="6" w:space="0" w:color="808080"/>
              <w:left w:val="single" w:sz="6" w:space="0" w:color="808080"/>
              <w:bottom w:val="single" w:sz="6" w:space="0" w:color="808080"/>
              <w:right w:val="single" w:sz="6" w:space="0" w:color="808080"/>
            </w:tcBorders>
          </w:tcPr>
          <w:p w14:paraId="3DDCF1E0" w14:textId="77777777" w:rsidR="006B3B90" w:rsidRPr="006D2523" w:rsidRDefault="00620C41" w:rsidP="00B2179E">
            <w:pPr>
              <w:jc w:val="center"/>
              <w:rPr>
                <w:rFonts w:ascii="Arial" w:hAnsi="Arial" w:cs="Arial"/>
                <w:color w:val="000000"/>
                <w:sz w:val="16"/>
                <w:szCs w:val="16"/>
              </w:rPr>
            </w:pPr>
            <w:hyperlink w:anchor="H_2" w:history="1">
              <w:r w:rsidR="006B3B90" w:rsidRPr="006D2523">
                <w:rPr>
                  <w:rStyle w:val="Hyperlink"/>
                  <w:rFonts w:ascii="Arial" w:hAnsi="Arial" w:cs="Arial"/>
                  <w:sz w:val="16"/>
                  <w:szCs w:val="16"/>
                </w:rPr>
                <w:t>H.2</w:t>
              </w:r>
            </w:hyperlink>
          </w:p>
        </w:tc>
        <w:tc>
          <w:tcPr>
            <w:tcW w:w="593" w:type="pct"/>
            <w:tcBorders>
              <w:top w:val="single" w:sz="6" w:space="0" w:color="808080"/>
              <w:left w:val="single" w:sz="6" w:space="0" w:color="808080"/>
              <w:bottom w:val="single" w:sz="6" w:space="0" w:color="808080"/>
              <w:right w:val="single" w:sz="6" w:space="0" w:color="808080"/>
            </w:tcBorders>
          </w:tcPr>
          <w:p w14:paraId="6037F358"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B-12</w:t>
            </w:r>
          </w:p>
        </w:tc>
      </w:tr>
      <w:tr w:rsidR="006B3B90" w:rsidRPr="006D2523" w14:paraId="55E306E0"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782F2829"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Design/build stipends</w:t>
            </w:r>
          </w:p>
        </w:tc>
        <w:tc>
          <w:tcPr>
            <w:tcW w:w="690" w:type="pct"/>
            <w:tcBorders>
              <w:top w:val="single" w:sz="6" w:space="0" w:color="808080"/>
              <w:left w:val="single" w:sz="6" w:space="0" w:color="808080"/>
              <w:bottom w:val="single" w:sz="6" w:space="0" w:color="808080"/>
              <w:right w:val="single" w:sz="6" w:space="0" w:color="808080"/>
            </w:tcBorders>
          </w:tcPr>
          <w:p w14:paraId="4424AF7F" w14:textId="77777777" w:rsidR="006B3B90" w:rsidRPr="006D2523" w:rsidRDefault="00620C41" w:rsidP="00B2179E">
            <w:pPr>
              <w:jc w:val="center"/>
              <w:rPr>
                <w:rFonts w:ascii="Arial" w:hAnsi="Arial" w:cs="Arial"/>
                <w:color w:val="000000"/>
                <w:sz w:val="16"/>
                <w:szCs w:val="16"/>
              </w:rPr>
            </w:pPr>
            <w:hyperlink w:anchor="H_3" w:history="1">
              <w:r w:rsidR="006B3B90" w:rsidRPr="006D2523">
                <w:rPr>
                  <w:rStyle w:val="Hyperlink"/>
                  <w:rFonts w:ascii="Arial" w:hAnsi="Arial" w:cs="Arial"/>
                  <w:sz w:val="16"/>
                  <w:szCs w:val="16"/>
                </w:rPr>
                <w:t>H.3</w:t>
              </w:r>
            </w:hyperlink>
          </w:p>
        </w:tc>
        <w:tc>
          <w:tcPr>
            <w:tcW w:w="593" w:type="pct"/>
            <w:tcBorders>
              <w:top w:val="single" w:sz="6" w:space="0" w:color="808080"/>
              <w:left w:val="single" w:sz="6" w:space="0" w:color="808080"/>
              <w:bottom w:val="single" w:sz="6" w:space="0" w:color="808080"/>
              <w:right w:val="single" w:sz="6" w:space="0" w:color="808080"/>
            </w:tcBorders>
          </w:tcPr>
          <w:p w14:paraId="4E6D65B1"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B-12</w:t>
            </w:r>
          </w:p>
        </w:tc>
      </w:tr>
      <w:tr w:rsidR="006B3B90" w:rsidRPr="006D2523" w14:paraId="25079301"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018B9579"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Direct and indirect expenses (how recorded in accounting system)</w:t>
            </w:r>
          </w:p>
        </w:tc>
        <w:tc>
          <w:tcPr>
            <w:tcW w:w="690" w:type="pct"/>
            <w:tcBorders>
              <w:top w:val="single" w:sz="6" w:space="0" w:color="808080"/>
              <w:left w:val="single" w:sz="6" w:space="0" w:color="808080"/>
              <w:bottom w:val="single" w:sz="6" w:space="0" w:color="808080"/>
              <w:right w:val="single" w:sz="6" w:space="0" w:color="808080"/>
            </w:tcBorders>
          </w:tcPr>
          <w:p w14:paraId="62F1EB1E" w14:textId="77777777" w:rsidR="006B3B90" w:rsidRPr="006D2523" w:rsidRDefault="00620C41" w:rsidP="00B2179E">
            <w:pPr>
              <w:jc w:val="center"/>
              <w:rPr>
                <w:rFonts w:ascii="Arial" w:hAnsi="Arial" w:cs="Arial"/>
                <w:color w:val="000000"/>
                <w:sz w:val="16"/>
                <w:szCs w:val="16"/>
              </w:rPr>
            </w:pPr>
            <w:hyperlink w:anchor="C_5" w:history="1">
              <w:r w:rsidR="006B3B90" w:rsidRPr="006D2523">
                <w:rPr>
                  <w:rStyle w:val="Hyperlink"/>
                  <w:rFonts w:ascii="Arial" w:hAnsi="Arial" w:cs="Arial"/>
                  <w:sz w:val="16"/>
                  <w:szCs w:val="16"/>
                </w:rPr>
                <w:t>C.5</w:t>
              </w:r>
            </w:hyperlink>
          </w:p>
        </w:tc>
        <w:tc>
          <w:tcPr>
            <w:tcW w:w="593" w:type="pct"/>
            <w:tcBorders>
              <w:top w:val="single" w:sz="6" w:space="0" w:color="808080"/>
              <w:left w:val="single" w:sz="6" w:space="0" w:color="808080"/>
              <w:bottom w:val="single" w:sz="6" w:space="0" w:color="808080"/>
              <w:right w:val="single" w:sz="6" w:space="0" w:color="808080"/>
            </w:tcBorders>
          </w:tcPr>
          <w:p w14:paraId="75D5C586"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B-6</w:t>
            </w:r>
          </w:p>
        </w:tc>
      </w:tr>
      <w:tr w:rsidR="006B3B90" w:rsidRPr="006D2523" w14:paraId="4988F96C"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2E9F4171"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Divisions/cost centers (list of)</w:t>
            </w:r>
          </w:p>
        </w:tc>
        <w:tc>
          <w:tcPr>
            <w:tcW w:w="690" w:type="pct"/>
            <w:tcBorders>
              <w:top w:val="single" w:sz="6" w:space="0" w:color="808080"/>
              <w:left w:val="single" w:sz="6" w:space="0" w:color="808080"/>
              <w:bottom w:val="single" w:sz="6" w:space="0" w:color="808080"/>
              <w:right w:val="single" w:sz="6" w:space="0" w:color="808080"/>
            </w:tcBorders>
          </w:tcPr>
          <w:p w14:paraId="2E9E48BE" w14:textId="77777777" w:rsidR="006B3B90" w:rsidRPr="006D2523" w:rsidRDefault="00620C41" w:rsidP="00B2179E">
            <w:pPr>
              <w:jc w:val="center"/>
              <w:rPr>
                <w:rFonts w:ascii="Arial" w:hAnsi="Arial" w:cs="Arial"/>
                <w:color w:val="000000"/>
                <w:sz w:val="16"/>
                <w:szCs w:val="16"/>
              </w:rPr>
            </w:pPr>
            <w:hyperlink w:anchor="C_7" w:history="1">
              <w:r w:rsidR="006B3B90" w:rsidRPr="006D2523">
                <w:rPr>
                  <w:rStyle w:val="Hyperlink"/>
                  <w:rFonts w:ascii="Arial" w:hAnsi="Arial" w:cs="Arial"/>
                  <w:sz w:val="16"/>
                  <w:szCs w:val="16"/>
                </w:rPr>
                <w:t>C.7</w:t>
              </w:r>
            </w:hyperlink>
          </w:p>
        </w:tc>
        <w:tc>
          <w:tcPr>
            <w:tcW w:w="593" w:type="pct"/>
            <w:tcBorders>
              <w:top w:val="single" w:sz="6" w:space="0" w:color="808080"/>
              <w:left w:val="single" w:sz="6" w:space="0" w:color="808080"/>
              <w:bottom w:val="single" w:sz="6" w:space="0" w:color="808080"/>
              <w:right w:val="single" w:sz="6" w:space="0" w:color="808080"/>
            </w:tcBorders>
          </w:tcPr>
          <w:p w14:paraId="09597FD0"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B-7</w:t>
            </w:r>
          </w:p>
        </w:tc>
      </w:tr>
      <w:tr w:rsidR="006B3B90" w:rsidRPr="006D2523" w14:paraId="05003F6E"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26D57A2E"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Employees (number of)</w:t>
            </w:r>
          </w:p>
        </w:tc>
        <w:tc>
          <w:tcPr>
            <w:tcW w:w="690" w:type="pct"/>
            <w:tcBorders>
              <w:top w:val="single" w:sz="6" w:space="0" w:color="808080"/>
              <w:left w:val="single" w:sz="6" w:space="0" w:color="808080"/>
              <w:bottom w:val="single" w:sz="6" w:space="0" w:color="808080"/>
              <w:right w:val="single" w:sz="6" w:space="0" w:color="808080"/>
            </w:tcBorders>
          </w:tcPr>
          <w:p w14:paraId="66BCF74C" w14:textId="77777777" w:rsidR="006B3B90" w:rsidRPr="006D2523" w:rsidRDefault="00620C41" w:rsidP="00B2179E">
            <w:pPr>
              <w:jc w:val="center"/>
              <w:rPr>
                <w:rFonts w:ascii="Arial" w:hAnsi="Arial" w:cs="Arial"/>
                <w:color w:val="000000"/>
                <w:sz w:val="16"/>
                <w:szCs w:val="16"/>
              </w:rPr>
            </w:pPr>
            <w:hyperlink w:anchor="A_8" w:history="1">
              <w:r w:rsidR="006B3B90" w:rsidRPr="006D2523">
                <w:rPr>
                  <w:rStyle w:val="Hyperlink"/>
                  <w:rFonts w:ascii="Arial" w:hAnsi="Arial" w:cs="Arial"/>
                  <w:sz w:val="16"/>
                  <w:szCs w:val="16"/>
                </w:rPr>
                <w:t>A.8</w:t>
              </w:r>
            </w:hyperlink>
          </w:p>
        </w:tc>
        <w:tc>
          <w:tcPr>
            <w:tcW w:w="593" w:type="pct"/>
            <w:tcBorders>
              <w:top w:val="single" w:sz="6" w:space="0" w:color="808080"/>
              <w:left w:val="single" w:sz="6" w:space="0" w:color="808080"/>
              <w:bottom w:val="single" w:sz="6" w:space="0" w:color="808080"/>
              <w:right w:val="single" w:sz="6" w:space="0" w:color="808080"/>
            </w:tcBorders>
          </w:tcPr>
          <w:p w14:paraId="7A680E79"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B-4</w:t>
            </w:r>
          </w:p>
        </w:tc>
      </w:tr>
      <w:tr w:rsidR="006B3B90" w:rsidRPr="006D2523" w14:paraId="40B201B4"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758E2205"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 xml:space="preserve">FAR Part 31 (knowledge of) </w:t>
            </w:r>
          </w:p>
        </w:tc>
        <w:tc>
          <w:tcPr>
            <w:tcW w:w="690" w:type="pct"/>
            <w:tcBorders>
              <w:top w:val="single" w:sz="6" w:space="0" w:color="808080"/>
              <w:left w:val="single" w:sz="6" w:space="0" w:color="808080"/>
              <w:bottom w:val="single" w:sz="6" w:space="0" w:color="808080"/>
              <w:right w:val="single" w:sz="6" w:space="0" w:color="808080"/>
            </w:tcBorders>
          </w:tcPr>
          <w:p w14:paraId="68BC0975" w14:textId="77777777" w:rsidR="006B3B90" w:rsidRPr="006D2523" w:rsidRDefault="00620C41" w:rsidP="00B2179E">
            <w:pPr>
              <w:jc w:val="center"/>
              <w:rPr>
                <w:rFonts w:ascii="Arial" w:hAnsi="Arial" w:cs="Arial"/>
                <w:color w:val="000000"/>
                <w:sz w:val="16"/>
                <w:szCs w:val="16"/>
              </w:rPr>
            </w:pPr>
            <w:hyperlink w:anchor="B_6" w:history="1">
              <w:r w:rsidR="006B3B90" w:rsidRPr="006D2523">
                <w:rPr>
                  <w:rStyle w:val="Hyperlink"/>
                  <w:rFonts w:ascii="Arial" w:hAnsi="Arial" w:cs="Arial"/>
                  <w:sz w:val="16"/>
                  <w:szCs w:val="16"/>
                </w:rPr>
                <w:t>B.6</w:t>
              </w:r>
            </w:hyperlink>
          </w:p>
        </w:tc>
        <w:tc>
          <w:tcPr>
            <w:tcW w:w="593" w:type="pct"/>
            <w:tcBorders>
              <w:top w:val="single" w:sz="6" w:space="0" w:color="808080"/>
              <w:left w:val="single" w:sz="6" w:space="0" w:color="808080"/>
              <w:bottom w:val="single" w:sz="6" w:space="0" w:color="808080"/>
              <w:right w:val="single" w:sz="6" w:space="0" w:color="808080"/>
            </w:tcBorders>
          </w:tcPr>
          <w:p w14:paraId="10C3C039"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B-5</w:t>
            </w:r>
          </w:p>
        </w:tc>
      </w:tr>
      <w:tr w:rsidR="006B3B90" w:rsidRPr="006D2523" w14:paraId="0BD1466A"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07F83CAC"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Field offices/field overhead rates</w:t>
            </w:r>
          </w:p>
        </w:tc>
        <w:tc>
          <w:tcPr>
            <w:tcW w:w="690" w:type="pct"/>
            <w:tcBorders>
              <w:top w:val="single" w:sz="6" w:space="0" w:color="808080"/>
              <w:left w:val="single" w:sz="6" w:space="0" w:color="808080"/>
              <w:bottom w:val="single" w:sz="6" w:space="0" w:color="808080"/>
              <w:right w:val="single" w:sz="6" w:space="0" w:color="808080"/>
            </w:tcBorders>
          </w:tcPr>
          <w:p w14:paraId="593C43A3" w14:textId="77777777" w:rsidR="006B3B90" w:rsidRPr="006D2523" w:rsidRDefault="00620C41" w:rsidP="00B2179E">
            <w:pPr>
              <w:jc w:val="center"/>
              <w:rPr>
                <w:rFonts w:ascii="Arial" w:hAnsi="Arial" w:cs="Arial"/>
                <w:color w:val="000000"/>
                <w:sz w:val="16"/>
                <w:szCs w:val="16"/>
              </w:rPr>
            </w:pPr>
            <w:hyperlink w:anchor="C_12" w:history="1">
              <w:r w:rsidR="006B3B90" w:rsidRPr="006D2523">
                <w:rPr>
                  <w:rStyle w:val="Hyperlink"/>
                  <w:rFonts w:ascii="Arial" w:hAnsi="Arial" w:cs="Arial"/>
                  <w:sz w:val="16"/>
                  <w:szCs w:val="16"/>
                </w:rPr>
                <w:t>C.12</w:t>
              </w:r>
            </w:hyperlink>
          </w:p>
        </w:tc>
        <w:tc>
          <w:tcPr>
            <w:tcW w:w="593" w:type="pct"/>
            <w:tcBorders>
              <w:top w:val="single" w:sz="6" w:space="0" w:color="808080"/>
              <w:left w:val="single" w:sz="6" w:space="0" w:color="808080"/>
              <w:bottom w:val="single" w:sz="6" w:space="0" w:color="808080"/>
              <w:right w:val="single" w:sz="6" w:space="0" w:color="808080"/>
            </w:tcBorders>
          </w:tcPr>
          <w:p w14:paraId="77FBA40C"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B-7</w:t>
            </w:r>
          </w:p>
        </w:tc>
      </w:tr>
      <w:tr w:rsidR="006B3B90" w:rsidRPr="006D2523" w14:paraId="5B76D8A0"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76871344"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Fiscal period (reporting period for financial purposes)</w:t>
            </w:r>
          </w:p>
        </w:tc>
        <w:tc>
          <w:tcPr>
            <w:tcW w:w="690" w:type="pct"/>
            <w:tcBorders>
              <w:top w:val="single" w:sz="6" w:space="0" w:color="808080"/>
              <w:left w:val="single" w:sz="6" w:space="0" w:color="808080"/>
              <w:bottom w:val="single" w:sz="6" w:space="0" w:color="808080"/>
              <w:right w:val="single" w:sz="6" w:space="0" w:color="808080"/>
            </w:tcBorders>
          </w:tcPr>
          <w:p w14:paraId="36FB11D6" w14:textId="77777777" w:rsidR="006B3B90" w:rsidRPr="006D2523" w:rsidRDefault="00620C41" w:rsidP="00B2179E">
            <w:pPr>
              <w:jc w:val="center"/>
              <w:rPr>
                <w:rFonts w:ascii="Arial" w:hAnsi="Arial" w:cs="Arial"/>
                <w:color w:val="000000"/>
                <w:sz w:val="16"/>
                <w:szCs w:val="16"/>
              </w:rPr>
            </w:pPr>
            <w:hyperlink w:anchor="B_1" w:history="1">
              <w:r w:rsidR="006B3B90" w:rsidRPr="006D2523">
                <w:rPr>
                  <w:rStyle w:val="Hyperlink"/>
                  <w:rFonts w:ascii="Arial" w:hAnsi="Arial" w:cs="Arial"/>
                  <w:sz w:val="16"/>
                  <w:szCs w:val="16"/>
                </w:rPr>
                <w:t>B.1</w:t>
              </w:r>
            </w:hyperlink>
          </w:p>
        </w:tc>
        <w:tc>
          <w:tcPr>
            <w:tcW w:w="593" w:type="pct"/>
            <w:tcBorders>
              <w:top w:val="single" w:sz="6" w:space="0" w:color="808080"/>
              <w:left w:val="single" w:sz="6" w:space="0" w:color="808080"/>
              <w:bottom w:val="single" w:sz="6" w:space="0" w:color="808080"/>
              <w:right w:val="single" w:sz="6" w:space="0" w:color="808080"/>
            </w:tcBorders>
          </w:tcPr>
          <w:p w14:paraId="58E81B94"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B-4</w:t>
            </w:r>
          </w:p>
        </w:tc>
      </w:tr>
      <w:tr w:rsidR="006B3B90" w:rsidRPr="006D2523" w14:paraId="78889733"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7961667C"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Fraud, abuse, and contract violations</w:t>
            </w:r>
          </w:p>
        </w:tc>
        <w:tc>
          <w:tcPr>
            <w:tcW w:w="690" w:type="pct"/>
            <w:tcBorders>
              <w:top w:val="single" w:sz="6" w:space="0" w:color="808080"/>
              <w:left w:val="single" w:sz="6" w:space="0" w:color="808080"/>
              <w:bottom w:val="single" w:sz="6" w:space="0" w:color="808080"/>
              <w:right w:val="single" w:sz="6" w:space="0" w:color="808080"/>
            </w:tcBorders>
          </w:tcPr>
          <w:p w14:paraId="28A5A69F" w14:textId="77777777" w:rsidR="006B3B90" w:rsidRPr="006D2523" w:rsidRDefault="00620C41" w:rsidP="00B2179E">
            <w:pPr>
              <w:jc w:val="center"/>
              <w:rPr>
                <w:rFonts w:ascii="Arial" w:hAnsi="Arial" w:cs="Arial"/>
                <w:color w:val="000000"/>
                <w:sz w:val="16"/>
                <w:szCs w:val="16"/>
              </w:rPr>
            </w:pPr>
            <w:hyperlink w:anchor="B_5" w:history="1">
              <w:r w:rsidR="006B3B90" w:rsidRPr="006D2523">
                <w:rPr>
                  <w:rStyle w:val="Hyperlink"/>
                  <w:rFonts w:ascii="Arial" w:hAnsi="Arial" w:cs="Arial"/>
                  <w:sz w:val="16"/>
                  <w:szCs w:val="16"/>
                </w:rPr>
                <w:t>B.5</w:t>
              </w:r>
            </w:hyperlink>
          </w:p>
        </w:tc>
        <w:tc>
          <w:tcPr>
            <w:tcW w:w="593" w:type="pct"/>
            <w:tcBorders>
              <w:top w:val="single" w:sz="6" w:space="0" w:color="808080"/>
              <w:left w:val="single" w:sz="6" w:space="0" w:color="808080"/>
              <w:bottom w:val="single" w:sz="6" w:space="0" w:color="808080"/>
              <w:right w:val="single" w:sz="6" w:space="0" w:color="808080"/>
            </w:tcBorders>
          </w:tcPr>
          <w:p w14:paraId="75F5FA19"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B-5</w:t>
            </w:r>
          </w:p>
        </w:tc>
      </w:tr>
      <w:tr w:rsidR="006B3B90" w:rsidRPr="006D2523" w14:paraId="2068CABF"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2B1D8520"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Indirect cost schedule (when prepared, by whom, and period covered)</w:t>
            </w:r>
          </w:p>
        </w:tc>
        <w:tc>
          <w:tcPr>
            <w:tcW w:w="690" w:type="pct"/>
            <w:tcBorders>
              <w:top w:val="single" w:sz="6" w:space="0" w:color="808080"/>
              <w:left w:val="single" w:sz="6" w:space="0" w:color="808080"/>
              <w:bottom w:val="single" w:sz="6" w:space="0" w:color="808080"/>
              <w:right w:val="single" w:sz="6" w:space="0" w:color="808080"/>
            </w:tcBorders>
          </w:tcPr>
          <w:p w14:paraId="2688F15F" w14:textId="77777777" w:rsidR="006B3B90" w:rsidRPr="006D2523" w:rsidRDefault="00620C41" w:rsidP="00B2179E">
            <w:pPr>
              <w:jc w:val="center"/>
              <w:rPr>
                <w:rFonts w:ascii="Arial" w:hAnsi="Arial" w:cs="Arial"/>
                <w:color w:val="000000"/>
                <w:sz w:val="16"/>
                <w:szCs w:val="16"/>
              </w:rPr>
            </w:pPr>
            <w:hyperlink w:anchor="B_4" w:history="1">
              <w:r w:rsidR="006B3B90" w:rsidRPr="006D2523">
                <w:rPr>
                  <w:rStyle w:val="Hyperlink"/>
                  <w:rFonts w:ascii="Arial" w:hAnsi="Arial" w:cs="Arial"/>
                  <w:sz w:val="16"/>
                  <w:szCs w:val="16"/>
                </w:rPr>
                <w:t>B.4</w:t>
              </w:r>
            </w:hyperlink>
          </w:p>
        </w:tc>
        <w:tc>
          <w:tcPr>
            <w:tcW w:w="593" w:type="pct"/>
            <w:tcBorders>
              <w:top w:val="single" w:sz="6" w:space="0" w:color="808080"/>
              <w:left w:val="single" w:sz="6" w:space="0" w:color="808080"/>
              <w:bottom w:val="single" w:sz="6" w:space="0" w:color="808080"/>
              <w:right w:val="single" w:sz="6" w:space="0" w:color="808080"/>
            </w:tcBorders>
          </w:tcPr>
          <w:p w14:paraId="6EA08DB2"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B-5</w:t>
            </w:r>
          </w:p>
        </w:tc>
      </w:tr>
      <w:tr w:rsidR="006B3B90" w:rsidRPr="006D2523" w14:paraId="69100F90"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6F36B635"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Information technology data safeguards</w:t>
            </w:r>
          </w:p>
        </w:tc>
        <w:tc>
          <w:tcPr>
            <w:tcW w:w="690" w:type="pct"/>
            <w:tcBorders>
              <w:top w:val="single" w:sz="6" w:space="0" w:color="808080"/>
              <w:left w:val="single" w:sz="6" w:space="0" w:color="808080"/>
              <w:bottom w:val="single" w:sz="6" w:space="0" w:color="808080"/>
              <w:right w:val="single" w:sz="6" w:space="0" w:color="808080"/>
            </w:tcBorders>
          </w:tcPr>
          <w:p w14:paraId="20F911A2" w14:textId="77777777" w:rsidR="006B3B90" w:rsidRPr="006D2523" w:rsidRDefault="00620C41" w:rsidP="00B2179E">
            <w:pPr>
              <w:jc w:val="center"/>
              <w:rPr>
                <w:rFonts w:ascii="Arial" w:hAnsi="Arial" w:cs="Arial"/>
                <w:color w:val="000000"/>
                <w:sz w:val="16"/>
                <w:szCs w:val="16"/>
              </w:rPr>
            </w:pPr>
            <w:hyperlink w:anchor="D_4" w:history="1">
              <w:r w:rsidR="006B3B90" w:rsidRPr="006D2523">
                <w:rPr>
                  <w:rStyle w:val="Hyperlink"/>
                  <w:rFonts w:ascii="Arial" w:hAnsi="Arial" w:cs="Arial"/>
                  <w:sz w:val="16"/>
                  <w:szCs w:val="16"/>
                </w:rPr>
                <w:t>D.4</w:t>
              </w:r>
            </w:hyperlink>
          </w:p>
        </w:tc>
        <w:tc>
          <w:tcPr>
            <w:tcW w:w="593" w:type="pct"/>
            <w:tcBorders>
              <w:top w:val="single" w:sz="6" w:space="0" w:color="808080"/>
              <w:left w:val="single" w:sz="6" w:space="0" w:color="808080"/>
              <w:bottom w:val="single" w:sz="6" w:space="0" w:color="808080"/>
              <w:right w:val="single" w:sz="6" w:space="0" w:color="808080"/>
            </w:tcBorders>
          </w:tcPr>
          <w:p w14:paraId="0E26296E"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B-8</w:t>
            </w:r>
          </w:p>
        </w:tc>
      </w:tr>
      <w:tr w:rsidR="006B3B90" w:rsidRPr="006D2523" w14:paraId="75D75F26"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283206C4"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Information technology policies</w:t>
            </w:r>
          </w:p>
        </w:tc>
        <w:tc>
          <w:tcPr>
            <w:tcW w:w="690" w:type="pct"/>
            <w:tcBorders>
              <w:top w:val="single" w:sz="6" w:space="0" w:color="808080"/>
              <w:left w:val="single" w:sz="6" w:space="0" w:color="808080"/>
              <w:bottom w:val="single" w:sz="6" w:space="0" w:color="808080"/>
              <w:right w:val="single" w:sz="6" w:space="0" w:color="808080"/>
            </w:tcBorders>
          </w:tcPr>
          <w:p w14:paraId="223A65EC" w14:textId="77777777" w:rsidR="006B3B90" w:rsidRPr="006D2523" w:rsidRDefault="00620C41" w:rsidP="00B2179E">
            <w:pPr>
              <w:jc w:val="center"/>
              <w:rPr>
                <w:rFonts w:ascii="Arial" w:hAnsi="Arial" w:cs="Arial"/>
                <w:color w:val="000000"/>
                <w:sz w:val="16"/>
                <w:szCs w:val="16"/>
              </w:rPr>
            </w:pPr>
            <w:hyperlink w:anchor="D_1" w:history="1">
              <w:r w:rsidR="006B3B90" w:rsidRPr="006D2523">
                <w:rPr>
                  <w:rStyle w:val="Hyperlink"/>
                  <w:rFonts w:ascii="Arial" w:hAnsi="Arial" w:cs="Arial"/>
                  <w:sz w:val="16"/>
                  <w:szCs w:val="16"/>
                </w:rPr>
                <w:t>D.1</w:t>
              </w:r>
            </w:hyperlink>
          </w:p>
        </w:tc>
        <w:tc>
          <w:tcPr>
            <w:tcW w:w="593" w:type="pct"/>
            <w:tcBorders>
              <w:top w:val="single" w:sz="6" w:space="0" w:color="808080"/>
              <w:left w:val="single" w:sz="6" w:space="0" w:color="808080"/>
              <w:bottom w:val="single" w:sz="6" w:space="0" w:color="808080"/>
              <w:right w:val="single" w:sz="6" w:space="0" w:color="808080"/>
            </w:tcBorders>
          </w:tcPr>
          <w:p w14:paraId="3564C49C"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B-8</w:t>
            </w:r>
          </w:p>
        </w:tc>
      </w:tr>
      <w:tr w:rsidR="006B3B90" w:rsidRPr="006D2523" w14:paraId="7C062FE4"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626A23C6"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Information technology risk assessment</w:t>
            </w:r>
          </w:p>
        </w:tc>
        <w:tc>
          <w:tcPr>
            <w:tcW w:w="690" w:type="pct"/>
            <w:tcBorders>
              <w:top w:val="single" w:sz="6" w:space="0" w:color="808080"/>
              <w:left w:val="single" w:sz="6" w:space="0" w:color="808080"/>
              <w:bottom w:val="single" w:sz="6" w:space="0" w:color="808080"/>
              <w:right w:val="single" w:sz="6" w:space="0" w:color="808080"/>
            </w:tcBorders>
          </w:tcPr>
          <w:p w14:paraId="1CEB3D39" w14:textId="77777777" w:rsidR="006B3B90" w:rsidRPr="006D2523" w:rsidRDefault="00620C41" w:rsidP="00B2179E">
            <w:pPr>
              <w:jc w:val="center"/>
              <w:rPr>
                <w:rFonts w:ascii="Arial" w:hAnsi="Arial" w:cs="Arial"/>
                <w:color w:val="000000"/>
                <w:sz w:val="16"/>
                <w:szCs w:val="16"/>
              </w:rPr>
            </w:pPr>
            <w:hyperlink w:anchor="D_2" w:history="1">
              <w:r w:rsidR="006B3B90" w:rsidRPr="006D2523">
                <w:rPr>
                  <w:rStyle w:val="Hyperlink"/>
                  <w:rFonts w:ascii="Arial" w:hAnsi="Arial" w:cs="Arial"/>
                  <w:sz w:val="16"/>
                  <w:szCs w:val="16"/>
                </w:rPr>
                <w:t>D.2</w:t>
              </w:r>
            </w:hyperlink>
          </w:p>
        </w:tc>
        <w:tc>
          <w:tcPr>
            <w:tcW w:w="593" w:type="pct"/>
            <w:tcBorders>
              <w:top w:val="single" w:sz="6" w:space="0" w:color="808080"/>
              <w:left w:val="single" w:sz="6" w:space="0" w:color="808080"/>
              <w:bottom w:val="single" w:sz="6" w:space="0" w:color="808080"/>
              <w:right w:val="single" w:sz="6" w:space="0" w:color="808080"/>
            </w:tcBorders>
          </w:tcPr>
          <w:p w14:paraId="07986277"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B-8</w:t>
            </w:r>
          </w:p>
        </w:tc>
      </w:tr>
      <w:tr w:rsidR="006B3B90" w:rsidRPr="006D2523" w14:paraId="6D8E5C57"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146834AB"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Information technology security review</w:t>
            </w:r>
          </w:p>
        </w:tc>
        <w:tc>
          <w:tcPr>
            <w:tcW w:w="690" w:type="pct"/>
            <w:tcBorders>
              <w:top w:val="single" w:sz="6" w:space="0" w:color="808080"/>
              <w:left w:val="single" w:sz="6" w:space="0" w:color="808080"/>
              <w:bottom w:val="single" w:sz="6" w:space="0" w:color="808080"/>
              <w:right w:val="single" w:sz="6" w:space="0" w:color="808080"/>
            </w:tcBorders>
          </w:tcPr>
          <w:p w14:paraId="7CB93AE4" w14:textId="77777777" w:rsidR="006B3B90" w:rsidRPr="006D2523" w:rsidRDefault="00620C41" w:rsidP="00B2179E">
            <w:pPr>
              <w:jc w:val="center"/>
              <w:rPr>
                <w:rFonts w:ascii="Arial" w:hAnsi="Arial" w:cs="Arial"/>
                <w:color w:val="000000"/>
                <w:sz w:val="16"/>
                <w:szCs w:val="16"/>
              </w:rPr>
            </w:pPr>
            <w:hyperlink w:anchor="D_3" w:history="1">
              <w:r w:rsidR="006B3B90" w:rsidRPr="006D2523">
                <w:rPr>
                  <w:rStyle w:val="Hyperlink"/>
                  <w:rFonts w:ascii="Arial" w:hAnsi="Arial" w:cs="Arial"/>
                  <w:sz w:val="16"/>
                  <w:szCs w:val="16"/>
                </w:rPr>
                <w:t>D.3</w:t>
              </w:r>
            </w:hyperlink>
          </w:p>
        </w:tc>
        <w:tc>
          <w:tcPr>
            <w:tcW w:w="593" w:type="pct"/>
            <w:tcBorders>
              <w:top w:val="single" w:sz="6" w:space="0" w:color="808080"/>
              <w:left w:val="single" w:sz="6" w:space="0" w:color="808080"/>
              <w:bottom w:val="single" w:sz="6" w:space="0" w:color="808080"/>
              <w:right w:val="single" w:sz="6" w:space="0" w:color="808080"/>
            </w:tcBorders>
          </w:tcPr>
          <w:p w14:paraId="69153490"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B-8</w:t>
            </w:r>
          </w:p>
        </w:tc>
      </w:tr>
      <w:tr w:rsidR="006B3B90" w:rsidRPr="006D2523" w14:paraId="36F24F81"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09796241"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Job-cost system</w:t>
            </w:r>
          </w:p>
        </w:tc>
        <w:tc>
          <w:tcPr>
            <w:tcW w:w="690" w:type="pct"/>
            <w:tcBorders>
              <w:top w:val="single" w:sz="6" w:space="0" w:color="808080"/>
              <w:left w:val="single" w:sz="6" w:space="0" w:color="808080"/>
              <w:bottom w:val="single" w:sz="6" w:space="0" w:color="808080"/>
              <w:right w:val="single" w:sz="6" w:space="0" w:color="808080"/>
            </w:tcBorders>
          </w:tcPr>
          <w:p w14:paraId="10BB19C7" w14:textId="77777777" w:rsidR="006B3B90" w:rsidRPr="006D2523" w:rsidRDefault="00620C41" w:rsidP="00B2179E">
            <w:pPr>
              <w:jc w:val="center"/>
              <w:rPr>
                <w:rFonts w:ascii="Arial" w:hAnsi="Arial" w:cs="Arial"/>
                <w:color w:val="000000"/>
                <w:sz w:val="16"/>
                <w:szCs w:val="16"/>
              </w:rPr>
            </w:pPr>
            <w:hyperlink w:anchor="C_2" w:history="1">
              <w:r w:rsidR="006B3B90" w:rsidRPr="006D2523">
                <w:rPr>
                  <w:rStyle w:val="Hyperlink"/>
                  <w:rFonts w:ascii="Arial" w:hAnsi="Arial" w:cs="Arial"/>
                  <w:sz w:val="16"/>
                  <w:szCs w:val="16"/>
                </w:rPr>
                <w:t>C.2</w:t>
              </w:r>
            </w:hyperlink>
          </w:p>
        </w:tc>
        <w:tc>
          <w:tcPr>
            <w:tcW w:w="593" w:type="pct"/>
            <w:tcBorders>
              <w:top w:val="single" w:sz="6" w:space="0" w:color="808080"/>
              <w:left w:val="single" w:sz="6" w:space="0" w:color="808080"/>
              <w:bottom w:val="single" w:sz="6" w:space="0" w:color="808080"/>
              <w:right w:val="single" w:sz="6" w:space="0" w:color="808080"/>
            </w:tcBorders>
          </w:tcPr>
          <w:p w14:paraId="74D8A9AD"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B-6</w:t>
            </w:r>
          </w:p>
        </w:tc>
      </w:tr>
      <w:tr w:rsidR="006B3B90" w:rsidRPr="006D2523" w14:paraId="1D3C3BF8"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08E0D2DF"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Labor (direct and indirect - timesheet reporting codes)</w:t>
            </w:r>
          </w:p>
        </w:tc>
        <w:tc>
          <w:tcPr>
            <w:tcW w:w="690" w:type="pct"/>
            <w:tcBorders>
              <w:top w:val="single" w:sz="6" w:space="0" w:color="808080"/>
              <w:left w:val="single" w:sz="6" w:space="0" w:color="808080"/>
              <w:bottom w:val="single" w:sz="6" w:space="0" w:color="808080"/>
              <w:right w:val="single" w:sz="6" w:space="0" w:color="808080"/>
            </w:tcBorders>
          </w:tcPr>
          <w:p w14:paraId="340661AC" w14:textId="77777777" w:rsidR="006B3B90" w:rsidRPr="006D2523" w:rsidRDefault="00620C41" w:rsidP="00B2179E">
            <w:pPr>
              <w:jc w:val="center"/>
              <w:rPr>
                <w:rFonts w:ascii="Arial" w:hAnsi="Arial" w:cs="Arial"/>
                <w:color w:val="000000"/>
                <w:sz w:val="16"/>
                <w:szCs w:val="16"/>
              </w:rPr>
            </w:pPr>
            <w:hyperlink w:anchor="F_1" w:history="1">
              <w:r w:rsidR="006B3B90" w:rsidRPr="006D2523">
                <w:rPr>
                  <w:rStyle w:val="Hyperlink"/>
                  <w:rFonts w:ascii="Arial" w:hAnsi="Arial" w:cs="Arial"/>
                  <w:sz w:val="16"/>
                  <w:szCs w:val="16"/>
                </w:rPr>
                <w:t>F.1</w:t>
              </w:r>
            </w:hyperlink>
          </w:p>
        </w:tc>
        <w:tc>
          <w:tcPr>
            <w:tcW w:w="593" w:type="pct"/>
            <w:tcBorders>
              <w:top w:val="single" w:sz="6" w:space="0" w:color="808080"/>
              <w:left w:val="single" w:sz="6" w:space="0" w:color="808080"/>
              <w:bottom w:val="single" w:sz="6" w:space="0" w:color="808080"/>
              <w:right w:val="single" w:sz="6" w:space="0" w:color="808080"/>
            </w:tcBorders>
          </w:tcPr>
          <w:p w14:paraId="73DDC0D9"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B-10</w:t>
            </w:r>
          </w:p>
        </w:tc>
      </w:tr>
      <w:tr w:rsidR="006B3B90" w:rsidRPr="006D2523" w14:paraId="20821ECE"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2AD56BBE"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Life insurance (costs, types, and beneficiaries)</w:t>
            </w:r>
          </w:p>
        </w:tc>
        <w:tc>
          <w:tcPr>
            <w:tcW w:w="690" w:type="pct"/>
            <w:tcBorders>
              <w:top w:val="single" w:sz="6" w:space="0" w:color="808080"/>
              <w:left w:val="single" w:sz="6" w:space="0" w:color="808080"/>
              <w:bottom w:val="single" w:sz="6" w:space="0" w:color="808080"/>
              <w:right w:val="single" w:sz="6" w:space="0" w:color="808080"/>
            </w:tcBorders>
          </w:tcPr>
          <w:p w14:paraId="589318E9" w14:textId="77777777" w:rsidR="006B3B90" w:rsidRPr="006D2523" w:rsidRDefault="00620C41" w:rsidP="00B2179E">
            <w:pPr>
              <w:jc w:val="center"/>
              <w:rPr>
                <w:rFonts w:ascii="Arial" w:hAnsi="Arial" w:cs="Arial"/>
                <w:color w:val="000000"/>
                <w:sz w:val="16"/>
                <w:szCs w:val="16"/>
              </w:rPr>
            </w:pPr>
            <w:hyperlink w:anchor="K_1" w:history="1">
              <w:r w:rsidR="006B3B90" w:rsidRPr="006D2523">
                <w:rPr>
                  <w:rStyle w:val="Hyperlink"/>
                  <w:rFonts w:ascii="Arial" w:hAnsi="Arial" w:cs="Arial"/>
                  <w:sz w:val="16"/>
                  <w:szCs w:val="16"/>
                </w:rPr>
                <w:t>K.1</w:t>
              </w:r>
            </w:hyperlink>
          </w:p>
        </w:tc>
        <w:tc>
          <w:tcPr>
            <w:tcW w:w="593" w:type="pct"/>
            <w:tcBorders>
              <w:top w:val="single" w:sz="6" w:space="0" w:color="808080"/>
              <w:left w:val="single" w:sz="6" w:space="0" w:color="808080"/>
              <w:bottom w:val="single" w:sz="6" w:space="0" w:color="808080"/>
              <w:right w:val="single" w:sz="6" w:space="0" w:color="808080"/>
            </w:tcBorders>
          </w:tcPr>
          <w:p w14:paraId="1E2F8806"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B-18</w:t>
            </w:r>
          </w:p>
        </w:tc>
      </w:tr>
      <w:tr w:rsidR="006B3B90" w:rsidRPr="006D2523" w14:paraId="54898378"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3AE48965"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Locations (number of offices and locations)</w:t>
            </w:r>
          </w:p>
        </w:tc>
        <w:tc>
          <w:tcPr>
            <w:tcW w:w="690" w:type="pct"/>
            <w:tcBorders>
              <w:top w:val="single" w:sz="6" w:space="0" w:color="808080"/>
              <w:left w:val="single" w:sz="6" w:space="0" w:color="808080"/>
              <w:bottom w:val="single" w:sz="6" w:space="0" w:color="808080"/>
              <w:right w:val="single" w:sz="6" w:space="0" w:color="808080"/>
            </w:tcBorders>
          </w:tcPr>
          <w:p w14:paraId="6C77C93F" w14:textId="77777777" w:rsidR="006B3B90" w:rsidRPr="006D2523" w:rsidRDefault="00620C41" w:rsidP="00B2179E">
            <w:pPr>
              <w:jc w:val="center"/>
              <w:rPr>
                <w:rFonts w:ascii="Arial" w:hAnsi="Arial" w:cs="Arial"/>
                <w:color w:val="000000"/>
                <w:sz w:val="16"/>
                <w:szCs w:val="16"/>
              </w:rPr>
            </w:pPr>
            <w:hyperlink w:anchor="A_7" w:history="1">
              <w:r w:rsidR="006B3B90" w:rsidRPr="006D2523">
                <w:rPr>
                  <w:rStyle w:val="Hyperlink"/>
                  <w:rFonts w:ascii="Arial" w:hAnsi="Arial" w:cs="Arial"/>
                  <w:sz w:val="16"/>
                  <w:szCs w:val="16"/>
                </w:rPr>
                <w:t>A.7</w:t>
              </w:r>
            </w:hyperlink>
          </w:p>
        </w:tc>
        <w:tc>
          <w:tcPr>
            <w:tcW w:w="593" w:type="pct"/>
            <w:tcBorders>
              <w:top w:val="single" w:sz="6" w:space="0" w:color="808080"/>
              <w:left w:val="single" w:sz="6" w:space="0" w:color="808080"/>
              <w:bottom w:val="single" w:sz="6" w:space="0" w:color="808080"/>
              <w:right w:val="single" w:sz="6" w:space="0" w:color="808080"/>
            </w:tcBorders>
          </w:tcPr>
          <w:p w14:paraId="4A7062C2"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B-3</w:t>
            </w:r>
          </w:p>
        </w:tc>
      </w:tr>
      <w:tr w:rsidR="006B3B90" w:rsidRPr="006D2523" w14:paraId="086595CF"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3A856803"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Nonbillable costs (accounting for)</w:t>
            </w:r>
          </w:p>
        </w:tc>
        <w:tc>
          <w:tcPr>
            <w:tcW w:w="690" w:type="pct"/>
            <w:tcBorders>
              <w:top w:val="single" w:sz="6" w:space="0" w:color="808080"/>
              <w:left w:val="single" w:sz="6" w:space="0" w:color="808080"/>
              <w:bottom w:val="single" w:sz="6" w:space="0" w:color="808080"/>
              <w:right w:val="single" w:sz="6" w:space="0" w:color="808080"/>
            </w:tcBorders>
          </w:tcPr>
          <w:p w14:paraId="2AF417A1" w14:textId="77777777" w:rsidR="006B3B90" w:rsidRPr="006D2523" w:rsidRDefault="00620C41" w:rsidP="00B2179E">
            <w:pPr>
              <w:jc w:val="center"/>
              <w:rPr>
                <w:rFonts w:ascii="Arial" w:hAnsi="Arial" w:cs="Arial"/>
                <w:color w:val="000000"/>
                <w:sz w:val="16"/>
                <w:szCs w:val="16"/>
              </w:rPr>
            </w:pPr>
            <w:hyperlink w:anchor="H_5" w:history="1">
              <w:r w:rsidR="006B3B90" w:rsidRPr="006D2523">
                <w:rPr>
                  <w:rStyle w:val="Hyperlink"/>
                  <w:rFonts w:ascii="Arial" w:hAnsi="Arial" w:cs="Arial"/>
                  <w:sz w:val="16"/>
                  <w:szCs w:val="16"/>
                </w:rPr>
                <w:t>H.5</w:t>
              </w:r>
            </w:hyperlink>
          </w:p>
        </w:tc>
        <w:tc>
          <w:tcPr>
            <w:tcW w:w="593" w:type="pct"/>
            <w:tcBorders>
              <w:top w:val="single" w:sz="6" w:space="0" w:color="808080"/>
              <w:left w:val="single" w:sz="6" w:space="0" w:color="808080"/>
              <w:bottom w:val="single" w:sz="6" w:space="0" w:color="808080"/>
              <w:right w:val="single" w:sz="6" w:space="0" w:color="808080"/>
            </w:tcBorders>
          </w:tcPr>
          <w:p w14:paraId="713B3B79"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B-12</w:t>
            </w:r>
          </w:p>
        </w:tc>
      </w:tr>
      <w:tr w:rsidR="006B3B90" w:rsidRPr="006D2523" w14:paraId="0887C941"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3C30DBA0" w14:textId="77777777" w:rsidR="006B3B90" w:rsidRPr="006D2523" w:rsidRDefault="006B3B90" w:rsidP="00B2179E">
            <w:pPr>
              <w:rPr>
                <w:rFonts w:ascii="Arial" w:hAnsi="Arial" w:cs="Arial"/>
                <w:color w:val="000000"/>
                <w:sz w:val="16"/>
                <w:szCs w:val="16"/>
              </w:rPr>
            </w:pPr>
            <w:proofErr w:type="spellStart"/>
            <w:r w:rsidRPr="006D2523">
              <w:rPr>
                <w:rFonts w:ascii="Arial" w:hAnsi="Arial" w:cs="Arial"/>
                <w:color w:val="000000"/>
                <w:sz w:val="16"/>
                <w:szCs w:val="16"/>
              </w:rPr>
              <w:t>Nonsalary</w:t>
            </w:r>
            <w:proofErr w:type="spellEnd"/>
            <w:r w:rsidRPr="006D2523">
              <w:rPr>
                <w:rFonts w:ascii="Arial" w:hAnsi="Arial" w:cs="Arial"/>
                <w:color w:val="000000"/>
                <w:sz w:val="16"/>
                <w:szCs w:val="16"/>
              </w:rPr>
              <w:t xml:space="preserve"> direct costs (Other direct costs)</w:t>
            </w:r>
          </w:p>
        </w:tc>
        <w:tc>
          <w:tcPr>
            <w:tcW w:w="690" w:type="pct"/>
            <w:tcBorders>
              <w:top w:val="single" w:sz="6" w:space="0" w:color="808080"/>
              <w:left w:val="single" w:sz="6" w:space="0" w:color="808080"/>
              <w:bottom w:val="single" w:sz="6" w:space="0" w:color="808080"/>
              <w:right w:val="single" w:sz="6" w:space="0" w:color="808080"/>
            </w:tcBorders>
          </w:tcPr>
          <w:p w14:paraId="39665028" w14:textId="77777777" w:rsidR="006B3B90" w:rsidRPr="006D2523" w:rsidRDefault="00620C41" w:rsidP="00B2179E">
            <w:pPr>
              <w:jc w:val="center"/>
              <w:rPr>
                <w:rFonts w:ascii="Arial" w:hAnsi="Arial" w:cs="Arial"/>
                <w:color w:val="000000"/>
                <w:sz w:val="16"/>
                <w:szCs w:val="16"/>
              </w:rPr>
            </w:pPr>
            <w:hyperlink w:anchor="H_1" w:history="1">
              <w:r w:rsidR="006B3B90" w:rsidRPr="006D2523">
                <w:rPr>
                  <w:rStyle w:val="Hyperlink"/>
                  <w:rFonts w:ascii="Arial" w:hAnsi="Arial" w:cs="Arial"/>
                  <w:sz w:val="16"/>
                  <w:szCs w:val="16"/>
                </w:rPr>
                <w:t>H.1</w:t>
              </w:r>
            </w:hyperlink>
          </w:p>
        </w:tc>
        <w:tc>
          <w:tcPr>
            <w:tcW w:w="593" w:type="pct"/>
            <w:tcBorders>
              <w:top w:val="single" w:sz="6" w:space="0" w:color="808080"/>
              <w:left w:val="single" w:sz="6" w:space="0" w:color="808080"/>
              <w:bottom w:val="single" w:sz="6" w:space="0" w:color="808080"/>
              <w:right w:val="single" w:sz="6" w:space="0" w:color="808080"/>
            </w:tcBorders>
          </w:tcPr>
          <w:p w14:paraId="251DEFDD"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B-12</w:t>
            </w:r>
          </w:p>
        </w:tc>
      </w:tr>
      <w:tr w:rsidR="006B3B90" w:rsidRPr="006D2523" w14:paraId="0835FB9A"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5C407F87"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Overtime (allocation of)</w:t>
            </w:r>
          </w:p>
        </w:tc>
        <w:tc>
          <w:tcPr>
            <w:tcW w:w="690" w:type="pct"/>
            <w:tcBorders>
              <w:top w:val="single" w:sz="6" w:space="0" w:color="808080"/>
              <w:left w:val="single" w:sz="6" w:space="0" w:color="808080"/>
              <w:bottom w:val="single" w:sz="6" w:space="0" w:color="808080"/>
              <w:right w:val="single" w:sz="6" w:space="0" w:color="808080"/>
            </w:tcBorders>
          </w:tcPr>
          <w:p w14:paraId="316951BC" w14:textId="77777777" w:rsidR="006B3B90" w:rsidRPr="006D2523" w:rsidRDefault="00620C41" w:rsidP="00B2179E">
            <w:pPr>
              <w:jc w:val="center"/>
              <w:rPr>
                <w:rFonts w:ascii="Arial" w:hAnsi="Arial" w:cs="Arial"/>
                <w:color w:val="000000"/>
                <w:sz w:val="16"/>
                <w:szCs w:val="16"/>
              </w:rPr>
            </w:pPr>
            <w:hyperlink w:anchor="G_3" w:history="1">
              <w:r w:rsidR="006B3B90" w:rsidRPr="006D2523">
                <w:rPr>
                  <w:rStyle w:val="Hyperlink"/>
                  <w:rFonts w:ascii="Arial" w:hAnsi="Arial" w:cs="Arial"/>
                  <w:sz w:val="16"/>
                  <w:szCs w:val="16"/>
                </w:rPr>
                <w:t>G.3</w:t>
              </w:r>
            </w:hyperlink>
          </w:p>
        </w:tc>
        <w:tc>
          <w:tcPr>
            <w:tcW w:w="593" w:type="pct"/>
            <w:tcBorders>
              <w:top w:val="single" w:sz="6" w:space="0" w:color="808080"/>
              <w:left w:val="single" w:sz="6" w:space="0" w:color="808080"/>
              <w:bottom w:val="single" w:sz="6" w:space="0" w:color="808080"/>
              <w:right w:val="single" w:sz="6" w:space="0" w:color="808080"/>
            </w:tcBorders>
          </w:tcPr>
          <w:p w14:paraId="30715E28"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B-11</w:t>
            </w:r>
          </w:p>
        </w:tc>
      </w:tr>
      <w:tr w:rsidR="006B3B90" w:rsidRPr="006D2523" w14:paraId="7BE2129A"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1A01F8F9"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 xml:space="preserve">Overtime (premium portion) </w:t>
            </w:r>
          </w:p>
        </w:tc>
        <w:tc>
          <w:tcPr>
            <w:tcW w:w="690" w:type="pct"/>
            <w:tcBorders>
              <w:top w:val="single" w:sz="6" w:space="0" w:color="808080"/>
              <w:left w:val="single" w:sz="6" w:space="0" w:color="808080"/>
              <w:bottom w:val="single" w:sz="6" w:space="0" w:color="808080"/>
              <w:right w:val="single" w:sz="6" w:space="0" w:color="808080"/>
            </w:tcBorders>
          </w:tcPr>
          <w:p w14:paraId="58B91A82" w14:textId="77777777" w:rsidR="006B3B90" w:rsidRPr="006D2523" w:rsidRDefault="00620C41" w:rsidP="00B2179E">
            <w:pPr>
              <w:jc w:val="center"/>
              <w:rPr>
                <w:rFonts w:ascii="Arial" w:hAnsi="Arial" w:cs="Arial"/>
                <w:color w:val="000000"/>
                <w:sz w:val="16"/>
                <w:szCs w:val="16"/>
              </w:rPr>
            </w:pPr>
            <w:hyperlink w:anchor="G_2" w:history="1">
              <w:r w:rsidR="006B3B90" w:rsidRPr="006D2523">
                <w:rPr>
                  <w:rStyle w:val="Hyperlink"/>
                  <w:rFonts w:ascii="Arial" w:hAnsi="Arial" w:cs="Arial"/>
                  <w:sz w:val="16"/>
                  <w:szCs w:val="16"/>
                </w:rPr>
                <w:t>G.2</w:t>
              </w:r>
            </w:hyperlink>
          </w:p>
        </w:tc>
        <w:tc>
          <w:tcPr>
            <w:tcW w:w="593" w:type="pct"/>
            <w:tcBorders>
              <w:top w:val="single" w:sz="6" w:space="0" w:color="808080"/>
              <w:left w:val="single" w:sz="6" w:space="0" w:color="808080"/>
              <w:bottom w:val="single" w:sz="6" w:space="0" w:color="808080"/>
              <w:right w:val="single" w:sz="6" w:space="0" w:color="808080"/>
            </w:tcBorders>
          </w:tcPr>
          <w:p w14:paraId="503AD3F4"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B-11</w:t>
            </w:r>
          </w:p>
        </w:tc>
      </w:tr>
      <w:tr w:rsidR="006B3B90" w:rsidRPr="006D2523" w14:paraId="7F80198A"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2AF08B6B"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Overtime (uncompensated)</w:t>
            </w:r>
          </w:p>
        </w:tc>
        <w:tc>
          <w:tcPr>
            <w:tcW w:w="690" w:type="pct"/>
            <w:tcBorders>
              <w:top w:val="single" w:sz="6" w:space="0" w:color="808080"/>
              <w:left w:val="single" w:sz="6" w:space="0" w:color="808080"/>
              <w:bottom w:val="single" w:sz="6" w:space="0" w:color="808080"/>
              <w:right w:val="single" w:sz="6" w:space="0" w:color="808080"/>
            </w:tcBorders>
          </w:tcPr>
          <w:p w14:paraId="692149E1" w14:textId="77777777" w:rsidR="006B3B90" w:rsidRPr="006D2523" w:rsidRDefault="00620C41" w:rsidP="00B2179E">
            <w:pPr>
              <w:jc w:val="center"/>
              <w:rPr>
                <w:rFonts w:ascii="Arial" w:hAnsi="Arial" w:cs="Arial"/>
                <w:color w:val="000000"/>
                <w:sz w:val="16"/>
                <w:szCs w:val="16"/>
              </w:rPr>
            </w:pPr>
            <w:hyperlink w:anchor="F_3" w:history="1">
              <w:r w:rsidR="006B3B90" w:rsidRPr="006D2523">
                <w:rPr>
                  <w:rStyle w:val="Hyperlink"/>
                  <w:rFonts w:ascii="Arial" w:hAnsi="Arial" w:cs="Arial"/>
                  <w:sz w:val="16"/>
                  <w:szCs w:val="16"/>
                </w:rPr>
                <w:t>F.3</w:t>
              </w:r>
            </w:hyperlink>
          </w:p>
        </w:tc>
        <w:tc>
          <w:tcPr>
            <w:tcW w:w="593" w:type="pct"/>
            <w:tcBorders>
              <w:top w:val="single" w:sz="6" w:space="0" w:color="808080"/>
              <w:left w:val="single" w:sz="6" w:space="0" w:color="808080"/>
              <w:bottom w:val="single" w:sz="6" w:space="0" w:color="808080"/>
              <w:right w:val="single" w:sz="6" w:space="0" w:color="808080"/>
            </w:tcBorders>
          </w:tcPr>
          <w:p w14:paraId="3D1C3DEA"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B-10</w:t>
            </w:r>
          </w:p>
        </w:tc>
      </w:tr>
      <w:tr w:rsidR="006B3B90" w:rsidRPr="006D2523" w14:paraId="53D0758E"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7060B3AC"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Ownership table (list of owners with &gt;5% ownership)</w:t>
            </w:r>
          </w:p>
        </w:tc>
        <w:tc>
          <w:tcPr>
            <w:tcW w:w="690" w:type="pct"/>
            <w:tcBorders>
              <w:top w:val="single" w:sz="6" w:space="0" w:color="808080"/>
              <w:left w:val="single" w:sz="6" w:space="0" w:color="808080"/>
              <w:bottom w:val="single" w:sz="6" w:space="0" w:color="808080"/>
              <w:right w:val="single" w:sz="6" w:space="0" w:color="808080"/>
            </w:tcBorders>
          </w:tcPr>
          <w:p w14:paraId="48D9C718" w14:textId="77777777" w:rsidR="006B3B90" w:rsidRPr="005E5485" w:rsidRDefault="00620C41" w:rsidP="00B2179E">
            <w:pPr>
              <w:jc w:val="center"/>
              <w:rPr>
                <w:rFonts w:ascii="Arial" w:hAnsi="Arial" w:cs="Arial"/>
                <w:color w:val="000000"/>
                <w:sz w:val="16"/>
                <w:szCs w:val="16"/>
              </w:rPr>
            </w:pPr>
            <w:hyperlink w:anchor="A_5" w:history="1">
              <w:r w:rsidR="006B3B90" w:rsidRPr="006D2523">
                <w:rPr>
                  <w:rStyle w:val="Hyperlink"/>
                  <w:rFonts w:ascii="Arial" w:hAnsi="Arial" w:cs="Arial"/>
                  <w:sz w:val="16"/>
                  <w:szCs w:val="16"/>
                </w:rPr>
                <w:t>A.5</w:t>
              </w:r>
            </w:hyperlink>
            <w:r w:rsidR="006B3B90" w:rsidRPr="005E5485">
              <w:rPr>
                <w:rFonts w:ascii="Arial" w:hAnsi="Arial" w:cs="Arial"/>
                <w:color w:val="000000"/>
                <w:sz w:val="16"/>
                <w:szCs w:val="16"/>
              </w:rPr>
              <w:t xml:space="preserve"> (Table 1)</w:t>
            </w:r>
          </w:p>
        </w:tc>
        <w:tc>
          <w:tcPr>
            <w:tcW w:w="593" w:type="pct"/>
            <w:tcBorders>
              <w:top w:val="single" w:sz="6" w:space="0" w:color="808080"/>
              <w:left w:val="single" w:sz="6" w:space="0" w:color="808080"/>
              <w:bottom w:val="single" w:sz="6" w:space="0" w:color="808080"/>
              <w:right w:val="single" w:sz="6" w:space="0" w:color="808080"/>
            </w:tcBorders>
          </w:tcPr>
          <w:p w14:paraId="65B7B610"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B-3</w:t>
            </w:r>
          </w:p>
        </w:tc>
      </w:tr>
      <w:tr w:rsidR="006B3B90" w:rsidRPr="006D2523" w14:paraId="55EB53BF"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7F3A9815"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Parent/subsidiary relationships</w:t>
            </w:r>
          </w:p>
        </w:tc>
        <w:tc>
          <w:tcPr>
            <w:tcW w:w="690" w:type="pct"/>
            <w:tcBorders>
              <w:top w:val="single" w:sz="6" w:space="0" w:color="808080"/>
              <w:left w:val="single" w:sz="6" w:space="0" w:color="808080"/>
              <w:bottom w:val="single" w:sz="6" w:space="0" w:color="808080"/>
              <w:right w:val="single" w:sz="6" w:space="0" w:color="808080"/>
            </w:tcBorders>
          </w:tcPr>
          <w:p w14:paraId="05E9531F" w14:textId="77777777" w:rsidR="006B3B90" w:rsidRPr="006D2523" w:rsidRDefault="00620C41" w:rsidP="00B2179E">
            <w:pPr>
              <w:jc w:val="center"/>
              <w:rPr>
                <w:rFonts w:ascii="Arial" w:hAnsi="Arial" w:cs="Arial"/>
                <w:color w:val="000000"/>
                <w:sz w:val="16"/>
                <w:szCs w:val="16"/>
              </w:rPr>
            </w:pPr>
            <w:hyperlink w:anchor="A_3" w:history="1">
              <w:r w:rsidR="006B3B90" w:rsidRPr="006D2523">
                <w:rPr>
                  <w:rStyle w:val="Hyperlink"/>
                  <w:rFonts w:ascii="Arial" w:hAnsi="Arial" w:cs="Arial"/>
                  <w:sz w:val="16"/>
                  <w:szCs w:val="16"/>
                </w:rPr>
                <w:t>A.3</w:t>
              </w:r>
            </w:hyperlink>
          </w:p>
        </w:tc>
        <w:tc>
          <w:tcPr>
            <w:tcW w:w="593" w:type="pct"/>
            <w:tcBorders>
              <w:top w:val="single" w:sz="6" w:space="0" w:color="808080"/>
              <w:left w:val="single" w:sz="6" w:space="0" w:color="808080"/>
              <w:bottom w:val="single" w:sz="6" w:space="0" w:color="808080"/>
              <w:right w:val="single" w:sz="6" w:space="0" w:color="808080"/>
            </w:tcBorders>
          </w:tcPr>
          <w:p w14:paraId="6326788B"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B-3</w:t>
            </w:r>
          </w:p>
        </w:tc>
      </w:tr>
      <w:tr w:rsidR="006B3B90" w:rsidRPr="006D2523" w14:paraId="16EBEBF6"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3FF8ABC4"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Pay cycle</w:t>
            </w:r>
            <w:r>
              <w:rPr>
                <w:rFonts w:ascii="Arial" w:hAnsi="Arial" w:cs="Arial"/>
                <w:color w:val="000000"/>
                <w:sz w:val="16"/>
                <w:szCs w:val="16"/>
              </w:rPr>
              <w:t xml:space="preserve"> (standard pay periods)</w:t>
            </w:r>
          </w:p>
        </w:tc>
        <w:tc>
          <w:tcPr>
            <w:tcW w:w="690" w:type="pct"/>
            <w:tcBorders>
              <w:top w:val="single" w:sz="6" w:space="0" w:color="808080"/>
              <w:left w:val="single" w:sz="6" w:space="0" w:color="808080"/>
              <w:bottom w:val="single" w:sz="6" w:space="0" w:color="808080"/>
              <w:right w:val="single" w:sz="6" w:space="0" w:color="808080"/>
            </w:tcBorders>
          </w:tcPr>
          <w:p w14:paraId="41E24ED4" w14:textId="77777777" w:rsidR="006B3B90" w:rsidRPr="006D2523" w:rsidRDefault="00620C41" w:rsidP="00B2179E">
            <w:pPr>
              <w:jc w:val="center"/>
              <w:rPr>
                <w:rFonts w:ascii="Arial" w:hAnsi="Arial" w:cs="Arial"/>
                <w:color w:val="000000"/>
                <w:sz w:val="16"/>
                <w:szCs w:val="16"/>
              </w:rPr>
            </w:pPr>
            <w:hyperlink w:anchor="E_2" w:history="1">
              <w:r w:rsidR="006B3B90" w:rsidRPr="006D2523">
                <w:rPr>
                  <w:rStyle w:val="Hyperlink"/>
                  <w:rFonts w:ascii="Arial" w:hAnsi="Arial" w:cs="Arial"/>
                  <w:sz w:val="16"/>
                  <w:szCs w:val="16"/>
                </w:rPr>
                <w:t>E.2</w:t>
              </w:r>
            </w:hyperlink>
          </w:p>
        </w:tc>
        <w:tc>
          <w:tcPr>
            <w:tcW w:w="593" w:type="pct"/>
            <w:tcBorders>
              <w:top w:val="single" w:sz="6" w:space="0" w:color="808080"/>
              <w:left w:val="single" w:sz="6" w:space="0" w:color="808080"/>
              <w:bottom w:val="single" w:sz="6" w:space="0" w:color="808080"/>
              <w:right w:val="single" w:sz="6" w:space="0" w:color="808080"/>
            </w:tcBorders>
          </w:tcPr>
          <w:p w14:paraId="21F6DF94"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B-9</w:t>
            </w:r>
          </w:p>
        </w:tc>
      </w:tr>
      <w:tr w:rsidR="006B3B90" w:rsidRPr="006D2523" w14:paraId="61353E52"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73C802DF"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Payroll register (components of)</w:t>
            </w:r>
          </w:p>
        </w:tc>
        <w:tc>
          <w:tcPr>
            <w:tcW w:w="690" w:type="pct"/>
            <w:tcBorders>
              <w:top w:val="single" w:sz="6" w:space="0" w:color="808080"/>
              <w:left w:val="single" w:sz="6" w:space="0" w:color="808080"/>
              <w:bottom w:val="single" w:sz="6" w:space="0" w:color="808080"/>
              <w:right w:val="single" w:sz="6" w:space="0" w:color="808080"/>
            </w:tcBorders>
          </w:tcPr>
          <w:p w14:paraId="5B23224A" w14:textId="77777777" w:rsidR="006B3B90" w:rsidRPr="006D2523" w:rsidRDefault="00620C41" w:rsidP="00B2179E">
            <w:pPr>
              <w:jc w:val="center"/>
              <w:rPr>
                <w:rFonts w:ascii="Arial" w:hAnsi="Arial" w:cs="Arial"/>
                <w:color w:val="000000"/>
                <w:sz w:val="16"/>
                <w:szCs w:val="16"/>
              </w:rPr>
            </w:pPr>
            <w:hyperlink w:anchor="E_3" w:history="1">
              <w:r w:rsidR="006B3B90" w:rsidRPr="006D2523">
                <w:rPr>
                  <w:rStyle w:val="Hyperlink"/>
                  <w:rFonts w:ascii="Arial" w:hAnsi="Arial" w:cs="Arial"/>
                  <w:sz w:val="16"/>
                  <w:szCs w:val="16"/>
                </w:rPr>
                <w:t>E.3</w:t>
              </w:r>
            </w:hyperlink>
          </w:p>
        </w:tc>
        <w:tc>
          <w:tcPr>
            <w:tcW w:w="593" w:type="pct"/>
            <w:tcBorders>
              <w:top w:val="single" w:sz="6" w:space="0" w:color="808080"/>
              <w:left w:val="single" w:sz="6" w:space="0" w:color="808080"/>
              <w:bottom w:val="single" w:sz="6" w:space="0" w:color="808080"/>
              <w:right w:val="single" w:sz="6" w:space="0" w:color="808080"/>
            </w:tcBorders>
          </w:tcPr>
          <w:p w14:paraId="6DE765B2"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B-9</w:t>
            </w:r>
          </w:p>
        </w:tc>
      </w:tr>
      <w:tr w:rsidR="006B3B90" w:rsidRPr="006D2523" w14:paraId="1080B500"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52A4B5EA"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Payroll service (internal or external)</w:t>
            </w:r>
          </w:p>
        </w:tc>
        <w:tc>
          <w:tcPr>
            <w:tcW w:w="690" w:type="pct"/>
            <w:tcBorders>
              <w:top w:val="single" w:sz="6" w:space="0" w:color="808080"/>
              <w:left w:val="single" w:sz="6" w:space="0" w:color="808080"/>
              <w:bottom w:val="single" w:sz="6" w:space="0" w:color="808080"/>
              <w:right w:val="single" w:sz="6" w:space="0" w:color="808080"/>
            </w:tcBorders>
          </w:tcPr>
          <w:p w14:paraId="13E3C1F4" w14:textId="77777777" w:rsidR="006B3B90" w:rsidRPr="006D2523" w:rsidRDefault="00620C41" w:rsidP="00B2179E">
            <w:pPr>
              <w:jc w:val="center"/>
              <w:rPr>
                <w:rFonts w:ascii="Arial" w:hAnsi="Arial" w:cs="Arial"/>
                <w:color w:val="000000"/>
                <w:sz w:val="16"/>
                <w:szCs w:val="16"/>
              </w:rPr>
            </w:pPr>
            <w:hyperlink w:anchor="E_1" w:history="1">
              <w:r w:rsidR="006B3B90" w:rsidRPr="006D2523">
                <w:rPr>
                  <w:rStyle w:val="Hyperlink"/>
                  <w:rFonts w:ascii="Arial" w:hAnsi="Arial" w:cs="Arial"/>
                  <w:sz w:val="16"/>
                  <w:szCs w:val="16"/>
                </w:rPr>
                <w:t>E.1</w:t>
              </w:r>
            </w:hyperlink>
          </w:p>
        </w:tc>
        <w:tc>
          <w:tcPr>
            <w:tcW w:w="593" w:type="pct"/>
            <w:tcBorders>
              <w:top w:val="single" w:sz="6" w:space="0" w:color="808080"/>
              <w:left w:val="single" w:sz="6" w:space="0" w:color="808080"/>
              <w:bottom w:val="single" w:sz="6" w:space="0" w:color="808080"/>
              <w:right w:val="single" w:sz="6" w:space="0" w:color="808080"/>
            </w:tcBorders>
          </w:tcPr>
          <w:p w14:paraId="23946F5B"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B-9</w:t>
            </w:r>
          </w:p>
        </w:tc>
      </w:tr>
      <w:tr w:rsidR="006B3B90" w:rsidRPr="006D2523" w14:paraId="21558E01"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34AC8AA8"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Printing and reproduction costs (outsourced versus in-house, tracking, usage logs, etc.)</w:t>
            </w:r>
          </w:p>
        </w:tc>
        <w:tc>
          <w:tcPr>
            <w:tcW w:w="690" w:type="pct"/>
            <w:tcBorders>
              <w:top w:val="single" w:sz="6" w:space="0" w:color="808080"/>
              <w:left w:val="single" w:sz="6" w:space="0" w:color="808080"/>
              <w:bottom w:val="single" w:sz="6" w:space="0" w:color="808080"/>
              <w:right w:val="single" w:sz="6" w:space="0" w:color="808080"/>
            </w:tcBorders>
          </w:tcPr>
          <w:p w14:paraId="5A5017B6" w14:textId="77777777" w:rsidR="006B3B90" w:rsidRPr="006D2523" w:rsidRDefault="00620C41" w:rsidP="00B2179E">
            <w:pPr>
              <w:jc w:val="center"/>
              <w:rPr>
                <w:rFonts w:ascii="Arial" w:hAnsi="Arial" w:cs="Arial"/>
                <w:color w:val="000000"/>
                <w:sz w:val="16"/>
                <w:szCs w:val="16"/>
              </w:rPr>
            </w:pPr>
            <w:hyperlink w:anchor="H_9" w:history="1">
              <w:r w:rsidR="006B3B90" w:rsidRPr="006D2523">
                <w:rPr>
                  <w:rStyle w:val="Hyperlink"/>
                  <w:rFonts w:ascii="Arial" w:hAnsi="Arial" w:cs="Arial"/>
                  <w:sz w:val="16"/>
                  <w:szCs w:val="16"/>
                </w:rPr>
                <w:t>H.9</w:t>
              </w:r>
            </w:hyperlink>
          </w:p>
        </w:tc>
        <w:tc>
          <w:tcPr>
            <w:tcW w:w="593" w:type="pct"/>
            <w:tcBorders>
              <w:top w:val="single" w:sz="6" w:space="0" w:color="808080"/>
              <w:left w:val="single" w:sz="6" w:space="0" w:color="808080"/>
              <w:bottom w:val="single" w:sz="6" w:space="0" w:color="808080"/>
              <w:right w:val="single" w:sz="6" w:space="0" w:color="808080"/>
            </w:tcBorders>
          </w:tcPr>
          <w:p w14:paraId="4DAA824C"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B-13</w:t>
            </w:r>
          </w:p>
        </w:tc>
      </w:tr>
      <w:tr w:rsidR="006B3B90" w:rsidRPr="006D2523" w14:paraId="752752A6"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6A358185" w14:textId="77777777" w:rsidR="006B3B90" w:rsidRPr="006D2523" w:rsidRDefault="006B3B90" w:rsidP="00B2179E">
            <w:pPr>
              <w:tabs>
                <w:tab w:val="right" w:leader="dot" w:pos="7920"/>
              </w:tabs>
              <w:rPr>
                <w:rFonts w:ascii="Arial" w:hAnsi="Arial" w:cs="Arial"/>
                <w:color w:val="000000"/>
                <w:sz w:val="16"/>
                <w:szCs w:val="16"/>
              </w:rPr>
            </w:pPr>
            <w:r w:rsidRPr="006D2523">
              <w:rPr>
                <w:rFonts w:ascii="Arial" w:hAnsi="Arial" w:cs="Arial"/>
                <w:color w:val="000000"/>
                <w:sz w:val="16"/>
                <w:szCs w:val="16"/>
              </w:rPr>
              <w:t>Project-specific indirect cost rate(s)</w:t>
            </w:r>
          </w:p>
        </w:tc>
        <w:tc>
          <w:tcPr>
            <w:tcW w:w="690" w:type="pct"/>
            <w:tcBorders>
              <w:top w:val="single" w:sz="6" w:space="0" w:color="808080"/>
              <w:left w:val="single" w:sz="6" w:space="0" w:color="808080"/>
              <w:bottom w:val="single" w:sz="6" w:space="0" w:color="808080"/>
              <w:right w:val="single" w:sz="6" w:space="0" w:color="808080"/>
            </w:tcBorders>
          </w:tcPr>
          <w:p w14:paraId="21B6BE42" w14:textId="77777777" w:rsidR="006B3B90" w:rsidRPr="006D2523" w:rsidRDefault="00620C41" w:rsidP="00B2179E">
            <w:pPr>
              <w:jc w:val="center"/>
              <w:rPr>
                <w:rFonts w:ascii="Arial" w:hAnsi="Arial" w:cs="Arial"/>
                <w:color w:val="000000"/>
                <w:sz w:val="16"/>
                <w:szCs w:val="16"/>
              </w:rPr>
            </w:pPr>
            <w:hyperlink w:anchor="C_13" w:history="1">
              <w:r w:rsidR="006B3B90" w:rsidRPr="006D2523">
                <w:rPr>
                  <w:rStyle w:val="Hyperlink"/>
                  <w:rFonts w:ascii="Arial" w:hAnsi="Arial" w:cs="Arial"/>
                  <w:sz w:val="16"/>
                  <w:szCs w:val="16"/>
                </w:rPr>
                <w:t>C.13</w:t>
              </w:r>
            </w:hyperlink>
          </w:p>
        </w:tc>
        <w:tc>
          <w:tcPr>
            <w:tcW w:w="593" w:type="pct"/>
            <w:tcBorders>
              <w:top w:val="single" w:sz="6" w:space="0" w:color="808080"/>
              <w:left w:val="single" w:sz="6" w:space="0" w:color="808080"/>
              <w:bottom w:val="single" w:sz="6" w:space="0" w:color="808080"/>
              <w:right w:val="single" w:sz="6" w:space="0" w:color="808080"/>
            </w:tcBorders>
          </w:tcPr>
          <w:p w14:paraId="7AADB5E0"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B-8</w:t>
            </w:r>
          </w:p>
        </w:tc>
      </w:tr>
      <w:tr w:rsidR="006B3B90" w:rsidRPr="006D2523" w14:paraId="090F9241"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009AA950" w14:textId="77777777" w:rsidR="006B3B90" w:rsidRPr="005E5485" w:rsidRDefault="006B3B90" w:rsidP="00B2179E">
            <w:pPr>
              <w:rPr>
                <w:rFonts w:ascii="Arial" w:hAnsi="Arial" w:cs="Arial"/>
                <w:color w:val="000000"/>
                <w:sz w:val="16"/>
                <w:szCs w:val="16"/>
              </w:rPr>
            </w:pPr>
            <w:r w:rsidRPr="00E773B5">
              <w:rPr>
                <w:rFonts w:ascii="Arial" w:hAnsi="Arial" w:cs="Arial"/>
                <w:color w:val="000000"/>
                <w:sz w:val="16"/>
                <w:szCs w:val="16"/>
              </w:rPr>
              <w:t>Reasonableness of executive compensation (description of procedures performed to establish reasonableness)</w:t>
            </w:r>
          </w:p>
        </w:tc>
        <w:tc>
          <w:tcPr>
            <w:tcW w:w="690" w:type="pct"/>
            <w:tcBorders>
              <w:top w:val="single" w:sz="6" w:space="0" w:color="808080"/>
              <w:left w:val="single" w:sz="6" w:space="0" w:color="808080"/>
              <w:bottom w:val="single" w:sz="6" w:space="0" w:color="808080"/>
              <w:right w:val="single" w:sz="6" w:space="0" w:color="808080"/>
            </w:tcBorders>
          </w:tcPr>
          <w:p w14:paraId="485E110B" w14:textId="77777777" w:rsidR="006B3B90" w:rsidRPr="005E5485" w:rsidRDefault="00620C41" w:rsidP="00B2179E">
            <w:pPr>
              <w:jc w:val="center"/>
              <w:rPr>
                <w:rFonts w:ascii="Arial" w:hAnsi="Arial" w:cs="Arial"/>
                <w:color w:val="000000"/>
                <w:sz w:val="16"/>
                <w:szCs w:val="16"/>
              </w:rPr>
            </w:pPr>
            <w:hyperlink w:anchor="I_2" w:history="1">
              <w:r w:rsidR="006B3B90" w:rsidRPr="006D2523">
                <w:rPr>
                  <w:rStyle w:val="Hyperlink"/>
                  <w:rFonts w:ascii="Arial" w:hAnsi="Arial" w:cs="Arial"/>
                  <w:sz w:val="16"/>
                  <w:szCs w:val="16"/>
                </w:rPr>
                <w:t>I.2</w:t>
              </w:r>
            </w:hyperlink>
          </w:p>
        </w:tc>
        <w:tc>
          <w:tcPr>
            <w:tcW w:w="593" w:type="pct"/>
            <w:tcBorders>
              <w:top w:val="single" w:sz="6" w:space="0" w:color="808080"/>
              <w:left w:val="single" w:sz="6" w:space="0" w:color="808080"/>
              <w:bottom w:val="single" w:sz="6" w:space="0" w:color="808080"/>
              <w:right w:val="single" w:sz="6" w:space="0" w:color="808080"/>
            </w:tcBorders>
          </w:tcPr>
          <w:p w14:paraId="5BC0A890" w14:textId="77777777" w:rsidR="006B3B90" w:rsidRPr="005E5485" w:rsidRDefault="006B3B90" w:rsidP="00B2179E">
            <w:pPr>
              <w:jc w:val="center"/>
              <w:rPr>
                <w:rFonts w:ascii="Arial" w:hAnsi="Arial" w:cs="Arial"/>
                <w:color w:val="000000"/>
                <w:sz w:val="16"/>
                <w:szCs w:val="16"/>
              </w:rPr>
            </w:pPr>
            <w:r>
              <w:rPr>
                <w:rFonts w:ascii="Arial" w:hAnsi="Arial" w:cs="Arial"/>
                <w:color w:val="000000"/>
                <w:sz w:val="16"/>
                <w:szCs w:val="16"/>
              </w:rPr>
              <w:t>B-14</w:t>
            </w:r>
          </w:p>
        </w:tc>
      </w:tr>
      <w:tr w:rsidR="006B3B90" w:rsidRPr="006D2523" w14:paraId="7478F0E8"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356A7758"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Reconciliations (financial accounting system to job-cost system)</w:t>
            </w:r>
          </w:p>
        </w:tc>
        <w:tc>
          <w:tcPr>
            <w:tcW w:w="690" w:type="pct"/>
            <w:tcBorders>
              <w:top w:val="single" w:sz="6" w:space="0" w:color="808080"/>
              <w:left w:val="single" w:sz="6" w:space="0" w:color="808080"/>
              <w:bottom w:val="single" w:sz="6" w:space="0" w:color="808080"/>
              <w:right w:val="single" w:sz="6" w:space="0" w:color="808080"/>
            </w:tcBorders>
          </w:tcPr>
          <w:p w14:paraId="5071397E" w14:textId="77777777" w:rsidR="006B3B90" w:rsidRPr="006D2523" w:rsidRDefault="00620C41" w:rsidP="00B2179E">
            <w:pPr>
              <w:jc w:val="center"/>
              <w:rPr>
                <w:rFonts w:ascii="Arial" w:hAnsi="Arial" w:cs="Arial"/>
                <w:color w:val="000000"/>
                <w:sz w:val="16"/>
                <w:szCs w:val="16"/>
              </w:rPr>
            </w:pPr>
            <w:hyperlink w:anchor="C_8" w:history="1">
              <w:r w:rsidR="006B3B90" w:rsidRPr="006D2523">
                <w:rPr>
                  <w:rStyle w:val="Hyperlink"/>
                  <w:rFonts w:ascii="Arial" w:hAnsi="Arial" w:cs="Arial"/>
                  <w:sz w:val="16"/>
                  <w:szCs w:val="16"/>
                </w:rPr>
                <w:t>C.8</w:t>
              </w:r>
            </w:hyperlink>
          </w:p>
        </w:tc>
        <w:tc>
          <w:tcPr>
            <w:tcW w:w="593" w:type="pct"/>
            <w:tcBorders>
              <w:top w:val="single" w:sz="6" w:space="0" w:color="808080"/>
              <w:left w:val="single" w:sz="6" w:space="0" w:color="808080"/>
              <w:bottom w:val="single" w:sz="6" w:space="0" w:color="808080"/>
              <w:right w:val="single" w:sz="6" w:space="0" w:color="808080"/>
            </w:tcBorders>
          </w:tcPr>
          <w:p w14:paraId="22B77E67"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B-7</w:t>
            </w:r>
          </w:p>
        </w:tc>
      </w:tr>
      <w:tr w:rsidR="006B3B90" w:rsidRPr="006D2523" w14:paraId="175F0308"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5EBEFD06"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Related-party transactions (employees)</w:t>
            </w:r>
          </w:p>
        </w:tc>
        <w:tc>
          <w:tcPr>
            <w:tcW w:w="690" w:type="pct"/>
            <w:tcBorders>
              <w:top w:val="single" w:sz="6" w:space="0" w:color="808080"/>
              <w:left w:val="single" w:sz="6" w:space="0" w:color="808080"/>
              <w:bottom w:val="single" w:sz="6" w:space="0" w:color="808080"/>
              <w:right w:val="single" w:sz="6" w:space="0" w:color="808080"/>
            </w:tcBorders>
          </w:tcPr>
          <w:p w14:paraId="5FFDBC0D" w14:textId="77777777" w:rsidR="006B3B90" w:rsidRPr="005E5485" w:rsidRDefault="00620C41" w:rsidP="00B2179E">
            <w:pPr>
              <w:jc w:val="center"/>
              <w:rPr>
                <w:rFonts w:ascii="Arial" w:hAnsi="Arial" w:cs="Arial"/>
                <w:color w:val="000000"/>
                <w:sz w:val="16"/>
                <w:szCs w:val="16"/>
              </w:rPr>
            </w:pPr>
            <w:hyperlink w:anchor="J_1" w:history="1">
              <w:r w:rsidR="006B3B90" w:rsidRPr="006D2523">
                <w:rPr>
                  <w:rStyle w:val="Hyperlink"/>
                  <w:rFonts w:ascii="Arial" w:hAnsi="Arial" w:cs="Arial"/>
                  <w:sz w:val="16"/>
                  <w:szCs w:val="16"/>
                </w:rPr>
                <w:t>J.1</w:t>
              </w:r>
            </w:hyperlink>
            <w:r w:rsidR="006B3B90" w:rsidRPr="005E5485">
              <w:rPr>
                <w:rFonts w:ascii="Arial" w:hAnsi="Arial" w:cs="Arial"/>
                <w:color w:val="000000"/>
                <w:sz w:val="16"/>
                <w:szCs w:val="16"/>
              </w:rPr>
              <w:t xml:space="preserve"> (Table 3)</w:t>
            </w:r>
          </w:p>
        </w:tc>
        <w:tc>
          <w:tcPr>
            <w:tcW w:w="593" w:type="pct"/>
            <w:tcBorders>
              <w:top w:val="single" w:sz="6" w:space="0" w:color="808080"/>
              <w:left w:val="single" w:sz="6" w:space="0" w:color="808080"/>
              <w:bottom w:val="single" w:sz="6" w:space="0" w:color="808080"/>
              <w:right w:val="single" w:sz="6" w:space="0" w:color="808080"/>
            </w:tcBorders>
          </w:tcPr>
          <w:p w14:paraId="242415A4" w14:textId="77777777" w:rsidR="006B3B90" w:rsidRPr="00DB53A9" w:rsidRDefault="006B3B90" w:rsidP="00B2179E">
            <w:pPr>
              <w:jc w:val="center"/>
              <w:rPr>
                <w:rFonts w:ascii="Arial" w:hAnsi="Arial" w:cs="Arial"/>
                <w:color w:val="000000"/>
                <w:sz w:val="16"/>
                <w:szCs w:val="16"/>
              </w:rPr>
            </w:pPr>
            <w:r w:rsidRPr="00DB53A9">
              <w:rPr>
                <w:rFonts w:ascii="Arial" w:hAnsi="Arial" w:cs="Arial"/>
                <w:color w:val="000000"/>
                <w:sz w:val="16"/>
                <w:szCs w:val="16"/>
              </w:rPr>
              <w:t>B-15 to B-16</w:t>
            </w:r>
          </w:p>
        </w:tc>
      </w:tr>
      <w:tr w:rsidR="006B3B90" w:rsidRPr="006D2523" w14:paraId="0F1C40F8"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33040434"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Related-party transactions (other)</w:t>
            </w:r>
          </w:p>
        </w:tc>
        <w:tc>
          <w:tcPr>
            <w:tcW w:w="690" w:type="pct"/>
            <w:tcBorders>
              <w:top w:val="single" w:sz="6" w:space="0" w:color="808080"/>
              <w:left w:val="single" w:sz="6" w:space="0" w:color="808080"/>
              <w:bottom w:val="single" w:sz="6" w:space="0" w:color="808080"/>
              <w:right w:val="single" w:sz="6" w:space="0" w:color="808080"/>
            </w:tcBorders>
          </w:tcPr>
          <w:p w14:paraId="3C21FE81" w14:textId="77777777" w:rsidR="006B3B90" w:rsidRPr="00DB53A9" w:rsidRDefault="00620C41" w:rsidP="00B2179E">
            <w:pPr>
              <w:jc w:val="center"/>
              <w:rPr>
                <w:rFonts w:ascii="Arial" w:hAnsi="Arial" w:cs="Arial"/>
                <w:color w:val="000000"/>
                <w:sz w:val="16"/>
                <w:szCs w:val="16"/>
              </w:rPr>
            </w:pPr>
            <w:hyperlink w:anchor="J_4" w:history="1">
              <w:r w:rsidR="006B3B90" w:rsidRPr="006D2523">
                <w:rPr>
                  <w:rStyle w:val="Hyperlink"/>
                  <w:rFonts w:ascii="Arial" w:hAnsi="Arial" w:cs="Arial"/>
                  <w:sz w:val="16"/>
                  <w:szCs w:val="16"/>
                </w:rPr>
                <w:t>J.4</w:t>
              </w:r>
            </w:hyperlink>
            <w:r w:rsidR="006B3B90" w:rsidRPr="005E5485">
              <w:rPr>
                <w:rFonts w:ascii="Arial" w:hAnsi="Arial" w:cs="Arial"/>
                <w:color w:val="000000"/>
                <w:sz w:val="16"/>
                <w:szCs w:val="16"/>
              </w:rPr>
              <w:t xml:space="preserve"> (Tab</w:t>
            </w:r>
            <w:r w:rsidR="006B3B90" w:rsidRPr="00DB53A9">
              <w:rPr>
                <w:rFonts w:ascii="Arial" w:hAnsi="Arial" w:cs="Arial"/>
                <w:color w:val="000000"/>
                <w:sz w:val="16"/>
                <w:szCs w:val="16"/>
              </w:rPr>
              <w:t>le 5)</w:t>
            </w:r>
          </w:p>
        </w:tc>
        <w:tc>
          <w:tcPr>
            <w:tcW w:w="593" w:type="pct"/>
            <w:tcBorders>
              <w:top w:val="single" w:sz="6" w:space="0" w:color="808080"/>
              <w:left w:val="single" w:sz="6" w:space="0" w:color="808080"/>
              <w:bottom w:val="single" w:sz="6" w:space="0" w:color="808080"/>
              <w:right w:val="single" w:sz="6" w:space="0" w:color="808080"/>
            </w:tcBorders>
          </w:tcPr>
          <w:p w14:paraId="7F2D7CDE"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B-17</w:t>
            </w:r>
          </w:p>
        </w:tc>
      </w:tr>
      <w:tr w:rsidR="006B3B90" w:rsidRPr="006D2523" w14:paraId="5953FCA6"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49F5285C"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Related-party transactions (property or facilities leased from)</w:t>
            </w:r>
          </w:p>
        </w:tc>
        <w:tc>
          <w:tcPr>
            <w:tcW w:w="690" w:type="pct"/>
            <w:tcBorders>
              <w:top w:val="single" w:sz="6" w:space="0" w:color="808080"/>
              <w:left w:val="single" w:sz="6" w:space="0" w:color="808080"/>
              <w:bottom w:val="single" w:sz="6" w:space="0" w:color="808080"/>
              <w:right w:val="single" w:sz="6" w:space="0" w:color="808080"/>
            </w:tcBorders>
          </w:tcPr>
          <w:p w14:paraId="5D1A2916" w14:textId="77777777" w:rsidR="006B3B90" w:rsidRPr="006D2523" w:rsidRDefault="00620C41" w:rsidP="00B2179E">
            <w:pPr>
              <w:jc w:val="center"/>
              <w:rPr>
                <w:rFonts w:ascii="Arial" w:hAnsi="Arial" w:cs="Arial"/>
                <w:color w:val="000000"/>
                <w:sz w:val="16"/>
                <w:szCs w:val="16"/>
              </w:rPr>
            </w:pPr>
            <w:hyperlink w:anchor="J_3" w:history="1">
              <w:r w:rsidR="006B3B90" w:rsidRPr="006D2523">
                <w:rPr>
                  <w:rStyle w:val="Hyperlink"/>
                  <w:rFonts w:ascii="Arial" w:hAnsi="Arial" w:cs="Arial"/>
                  <w:sz w:val="16"/>
                  <w:szCs w:val="16"/>
                </w:rPr>
                <w:t>J.3</w:t>
              </w:r>
            </w:hyperlink>
          </w:p>
        </w:tc>
        <w:tc>
          <w:tcPr>
            <w:tcW w:w="593" w:type="pct"/>
            <w:tcBorders>
              <w:top w:val="single" w:sz="6" w:space="0" w:color="808080"/>
              <w:left w:val="single" w:sz="6" w:space="0" w:color="808080"/>
              <w:bottom w:val="single" w:sz="6" w:space="0" w:color="808080"/>
              <w:right w:val="single" w:sz="6" w:space="0" w:color="808080"/>
            </w:tcBorders>
          </w:tcPr>
          <w:p w14:paraId="4FA71EC3"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B-17</w:t>
            </w:r>
          </w:p>
        </w:tc>
      </w:tr>
      <w:tr w:rsidR="006B3B90" w:rsidRPr="006D2523" w14:paraId="72FCED4E"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06105608"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Related-party transactions (vendors)</w:t>
            </w:r>
          </w:p>
        </w:tc>
        <w:tc>
          <w:tcPr>
            <w:tcW w:w="690" w:type="pct"/>
            <w:tcBorders>
              <w:top w:val="single" w:sz="6" w:space="0" w:color="808080"/>
              <w:left w:val="single" w:sz="6" w:space="0" w:color="808080"/>
              <w:bottom w:val="single" w:sz="6" w:space="0" w:color="808080"/>
              <w:right w:val="single" w:sz="6" w:space="0" w:color="808080"/>
            </w:tcBorders>
          </w:tcPr>
          <w:p w14:paraId="3BC12FB2" w14:textId="77777777" w:rsidR="006B3B90" w:rsidRPr="005E5485" w:rsidRDefault="00620C41" w:rsidP="00B2179E">
            <w:pPr>
              <w:jc w:val="center"/>
              <w:rPr>
                <w:rFonts w:ascii="Arial" w:hAnsi="Arial" w:cs="Arial"/>
                <w:color w:val="000000"/>
                <w:sz w:val="16"/>
                <w:szCs w:val="16"/>
              </w:rPr>
            </w:pPr>
            <w:hyperlink w:anchor="J_2" w:history="1">
              <w:r w:rsidR="006B3B90" w:rsidRPr="006D2523">
                <w:rPr>
                  <w:rStyle w:val="Hyperlink"/>
                  <w:rFonts w:ascii="Arial" w:hAnsi="Arial" w:cs="Arial"/>
                  <w:sz w:val="16"/>
                  <w:szCs w:val="16"/>
                </w:rPr>
                <w:t>J.2</w:t>
              </w:r>
            </w:hyperlink>
            <w:r w:rsidR="006B3B90" w:rsidRPr="005E5485">
              <w:rPr>
                <w:rFonts w:ascii="Arial" w:hAnsi="Arial" w:cs="Arial"/>
                <w:color w:val="000000"/>
                <w:sz w:val="16"/>
                <w:szCs w:val="16"/>
              </w:rPr>
              <w:t xml:space="preserve"> (Table 4)</w:t>
            </w:r>
          </w:p>
        </w:tc>
        <w:tc>
          <w:tcPr>
            <w:tcW w:w="593" w:type="pct"/>
            <w:tcBorders>
              <w:top w:val="single" w:sz="6" w:space="0" w:color="808080"/>
              <w:left w:val="single" w:sz="6" w:space="0" w:color="808080"/>
              <w:bottom w:val="single" w:sz="6" w:space="0" w:color="808080"/>
              <w:right w:val="single" w:sz="6" w:space="0" w:color="808080"/>
            </w:tcBorders>
          </w:tcPr>
          <w:p w14:paraId="7D4FA1BE"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B-16</w:t>
            </w:r>
          </w:p>
        </w:tc>
      </w:tr>
      <w:tr w:rsidR="006B3B90" w:rsidRPr="006D2523" w14:paraId="75AFD6F9"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6C28D021"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Revenue sources</w:t>
            </w:r>
            <w:r>
              <w:rPr>
                <w:rFonts w:ascii="Arial" w:hAnsi="Arial" w:cs="Arial"/>
                <w:color w:val="000000"/>
                <w:sz w:val="16"/>
                <w:szCs w:val="16"/>
              </w:rPr>
              <w:t xml:space="preserve"> (Governmental vs. commercial; prime vs. subconsultant)</w:t>
            </w:r>
          </w:p>
        </w:tc>
        <w:tc>
          <w:tcPr>
            <w:tcW w:w="690" w:type="pct"/>
            <w:tcBorders>
              <w:top w:val="single" w:sz="6" w:space="0" w:color="808080"/>
              <w:left w:val="single" w:sz="6" w:space="0" w:color="808080"/>
              <w:bottom w:val="single" w:sz="6" w:space="0" w:color="808080"/>
              <w:right w:val="single" w:sz="6" w:space="0" w:color="808080"/>
            </w:tcBorders>
          </w:tcPr>
          <w:p w14:paraId="74C5797F" w14:textId="77777777" w:rsidR="006B3B90" w:rsidRPr="006D2523" w:rsidRDefault="00620C41" w:rsidP="00B2179E">
            <w:pPr>
              <w:jc w:val="center"/>
              <w:rPr>
                <w:rFonts w:ascii="Arial" w:hAnsi="Arial" w:cs="Arial"/>
                <w:color w:val="000000"/>
                <w:sz w:val="16"/>
                <w:szCs w:val="16"/>
              </w:rPr>
            </w:pPr>
            <w:hyperlink w:anchor="A_9" w:history="1">
              <w:r w:rsidR="006B3B90" w:rsidRPr="006D2523">
                <w:rPr>
                  <w:rStyle w:val="Hyperlink"/>
                  <w:rFonts w:ascii="Arial" w:hAnsi="Arial" w:cs="Arial"/>
                  <w:sz w:val="16"/>
                  <w:szCs w:val="16"/>
                </w:rPr>
                <w:t>A.9</w:t>
              </w:r>
            </w:hyperlink>
          </w:p>
        </w:tc>
        <w:tc>
          <w:tcPr>
            <w:tcW w:w="593" w:type="pct"/>
            <w:tcBorders>
              <w:top w:val="single" w:sz="6" w:space="0" w:color="808080"/>
              <w:left w:val="single" w:sz="6" w:space="0" w:color="808080"/>
              <w:bottom w:val="single" w:sz="6" w:space="0" w:color="808080"/>
              <w:right w:val="single" w:sz="6" w:space="0" w:color="808080"/>
            </w:tcBorders>
          </w:tcPr>
          <w:p w14:paraId="56D2F28C"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B-4</w:t>
            </w:r>
          </w:p>
        </w:tc>
      </w:tr>
      <w:tr w:rsidR="006B3B90" w:rsidRPr="006D2523" w14:paraId="22894B0B"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75D700CB"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Risk Assessment</w:t>
            </w:r>
            <w:r>
              <w:rPr>
                <w:rFonts w:ascii="Arial" w:hAnsi="Arial" w:cs="Arial"/>
                <w:color w:val="000000"/>
                <w:sz w:val="16"/>
                <w:szCs w:val="16"/>
              </w:rPr>
              <w:t xml:space="preserve"> (as related to changes to the cost accounting system or Company policy)</w:t>
            </w:r>
          </w:p>
        </w:tc>
        <w:tc>
          <w:tcPr>
            <w:tcW w:w="690" w:type="pct"/>
            <w:tcBorders>
              <w:top w:val="single" w:sz="6" w:space="0" w:color="808080"/>
              <w:left w:val="single" w:sz="6" w:space="0" w:color="808080"/>
              <w:bottom w:val="single" w:sz="6" w:space="0" w:color="808080"/>
              <w:right w:val="single" w:sz="6" w:space="0" w:color="808080"/>
            </w:tcBorders>
          </w:tcPr>
          <w:p w14:paraId="54467324" w14:textId="77777777" w:rsidR="006B3B90" w:rsidRPr="006D2523" w:rsidRDefault="00620C41" w:rsidP="00B2179E">
            <w:pPr>
              <w:jc w:val="center"/>
              <w:rPr>
                <w:rFonts w:ascii="Arial" w:hAnsi="Arial" w:cs="Arial"/>
                <w:color w:val="000000"/>
                <w:sz w:val="16"/>
                <w:szCs w:val="16"/>
              </w:rPr>
            </w:pPr>
            <w:hyperlink w:anchor="K_4" w:history="1">
              <w:r w:rsidR="006B3B90" w:rsidRPr="006D2523">
                <w:rPr>
                  <w:rStyle w:val="Hyperlink"/>
                  <w:rFonts w:ascii="Arial" w:hAnsi="Arial" w:cs="Arial"/>
                  <w:sz w:val="16"/>
                  <w:szCs w:val="16"/>
                </w:rPr>
                <w:t>K.4</w:t>
              </w:r>
            </w:hyperlink>
          </w:p>
        </w:tc>
        <w:tc>
          <w:tcPr>
            <w:tcW w:w="593" w:type="pct"/>
            <w:tcBorders>
              <w:top w:val="single" w:sz="6" w:space="0" w:color="808080"/>
              <w:left w:val="single" w:sz="6" w:space="0" w:color="808080"/>
              <w:bottom w:val="single" w:sz="6" w:space="0" w:color="808080"/>
              <w:right w:val="single" w:sz="6" w:space="0" w:color="808080"/>
            </w:tcBorders>
          </w:tcPr>
          <w:p w14:paraId="2DBC0E9C"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B-18</w:t>
            </w:r>
          </w:p>
        </w:tc>
      </w:tr>
      <w:tr w:rsidR="006B3B90" w:rsidRPr="006D2523" w14:paraId="47D654B6"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0810ACB5"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Services provided</w:t>
            </w:r>
          </w:p>
        </w:tc>
        <w:tc>
          <w:tcPr>
            <w:tcW w:w="690" w:type="pct"/>
            <w:tcBorders>
              <w:top w:val="single" w:sz="6" w:space="0" w:color="808080"/>
              <w:left w:val="single" w:sz="6" w:space="0" w:color="808080"/>
              <w:bottom w:val="single" w:sz="6" w:space="0" w:color="808080"/>
              <w:right w:val="single" w:sz="6" w:space="0" w:color="808080"/>
            </w:tcBorders>
          </w:tcPr>
          <w:p w14:paraId="02BE48B7" w14:textId="77777777" w:rsidR="006B3B90" w:rsidRPr="006D2523" w:rsidRDefault="00620C41" w:rsidP="00B2179E">
            <w:pPr>
              <w:jc w:val="center"/>
              <w:rPr>
                <w:rFonts w:ascii="Arial" w:hAnsi="Arial" w:cs="Arial"/>
                <w:color w:val="000000"/>
                <w:sz w:val="16"/>
                <w:szCs w:val="16"/>
              </w:rPr>
            </w:pPr>
            <w:hyperlink w:anchor="A_6" w:history="1">
              <w:r w:rsidR="006B3B90" w:rsidRPr="006D2523">
                <w:rPr>
                  <w:rStyle w:val="Hyperlink"/>
                  <w:rFonts w:ascii="Arial" w:hAnsi="Arial" w:cs="Arial"/>
                  <w:sz w:val="16"/>
                  <w:szCs w:val="16"/>
                </w:rPr>
                <w:t>A.6</w:t>
              </w:r>
            </w:hyperlink>
          </w:p>
        </w:tc>
        <w:tc>
          <w:tcPr>
            <w:tcW w:w="593" w:type="pct"/>
            <w:tcBorders>
              <w:top w:val="single" w:sz="6" w:space="0" w:color="808080"/>
              <w:left w:val="single" w:sz="6" w:space="0" w:color="808080"/>
              <w:bottom w:val="single" w:sz="6" w:space="0" w:color="808080"/>
              <w:right w:val="single" w:sz="6" w:space="0" w:color="808080"/>
            </w:tcBorders>
          </w:tcPr>
          <w:p w14:paraId="58F8475B"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B-3</w:t>
            </w:r>
          </w:p>
        </w:tc>
      </w:tr>
      <w:tr w:rsidR="006B3B90" w:rsidRPr="006D2523" w14:paraId="5EE695D1"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047CB51E"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lastRenderedPageBreak/>
              <w:t>Software (general ledger/accounting system)</w:t>
            </w:r>
          </w:p>
        </w:tc>
        <w:tc>
          <w:tcPr>
            <w:tcW w:w="690" w:type="pct"/>
            <w:tcBorders>
              <w:top w:val="single" w:sz="6" w:space="0" w:color="808080"/>
              <w:left w:val="single" w:sz="6" w:space="0" w:color="808080"/>
              <w:bottom w:val="single" w:sz="6" w:space="0" w:color="808080"/>
              <w:right w:val="single" w:sz="6" w:space="0" w:color="808080"/>
            </w:tcBorders>
          </w:tcPr>
          <w:p w14:paraId="3F3D020F" w14:textId="77777777" w:rsidR="006B3B90" w:rsidRPr="006D2523" w:rsidRDefault="00620C41" w:rsidP="00B2179E">
            <w:pPr>
              <w:jc w:val="center"/>
              <w:rPr>
                <w:rFonts w:ascii="Arial" w:hAnsi="Arial" w:cs="Arial"/>
                <w:color w:val="000000"/>
                <w:sz w:val="16"/>
                <w:szCs w:val="16"/>
              </w:rPr>
            </w:pPr>
            <w:hyperlink w:anchor="C_1" w:history="1">
              <w:r w:rsidR="006B3B90" w:rsidRPr="006D2523">
                <w:rPr>
                  <w:rStyle w:val="Hyperlink"/>
                  <w:rFonts w:ascii="Arial" w:hAnsi="Arial" w:cs="Arial"/>
                  <w:sz w:val="16"/>
                  <w:szCs w:val="16"/>
                </w:rPr>
                <w:t>C.1</w:t>
              </w:r>
            </w:hyperlink>
          </w:p>
        </w:tc>
        <w:tc>
          <w:tcPr>
            <w:tcW w:w="593" w:type="pct"/>
            <w:tcBorders>
              <w:top w:val="single" w:sz="6" w:space="0" w:color="808080"/>
              <w:left w:val="single" w:sz="6" w:space="0" w:color="808080"/>
              <w:bottom w:val="single" w:sz="6" w:space="0" w:color="808080"/>
              <w:right w:val="single" w:sz="6" w:space="0" w:color="808080"/>
            </w:tcBorders>
          </w:tcPr>
          <w:p w14:paraId="2284E233"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B-6</w:t>
            </w:r>
          </w:p>
        </w:tc>
      </w:tr>
      <w:tr w:rsidR="006B3B90" w:rsidRPr="006D2523" w14:paraId="0B47EB0C"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4F0E6437"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Suspension or debarment</w:t>
            </w:r>
          </w:p>
        </w:tc>
        <w:tc>
          <w:tcPr>
            <w:tcW w:w="690" w:type="pct"/>
            <w:tcBorders>
              <w:top w:val="single" w:sz="6" w:space="0" w:color="808080"/>
              <w:left w:val="single" w:sz="6" w:space="0" w:color="808080"/>
              <w:bottom w:val="single" w:sz="6" w:space="0" w:color="808080"/>
              <w:right w:val="single" w:sz="6" w:space="0" w:color="808080"/>
            </w:tcBorders>
          </w:tcPr>
          <w:p w14:paraId="76278465" w14:textId="77777777" w:rsidR="006B3B90" w:rsidRPr="006D2523" w:rsidRDefault="00620C41" w:rsidP="00B2179E">
            <w:pPr>
              <w:jc w:val="center"/>
              <w:rPr>
                <w:rFonts w:ascii="Arial" w:hAnsi="Arial" w:cs="Arial"/>
                <w:color w:val="000000"/>
                <w:sz w:val="16"/>
                <w:szCs w:val="16"/>
              </w:rPr>
            </w:pPr>
            <w:hyperlink w:anchor="K_2" w:history="1">
              <w:r w:rsidR="006B3B90" w:rsidRPr="006D2523">
                <w:rPr>
                  <w:rStyle w:val="Hyperlink"/>
                  <w:rFonts w:ascii="Arial" w:hAnsi="Arial" w:cs="Arial"/>
                  <w:sz w:val="16"/>
                  <w:szCs w:val="16"/>
                </w:rPr>
                <w:t>K.2</w:t>
              </w:r>
            </w:hyperlink>
          </w:p>
        </w:tc>
        <w:tc>
          <w:tcPr>
            <w:tcW w:w="593" w:type="pct"/>
            <w:tcBorders>
              <w:top w:val="single" w:sz="6" w:space="0" w:color="808080"/>
              <w:left w:val="single" w:sz="6" w:space="0" w:color="808080"/>
              <w:bottom w:val="single" w:sz="6" w:space="0" w:color="808080"/>
              <w:right w:val="single" w:sz="6" w:space="0" w:color="808080"/>
            </w:tcBorders>
          </w:tcPr>
          <w:p w14:paraId="650EFE8A"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B-18</w:t>
            </w:r>
          </w:p>
        </w:tc>
      </w:tr>
      <w:tr w:rsidR="006B3B90" w:rsidRPr="006D2523" w14:paraId="59391127"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6110E8F3"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Telephone Costs (billing, tracking, and coding)</w:t>
            </w:r>
          </w:p>
        </w:tc>
        <w:tc>
          <w:tcPr>
            <w:tcW w:w="690" w:type="pct"/>
            <w:tcBorders>
              <w:top w:val="single" w:sz="6" w:space="0" w:color="808080"/>
              <w:left w:val="single" w:sz="6" w:space="0" w:color="808080"/>
              <w:bottom w:val="single" w:sz="6" w:space="0" w:color="808080"/>
              <w:right w:val="single" w:sz="6" w:space="0" w:color="808080"/>
            </w:tcBorders>
          </w:tcPr>
          <w:p w14:paraId="60C597F4" w14:textId="77777777" w:rsidR="006B3B90" w:rsidRPr="006D2523" w:rsidRDefault="00620C41" w:rsidP="00B2179E">
            <w:pPr>
              <w:jc w:val="center"/>
              <w:rPr>
                <w:rFonts w:ascii="Arial" w:hAnsi="Arial" w:cs="Arial"/>
                <w:color w:val="000000"/>
                <w:sz w:val="16"/>
                <w:szCs w:val="16"/>
              </w:rPr>
            </w:pPr>
            <w:hyperlink w:anchor="H_10" w:history="1">
              <w:r w:rsidR="006B3B90" w:rsidRPr="006D2523">
                <w:rPr>
                  <w:rStyle w:val="Hyperlink"/>
                  <w:rFonts w:ascii="Arial" w:hAnsi="Arial" w:cs="Arial"/>
                  <w:sz w:val="16"/>
                  <w:szCs w:val="16"/>
                </w:rPr>
                <w:t>H.10</w:t>
              </w:r>
            </w:hyperlink>
          </w:p>
        </w:tc>
        <w:tc>
          <w:tcPr>
            <w:tcW w:w="593" w:type="pct"/>
            <w:tcBorders>
              <w:top w:val="single" w:sz="6" w:space="0" w:color="808080"/>
              <w:left w:val="single" w:sz="6" w:space="0" w:color="808080"/>
              <w:bottom w:val="single" w:sz="6" w:space="0" w:color="808080"/>
              <w:right w:val="single" w:sz="6" w:space="0" w:color="808080"/>
            </w:tcBorders>
          </w:tcPr>
          <w:p w14:paraId="17635824"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B-13</w:t>
            </w:r>
          </w:p>
        </w:tc>
      </w:tr>
      <w:tr w:rsidR="006B3B90" w:rsidRPr="006D2523" w14:paraId="4B5D8F73"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7D53E838"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Timekeeping system</w:t>
            </w:r>
            <w:r>
              <w:rPr>
                <w:rFonts w:ascii="Arial" w:hAnsi="Arial" w:cs="Arial"/>
                <w:color w:val="000000"/>
                <w:sz w:val="16"/>
                <w:szCs w:val="16"/>
              </w:rPr>
              <w:t xml:space="preserve"> (timesheet coding, certification, approval, etc.)</w:t>
            </w:r>
          </w:p>
        </w:tc>
        <w:tc>
          <w:tcPr>
            <w:tcW w:w="690" w:type="pct"/>
            <w:tcBorders>
              <w:top w:val="single" w:sz="6" w:space="0" w:color="808080"/>
              <w:left w:val="single" w:sz="6" w:space="0" w:color="808080"/>
              <w:bottom w:val="single" w:sz="6" w:space="0" w:color="808080"/>
              <w:right w:val="single" w:sz="6" w:space="0" w:color="808080"/>
            </w:tcBorders>
          </w:tcPr>
          <w:p w14:paraId="1700B17F" w14:textId="77777777" w:rsidR="006B3B90" w:rsidRPr="006D2523" w:rsidRDefault="00620C41" w:rsidP="00B2179E">
            <w:pPr>
              <w:jc w:val="center"/>
              <w:rPr>
                <w:rFonts w:ascii="Arial" w:hAnsi="Arial" w:cs="Arial"/>
                <w:color w:val="000000"/>
                <w:sz w:val="16"/>
                <w:szCs w:val="16"/>
              </w:rPr>
            </w:pPr>
            <w:hyperlink w:anchor="E_4" w:history="1">
              <w:r w:rsidR="006B3B90" w:rsidRPr="006D2523">
                <w:rPr>
                  <w:rStyle w:val="Hyperlink"/>
                  <w:rFonts w:ascii="Arial" w:hAnsi="Arial" w:cs="Arial"/>
                  <w:sz w:val="16"/>
                  <w:szCs w:val="16"/>
                </w:rPr>
                <w:t>E.4</w:t>
              </w:r>
            </w:hyperlink>
          </w:p>
        </w:tc>
        <w:tc>
          <w:tcPr>
            <w:tcW w:w="593" w:type="pct"/>
            <w:tcBorders>
              <w:top w:val="single" w:sz="6" w:space="0" w:color="808080"/>
              <w:left w:val="single" w:sz="6" w:space="0" w:color="808080"/>
              <w:bottom w:val="single" w:sz="6" w:space="0" w:color="808080"/>
              <w:right w:val="single" w:sz="6" w:space="0" w:color="808080"/>
            </w:tcBorders>
          </w:tcPr>
          <w:p w14:paraId="10A60013"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B-9</w:t>
            </w:r>
          </w:p>
        </w:tc>
      </w:tr>
      <w:tr w:rsidR="006B3B90" w:rsidRPr="006D2523" w14:paraId="2F916F05"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5F55119B"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Unallowable activities (types of activities ineligible for cost reimbursement)</w:t>
            </w:r>
          </w:p>
        </w:tc>
        <w:tc>
          <w:tcPr>
            <w:tcW w:w="690" w:type="pct"/>
            <w:tcBorders>
              <w:top w:val="single" w:sz="6" w:space="0" w:color="808080"/>
              <w:left w:val="single" w:sz="6" w:space="0" w:color="808080"/>
              <w:bottom w:val="single" w:sz="6" w:space="0" w:color="808080"/>
              <w:right w:val="single" w:sz="6" w:space="0" w:color="808080"/>
            </w:tcBorders>
          </w:tcPr>
          <w:p w14:paraId="5D91578D" w14:textId="77777777" w:rsidR="006B3B90" w:rsidRPr="005E5485" w:rsidRDefault="00620C41" w:rsidP="00B2179E">
            <w:pPr>
              <w:jc w:val="center"/>
              <w:rPr>
                <w:rFonts w:ascii="Arial" w:hAnsi="Arial" w:cs="Arial"/>
                <w:color w:val="000000"/>
                <w:sz w:val="16"/>
                <w:szCs w:val="16"/>
              </w:rPr>
            </w:pPr>
            <w:hyperlink w:anchor="H_11" w:history="1">
              <w:r w:rsidR="006B3B90" w:rsidRPr="006D2523">
                <w:rPr>
                  <w:rStyle w:val="Hyperlink"/>
                  <w:rFonts w:ascii="Arial" w:hAnsi="Arial" w:cs="Arial"/>
                  <w:sz w:val="16"/>
                  <w:szCs w:val="16"/>
                </w:rPr>
                <w:t>H.11</w:t>
              </w:r>
            </w:hyperlink>
            <w:r w:rsidR="006B3B90" w:rsidRPr="005E5485">
              <w:rPr>
                <w:rFonts w:ascii="Arial" w:hAnsi="Arial" w:cs="Arial"/>
                <w:color w:val="000000"/>
                <w:sz w:val="16"/>
                <w:szCs w:val="16"/>
              </w:rPr>
              <w:t xml:space="preserve"> (Table 2)</w:t>
            </w:r>
          </w:p>
        </w:tc>
        <w:tc>
          <w:tcPr>
            <w:tcW w:w="593" w:type="pct"/>
            <w:tcBorders>
              <w:top w:val="single" w:sz="6" w:space="0" w:color="808080"/>
              <w:left w:val="single" w:sz="6" w:space="0" w:color="808080"/>
              <w:bottom w:val="single" w:sz="6" w:space="0" w:color="808080"/>
              <w:right w:val="single" w:sz="6" w:space="0" w:color="808080"/>
            </w:tcBorders>
          </w:tcPr>
          <w:p w14:paraId="2BD899CF"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B-14</w:t>
            </w:r>
          </w:p>
        </w:tc>
      </w:tr>
      <w:tr w:rsidR="006B3B90" w:rsidRPr="006D2523" w14:paraId="35F172F5"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795CDDF7"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Unallowable costs (how determined and how excluded from indirect cost schedule)</w:t>
            </w:r>
          </w:p>
        </w:tc>
        <w:tc>
          <w:tcPr>
            <w:tcW w:w="690" w:type="pct"/>
            <w:tcBorders>
              <w:top w:val="single" w:sz="6" w:space="0" w:color="808080"/>
              <w:left w:val="single" w:sz="6" w:space="0" w:color="808080"/>
              <w:bottom w:val="single" w:sz="6" w:space="0" w:color="808080"/>
              <w:right w:val="single" w:sz="6" w:space="0" w:color="808080"/>
            </w:tcBorders>
          </w:tcPr>
          <w:p w14:paraId="7ABC540C" w14:textId="77777777" w:rsidR="006B3B90" w:rsidRPr="006D2523" w:rsidRDefault="00620C41" w:rsidP="00B2179E">
            <w:pPr>
              <w:jc w:val="center"/>
              <w:rPr>
                <w:rFonts w:ascii="Arial" w:hAnsi="Arial" w:cs="Arial"/>
                <w:color w:val="000000"/>
                <w:sz w:val="16"/>
                <w:szCs w:val="16"/>
              </w:rPr>
            </w:pPr>
            <w:hyperlink w:anchor="C_6" w:history="1">
              <w:r w:rsidR="006B3B90" w:rsidRPr="006D2523">
                <w:rPr>
                  <w:rStyle w:val="Hyperlink"/>
                  <w:rFonts w:ascii="Arial" w:hAnsi="Arial" w:cs="Arial"/>
                  <w:sz w:val="16"/>
                  <w:szCs w:val="16"/>
                </w:rPr>
                <w:t>C.6</w:t>
              </w:r>
            </w:hyperlink>
          </w:p>
        </w:tc>
        <w:tc>
          <w:tcPr>
            <w:tcW w:w="593" w:type="pct"/>
            <w:tcBorders>
              <w:top w:val="single" w:sz="6" w:space="0" w:color="808080"/>
              <w:left w:val="single" w:sz="6" w:space="0" w:color="808080"/>
              <w:bottom w:val="single" w:sz="6" w:space="0" w:color="808080"/>
              <w:right w:val="single" w:sz="6" w:space="0" w:color="808080"/>
            </w:tcBorders>
          </w:tcPr>
          <w:p w14:paraId="25F1525D"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B-6</w:t>
            </w:r>
          </w:p>
        </w:tc>
      </w:tr>
      <w:tr w:rsidR="006B3B90" w:rsidRPr="006D2523" w14:paraId="57046771"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0AD3EB30"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Updates for changes to FAR Part 31 (frequency of updates to procedures/policies)</w:t>
            </w:r>
          </w:p>
        </w:tc>
        <w:tc>
          <w:tcPr>
            <w:tcW w:w="690" w:type="pct"/>
            <w:tcBorders>
              <w:top w:val="single" w:sz="6" w:space="0" w:color="808080"/>
              <w:left w:val="single" w:sz="6" w:space="0" w:color="808080"/>
              <w:bottom w:val="single" w:sz="6" w:space="0" w:color="808080"/>
              <w:right w:val="single" w:sz="6" w:space="0" w:color="808080"/>
            </w:tcBorders>
          </w:tcPr>
          <w:p w14:paraId="7EF23D2B" w14:textId="77777777" w:rsidR="006B3B90" w:rsidRPr="006D2523" w:rsidRDefault="00620C41" w:rsidP="00B2179E">
            <w:pPr>
              <w:jc w:val="center"/>
              <w:rPr>
                <w:rFonts w:ascii="Arial" w:hAnsi="Arial" w:cs="Arial"/>
                <w:color w:val="000000"/>
                <w:sz w:val="16"/>
                <w:szCs w:val="16"/>
              </w:rPr>
            </w:pPr>
            <w:hyperlink w:anchor="K_3" w:history="1">
              <w:r w:rsidR="006B3B90" w:rsidRPr="006D2523">
                <w:rPr>
                  <w:rStyle w:val="Hyperlink"/>
                  <w:rFonts w:ascii="Arial" w:hAnsi="Arial" w:cs="Arial"/>
                  <w:sz w:val="16"/>
                  <w:szCs w:val="16"/>
                </w:rPr>
                <w:t>K.3</w:t>
              </w:r>
            </w:hyperlink>
          </w:p>
        </w:tc>
        <w:tc>
          <w:tcPr>
            <w:tcW w:w="593" w:type="pct"/>
            <w:tcBorders>
              <w:top w:val="single" w:sz="6" w:space="0" w:color="808080"/>
              <w:left w:val="single" w:sz="6" w:space="0" w:color="808080"/>
              <w:bottom w:val="single" w:sz="6" w:space="0" w:color="808080"/>
              <w:right w:val="single" w:sz="6" w:space="0" w:color="808080"/>
            </w:tcBorders>
          </w:tcPr>
          <w:p w14:paraId="2E218552"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B-18</w:t>
            </w:r>
          </w:p>
        </w:tc>
      </w:tr>
      <w:tr w:rsidR="006B3B90" w:rsidRPr="006D2523" w14:paraId="63F03C32"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5F012CEB"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Vehicle expenses (number leased/owned, mileage logs, billing rate, etc.)</w:t>
            </w:r>
          </w:p>
        </w:tc>
        <w:tc>
          <w:tcPr>
            <w:tcW w:w="690" w:type="pct"/>
            <w:tcBorders>
              <w:top w:val="single" w:sz="6" w:space="0" w:color="808080"/>
              <w:left w:val="single" w:sz="6" w:space="0" w:color="808080"/>
              <w:bottom w:val="single" w:sz="6" w:space="0" w:color="808080"/>
              <w:right w:val="single" w:sz="6" w:space="0" w:color="808080"/>
            </w:tcBorders>
          </w:tcPr>
          <w:p w14:paraId="4B252F87" w14:textId="77777777" w:rsidR="006B3B90" w:rsidRPr="006D2523" w:rsidRDefault="00620C41" w:rsidP="00B2179E">
            <w:pPr>
              <w:jc w:val="center"/>
              <w:rPr>
                <w:rFonts w:ascii="Arial" w:hAnsi="Arial" w:cs="Arial"/>
                <w:color w:val="000000"/>
                <w:sz w:val="16"/>
                <w:szCs w:val="16"/>
              </w:rPr>
            </w:pPr>
            <w:hyperlink w:anchor="H_7" w:history="1">
              <w:r w:rsidR="006B3B90" w:rsidRPr="006D2523">
                <w:rPr>
                  <w:rStyle w:val="Hyperlink"/>
                  <w:rFonts w:ascii="Arial" w:hAnsi="Arial" w:cs="Arial"/>
                  <w:sz w:val="16"/>
                  <w:szCs w:val="16"/>
                </w:rPr>
                <w:t>H.7</w:t>
              </w:r>
            </w:hyperlink>
          </w:p>
        </w:tc>
        <w:tc>
          <w:tcPr>
            <w:tcW w:w="593" w:type="pct"/>
            <w:tcBorders>
              <w:top w:val="single" w:sz="6" w:space="0" w:color="808080"/>
              <w:left w:val="single" w:sz="6" w:space="0" w:color="808080"/>
              <w:bottom w:val="single" w:sz="6" w:space="0" w:color="808080"/>
              <w:right w:val="single" w:sz="6" w:space="0" w:color="808080"/>
            </w:tcBorders>
          </w:tcPr>
          <w:p w14:paraId="6C9D270E" w14:textId="77777777" w:rsidR="006B3B90" w:rsidRPr="005E5485" w:rsidRDefault="006B3B90" w:rsidP="00B2179E">
            <w:pPr>
              <w:jc w:val="center"/>
              <w:rPr>
                <w:rFonts w:ascii="Arial" w:hAnsi="Arial" w:cs="Arial"/>
                <w:color w:val="000000"/>
                <w:sz w:val="16"/>
                <w:szCs w:val="16"/>
              </w:rPr>
            </w:pPr>
            <w:r w:rsidRPr="005E5485">
              <w:rPr>
                <w:rFonts w:ascii="Arial" w:hAnsi="Arial" w:cs="Arial"/>
                <w:color w:val="000000"/>
                <w:sz w:val="16"/>
                <w:szCs w:val="16"/>
              </w:rPr>
              <w:t>B-12 to B-13</w:t>
            </w:r>
          </w:p>
        </w:tc>
      </w:tr>
      <w:tr w:rsidR="006B3B90" w:rsidRPr="006D2523" w14:paraId="38A74977"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12422A9A"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Work week (normal operating hours)</w:t>
            </w:r>
          </w:p>
        </w:tc>
        <w:tc>
          <w:tcPr>
            <w:tcW w:w="690" w:type="pct"/>
            <w:tcBorders>
              <w:top w:val="single" w:sz="6" w:space="0" w:color="808080"/>
              <w:left w:val="single" w:sz="6" w:space="0" w:color="808080"/>
              <w:bottom w:val="single" w:sz="6" w:space="0" w:color="808080"/>
              <w:right w:val="single" w:sz="6" w:space="0" w:color="808080"/>
            </w:tcBorders>
          </w:tcPr>
          <w:p w14:paraId="0F6900A8" w14:textId="77777777" w:rsidR="006B3B90" w:rsidRPr="006D2523" w:rsidRDefault="00620C41" w:rsidP="00B2179E">
            <w:pPr>
              <w:jc w:val="center"/>
              <w:rPr>
                <w:rFonts w:ascii="Arial" w:hAnsi="Arial" w:cs="Arial"/>
                <w:color w:val="000000"/>
                <w:sz w:val="16"/>
                <w:szCs w:val="16"/>
              </w:rPr>
            </w:pPr>
            <w:hyperlink w:anchor="F_2" w:history="1">
              <w:r w:rsidR="006B3B90" w:rsidRPr="006D2523">
                <w:rPr>
                  <w:rStyle w:val="Hyperlink"/>
                  <w:rFonts w:ascii="Arial" w:hAnsi="Arial" w:cs="Arial"/>
                  <w:sz w:val="16"/>
                  <w:szCs w:val="16"/>
                </w:rPr>
                <w:t>F.2</w:t>
              </w:r>
            </w:hyperlink>
          </w:p>
        </w:tc>
        <w:tc>
          <w:tcPr>
            <w:tcW w:w="593" w:type="pct"/>
            <w:tcBorders>
              <w:top w:val="single" w:sz="6" w:space="0" w:color="808080"/>
              <w:left w:val="single" w:sz="6" w:space="0" w:color="808080"/>
              <w:bottom w:val="single" w:sz="6" w:space="0" w:color="808080"/>
              <w:right w:val="single" w:sz="6" w:space="0" w:color="808080"/>
            </w:tcBorders>
          </w:tcPr>
          <w:p w14:paraId="4A4AF509"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B-10</w:t>
            </w:r>
          </w:p>
        </w:tc>
      </w:tr>
      <w:tr w:rsidR="006B3B90" w:rsidRPr="006D2523" w14:paraId="395CE1CC" w14:textId="77777777" w:rsidTr="00B2179E">
        <w:trPr>
          <w:trHeight w:val="192"/>
        </w:trPr>
        <w:tc>
          <w:tcPr>
            <w:tcW w:w="3717" w:type="pct"/>
            <w:tcBorders>
              <w:top w:val="single" w:sz="6" w:space="0" w:color="808080"/>
              <w:left w:val="single" w:sz="6" w:space="0" w:color="808080"/>
              <w:bottom w:val="single" w:sz="6" w:space="0" w:color="808080"/>
              <w:right w:val="single" w:sz="6" w:space="0" w:color="808080"/>
            </w:tcBorders>
          </w:tcPr>
          <w:p w14:paraId="04BA22FD" w14:textId="77777777" w:rsidR="006B3B90" w:rsidRPr="006D2523" w:rsidRDefault="006B3B90" w:rsidP="00B2179E">
            <w:pPr>
              <w:rPr>
                <w:rFonts w:ascii="Arial" w:hAnsi="Arial" w:cs="Arial"/>
                <w:color w:val="000000"/>
                <w:sz w:val="16"/>
                <w:szCs w:val="16"/>
              </w:rPr>
            </w:pPr>
            <w:r w:rsidRPr="006D2523">
              <w:rPr>
                <w:rFonts w:ascii="Arial" w:hAnsi="Arial" w:cs="Arial"/>
                <w:color w:val="000000"/>
                <w:sz w:val="16"/>
                <w:szCs w:val="16"/>
              </w:rPr>
              <w:t>Year established</w:t>
            </w:r>
            <w:r>
              <w:rPr>
                <w:rFonts w:ascii="Arial" w:hAnsi="Arial" w:cs="Arial"/>
                <w:color w:val="000000"/>
                <w:sz w:val="16"/>
                <w:szCs w:val="16"/>
              </w:rPr>
              <w:t xml:space="preserve"> (year the Company was founded)</w:t>
            </w:r>
          </w:p>
        </w:tc>
        <w:tc>
          <w:tcPr>
            <w:tcW w:w="690" w:type="pct"/>
            <w:tcBorders>
              <w:top w:val="single" w:sz="6" w:space="0" w:color="808080"/>
              <w:left w:val="single" w:sz="6" w:space="0" w:color="808080"/>
              <w:bottom w:val="single" w:sz="6" w:space="0" w:color="808080"/>
              <w:right w:val="single" w:sz="6" w:space="0" w:color="808080"/>
            </w:tcBorders>
          </w:tcPr>
          <w:p w14:paraId="73DD05B2" w14:textId="77777777" w:rsidR="006B3B90" w:rsidRPr="006D2523" w:rsidRDefault="00620C41" w:rsidP="00B2179E">
            <w:pPr>
              <w:jc w:val="center"/>
              <w:rPr>
                <w:rFonts w:ascii="Arial" w:hAnsi="Arial" w:cs="Arial"/>
                <w:color w:val="000000"/>
                <w:sz w:val="16"/>
                <w:szCs w:val="16"/>
              </w:rPr>
            </w:pPr>
            <w:hyperlink w:anchor="A_1" w:history="1">
              <w:r w:rsidR="006B3B90" w:rsidRPr="006D2523">
                <w:rPr>
                  <w:rStyle w:val="Hyperlink"/>
                  <w:rFonts w:ascii="Arial" w:hAnsi="Arial" w:cs="Arial"/>
                  <w:sz w:val="16"/>
                  <w:szCs w:val="16"/>
                </w:rPr>
                <w:t>A.1</w:t>
              </w:r>
            </w:hyperlink>
          </w:p>
        </w:tc>
        <w:tc>
          <w:tcPr>
            <w:tcW w:w="593" w:type="pct"/>
            <w:tcBorders>
              <w:top w:val="single" w:sz="6" w:space="0" w:color="808080"/>
              <w:left w:val="single" w:sz="6" w:space="0" w:color="808080"/>
              <w:bottom w:val="single" w:sz="6" w:space="0" w:color="808080"/>
              <w:right w:val="single" w:sz="6" w:space="0" w:color="808080"/>
            </w:tcBorders>
          </w:tcPr>
          <w:p w14:paraId="013069F1" w14:textId="77777777" w:rsidR="006B3B90" w:rsidRPr="006D2523" w:rsidRDefault="006B3B90" w:rsidP="00B2179E">
            <w:pPr>
              <w:jc w:val="center"/>
              <w:rPr>
                <w:rFonts w:ascii="Arial" w:hAnsi="Arial" w:cs="Arial"/>
                <w:color w:val="000000"/>
                <w:sz w:val="16"/>
                <w:szCs w:val="16"/>
              </w:rPr>
            </w:pPr>
            <w:r w:rsidRPr="006D2523">
              <w:rPr>
                <w:rFonts w:ascii="Arial" w:hAnsi="Arial" w:cs="Arial"/>
                <w:color w:val="000000"/>
                <w:sz w:val="16"/>
                <w:szCs w:val="16"/>
              </w:rPr>
              <w:t>B-2</w:t>
            </w:r>
          </w:p>
        </w:tc>
      </w:tr>
    </w:tbl>
    <w:p w14:paraId="3B4F1F22" w14:textId="77777777" w:rsidR="006B3B90" w:rsidRPr="006D2523" w:rsidRDefault="006B3B90" w:rsidP="006B3B90">
      <w:pPr>
        <w:ind w:left="180"/>
        <w:rPr>
          <w:sz w:val="16"/>
          <w:szCs w:val="16"/>
        </w:rPr>
      </w:pPr>
    </w:p>
    <w:p w14:paraId="656A405A" w14:textId="77777777" w:rsidR="006B3B90" w:rsidRPr="00A52B21" w:rsidRDefault="006B3B90" w:rsidP="006B3B90">
      <w:pPr>
        <w:ind w:left="90" w:right="90"/>
      </w:pPr>
    </w:p>
    <w:p w14:paraId="3833B734" w14:textId="77777777" w:rsidR="00A52B21" w:rsidRPr="00A52B21" w:rsidRDefault="00A52B21" w:rsidP="0057073C">
      <w:pPr>
        <w:spacing w:before="1"/>
        <w:ind w:left="1240"/>
      </w:pPr>
    </w:p>
    <w:sectPr w:rsidR="00A52B21" w:rsidRPr="00A52B21" w:rsidSect="003904A3">
      <w:pgSz w:w="12240" w:h="15840" w:code="1"/>
      <w:pgMar w:top="1440" w:right="1440" w:bottom="810" w:left="1440" w:header="720" w:footer="720" w:gutter="0"/>
      <w:cols w:space="720"/>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ichael Brinton" w:date="2019-01-04T14:07:00Z" w:initials="MB">
    <w:p w14:paraId="043475FF" w14:textId="77777777" w:rsidR="009E1D2C" w:rsidRDefault="009E1D2C" w:rsidP="009E1D2C">
      <w:pPr>
        <w:pStyle w:val="CommentText"/>
      </w:pPr>
      <w:r>
        <w:rPr>
          <w:rStyle w:val="CommentReference"/>
        </w:rPr>
        <w:annotationRef/>
      </w:r>
      <w:r>
        <w:rPr>
          <w:rStyle w:val="CommentReference"/>
        </w:rPr>
        <w:annotationRef/>
      </w:r>
      <w:r>
        <w:t>Note for Contracts Discussion with PMs:</w:t>
      </w:r>
    </w:p>
    <w:p w14:paraId="6B9F705B" w14:textId="77777777" w:rsidR="009E1D2C" w:rsidRDefault="009E1D2C" w:rsidP="009E1D2C">
      <w:pPr>
        <w:pStyle w:val="CommentText"/>
      </w:pPr>
    </w:p>
    <w:p w14:paraId="5EA64027" w14:textId="77777777" w:rsidR="009E1D2C" w:rsidRDefault="009E1D2C" w:rsidP="009E1D2C">
      <w:pPr>
        <w:pStyle w:val="CommentText"/>
        <w:numPr>
          <w:ilvl w:val="0"/>
          <w:numId w:val="56"/>
        </w:numPr>
      </w:pPr>
      <w:r>
        <w:t>If Contracts is not task order based and budget is $500k or &gt;, RFQ and Goal Calculations must be submitted to Caltrans prior to advertisement for approval of goal (up to 6-8 weeks for approval)</w:t>
      </w:r>
    </w:p>
    <w:p w14:paraId="2AF803FE" w14:textId="77777777" w:rsidR="009E1D2C" w:rsidRDefault="009E1D2C" w:rsidP="009E1D2C">
      <w:pPr>
        <w:pStyle w:val="CommentText"/>
        <w:numPr>
          <w:ilvl w:val="0"/>
          <w:numId w:val="56"/>
        </w:numPr>
      </w:pPr>
      <w:r>
        <w:t>If Task Order Based, no up front approval required by Caltrans however approval will be required for DBE Goal on any Task Orders that will be $500k or &gt;</w:t>
      </w:r>
    </w:p>
    <w:p w14:paraId="07BDE95D" w14:textId="77777777" w:rsidR="009E1D2C" w:rsidRDefault="009E1D2C" w:rsidP="009E1D2C">
      <w:pPr>
        <w:pStyle w:val="CommentText"/>
        <w:numPr>
          <w:ilvl w:val="0"/>
          <w:numId w:val="56"/>
        </w:numPr>
      </w:pPr>
      <w:r>
        <w:t>New Caltrans rules require approval of Indirect Cost Rate prior to award, see Appendix F-1 for Consultant responsibilities, Contracts responsibilities and requirements of ICR audit</w:t>
      </w:r>
    </w:p>
    <w:p w14:paraId="1BAE5035" w14:textId="77777777" w:rsidR="009E1D2C" w:rsidRDefault="009E1D2C">
      <w:pPr>
        <w:pStyle w:val="CommentText"/>
      </w:pPr>
    </w:p>
  </w:comment>
  <w:comment w:id="86" w:author="Michael Brinton" w:date="2018-08-23T09:31:00Z" w:initials="MB">
    <w:p w14:paraId="0947B64F" w14:textId="77777777" w:rsidR="00503385" w:rsidRDefault="00503385">
      <w:pPr>
        <w:pStyle w:val="CommentText"/>
      </w:pPr>
      <w:r>
        <w:rPr>
          <w:rStyle w:val="CommentReference"/>
        </w:rPr>
        <w:annotationRef/>
      </w:r>
      <w:r>
        <w:t xml:space="preserve">Long form language included as submissions will include the components of the Fully Loaded Rate.  Although the Fully Loaded Rate cannot be confidential, the components can be. </w:t>
      </w:r>
    </w:p>
  </w:comment>
  <w:comment w:id="109" w:author="Michael Brinton" w:date="2018-01-16T12:45:00Z" w:initials="MB">
    <w:p w14:paraId="1F2998E4" w14:textId="77777777" w:rsidR="00145494" w:rsidRDefault="00145494" w:rsidP="0025559C">
      <w:pPr>
        <w:pStyle w:val="CommentText"/>
      </w:pPr>
      <w:r>
        <w:rPr>
          <w:rStyle w:val="CommentReference"/>
        </w:rPr>
        <w:annotationRef/>
      </w:r>
      <w:r>
        <w:t>Update as appropriate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BAE5035" w15:done="0"/>
  <w15:commentEx w15:paraId="0947B64F" w15:done="0"/>
  <w15:commentEx w15:paraId="1F2998E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2834EC2" w16cex:dateUtc="2019-01-04T22:07:00Z"/>
  <w16cex:commentExtensible w16cex:durableId="22834EC3" w16cex:dateUtc="2018-08-23T16:31:00Z"/>
  <w16cex:commentExtensible w16cex:durableId="22834EC4" w16cex:dateUtc="2018-01-16T20: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AE5035" w16cid:durableId="22834EC2"/>
  <w16cid:commentId w16cid:paraId="0947B64F" w16cid:durableId="22834EC3"/>
  <w16cid:commentId w16cid:paraId="1F2998E4" w16cid:durableId="22834EC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60E522" w14:textId="77777777" w:rsidR="00BC675A" w:rsidRDefault="00BC675A">
      <w:r>
        <w:separator/>
      </w:r>
    </w:p>
  </w:endnote>
  <w:endnote w:type="continuationSeparator" w:id="0">
    <w:p w14:paraId="2DC161F8" w14:textId="77777777" w:rsidR="00BC675A" w:rsidRDefault="00BC6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0|0|">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inion">
    <w:altName w:val="Arial Narrow"/>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auto"/>
    <w:notTrueType/>
    <w:pitch w:val="variable"/>
    <w:sig w:usb0="E00002FF" w:usb1="5000785B" w:usb2="00000000" w:usb3="00000000" w:csb0="0000019F" w:csb1="00000000"/>
  </w:font>
  <w:font w:name="TimesNewRomanPS">
    <w:altName w:val="Times New Roman"/>
    <w:panose1 w:val="00000000000000000000"/>
    <w:charset w:val="00"/>
    <w:family w:val="auto"/>
    <w:notTrueType/>
    <w:pitch w:val="variable"/>
    <w:sig w:usb0="00000003" w:usb1="00000000" w:usb2="00000000" w:usb3="00000000" w:csb0="00000001" w:csb1="00000000"/>
  </w:font>
  <w:font w:name="New Century Schlbk">
    <w:altName w:val="Century Schoolbook"/>
    <w:panose1 w:val="00000000000000000000"/>
    <w:charset w:val="00"/>
    <w:family w:val="auto"/>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MT">
    <w:altName w:val="Times New Roman"/>
    <w:panose1 w:val="00000000000000000000"/>
    <w:charset w:val="00"/>
    <w:family w:val="roman"/>
    <w:notTrueType/>
    <w:pitch w:val="default"/>
    <w:sig w:usb0="00000003"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ZWAdobeF">
    <w:altName w:val="Calibri"/>
    <w:panose1 w:val="00000000000000000000"/>
    <w:charset w:val="00"/>
    <w:family w:val="auto"/>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90F0A" w14:textId="77777777" w:rsidR="00145494" w:rsidRDefault="001454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28</w:t>
    </w:r>
    <w:r>
      <w:rPr>
        <w:rStyle w:val="PageNumber"/>
      </w:rPr>
      <w:fldChar w:fldCharType="end"/>
    </w:r>
  </w:p>
  <w:p w14:paraId="5A32DC35" w14:textId="77777777" w:rsidR="00145494" w:rsidRDefault="001454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929CB" w14:textId="77777777" w:rsidR="00145494" w:rsidRDefault="0014549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8A2FE" w14:textId="77777777" w:rsidR="00145494" w:rsidRDefault="00145494">
    <w:pPr>
      <w:pStyle w:val="Footer"/>
      <w:rPr>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2A837" w14:textId="77777777" w:rsidR="00145494" w:rsidRDefault="001454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96F84" w14:textId="77777777" w:rsidR="00BC675A" w:rsidRDefault="00BC675A">
      <w:r>
        <w:separator/>
      </w:r>
    </w:p>
  </w:footnote>
  <w:footnote w:type="continuationSeparator" w:id="0">
    <w:p w14:paraId="5FF51729" w14:textId="77777777" w:rsidR="00BC675A" w:rsidRDefault="00BC67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EE82D" w14:textId="77777777" w:rsidR="00145494" w:rsidRDefault="001454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43368" w14:textId="77777777" w:rsidR="00145494" w:rsidRDefault="001454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D33B" w14:textId="77777777" w:rsidR="00145494" w:rsidRDefault="00645DD7">
    <w:pPr>
      <w:pStyle w:val="Header"/>
    </w:pPr>
    <w:r>
      <w:t>[Project Name] RFQ</w:t>
    </w:r>
  </w:p>
  <w:p w14:paraId="584E5978" w14:textId="77777777" w:rsidR="00645DD7" w:rsidRDefault="00645DD7">
    <w:pPr>
      <w:pStyle w:val="Header"/>
    </w:pPr>
    <w:r>
      <w:t xml:space="preserve">Page </w:t>
    </w:r>
    <w:r>
      <w:fldChar w:fldCharType="begin"/>
    </w:r>
    <w:r>
      <w:instrText xml:space="preserve"> PAGE  \* Arabic  \* MERGEFORMAT </w:instrText>
    </w:r>
    <w:r>
      <w:fldChar w:fldCharType="separate"/>
    </w:r>
    <w:r w:rsidR="006648EC">
      <w:rPr>
        <w:noProof/>
      </w:rPr>
      <w:t>18</w:t>
    </w:r>
    <w:r>
      <w:fldChar w:fldCharType="end"/>
    </w:r>
  </w:p>
  <w:p w14:paraId="50CB4508" w14:textId="77777777" w:rsidR="00145494" w:rsidRDefault="00145494">
    <w:pPr>
      <w:pStyle w:val="Header"/>
      <w:rPr>
        <w:b/>
        <w:bC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F4450" w14:textId="77777777" w:rsidR="00145494" w:rsidRDefault="0014549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84C37" w14:textId="77777777" w:rsidR="00C71184" w:rsidRDefault="00C71184" w:rsidP="00C71184">
    <w:pPr>
      <w:pStyle w:val="Header"/>
    </w:pPr>
    <w:r>
      <w:t>[Project Name] RFQ</w:t>
    </w:r>
  </w:p>
  <w:p w14:paraId="0060B1A7" w14:textId="77777777" w:rsidR="00C71184" w:rsidRDefault="00C71184" w:rsidP="00C71184">
    <w:pPr>
      <w:pStyle w:val="Header"/>
    </w:pPr>
    <w:r>
      <w:t xml:space="preserve">Page </w:t>
    </w:r>
    <w:r>
      <w:fldChar w:fldCharType="begin"/>
    </w:r>
    <w:r>
      <w:instrText xml:space="preserve"> PAGE  \* Arabic  \* MERGEFORMAT </w:instrText>
    </w:r>
    <w:r>
      <w:fldChar w:fldCharType="separate"/>
    </w:r>
    <w:r w:rsidR="00F35AC2">
      <w:rPr>
        <w:noProof/>
      </w:rPr>
      <w:t>39</w:t>
    </w:r>
    <w:r>
      <w:fldChar w:fldCharType="end"/>
    </w:r>
  </w:p>
  <w:p w14:paraId="188BF4B7" w14:textId="77777777" w:rsidR="00145494" w:rsidRDefault="00145494">
    <w:pPr>
      <w:pStyle w:val="Header"/>
      <w:rPr>
        <w:noProof/>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DC731" w14:textId="77777777" w:rsidR="00145494" w:rsidRDefault="0014549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59AA3" w14:textId="77777777" w:rsidR="00145494" w:rsidRDefault="0014549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289EC" w14:textId="77777777" w:rsidR="005E5F3C" w:rsidRDefault="005E5F3C" w:rsidP="005E5F3C">
    <w:pPr>
      <w:pStyle w:val="Header"/>
    </w:pPr>
    <w:r>
      <w:t>[Project Name] RFQ</w:t>
    </w:r>
  </w:p>
  <w:p w14:paraId="2E51D683" w14:textId="77777777" w:rsidR="005E5F3C" w:rsidRDefault="005E5F3C" w:rsidP="005E5F3C">
    <w:pPr>
      <w:pStyle w:val="Header"/>
    </w:pPr>
    <w:r>
      <w:t xml:space="preserve">Page </w:t>
    </w:r>
    <w:r>
      <w:fldChar w:fldCharType="begin"/>
    </w:r>
    <w:r>
      <w:instrText xml:space="preserve"> PAGE  \* Arabic  \* MERGEFORMAT </w:instrText>
    </w:r>
    <w:r>
      <w:fldChar w:fldCharType="separate"/>
    </w:r>
    <w:r w:rsidR="00F35AC2">
      <w:rPr>
        <w:noProof/>
      </w:rPr>
      <w:t>40</w:t>
    </w:r>
    <w:r>
      <w:fldChar w:fldCharType="end"/>
    </w:r>
  </w:p>
  <w:p w14:paraId="149F26C6" w14:textId="77777777" w:rsidR="00145494" w:rsidRDefault="0014549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3DB77" w14:textId="77777777" w:rsidR="00145494" w:rsidRDefault="0014549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BF89F" w14:textId="77777777" w:rsidR="00145494" w:rsidRDefault="0014549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01D87" w14:textId="77777777" w:rsidR="005E5F3C" w:rsidRDefault="005E5F3C" w:rsidP="005E5F3C">
    <w:pPr>
      <w:pStyle w:val="Header"/>
    </w:pPr>
    <w:r>
      <w:t>[Project Name] RFQ</w:t>
    </w:r>
  </w:p>
  <w:p w14:paraId="0079A395" w14:textId="77777777" w:rsidR="005E5F3C" w:rsidRDefault="005E5F3C" w:rsidP="005E5F3C">
    <w:pPr>
      <w:pStyle w:val="Header"/>
    </w:pPr>
    <w:r>
      <w:t xml:space="preserve">Page </w:t>
    </w:r>
    <w:r>
      <w:fldChar w:fldCharType="begin"/>
    </w:r>
    <w:r>
      <w:instrText xml:space="preserve"> PAGE  \* Arabic  \* MERGEFORMAT </w:instrText>
    </w:r>
    <w:r>
      <w:fldChar w:fldCharType="separate"/>
    </w:r>
    <w:r w:rsidR="00F35AC2">
      <w:rPr>
        <w:noProof/>
      </w:rPr>
      <w:t>43</w:t>
    </w:r>
    <w:r>
      <w:fldChar w:fldCharType="end"/>
    </w:r>
  </w:p>
  <w:p w14:paraId="55852EF2" w14:textId="77777777" w:rsidR="00145494" w:rsidRDefault="00145494">
    <w:pPr>
      <w:pStyle w:val="Header"/>
      <w:rPr>
        <w:noProof/>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3BBE4" w14:textId="77777777" w:rsidR="005E5F3C" w:rsidRDefault="005E5F3C" w:rsidP="005E5F3C">
    <w:pPr>
      <w:pStyle w:val="Header"/>
    </w:pPr>
    <w:r>
      <w:t>[Project Name] RFQ</w:t>
    </w:r>
  </w:p>
  <w:p w14:paraId="48DBDE8A" w14:textId="77777777" w:rsidR="005E5F3C" w:rsidRDefault="005E5F3C" w:rsidP="005E5F3C">
    <w:pPr>
      <w:pStyle w:val="Header"/>
    </w:pPr>
    <w:r>
      <w:t xml:space="preserve">Page </w:t>
    </w:r>
    <w:r>
      <w:fldChar w:fldCharType="begin"/>
    </w:r>
    <w:r>
      <w:instrText xml:space="preserve"> PAGE  \* Arabic  \* MERGEFORMAT </w:instrText>
    </w:r>
    <w:r>
      <w:fldChar w:fldCharType="separate"/>
    </w:r>
    <w:r w:rsidR="00F35AC2">
      <w:rPr>
        <w:noProof/>
      </w:rPr>
      <w:t>42</w:t>
    </w:r>
    <w:r>
      <w:fldChar w:fldCharType="end"/>
    </w:r>
  </w:p>
  <w:p w14:paraId="35F51D44" w14:textId="77777777" w:rsidR="00145494" w:rsidRDefault="00145494">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73CC2" w14:textId="77777777" w:rsidR="00145494" w:rsidRDefault="00145494">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26AB3" w14:textId="77777777" w:rsidR="005E5F3C" w:rsidRDefault="005E5F3C" w:rsidP="005E5F3C">
    <w:pPr>
      <w:pStyle w:val="Header"/>
    </w:pPr>
    <w:r>
      <w:t>[Project Name] RFQ</w:t>
    </w:r>
  </w:p>
  <w:p w14:paraId="46441863" w14:textId="77777777" w:rsidR="005E5F3C" w:rsidRDefault="005E5F3C" w:rsidP="005E5F3C">
    <w:pPr>
      <w:pStyle w:val="Header"/>
    </w:pPr>
    <w:r>
      <w:t xml:space="preserve">Page </w:t>
    </w:r>
    <w:r>
      <w:fldChar w:fldCharType="begin"/>
    </w:r>
    <w:r>
      <w:instrText xml:space="preserve"> PAGE  \* Arabic  \* MERGEFORMAT </w:instrText>
    </w:r>
    <w:r>
      <w:fldChar w:fldCharType="separate"/>
    </w:r>
    <w:r w:rsidR="00F35AC2">
      <w:rPr>
        <w:noProof/>
      </w:rPr>
      <w:t>80</w:t>
    </w:r>
    <w:r>
      <w:fldChar w:fldCharType="end"/>
    </w:r>
  </w:p>
  <w:p w14:paraId="3D68731E" w14:textId="77777777" w:rsidR="00145494" w:rsidRDefault="00145494">
    <w:pPr>
      <w:pStyle w:val="Header"/>
      <w:rPr>
        <w:rStyle w:val="PageNumber"/>
        <w:noProof/>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B991C" w14:textId="77777777" w:rsidR="005E5F3C" w:rsidRDefault="005E5F3C" w:rsidP="005E5F3C">
    <w:pPr>
      <w:pStyle w:val="Header"/>
    </w:pPr>
    <w:r>
      <w:t>[Project Name] RFQ</w:t>
    </w:r>
  </w:p>
  <w:p w14:paraId="431D813E" w14:textId="77777777" w:rsidR="005E5F3C" w:rsidRDefault="005E5F3C" w:rsidP="005E5F3C">
    <w:pPr>
      <w:pStyle w:val="Header"/>
    </w:pPr>
    <w:r>
      <w:t xml:space="preserve">Page </w:t>
    </w:r>
    <w:r>
      <w:fldChar w:fldCharType="begin"/>
    </w:r>
    <w:r>
      <w:instrText xml:space="preserve"> PAGE  \* Arabic  \* MERGEFORMAT </w:instrText>
    </w:r>
    <w:r>
      <w:fldChar w:fldCharType="separate"/>
    </w:r>
    <w:r w:rsidR="00F35AC2">
      <w:rPr>
        <w:noProof/>
      </w:rPr>
      <w:t>60</w:t>
    </w:r>
    <w:r>
      <w:fldChar w:fldCharType="end"/>
    </w:r>
  </w:p>
  <w:p w14:paraId="5DF3F898" w14:textId="77777777" w:rsidR="00145494" w:rsidRDefault="001454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05C841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E1B0C656"/>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C3E00010"/>
    <w:lvl w:ilvl="0">
      <w:start w:val="1"/>
      <w:numFmt w:val="decimal"/>
      <w:pStyle w:val="ListNumber3"/>
      <w:lvlText w:val="%1."/>
      <w:lvlJc w:val="left"/>
      <w:pPr>
        <w:tabs>
          <w:tab w:val="num" w:pos="1080"/>
        </w:tabs>
        <w:ind w:left="1080" w:hanging="360"/>
      </w:pPr>
    </w:lvl>
  </w:abstractNum>
  <w:abstractNum w:abstractNumId="3" w15:restartNumberingAfterBreak="0">
    <w:nsid w:val="FFFFFF80"/>
    <w:multiLevelType w:val="singleLevel"/>
    <w:tmpl w:val="74A69040"/>
    <w:lvl w:ilvl="0">
      <w:start w:val="1"/>
      <w:numFmt w:val="bullet"/>
      <w:pStyle w:val="ListBullet5"/>
      <w:lvlText w:val=""/>
      <w:lvlJc w:val="left"/>
      <w:pPr>
        <w:tabs>
          <w:tab w:val="num" w:pos="1800"/>
        </w:tabs>
        <w:ind w:left="1800" w:hanging="360"/>
      </w:pPr>
      <w:rPr>
        <w:rFonts w:ascii="Symbol" w:hAnsi="Symbol" w:hint="default"/>
      </w:rPr>
    </w:lvl>
  </w:abstractNum>
  <w:abstractNum w:abstractNumId="4" w15:restartNumberingAfterBreak="0">
    <w:nsid w:val="FFFFFF81"/>
    <w:multiLevelType w:val="singleLevel"/>
    <w:tmpl w:val="A726FA0A"/>
    <w:lvl w:ilvl="0">
      <w:start w:val="1"/>
      <w:numFmt w:val="bullet"/>
      <w:pStyle w:val="ListBullet4"/>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0D6C58D0"/>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8"/>
    <w:multiLevelType w:val="singleLevel"/>
    <w:tmpl w:val="3C8C3E1C"/>
    <w:lvl w:ilvl="0">
      <w:start w:val="1"/>
      <w:numFmt w:val="decimal"/>
      <w:pStyle w:val="ListNumber"/>
      <w:lvlText w:val="%1."/>
      <w:lvlJc w:val="left"/>
      <w:pPr>
        <w:tabs>
          <w:tab w:val="num" w:pos="360"/>
        </w:tabs>
        <w:ind w:left="360" w:hanging="360"/>
      </w:pPr>
    </w:lvl>
  </w:abstractNum>
  <w:abstractNum w:abstractNumId="7" w15:restartNumberingAfterBreak="0">
    <w:nsid w:val="00445277"/>
    <w:multiLevelType w:val="hybridMultilevel"/>
    <w:tmpl w:val="D6F27C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0CF460C"/>
    <w:multiLevelType w:val="multilevel"/>
    <w:tmpl w:val="A23E90AA"/>
    <w:lvl w:ilvl="0">
      <w:start w:val="1"/>
      <w:numFmt w:val="upperLetter"/>
      <w:lvlText w:val="%1."/>
      <w:lvlJc w:val="left"/>
      <w:pPr>
        <w:tabs>
          <w:tab w:val="num" w:pos="1710"/>
        </w:tabs>
        <w:ind w:left="1710" w:hanging="720"/>
      </w:pPr>
      <w:rPr>
        <w:rFonts w:hint="default"/>
        <w:b w:val="0"/>
        <w:i w:val="0"/>
        <w:color w:val="auto"/>
      </w:rPr>
    </w:lvl>
    <w:lvl w:ilvl="1">
      <w:start w:val="1"/>
      <w:numFmt w:val="decimal"/>
      <w:lvlRestart w:val="0"/>
      <w:pStyle w:val="ContractsTeam"/>
      <w:lvlText w:val="%2."/>
      <w:lvlJc w:val="left"/>
      <w:pPr>
        <w:tabs>
          <w:tab w:val="num" w:pos="3150"/>
        </w:tabs>
        <w:ind w:left="3150" w:hanging="720"/>
      </w:pPr>
      <w:rPr>
        <w:rFonts w:hint="default"/>
      </w:rPr>
    </w:lvl>
    <w:lvl w:ilvl="2">
      <w:start w:val="1"/>
      <w:numFmt w:val="lowerLetter"/>
      <w:lvlRestart w:val="0"/>
      <w:lvlText w:val="%3."/>
      <w:lvlJc w:val="left"/>
      <w:pPr>
        <w:tabs>
          <w:tab w:val="num" w:pos="2970"/>
        </w:tabs>
        <w:ind w:left="2970" w:hanging="720"/>
      </w:pPr>
      <w:rPr>
        <w:rFonts w:hint="default"/>
        <w:i w:val="0"/>
        <w:color w:val="auto"/>
      </w:rPr>
    </w:lvl>
    <w:lvl w:ilvl="3">
      <w:start w:val="1"/>
      <w:numFmt w:val="decimal"/>
      <w:lvlRestart w:val="0"/>
      <w:lvlText w:val="%4)"/>
      <w:lvlJc w:val="left"/>
      <w:pPr>
        <w:tabs>
          <w:tab w:val="num" w:pos="3600"/>
        </w:tabs>
        <w:ind w:left="3600" w:hanging="720"/>
      </w:pPr>
      <w:rPr>
        <w:rFonts w:hint="default"/>
        <w:i w:val="0"/>
        <w:color w:val="auto"/>
      </w:rPr>
    </w:lvl>
    <w:lvl w:ilvl="4">
      <w:start w:val="1"/>
      <w:numFmt w:val="lowerLetter"/>
      <w:lvlText w:val="(%5)"/>
      <w:lvlJc w:val="left"/>
      <w:pPr>
        <w:tabs>
          <w:tab w:val="num" w:pos="4320"/>
        </w:tabs>
        <w:ind w:left="4320" w:hanging="720"/>
      </w:pPr>
      <w:rPr>
        <w:rFonts w:hint="default"/>
      </w:rPr>
    </w:lvl>
    <w:lvl w:ilvl="5">
      <w:start w:val="1"/>
      <w:numFmt w:val="lowerRoman"/>
      <w:lvlText w:val="%6."/>
      <w:lvlJc w:val="left"/>
      <w:pPr>
        <w:tabs>
          <w:tab w:val="num" w:pos="5040"/>
        </w:tabs>
        <w:ind w:left="5040" w:hanging="720"/>
      </w:pPr>
      <w:rPr>
        <w:rFonts w:hint="default"/>
      </w:rPr>
    </w:lvl>
    <w:lvl w:ilvl="6">
      <w:start w:val="1"/>
      <w:numFmt w:val="bullet"/>
      <w:lvlText w:val=""/>
      <w:lvlJc w:val="left"/>
      <w:pPr>
        <w:tabs>
          <w:tab w:val="num" w:pos="5760"/>
        </w:tabs>
        <w:ind w:left="5760" w:hanging="720"/>
      </w:pPr>
      <w:rPr>
        <w:rFonts w:ascii="Symbol" w:hAnsi="Symbol" w:hint="default"/>
      </w:rPr>
    </w:lvl>
    <w:lvl w:ilvl="7">
      <w:start w:val="1"/>
      <w:numFmt w:val="bullet"/>
      <w:lvlText w:val=""/>
      <w:lvlJc w:val="left"/>
      <w:pPr>
        <w:tabs>
          <w:tab w:val="num" w:pos="6480"/>
        </w:tabs>
        <w:ind w:left="6480" w:hanging="720"/>
      </w:pPr>
      <w:rPr>
        <w:rFonts w:ascii="Symbol" w:hAnsi="Symbol" w:hint="default"/>
      </w:rPr>
    </w:lvl>
    <w:lvl w:ilvl="8">
      <w:start w:val="1"/>
      <w:numFmt w:val="bullet"/>
      <w:lvlText w:val=""/>
      <w:lvlJc w:val="left"/>
      <w:pPr>
        <w:tabs>
          <w:tab w:val="num" w:pos="7200"/>
        </w:tabs>
        <w:ind w:left="7200" w:hanging="720"/>
      </w:pPr>
      <w:rPr>
        <w:rFonts w:ascii="Symbol" w:hAnsi="Symbol" w:hint="default"/>
        <w:sz w:val="28"/>
      </w:rPr>
    </w:lvl>
  </w:abstractNum>
  <w:abstractNum w:abstractNumId="9" w15:restartNumberingAfterBreak="0">
    <w:nsid w:val="02B502C0"/>
    <w:multiLevelType w:val="hybridMultilevel"/>
    <w:tmpl w:val="735C16B6"/>
    <w:lvl w:ilvl="0" w:tplc="AC884816">
      <w:start w:val="1"/>
      <w:numFmt w:val="bullet"/>
      <w:lvlText w:val=""/>
      <w:lvlJc w:val="left"/>
      <w:pPr>
        <w:ind w:hanging="361"/>
      </w:pPr>
      <w:rPr>
        <w:rFonts w:ascii="Symbol" w:eastAsia="Symbol" w:hAnsi="Symbol" w:hint="default"/>
        <w:w w:val="99"/>
        <w:sz w:val="20"/>
        <w:szCs w:val="20"/>
      </w:rPr>
    </w:lvl>
    <w:lvl w:ilvl="1" w:tplc="C868E59A">
      <w:start w:val="1"/>
      <w:numFmt w:val="bullet"/>
      <w:lvlText w:val="•"/>
      <w:lvlJc w:val="left"/>
      <w:rPr>
        <w:rFonts w:hint="default"/>
      </w:rPr>
    </w:lvl>
    <w:lvl w:ilvl="2" w:tplc="E02447F6">
      <w:start w:val="1"/>
      <w:numFmt w:val="bullet"/>
      <w:lvlText w:val="•"/>
      <w:lvlJc w:val="left"/>
      <w:rPr>
        <w:rFonts w:hint="default"/>
      </w:rPr>
    </w:lvl>
    <w:lvl w:ilvl="3" w:tplc="FBB4EE36">
      <w:start w:val="1"/>
      <w:numFmt w:val="bullet"/>
      <w:lvlText w:val="•"/>
      <w:lvlJc w:val="left"/>
      <w:rPr>
        <w:rFonts w:hint="default"/>
      </w:rPr>
    </w:lvl>
    <w:lvl w:ilvl="4" w:tplc="20301A9A">
      <w:start w:val="1"/>
      <w:numFmt w:val="bullet"/>
      <w:lvlText w:val="•"/>
      <w:lvlJc w:val="left"/>
      <w:rPr>
        <w:rFonts w:hint="default"/>
      </w:rPr>
    </w:lvl>
    <w:lvl w:ilvl="5" w:tplc="D3586612">
      <w:start w:val="1"/>
      <w:numFmt w:val="bullet"/>
      <w:lvlText w:val="•"/>
      <w:lvlJc w:val="left"/>
      <w:rPr>
        <w:rFonts w:hint="default"/>
      </w:rPr>
    </w:lvl>
    <w:lvl w:ilvl="6" w:tplc="355ED34C">
      <w:start w:val="1"/>
      <w:numFmt w:val="bullet"/>
      <w:lvlText w:val="•"/>
      <w:lvlJc w:val="left"/>
      <w:rPr>
        <w:rFonts w:hint="default"/>
      </w:rPr>
    </w:lvl>
    <w:lvl w:ilvl="7" w:tplc="856CF32C">
      <w:start w:val="1"/>
      <w:numFmt w:val="bullet"/>
      <w:lvlText w:val="•"/>
      <w:lvlJc w:val="left"/>
      <w:rPr>
        <w:rFonts w:hint="default"/>
      </w:rPr>
    </w:lvl>
    <w:lvl w:ilvl="8" w:tplc="9A9A8B5A">
      <w:start w:val="1"/>
      <w:numFmt w:val="bullet"/>
      <w:lvlText w:val="•"/>
      <w:lvlJc w:val="left"/>
      <w:rPr>
        <w:rFonts w:hint="default"/>
      </w:rPr>
    </w:lvl>
  </w:abstractNum>
  <w:abstractNum w:abstractNumId="10" w15:restartNumberingAfterBreak="0">
    <w:nsid w:val="047823FE"/>
    <w:multiLevelType w:val="hybridMultilevel"/>
    <w:tmpl w:val="F5740C46"/>
    <w:lvl w:ilvl="0" w:tplc="3954BF4E">
      <w:start w:val="1"/>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27788E2A">
      <w:start w:val="1"/>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0F0BCA"/>
    <w:multiLevelType w:val="hybridMultilevel"/>
    <w:tmpl w:val="0766115E"/>
    <w:lvl w:ilvl="0" w:tplc="3954BF4E">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094B4E"/>
    <w:multiLevelType w:val="hybridMultilevel"/>
    <w:tmpl w:val="B4E2BB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0DB760F0"/>
    <w:multiLevelType w:val="hybridMultilevel"/>
    <w:tmpl w:val="819A9008"/>
    <w:lvl w:ilvl="0" w:tplc="0B7E438A">
      <w:start w:val="1"/>
      <w:numFmt w:val="decimal"/>
      <w:lvlText w:val="%1."/>
      <w:lvlJc w:val="left"/>
      <w:pPr>
        <w:tabs>
          <w:tab w:val="num" w:pos="360"/>
        </w:tabs>
        <w:ind w:left="360" w:hanging="360"/>
      </w:pPr>
      <w:rPr>
        <w:rFonts w:hint="default"/>
        <w:b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1BA4AA5"/>
    <w:multiLevelType w:val="hybridMultilevel"/>
    <w:tmpl w:val="BD2E1E82"/>
    <w:lvl w:ilvl="0" w:tplc="3954BF4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4C9055A"/>
    <w:multiLevelType w:val="hybridMultilevel"/>
    <w:tmpl w:val="94F2AD06"/>
    <w:lvl w:ilvl="0" w:tplc="16EA55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4E25ED4"/>
    <w:multiLevelType w:val="hybridMultilevel"/>
    <w:tmpl w:val="87880E06"/>
    <w:lvl w:ilvl="0" w:tplc="E9F6054C">
      <w:start w:val="7"/>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7" w15:restartNumberingAfterBreak="0">
    <w:nsid w:val="159A69BF"/>
    <w:multiLevelType w:val="hybridMultilevel"/>
    <w:tmpl w:val="139C8C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9FA5347"/>
    <w:multiLevelType w:val="singleLevel"/>
    <w:tmpl w:val="1E0876F4"/>
    <w:lvl w:ilvl="0">
      <w:start w:val="1"/>
      <w:numFmt w:val="decimal"/>
      <w:lvlText w:val="%1."/>
      <w:legacy w:legacy="1" w:legacySpace="0" w:legacyIndent="360"/>
      <w:lvlJc w:val="left"/>
      <w:pPr>
        <w:ind w:left="720" w:hanging="360"/>
      </w:pPr>
    </w:lvl>
  </w:abstractNum>
  <w:abstractNum w:abstractNumId="19" w15:restartNumberingAfterBreak="0">
    <w:nsid w:val="1B454F30"/>
    <w:multiLevelType w:val="hybridMultilevel"/>
    <w:tmpl w:val="F52669E2"/>
    <w:lvl w:ilvl="0" w:tplc="5A72399C">
      <w:start w:val="3"/>
      <w:numFmt w:val="decimal"/>
      <w:lvlText w:val="%1."/>
      <w:lvlJc w:val="left"/>
      <w:pPr>
        <w:tabs>
          <w:tab w:val="num" w:pos="360"/>
        </w:tabs>
        <w:ind w:left="360" w:hanging="360"/>
      </w:pPr>
      <w:rPr>
        <w:rFonts w:ascii="Times New Roman" w:hAnsi="Times New Roman" w:cs="Times New Roman" w:hint="default"/>
        <w:sz w:val="24"/>
        <w:szCs w:val="24"/>
      </w:rPr>
    </w:lvl>
    <w:lvl w:ilvl="1" w:tplc="47645EB2">
      <w:start w:val="6"/>
      <w:numFmt w:val="upp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1D62014D"/>
    <w:multiLevelType w:val="hybridMultilevel"/>
    <w:tmpl w:val="28E05D24"/>
    <w:lvl w:ilvl="0" w:tplc="87BCCAC4">
      <w:start w:val="1"/>
      <w:numFmt w:val="decimal"/>
      <w:lvlText w:val="%1."/>
      <w:lvlJc w:val="left"/>
      <w:pPr>
        <w:ind w:left="0" w:hanging="360"/>
      </w:pPr>
      <w:rPr>
        <w:rFonts w:ascii="Times New Roman" w:eastAsia="Times New Roman" w:hAnsi="Times New Roman" w:cs="Times New Roman" w:hint="default"/>
        <w:sz w:val="22"/>
        <w:szCs w:val="22"/>
      </w:rPr>
    </w:lvl>
    <w:lvl w:ilvl="1" w:tplc="496AB728">
      <w:start w:val="1"/>
      <w:numFmt w:val="bullet"/>
      <w:lvlText w:val="•"/>
      <w:lvlJc w:val="left"/>
      <w:pPr>
        <w:ind w:left="0" w:firstLine="0"/>
      </w:pPr>
    </w:lvl>
    <w:lvl w:ilvl="2" w:tplc="0BDEC904">
      <w:start w:val="1"/>
      <w:numFmt w:val="bullet"/>
      <w:lvlText w:val="•"/>
      <w:lvlJc w:val="left"/>
      <w:pPr>
        <w:ind w:left="0" w:firstLine="0"/>
      </w:pPr>
    </w:lvl>
    <w:lvl w:ilvl="3" w:tplc="16120870">
      <w:start w:val="1"/>
      <w:numFmt w:val="bullet"/>
      <w:lvlText w:val="•"/>
      <w:lvlJc w:val="left"/>
      <w:pPr>
        <w:ind w:left="0" w:firstLine="0"/>
      </w:pPr>
    </w:lvl>
    <w:lvl w:ilvl="4" w:tplc="0F827432">
      <w:start w:val="1"/>
      <w:numFmt w:val="bullet"/>
      <w:lvlText w:val="•"/>
      <w:lvlJc w:val="left"/>
      <w:pPr>
        <w:ind w:left="0" w:firstLine="0"/>
      </w:pPr>
    </w:lvl>
    <w:lvl w:ilvl="5" w:tplc="02BC4728">
      <w:start w:val="1"/>
      <w:numFmt w:val="bullet"/>
      <w:lvlText w:val="•"/>
      <w:lvlJc w:val="left"/>
      <w:pPr>
        <w:ind w:left="0" w:firstLine="0"/>
      </w:pPr>
    </w:lvl>
    <w:lvl w:ilvl="6" w:tplc="272C3A5E">
      <w:start w:val="1"/>
      <w:numFmt w:val="bullet"/>
      <w:lvlText w:val="•"/>
      <w:lvlJc w:val="left"/>
      <w:pPr>
        <w:ind w:left="0" w:firstLine="0"/>
      </w:pPr>
    </w:lvl>
    <w:lvl w:ilvl="7" w:tplc="AEF2F85E">
      <w:start w:val="1"/>
      <w:numFmt w:val="bullet"/>
      <w:lvlText w:val="•"/>
      <w:lvlJc w:val="left"/>
      <w:pPr>
        <w:ind w:left="0" w:firstLine="0"/>
      </w:pPr>
    </w:lvl>
    <w:lvl w:ilvl="8" w:tplc="B9F2FFF2">
      <w:start w:val="1"/>
      <w:numFmt w:val="bullet"/>
      <w:lvlText w:val="•"/>
      <w:lvlJc w:val="left"/>
      <w:pPr>
        <w:ind w:left="0" w:firstLine="0"/>
      </w:pPr>
    </w:lvl>
  </w:abstractNum>
  <w:abstractNum w:abstractNumId="21" w15:restartNumberingAfterBreak="0">
    <w:nsid w:val="1F6935EA"/>
    <w:multiLevelType w:val="hybridMultilevel"/>
    <w:tmpl w:val="2FCC2012"/>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0701BA9"/>
    <w:multiLevelType w:val="singleLevel"/>
    <w:tmpl w:val="981AA6CE"/>
    <w:lvl w:ilvl="0">
      <w:start w:val="1"/>
      <w:numFmt w:val="decimal"/>
      <w:lvlText w:val="%1."/>
      <w:legacy w:legacy="1" w:legacySpace="0" w:legacyIndent="360"/>
      <w:lvlJc w:val="left"/>
      <w:pPr>
        <w:ind w:left="360" w:hanging="360"/>
      </w:pPr>
    </w:lvl>
  </w:abstractNum>
  <w:abstractNum w:abstractNumId="23" w15:restartNumberingAfterBreak="0">
    <w:nsid w:val="234C4739"/>
    <w:multiLevelType w:val="hybridMultilevel"/>
    <w:tmpl w:val="44AC0420"/>
    <w:lvl w:ilvl="0" w:tplc="7F8456BA">
      <w:start w:val="1"/>
      <w:numFmt w:val="upperRoman"/>
      <w:pStyle w:val="StyleHeading1BoldNounderline"/>
      <w:lvlText w:val="%1."/>
      <w:lvlJc w:val="left"/>
      <w:pPr>
        <w:tabs>
          <w:tab w:val="num" w:pos="720"/>
        </w:tabs>
        <w:ind w:left="72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26AB233C"/>
    <w:multiLevelType w:val="multilevel"/>
    <w:tmpl w:val="DE923D70"/>
    <w:name w:val="zzmpLegalTab||Legal Tab|2|3|1|1|2|9||1|2|0||1|2|0||3|2|0||3|2|0||3|2|0||3|2|0||mpNA||mpNA||"/>
    <w:lvl w:ilvl="0">
      <w:start w:val="1"/>
      <w:numFmt w:val="decimal"/>
      <w:pStyle w:val="LegalTabL1"/>
      <w:lvlText w:val="%1."/>
      <w:lvlJc w:val="left"/>
      <w:pPr>
        <w:tabs>
          <w:tab w:val="num" w:pos="720"/>
        </w:tabs>
        <w:ind w:left="720" w:hanging="720"/>
      </w:pPr>
      <w:rPr>
        <w:rFonts w:ascii="Arial" w:hAnsi="Arial" w:cs="Arial"/>
        <w:b/>
        <w:i w:val="0"/>
        <w:caps/>
        <w:smallCaps w:val="0"/>
        <w:sz w:val="22"/>
        <w:u w:val="none"/>
      </w:rPr>
    </w:lvl>
    <w:lvl w:ilvl="1">
      <w:start w:val="1"/>
      <w:numFmt w:val="decimal"/>
      <w:pStyle w:val="LegalTabL2"/>
      <w:lvlText w:val="%1.%2"/>
      <w:lvlJc w:val="left"/>
      <w:pPr>
        <w:tabs>
          <w:tab w:val="num" w:pos="1440"/>
        </w:tabs>
        <w:ind w:left="0" w:firstLine="720"/>
      </w:pPr>
      <w:rPr>
        <w:rFonts w:ascii="Arial" w:hAnsi="Arial" w:cs="Arial"/>
        <w:b w:val="0"/>
        <w:i w:val="0"/>
        <w:caps w:val="0"/>
        <w:sz w:val="22"/>
        <w:u w:val="none"/>
      </w:rPr>
    </w:lvl>
    <w:lvl w:ilvl="2">
      <w:start w:val="1"/>
      <w:numFmt w:val="decimal"/>
      <w:pStyle w:val="LegalTabL3"/>
      <w:lvlText w:val="%1.%2.%3"/>
      <w:lvlJc w:val="left"/>
      <w:pPr>
        <w:tabs>
          <w:tab w:val="num" w:pos="2510"/>
        </w:tabs>
        <w:ind w:left="-10" w:firstLine="1440"/>
      </w:pPr>
      <w:rPr>
        <w:rFonts w:ascii="Arial" w:hAnsi="Arial" w:cs="Arial"/>
        <w:b w:val="0"/>
        <w:i w:val="0"/>
        <w:caps w:val="0"/>
        <w:sz w:val="22"/>
        <w:u w:val="none"/>
      </w:rPr>
    </w:lvl>
    <w:lvl w:ilvl="3">
      <w:start w:val="1"/>
      <w:numFmt w:val="decimal"/>
      <w:pStyle w:val="LegalTabL4"/>
      <w:suff w:val="nothing"/>
      <w:lvlText w:val="%1.%2.%3.%4"/>
      <w:lvlJc w:val="left"/>
      <w:pPr>
        <w:tabs>
          <w:tab w:val="num" w:pos="3240"/>
        </w:tabs>
        <w:ind w:left="0" w:firstLine="2520"/>
      </w:pPr>
      <w:rPr>
        <w:rFonts w:ascii="Arial" w:hAnsi="Arial" w:cs="Arial"/>
        <w:b w:val="0"/>
        <w:i w:val="0"/>
        <w:caps w:val="0"/>
        <w:sz w:val="22"/>
        <w:u w:val="none"/>
      </w:rPr>
    </w:lvl>
    <w:lvl w:ilvl="4">
      <w:start w:val="1"/>
      <w:numFmt w:val="decimal"/>
      <w:pStyle w:val="LegalTabL5"/>
      <w:suff w:val="nothing"/>
      <w:lvlText w:val="%1.%2.%3.%4.%5"/>
      <w:lvlJc w:val="left"/>
      <w:pPr>
        <w:tabs>
          <w:tab w:val="num" w:pos="4320"/>
        </w:tabs>
        <w:ind w:left="0" w:firstLine="3600"/>
      </w:pPr>
      <w:rPr>
        <w:b w:val="0"/>
        <w:i w:val="0"/>
        <w:caps w:val="0"/>
        <w:u w:val="none"/>
      </w:rPr>
    </w:lvl>
    <w:lvl w:ilvl="5">
      <w:start w:val="1"/>
      <w:numFmt w:val="decimal"/>
      <w:pStyle w:val="LegalTabL6"/>
      <w:suff w:val="nothing"/>
      <w:lvlText w:val="%1.%2.%3.%4.%5.%6"/>
      <w:lvlJc w:val="left"/>
      <w:pPr>
        <w:tabs>
          <w:tab w:val="num" w:pos="5040"/>
        </w:tabs>
        <w:ind w:left="0" w:firstLine="4320"/>
      </w:pPr>
      <w:rPr>
        <w:b w:val="0"/>
        <w:i w:val="0"/>
        <w:caps w:val="0"/>
        <w:u w:val="none"/>
      </w:rPr>
    </w:lvl>
    <w:lvl w:ilvl="6">
      <w:start w:val="1"/>
      <w:numFmt w:val="decimal"/>
      <w:pStyle w:val="LegalTabL7"/>
      <w:suff w:val="nothing"/>
      <w:lvlText w:val="%1.%2.%3.%4.%5.%6.%7"/>
      <w:lvlJc w:val="left"/>
      <w:pPr>
        <w:tabs>
          <w:tab w:val="num" w:pos="5760"/>
        </w:tabs>
        <w:ind w:left="0" w:firstLine="5040"/>
      </w:pPr>
      <w:rPr>
        <w:b w:val="0"/>
        <w:i w:val="0"/>
        <w:caps w:val="0"/>
        <w:u w:val="none"/>
      </w:rPr>
    </w:lvl>
    <w:lvl w:ilvl="7">
      <w:start w:val="1"/>
      <w:numFmt w:val="lowerRoman"/>
      <w:suff w:val="space"/>
      <w:lvlText w:val="%8) "/>
      <w:lvlJc w:val="left"/>
      <w:pPr>
        <w:tabs>
          <w:tab w:val="num" w:pos="2880"/>
        </w:tabs>
        <w:ind w:left="0" w:firstLine="2160"/>
      </w:pPr>
      <w:rPr>
        <w:b w:val="0"/>
        <w:i w:val="0"/>
        <w:caps w:val="0"/>
        <w:u w:val="none"/>
      </w:rPr>
    </w:lvl>
    <w:lvl w:ilvl="8">
      <w:start w:val="1"/>
      <w:numFmt w:val="lowerRoman"/>
      <w:suff w:val="space"/>
      <w:lvlText w:val="%9) "/>
      <w:lvlJc w:val="left"/>
      <w:pPr>
        <w:tabs>
          <w:tab w:val="num" w:pos="2880"/>
        </w:tabs>
        <w:ind w:left="0" w:firstLine="2160"/>
      </w:pPr>
      <w:rPr>
        <w:b w:val="0"/>
        <w:i w:val="0"/>
        <w:caps w:val="0"/>
        <w:u w:val="none"/>
      </w:rPr>
    </w:lvl>
  </w:abstractNum>
  <w:abstractNum w:abstractNumId="25" w15:restartNumberingAfterBreak="0">
    <w:nsid w:val="27FA4D10"/>
    <w:multiLevelType w:val="hybridMultilevel"/>
    <w:tmpl w:val="97201B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1871F0"/>
    <w:multiLevelType w:val="hybridMultilevel"/>
    <w:tmpl w:val="C3B6D54C"/>
    <w:lvl w:ilvl="0" w:tplc="54944C7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2F9646DD"/>
    <w:multiLevelType w:val="hybridMultilevel"/>
    <w:tmpl w:val="7A349C7A"/>
    <w:lvl w:ilvl="0" w:tplc="D4BE2F92">
      <w:start w:val="1"/>
      <w:numFmt w:val="decimal"/>
      <w:lvlText w:val="%1."/>
      <w:lvlJc w:val="left"/>
      <w:pPr>
        <w:tabs>
          <w:tab w:val="num" w:pos="2520"/>
        </w:tabs>
        <w:ind w:left="25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319007D"/>
    <w:multiLevelType w:val="singleLevel"/>
    <w:tmpl w:val="BCD24BE8"/>
    <w:lvl w:ilvl="0">
      <w:start w:val="1"/>
      <w:numFmt w:val="decimal"/>
      <w:lvlText w:val="%1."/>
      <w:legacy w:legacy="1" w:legacySpace="0" w:legacyIndent="720"/>
      <w:lvlJc w:val="left"/>
      <w:pPr>
        <w:ind w:left="720" w:hanging="720"/>
      </w:pPr>
    </w:lvl>
  </w:abstractNum>
  <w:abstractNum w:abstractNumId="29" w15:restartNumberingAfterBreak="0">
    <w:nsid w:val="337A169E"/>
    <w:multiLevelType w:val="hybridMultilevel"/>
    <w:tmpl w:val="C3B8F898"/>
    <w:lvl w:ilvl="0" w:tplc="54C0D8CC">
      <w:start w:val="3"/>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5A774CF"/>
    <w:multiLevelType w:val="hybridMultilevel"/>
    <w:tmpl w:val="643CACBC"/>
    <w:lvl w:ilvl="0" w:tplc="04090001">
      <w:start w:val="1"/>
      <w:numFmt w:val="decimal"/>
      <w:lvlText w:val="%1."/>
      <w:lvlJc w:val="left"/>
      <w:pPr>
        <w:ind w:left="720" w:hanging="360"/>
      </w:p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start w:val="1"/>
      <w:numFmt w:val="lowerLetter"/>
      <w:lvlText w:val="%8."/>
      <w:lvlJc w:val="left"/>
      <w:pPr>
        <w:ind w:left="5760" w:hanging="360"/>
      </w:pPr>
    </w:lvl>
    <w:lvl w:ilvl="8" w:tplc="04090005">
      <w:start w:val="1"/>
      <w:numFmt w:val="lowerRoman"/>
      <w:lvlText w:val="%9."/>
      <w:lvlJc w:val="right"/>
      <w:pPr>
        <w:ind w:left="6480" w:hanging="180"/>
      </w:pPr>
    </w:lvl>
  </w:abstractNum>
  <w:abstractNum w:abstractNumId="31" w15:restartNumberingAfterBreak="0">
    <w:nsid w:val="36AB748C"/>
    <w:multiLevelType w:val="multilevel"/>
    <w:tmpl w:val="6172C57A"/>
    <w:name w:val="zzmpTabbed"/>
    <w:lvl w:ilvl="0">
      <w:start w:val="1"/>
      <w:numFmt w:val="upperLetter"/>
      <w:pStyle w:val="TabbedL1"/>
      <w:lvlText w:val="%1."/>
      <w:lvlJc w:val="left"/>
      <w:pPr>
        <w:tabs>
          <w:tab w:val="num" w:pos="1440"/>
        </w:tabs>
        <w:ind w:left="720" w:hanging="720"/>
      </w:pPr>
      <w:rPr>
        <w:rFonts w:ascii="Arial" w:eastAsia="Times New Roman" w:hAnsi="Arial" w:cs="Arial" w:hint="default"/>
        <w:b/>
        <w:i w:val="0"/>
        <w:caps w:val="0"/>
        <w:smallCaps w:val="0"/>
        <w:u w:val="none"/>
      </w:rPr>
    </w:lvl>
    <w:lvl w:ilvl="1">
      <w:start w:val="1"/>
      <w:numFmt w:val="decimal"/>
      <w:pStyle w:val="TabbedL2"/>
      <w:lvlText w:val="%2."/>
      <w:lvlJc w:val="left"/>
      <w:pPr>
        <w:tabs>
          <w:tab w:val="num" w:pos="2160"/>
        </w:tabs>
        <w:ind w:left="0" w:firstLine="1440"/>
      </w:pPr>
      <w:rPr>
        <w:rFonts w:ascii="Arial" w:eastAsia="Times New Roman" w:hAnsi="Arial" w:cs="Arial" w:hint="default"/>
        <w:b w:val="0"/>
        <w:i w:val="0"/>
        <w:caps w:val="0"/>
        <w:smallCaps w:val="0"/>
        <w:u w:val="none"/>
      </w:rPr>
    </w:lvl>
    <w:lvl w:ilvl="2">
      <w:start w:val="1"/>
      <w:numFmt w:val="decimal"/>
      <w:pStyle w:val="TabbedL3"/>
      <w:lvlText w:val="%3."/>
      <w:lvlJc w:val="left"/>
      <w:pPr>
        <w:tabs>
          <w:tab w:val="num" w:pos="2880"/>
        </w:tabs>
        <w:ind w:left="0" w:firstLine="2160"/>
      </w:pPr>
      <w:rPr>
        <w:rFonts w:eastAsia="|1|0|0|" w:hint="default"/>
        <w:b w:val="0"/>
        <w:i w:val="0"/>
        <w:caps w:val="0"/>
        <w:smallCaps w:val="0"/>
        <w:u w:val="none"/>
      </w:rPr>
    </w:lvl>
    <w:lvl w:ilvl="3">
      <w:start w:val="1"/>
      <w:numFmt w:val="lowerLetter"/>
      <w:pStyle w:val="TabbedL4"/>
      <w:lvlText w:val="(%4)"/>
      <w:lvlJc w:val="left"/>
      <w:pPr>
        <w:tabs>
          <w:tab w:val="num" w:pos="3600"/>
        </w:tabs>
        <w:ind w:left="0" w:firstLine="2880"/>
      </w:pPr>
      <w:rPr>
        <w:rFonts w:eastAsia="|1|0|0|" w:hint="default"/>
        <w:b w:val="0"/>
        <w:i w:val="0"/>
        <w:caps w:val="0"/>
        <w:smallCaps w:val="0"/>
        <w:u w:val="none"/>
      </w:rPr>
    </w:lvl>
    <w:lvl w:ilvl="4">
      <w:start w:val="1"/>
      <w:numFmt w:val="lowerRoman"/>
      <w:pStyle w:val="TabbedL5"/>
      <w:lvlText w:val="(%5)"/>
      <w:lvlJc w:val="left"/>
      <w:pPr>
        <w:tabs>
          <w:tab w:val="num" w:pos="4320"/>
        </w:tabs>
        <w:ind w:left="0" w:firstLine="3600"/>
      </w:pPr>
      <w:rPr>
        <w:rFonts w:eastAsia="|1|0|0|" w:hint="default"/>
        <w:b w:val="0"/>
        <w:i w:val="0"/>
        <w:caps w:val="0"/>
        <w:smallCaps w:val="0"/>
        <w:u w:val="none"/>
      </w:rPr>
    </w:lvl>
    <w:lvl w:ilvl="5">
      <w:start w:val="1"/>
      <w:numFmt w:val="decimal"/>
      <w:pStyle w:val="TabbedL6"/>
      <w:lvlText w:val="(%6)"/>
      <w:lvlJc w:val="left"/>
      <w:pPr>
        <w:tabs>
          <w:tab w:val="num" w:pos="5040"/>
        </w:tabs>
        <w:ind w:left="0" w:firstLine="4320"/>
      </w:pPr>
      <w:rPr>
        <w:rFonts w:eastAsia="|1|0|0|" w:hint="default"/>
        <w:b w:val="0"/>
        <w:i w:val="0"/>
        <w:caps w:val="0"/>
        <w:smallCaps w:val="0"/>
        <w:u w:val="none"/>
      </w:rPr>
    </w:lvl>
    <w:lvl w:ilvl="6">
      <w:start w:val="1"/>
      <w:numFmt w:val="decimal"/>
      <w:pStyle w:val="TabbedL7"/>
      <w:lvlText w:val="%7)"/>
      <w:lvlJc w:val="left"/>
      <w:pPr>
        <w:tabs>
          <w:tab w:val="num" w:pos="5760"/>
        </w:tabs>
        <w:ind w:left="0" w:firstLine="5040"/>
      </w:pPr>
      <w:rPr>
        <w:rFonts w:eastAsia="|1|0|0|" w:hint="default"/>
        <w:b w:val="0"/>
        <w:i w:val="0"/>
        <w:caps w:val="0"/>
        <w:smallCaps w:val="0"/>
        <w:u w:val="none"/>
      </w:rPr>
    </w:lvl>
    <w:lvl w:ilvl="7">
      <w:start w:val="1"/>
      <w:numFmt w:val="lowerLetter"/>
      <w:pStyle w:val="TabbedL8"/>
      <w:lvlText w:val="%8)"/>
      <w:lvlJc w:val="left"/>
      <w:pPr>
        <w:tabs>
          <w:tab w:val="num" w:pos="6480"/>
        </w:tabs>
        <w:ind w:left="0" w:firstLine="5760"/>
      </w:pPr>
      <w:rPr>
        <w:rFonts w:eastAsia="|1|0|0|" w:hint="default"/>
        <w:b w:val="0"/>
        <w:i w:val="0"/>
        <w:caps w:val="0"/>
        <w:smallCaps w:val="0"/>
        <w:u w:val="none"/>
      </w:rPr>
    </w:lvl>
    <w:lvl w:ilvl="8">
      <w:start w:val="1"/>
      <w:numFmt w:val="lowerRoman"/>
      <w:pStyle w:val="TabbedL9"/>
      <w:lvlText w:val="%9)"/>
      <w:lvlJc w:val="left"/>
      <w:pPr>
        <w:tabs>
          <w:tab w:val="num" w:pos="7200"/>
        </w:tabs>
        <w:ind w:left="0" w:firstLine="6480"/>
      </w:pPr>
      <w:rPr>
        <w:rFonts w:eastAsia="|1|0|0|" w:hint="default"/>
        <w:b w:val="0"/>
        <w:i w:val="0"/>
        <w:caps w:val="0"/>
        <w:smallCaps w:val="0"/>
        <w:u w:val="none"/>
      </w:rPr>
    </w:lvl>
  </w:abstractNum>
  <w:abstractNum w:abstractNumId="32" w15:restartNumberingAfterBreak="0">
    <w:nsid w:val="3B6D145B"/>
    <w:multiLevelType w:val="singleLevel"/>
    <w:tmpl w:val="BCD24BE8"/>
    <w:lvl w:ilvl="0">
      <w:start w:val="1"/>
      <w:numFmt w:val="decimal"/>
      <w:lvlText w:val="%1."/>
      <w:legacy w:legacy="1" w:legacySpace="0" w:legacyIndent="720"/>
      <w:lvlJc w:val="left"/>
      <w:pPr>
        <w:ind w:left="720" w:hanging="720"/>
      </w:pPr>
    </w:lvl>
  </w:abstractNum>
  <w:abstractNum w:abstractNumId="33" w15:restartNumberingAfterBreak="0">
    <w:nsid w:val="3BFD25BA"/>
    <w:multiLevelType w:val="hybridMultilevel"/>
    <w:tmpl w:val="EAF65E54"/>
    <w:lvl w:ilvl="0" w:tplc="3954BF4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D1A4C3B"/>
    <w:multiLevelType w:val="hybridMultilevel"/>
    <w:tmpl w:val="4EDE2C0A"/>
    <w:lvl w:ilvl="0" w:tplc="D840B7BC">
      <w:start w:val="1"/>
      <w:numFmt w:val="bullet"/>
      <w:lvlText w:val=""/>
      <w:lvlJc w:val="left"/>
      <w:pPr>
        <w:ind w:hanging="361"/>
      </w:pPr>
      <w:rPr>
        <w:rFonts w:ascii="Symbol" w:eastAsia="Symbol" w:hAnsi="Symbol" w:hint="default"/>
        <w:w w:val="99"/>
        <w:sz w:val="20"/>
        <w:szCs w:val="20"/>
      </w:rPr>
    </w:lvl>
    <w:lvl w:ilvl="1" w:tplc="51127934">
      <w:start w:val="1"/>
      <w:numFmt w:val="bullet"/>
      <w:lvlText w:val="•"/>
      <w:lvlJc w:val="left"/>
      <w:rPr>
        <w:rFonts w:hint="default"/>
      </w:rPr>
    </w:lvl>
    <w:lvl w:ilvl="2" w:tplc="40E059C2">
      <w:start w:val="1"/>
      <w:numFmt w:val="bullet"/>
      <w:lvlText w:val="•"/>
      <w:lvlJc w:val="left"/>
      <w:rPr>
        <w:rFonts w:hint="default"/>
      </w:rPr>
    </w:lvl>
    <w:lvl w:ilvl="3" w:tplc="F1B66266">
      <w:start w:val="1"/>
      <w:numFmt w:val="bullet"/>
      <w:lvlText w:val="•"/>
      <w:lvlJc w:val="left"/>
      <w:rPr>
        <w:rFonts w:hint="default"/>
      </w:rPr>
    </w:lvl>
    <w:lvl w:ilvl="4" w:tplc="6E8C66AA">
      <w:start w:val="1"/>
      <w:numFmt w:val="bullet"/>
      <w:lvlText w:val="•"/>
      <w:lvlJc w:val="left"/>
      <w:rPr>
        <w:rFonts w:hint="default"/>
      </w:rPr>
    </w:lvl>
    <w:lvl w:ilvl="5" w:tplc="E8209810">
      <w:start w:val="1"/>
      <w:numFmt w:val="bullet"/>
      <w:lvlText w:val="•"/>
      <w:lvlJc w:val="left"/>
      <w:rPr>
        <w:rFonts w:hint="default"/>
      </w:rPr>
    </w:lvl>
    <w:lvl w:ilvl="6" w:tplc="44606BE2">
      <w:start w:val="1"/>
      <w:numFmt w:val="bullet"/>
      <w:lvlText w:val="•"/>
      <w:lvlJc w:val="left"/>
      <w:rPr>
        <w:rFonts w:hint="default"/>
      </w:rPr>
    </w:lvl>
    <w:lvl w:ilvl="7" w:tplc="5068308E">
      <w:start w:val="1"/>
      <w:numFmt w:val="bullet"/>
      <w:lvlText w:val="•"/>
      <w:lvlJc w:val="left"/>
      <w:rPr>
        <w:rFonts w:hint="default"/>
      </w:rPr>
    </w:lvl>
    <w:lvl w:ilvl="8" w:tplc="0750C3D8">
      <w:start w:val="1"/>
      <w:numFmt w:val="bullet"/>
      <w:lvlText w:val="•"/>
      <w:lvlJc w:val="left"/>
      <w:rPr>
        <w:rFonts w:hint="default"/>
      </w:rPr>
    </w:lvl>
  </w:abstractNum>
  <w:abstractNum w:abstractNumId="35" w15:restartNumberingAfterBreak="0">
    <w:nsid w:val="40B06DCD"/>
    <w:multiLevelType w:val="hybridMultilevel"/>
    <w:tmpl w:val="1D7A33A4"/>
    <w:lvl w:ilvl="0" w:tplc="3954BF4E">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4802ED1"/>
    <w:multiLevelType w:val="hybridMultilevel"/>
    <w:tmpl w:val="895858A2"/>
    <w:lvl w:ilvl="0" w:tplc="3954BF4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ED0404E"/>
    <w:multiLevelType w:val="hybridMultilevel"/>
    <w:tmpl w:val="FA729A78"/>
    <w:lvl w:ilvl="0" w:tplc="9CECA646">
      <w:start w:val="1"/>
      <w:numFmt w:val="decimal"/>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4EFD171C"/>
    <w:multiLevelType w:val="hybridMultilevel"/>
    <w:tmpl w:val="94446CEC"/>
    <w:lvl w:ilvl="0" w:tplc="90D02234">
      <w:start w:val="1"/>
      <w:numFmt w:val="upperLetter"/>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518F1DCC"/>
    <w:multiLevelType w:val="hybridMultilevel"/>
    <w:tmpl w:val="9D0EC8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4E10069"/>
    <w:multiLevelType w:val="hybridMultilevel"/>
    <w:tmpl w:val="BA82987C"/>
    <w:lvl w:ilvl="0" w:tplc="3954BF4E">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671779A"/>
    <w:multiLevelType w:val="hybridMultilevel"/>
    <w:tmpl w:val="86840B52"/>
    <w:lvl w:ilvl="0" w:tplc="FFFFFFFF">
      <w:start w:val="1"/>
      <w:numFmt w:val="decimal"/>
      <w:lvlText w:val="%1."/>
      <w:lvlJc w:val="left"/>
      <w:pPr>
        <w:tabs>
          <w:tab w:val="num" w:pos="360"/>
        </w:tabs>
        <w:ind w:left="360" w:hanging="360"/>
      </w:pPr>
    </w:lvl>
    <w:lvl w:ilvl="1" w:tplc="78A4A7E0">
      <w:start w:val="1"/>
      <w:numFmt w:val="lowerLetter"/>
      <w:lvlText w:val="%2."/>
      <w:lvlJc w:val="left"/>
      <w:pPr>
        <w:tabs>
          <w:tab w:val="num" w:pos="1080"/>
        </w:tabs>
        <w:ind w:left="1080" w:hanging="360"/>
      </w:pPr>
      <w:rPr>
        <w:rFonts w:hint="default"/>
        <w:b w:val="0"/>
        <w:i w:val="0"/>
      </w:r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2" w15:restartNumberingAfterBreak="0">
    <w:nsid w:val="59BE12B8"/>
    <w:multiLevelType w:val="hybridMultilevel"/>
    <w:tmpl w:val="928EC0D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15:restartNumberingAfterBreak="0">
    <w:nsid w:val="5A454F07"/>
    <w:multiLevelType w:val="hybridMultilevel"/>
    <w:tmpl w:val="0BC60F8E"/>
    <w:lvl w:ilvl="0" w:tplc="3C444E76">
      <w:start w:val="1"/>
      <w:numFmt w:val="bullet"/>
      <w:lvlText w:val="*"/>
      <w:lvlJc w:val="left"/>
      <w:pPr>
        <w:ind w:left="0" w:hanging="166"/>
      </w:pPr>
      <w:rPr>
        <w:rFonts w:ascii="Times New Roman" w:eastAsia="Times New Roman" w:hAnsi="Times New Roman" w:cs="Times New Roman" w:hint="default"/>
        <w:sz w:val="22"/>
        <w:szCs w:val="22"/>
      </w:rPr>
    </w:lvl>
    <w:lvl w:ilvl="1" w:tplc="8E5AA5E6">
      <w:start w:val="1"/>
      <w:numFmt w:val="decimal"/>
      <w:lvlText w:val="%2."/>
      <w:lvlJc w:val="left"/>
      <w:pPr>
        <w:ind w:left="0" w:hanging="360"/>
      </w:pPr>
      <w:rPr>
        <w:rFonts w:ascii="Times New Roman" w:eastAsia="Times New Roman" w:hAnsi="Times New Roman" w:cs="Times New Roman" w:hint="default"/>
        <w:sz w:val="22"/>
        <w:szCs w:val="22"/>
      </w:rPr>
    </w:lvl>
    <w:lvl w:ilvl="2" w:tplc="F2B0E2B6">
      <w:start w:val="1"/>
      <w:numFmt w:val="bullet"/>
      <w:lvlText w:val="•"/>
      <w:lvlJc w:val="left"/>
      <w:pPr>
        <w:ind w:left="0" w:firstLine="0"/>
      </w:pPr>
    </w:lvl>
    <w:lvl w:ilvl="3" w:tplc="066A818E">
      <w:start w:val="1"/>
      <w:numFmt w:val="bullet"/>
      <w:lvlText w:val="•"/>
      <w:lvlJc w:val="left"/>
      <w:pPr>
        <w:ind w:left="0" w:firstLine="0"/>
      </w:pPr>
    </w:lvl>
    <w:lvl w:ilvl="4" w:tplc="95A2CFFA">
      <w:start w:val="1"/>
      <w:numFmt w:val="bullet"/>
      <w:lvlText w:val="•"/>
      <w:lvlJc w:val="left"/>
      <w:pPr>
        <w:ind w:left="0" w:firstLine="0"/>
      </w:pPr>
    </w:lvl>
    <w:lvl w:ilvl="5" w:tplc="583097E0">
      <w:start w:val="1"/>
      <w:numFmt w:val="bullet"/>
      <w:lvlText w:val="•"/>
      <w:lvlJc w:val="left"/>
      <w:pPr>
        <w:ind w:left="0" w:firstLine="0"/>
      </w:pPr>
    </w:lvl>
    <w:lvl w:ilvl="6" w:tplc="E57E9B92">
      <w:start w:val="1"/>
      <w:numFmt w:val="bullet"/>
      <w:lvlText w:val="•"/>
      <w:lvlJc w:val="left"/>
      <w:pPr>
        <w:ind w:left="0" w:firstLine="0"/>
      </w:pPr>
    </w:lvl>
    <w:lvl w:ilvl="7" w:tplc="D2AA6432">
      <w:start w:val="1"/>
      <w:numFmt w:val="bullet"/>
      <w:lvlText w:val="•"/>
      <w:lvlJc w:val="left"/>
      <w:pPr>
        <w:ind w:left="0" w:firstLine="0"/>
      </w:pPr>
    </w:lvl>
    <w:lvl w:ilvl="8" w:tplc="287805BC">
      <w:start w:val="1"/>
      <w:numFmt w:val="bullet"/>
      <w:lvlText w:val="•"/>
      <w:lvlJc w:val="left"/>
      <w:pPr>
        <w:ind w:left="0" w:firstLine="0"/>
      </w:pPr>
    </w:lvl>
  </w:abstractNum>
  <w:abstractNum w:abstractNumId="44" w15:restartNumberingAfterBreak="0">
    <w:nsid w:val="5C14265D"/>
    <w:multiLevelType w:val="multilevel"/>
    <w:tmpl w:val="F18C0A8C"/>
    <w:lvl w:ilvl="0">
      <w:start w:val="10"/>
      <w:numFmt w:val="decimal"/>
      <w:lvlText w:val="%1"/>
      <w:lvlJc w:val="left"/>
      <w:pPr>
        <w:ind w:hanging="603"/>
      </w:pPr>
      <w:rPr>
        <w:rFonts w:hint="default"/>
      </w:rPr>
    </w:lvl>
    <w:lvl w:ilvl="1">
      <w:start w:val="1"/>
      <w:numFmt w:val="decimal"/>
      <w:lvlText w:val="%1.%2"/>
      <w:lvlJc w:val="left"/>
      <w:pPr>
        <w:ind w:hanging="603"/>
        <w:jc w:val="right"/>
      </w:pPr>
      <w:rPr>
        <w:rFonts w:ascii="Times New Roman" w:eastAsia="Times New Roman" w:hAnsi="Times New Roman" w:hint="default"/>
        <w:b/>
        <w:bCs/>
        <w:sz w:val="28"/>
        <w:szCs w:val="28"/>
      </w:rPr>
    </w:lvl>
    <w:lvl w:ilvl="2">
      <w:start w:val="1"/>
      <w:numFmt w:val="bullet"/>
      <w:lvlText w:val=""/>
      <w:lvlJc w:val="left"/>
      <w:pPr>
        <w:ind w:hanging="360"/>
      </w:pPr>
      <w:rPr>
        <w:rFonts w:ascii="Symbol" w:eastAsia="Symbol" w:hAnsi="Symbol" w:hint="default"/>
        <w:w w:val="99"/>
        <w:sz w:val="20"/>
        <w:szCs w:val="20"/>
      </w:rPr>
    </w:lvl>
    <w:lvl w:ilvl="3">
      <w:start w:val="1"/>
      <w:numFmt w:val="bullet"/>
      <w:lvlText w:val=""/>
      <w:lvlJc w:val="left"/>
      <w:pPr>
        <w:ind w:hanging="269"/>
      </w:pPr>
      <w:rPr>
        <w:rFonts w:ascii="Symbol" w:eastAsia="Symbol" w:hAnsi="Symbol"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45" w15:restartNumberingAfterBreak="0">
    <w:nsid w:val="5EA47D41"/>
    <w:multiLevelType w:val="hybridMultilevel"/>
    <w:tmpl w:val="0988E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ECB53D6"/>
    <w:multiLevelType w:val="hybridMultilevel"/>
    <w:tmpl w:val="0A860C9E"/>
    <w:lvl w:ilvl="0" w:tplc="3954BF4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F075C64"/>
    <w:multiLevelType w:val="multilevel"/>
    <w:tmpl w:val="82E6576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8" w15:restartNumberingAfterBreak="0">
    <w:nsid w:val="620236A3"/>
    <w:multiLevelType w:val="hybridMultilevel"/>
    <w:tmpl w:val="9D402C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A2425DC"/>
    <w:multiLevelType w:val="singleLevel"/>
    <w:tmpl w:val="04090019"/>
    <w:lvl w:ilvl="0">
      <w:start w:val="1"/>
      <w:numFmt w:val="lowerLetter"/>
      <w:lvlText w:val="%1."/>
      <w:lvlJc w:val="left"/>
      <w:pPr>
        <w:ind w:left="720" w:hanging="360"/>
      </w:pPr>
      <w:rPr>
        <w:b w:val="0"/>
        <w:i w:val="0"/>
        <w:sz w:val="24"/>
      </w:rPr>
    </w:lvl>
  </w:abstractNum>
  <w:abstractNum w:abstractNumId="50" w15:restartNumberingAfterBreak="0">
    <w:nsid w:val="6E200214"/>
    <w:multiLevelType w:val="singleLevel"/>
    <w:tmpl w:val="1E0876F4"/>
    <w:lvl w:ilvl="0">
      <w:start w:val="1"/>
      <w:numFmt w:val="decimal"/>
      <w:lvlText w:val="%1."/>
      <w:legacy w:legacy="1" w:legacySpace="0" w:legacyIndent="360"/>
      <w:lvlJc w:val="left"/>
      <w:pPr>
        <w:ind w:left="720" w:hanging="360"/>
      </w:pPr>
    </w:lvl>
  </w:abstractNum>
  <w:abstractNum w:abstractNumId="51" w15:restartNumberingAfterBreak="0">
    <w:nsid w:val="773465CE"/>
    <w:multiLevelType w:val="singleLevel"/>
    <w:tmpl w:val="C82020FA"/>
    <w:lvl w:ilvl="0">
      <w:start w:val="1"/>
      <w:numFmt w:val="decimal"/>
      <w:pStyle w:val="DHeading"/>
      <w:lvlText w:val="%1."/>
      <w:lvlJc w:val="left"/>
      <w:pPr>
        <w:tabs>
          <w:tab w:val="num" w:pos="360"/>
        </w:tabs>
        <w:ind w:left="360" w:hanging="360"/>
      </w:pPr>
      <w:rPr>
        <w:rFonts w:ascii="Arial" w:hAnsi="Arial" w:hint="default"/>
        <w:b/>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2" w15:restartNumberingAfterBreak="0">
    <w:nsid w:val="77C62733"/>
    <w:multiLevelType w:val="hybridMultilevel"/>
    <w:tmpl w:val="1DFEFACA"/>
    <w:lvl w:ilvl="0" w:tplc="A8263086">
      <w:start w:val="1"/>
      <w:numFmt w:val="decimal"/>
      <w:lvlText w:val="%1."/>
      <w:lvlJc w:val="left"/>
      <w:pPr>
        <w:ind w:hanging="360"/>
      </w:pPr>
      <w:rPr>
        <w:rFonts w:ascii="Times New Roman" w:eastAsia="Times New Roman" w:hAnsi="Times New Roman" w:hint="default"/>
        <w:sz w:val="22"/>
        <w:szCs w:val="22"/>
      </w:rPr>
    </w:lvl>
    <w:lvl w:ilvl="1" w:tplc="F312C092">
      <w:start w:val="1"/>
      <w:numFmt w:val="decimal"/>
      <w:lvlText w:val="%2."/>
      <w:lvlJc w:val="left"/>
      <w:pPr>
        <w:ind w:hanging="361"/>
        <w:jc w:val="right"/>
      </w:pPr>
      <w:rPr>
        <w:rFonts w:ascii="Times New Roman" w:eastAsia="Times New Roman" w:hAnsi="Times New Roman" w:hint="default"/>
        <w:sz w:val="22"/>
        <w:szCs w:val="22"/>
      </w:rPr>
    </w:lvl>
    <w:lvl w:ilvl="2" w:tplc="44F03DA8">
      <w:start w:val="1"/>
      <w:numFmt w:val="bullet"/>
      <w:lvlText w:val="•"/>
      <w:lvlJc w:val="left"/>
      <w:rPr>
        <w:rFonts w:hint="default"/>
      </w:rPr>
    </w:lvl>
    <w:lvl w:ilvl="3" w:tplc="D0ECA9E8">
      <w:start w:val="1"/>
      <w:numFmt w:val="bullet"/>
      <w:lvlText w:val="•"/>
      <w:lvlJc w:val="left"/>
      <w:rPr>
        <w:rFonts w:hint="default"/>
      </w:rPr>
    </w:lvl>
    <w:lvl w:ilvl="4" w:tplc="CF3CC058">
      <w:start w:val="1"/>
      <w:numFmt w:val="bullet"/>
      <w:lvlText w:val="•"/>
      <w:lvlJc w:val="left"/>
      <w:rPr>
        <w:rFonts w:hint="default"/>
      </w:rPr>
    </w:lvl>
    <w:lvl w:ilvl="5" w:tplc="9B1E3882">
      <w:start w:val="1"/>
      <w:numFmt w:val="bullet"/>
      <w:lvlText w:val="•"/>
      <w:lvlJc w:val="left"/>
      <w:rPr>
        <w:rFonts w:hint="default"/>
      </w:rPr>
    </w:lvl>
    <w:lvl w:ilvl="6" w:tplc="21DC7962">
      <w:start w:val="1"/>
      <w:numFmt w:val="bullet"/>
      <w:lvlText w:val="•"/>
      <w:lvlJc w:val="left"/>
      <w:rPr>
        <w:rFonts w:hint="default"/>
      </w:rPr>
    </w:lvl>
    <w:lvl w:ilvl="7" w:tplc="124EAA46">
      <w:start w:val="1"/>
      <w:numFmt w:val="bullet"/>
      <w:lvlText w:val="•"/>
      <w:lvlJc w:val="left"/>
      <w:rPr>
        <w:rFonts w:hint="default"/>
      </w:rPr>
    </w:lvl>
    <w:lvl w:ilvl="8" w:tplc="F4585DD4">
      <w:start w:val="1"/>
      <w:numFmt w:val="bullet"/>
      <w:lvlText w:val="•"/>
      <w:lvlJc w:val="left"/>
      <w:rPr>
        <w:rFonts w:hint="default"/>
      </w:rPr>
    </w:lvl>
  </w:abstractNum>
  <w:abstractNum w:abstractNumId="53" w15:restartNumberingAfterBreak="0">
    <w:nsid w:val="77C93AE2"/>
    <w:multiLevelType w:val="hybridMultilevel"/>
    <w:tmpl w:val="A8765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DFC7FC0"/>
    <w:multiLevelType w:val="hybridMultilevel"/>
    <w:tmpl w:val="9A1244EE"/>
    <w:lvl w:ilvl="0" w:tplc="E230CA70">
      <w:start w:val="1"/>
      <w:numFmt w:val="decimal"/>
      <w:lvlText w:val="%1."/>
      <w:lvlJc w:val="left"/>
      <w:pPr>
        <w:ind w:hanging="231"/>
      </w:pPr>
      <w:rPr>
        <w:rFonts w:ascii="Times New Roman" w:eastAsia="Times New Roman" w:hAnsi="Times New Roman" w:hint="default"/>
        <w:b/>
        <w:bCs/>
        <w:sz w:val="23"/>
        <w:szCs w:val="23"/>
      </w:rPr>
    </w:lvl>
    <w:lvl w:ilvl="1" w:tplc="C9008850">
      <w:start w:val="1"/>
      <w:numFmt w:val="bullet"/>
      <w:lvlText w:val="•"/>
      <w:lvlJc w:val="left"/>
      <w:rPr>
        <w:rFonts w:hint="default"/>
      </w:rPr>
    </w:lvl>
    <w:lvl w:ilvl="2" w:tplc="00C4B718">
      <w:start w:val="1"/>
      <w:numFmt w:val="bullet"/>
      <w:lvlText w:val="•"/>
      <w:lvlJc w:val="left"/>
      <w:rPr>
        <w:rFonts w:hint="default"/>
      </w:rPr>
    </w:lvl>
    <w:lvl w:ilvl="3" w:tplc="BF78DA9E">
      <w:start w:val="1"/>
      <w:numFmt w:val="bullet"/>
      <w:lvlText w:val="•"/>
      <w:lvlJc w:val="left"/>
      <w:rPr>
        <w:rFonts w:hint="default"/>
      </w:rPr>
    </w:lvl>
    <w:lvl w:ilvl="4" w:tplc="7BBA26E0">
      <w:start w:val="1"/>
      <w:numFmt w:val="bullet"/>
      <w:lvlText w:val="•"/>
      <w:lvlJc w:val="left"/>
      <w:rPr>
        <w:rFonts w:hint="default"/>
      </w:rPr>
    </w:lvl>
    <w:lvl w:ilvl="5" w:tplc="BC3CDE3C">
      <w:start w:val="1"/>
      <w:numFmt w:val="bullet"/>
      <w:lvlText w:val="•"/>
      <w:lvlJc w:val="left"/>
      <w:rPr>
        <w:rFonts w:hint="default"/>
      </w:rPr>
    </w:lvl>
    <w:lvl w:ilvl="6" w:tplc="5C8865C2">
      <w:start w:val="1"/>
      <w:numFmt w:val="bullet"/>
      <w:lvlText w:val="•"/>
      <w:lvlJc w:val="left"/>
      <w:rPr>
        <w:rFonts w:hint="default"/>
      </w:rPr>
    </w:lvl>
    <w:lvl w:ilvl="7" w:tplc="2C400B02">
      <w:start w:val="1"/>
      <w:numFmt w:val="bullet"/>
      <w:lvlText w:val="•"/>
      <w:lvlJc w:val="left"/>
      <w:rPr>
        <w:rFonts w:hint="default"/>
      </w:rPr>
    </w:lvl>
    <w:lvl w:ilvl="8" w:tplc="A4C0CE30">
      <w:start w:val="1"/>
      <w:numFmt w:val="bullet"/>
      <w:lvlText w:val="•"/>
      <w:lvlJc w:val="left"/>
      <w:rPr>
        <w:rFonts w:hint="default"/>
      </w:rPr>
    </w:lvl>
  </w:abstractNum>
  <w:abstractNum w:abstractNumId="55" w15:restartNumberingAfterBreak="0">
    <w:nsid w:val="7F0A795A"/>
    <w:multiLevelType w:val="hybridMultilevel"/>
    <w:tmpl w:val="139C8C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4362203">
    <w:abstractNumId w:val="41"/>
  </w:num>
  <w:num w:numId="2" w16cid:durableId="1033651213">
    <w:abstractNumId w:val="5"/>
  </w:num>
  <w:num w:numId="3" w16cid:durableId="1734506695">
    <w:abstractNumId w:val="4"/>
  </w:num>
  <w:num w:numId="4" w16cid:durableId="2103604017">
    <w:abstractNumId w:val="3"/>
  </w:num>
  <w:num w:numId="5" w16cid:durableId="1513688990">
    <w:abstractNumId w:val="6"/>
  </w:num>
  <w:num w:numId="6" w16cid:durableId="1428843225">
    <w:abstractNumId w:val="2"/>
  </w:num>
  <w:num w:numId="7" w16cid:durableId="1528524938">
    <w:abstractNumId w:val="1"/>
  </w:num>
  <w:num w:numId="8" w16cid:durableId="1618292225">
    <w:abstractNumId w:val="0"/>
  </w:num>
  <w:num w:numId="9" w16cid:durableId="312222265">
    <w:abstractNumId w:val="22"/>
  </w:num>
  <w:num w:numId="10" w16cid:durableId="506529613">
    <w:abstractNumId w:val="18"/>
  </w:num>
  <w:num w:numId="11" w16cid:durableId="1168473985">
    <w:abstractNumId w:val="50"/>
  </w:num>
  <w:num w:numId="12" w16cid:durableId="1864438309">
    <w:abstractNumId w:val="49"/>
  </w:num>
  <w:num w:numId="13" w16cid:durableId="1288438818">
    <w:abstractNumId w:val="51"/>
  </w:num>
  <w:num w:numId="14" w16cid:durableId="910311235">
    <w:abstractNumId w:val="32"/>
  </w:num>
  <w:num w:numId="15" w16cid:durableId="1344478401">
    <w:abstractNumId w:val="28"/>
  </w:num>
  <w:num w:numId="16" w16cid:durableId="614867185">
    <w:abstractNumId w:val="23"/>
  </w:num>
  <w:num w:numId="17" w16cid:durableId="764113328">
    <w:abstractNumId w:val="13"/>
  </w:num>
  <w:num w:numId="18" w16cid:durableId="958341226">
    <w:abstractNumId w:val="19"/>
  </w:num>
  <w:num w:numId="19" w16cid:durableId="261686311">
    <w:abstractNumId w:val="8"/>
  </w:num>
  <w:num w:numId="20" w16cid:durableId="1382559313">
    <w:abstractNumId w:val="7"/>
  </w:num>
  <w:num w:numId="21" w16cid:durableId="1301838731">
    <w:abstractNumId w:val="16"/>
  </w:num>
  <w:num w:numId="22" w16cid:durableId="1286693474">
    <w:abstractNumId w:val="38"/>
  </w:num>
  <w:num w:numId="23" w16cid:durableId="1516847934">
    <w:abstractNumId w:val="27"/>
  </w:num>
  <w:num w:numId="24" w16cid:durableId="407046203">
    <w:abstractNumId w:val="53"/>
  </w:num>
  <w:num w:numId="25" w16cid:durableId="1909655626">
    <w:abstractNumId w:val="9"/>
  </w:num>
  <w:num w:numId="26" w16cid:durableId="1847011011">
    <w:abstractNumId w:val="34"/>
  </w:num>
  <w:num w:numId="27" w16cid:durableId="1313367965">
    <w:abstractNumId w:val="52"/>
  </w:num>
  <w:num w:numId="28" w16cid:durableId="1416823477">
    <w:abstractNumId w:val="44"/>
  </w:num>
  <w:num w:numId="29" w16cid:durableId="923336913">
    <w:abstractNumId w:val="24"/>
  </w:num>
  <w:num w:numId="30" w16cid:durableId="2631128">
    <w:abstractNumId w:val="31"/>
  </w:num>
  <w:num w:numId="31" w16cid:durableId="372001025">
    <w:abstractNumId w:val="54"/>
  </w:num>
  <w:num w:numId="32" w16cid:durableId="1380088314">
    <w:abstractNumId w:val="43"/>
    <w:lvlOverride w:ilvl="0"/>
    <w:lvlOverride w:ilvl="1">
      <w:startOverride w:val="1"/>
    </w:lvlOverride>
    <w:lvlOverride w:ilvl="2"/>
    <w:lvlOverride w:ilvl="3"/>
    <w:lvlOverride w:ilvl="4"/>
    <w:lvlOverride w:ilvl="5"/>
    <w:lvlOverride w:ilvl="6"/>
    <w:lvlOverride w:ilvl="7"/>
    <w:lvlOverride w:ilvl="8"/>
  </w:num>
  <w:num w:numId="33" w16cid:durableId="49118887">
    <w:abstractNumId w:val="20"/>
    <w:lvlOverride w:ilvl="0">
      <w:startOverride w:val="1"/>
    </w:lvlOverride>
    <w:lvlOverride w:ilvl="1"/>
    <w:lvlOverride w:ilvl="2"/>
    <w:lvlOverride w:ilvl="3"/>
    <w:lvlOverride w:ilvl="4"/>
    <w:lvlOverride w:ilvl="5"/>
    <w:lvlOverride w:ilvl="6"/>
    <w:lvlOverride w:ilvl="7"/>
    <w:lvlOverride w:ilvl="8"/>
  </w:num>
  <w:num w:numId="34" w16cid:durableId="272789841">
    <w:abstractNumId w:val="45"/>
  </w:num>
  <w:num w:numId="35" w16cid:durableId="49109873">
    <w:abstractNumId w:val="26"/>
  </w:num>
  <w:num w:numId="36" w16cid:durableId="807435786">
    <w:abstractNumId w:val="42"/>
  </w:num>
  <w:num w:numId="37" w16cid:durableId="18243959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998255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1804970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96976113">
    <w:abstractNumId w:val="11"/>
  </w:num>
  <w:num w:numId="41" w16cid:durableId="1453281413">
    <w:abstractNumId w:val="40"/>
  </w:num>
  <w:num w:numId="42" w16cid:durableId="450441125">
    <w:abstractNumId w:val="14"/>
  </w:num>
  <w:num w:numId="43" w16cid:durableId="771045736">
    <w:abstractNumId w:val="46"/>
  </w:num>
  <w:num w:numId="44" w16cid:durableId="2103993632">
    <w:abstractNumId w:val="33"/>
  </w:num>
  <w:num w:numId="45" w16cid:durableId="398788323">
    <w:abstractNumId w:val="35"/>
  </w:num>
  <w:num w:numId="46" w16cid:durableId="2110739728">
    <w:abstractNumId w:val="10"/>
  </w:num>
  <w:num w:numId="47" w16cid:durableId="867569678">
    <w:abstractNumId w:val="36"/>
  </w:num>
  <w:num w:numId="48" w16cid:durableId="1542353954">
    <w:abstractNumId w:val="21"/>
  </w:num>
  <w:num w:numId="49" w16cid:durableId="1264613369">
    <w:abstractNumId w:val="48"/>
  </w:num>
  <w:num w:numId="50" w16cid:durableId="1810853984">
    <w:abstractNumId w:val="15"/>
  </w:num>
  <w:num w:numId="51" w16cid:durableId="1238174339">
    <w:abstractNumId w:val="25"/>
  </w:num>
  <w:num w:numId="52" w16cid:durableId="565148000">
    <w:abstractNumId w:val="47"/>
  </w:num>
  <w:num w:numId="53" w16cid:durableId="53000017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523175841">
    <w:abstractNumId w:val="39"/>
  </w:num>
  <w:num w:numId="55" w16cid:durableId="23944270">
    <w:abstractNumId w:val="55"/>
  </w:num>
  <w:num w:numId="56" w16cid:durableId="1080102041">
    <w:abstractNumId w:val="17"/>
  </w:num>
  <w:num w:numId="57" w16cid:durableId="2126538477">
    <w:abstractNumId w:val="29"/>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chael Brinton">
    <w15:presenceInfo w15:providerId="AD" w15:userId="S-1-5-21-1449754972-757557918-409786592-12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36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75A"/>
    <w:rsid w:val="0000043D"/>
    <w:rsid w:val="00003761"/>
    <w:rsid w:val="00006C49"/>
    <w:rsid w:val="00012FA9"/>
    <w:rsid w:val="00014FB4"/>
    <w:rsid w:val="0001756E"/>
    <w:rsid w:val="000218D3"/>
    <w:rsid w:val="00033282"/>
    <w:rsid w:val="000346AD"/>
    <w:rsid w:val="00034AC7"/>
    <w:rsid w:val="000448E1"/>
    <w:rsid w:val="0004538D"/>
    <w:rsid w:val="00045975"/>
    <w:rsid w:val="00051575"/>
    <w:rsid w:val="00053E03"/>
    <w:rsid w:val="00055BD8"/>
    <w:rsid w:val="00057CE4"/>
    <w:rsid w:val="00060B7A"/>
    <w:rsid w:val="00063110"/>
    <w:rsid w:val="00066BD7"/>
    <w:rsid w:val="0006779A"/>
    <w:rsid w:val="00073703"/>
    <w:rsid w:val="000745FC"/>
    <w:rsid w:val="00075316"/>
    <w:rsid w:val="00081ECE"/>
    <w:rsid w:val="00090A8B"/>
    <w:rsid w:val="00090ECD"/>
    <w:rsid w:val="00094A34"/>
    <w:rsid w:val="000A02EC"/>
    <w:rsid w:val="000A3674"/>
    <w:rsid w:val="000A4884"/>
    <w:rsid w:val="000A4B50"/>
    <w:rsid w:val="000A5A53"/>
    <w:rsid w:val="000A630E"/>
    <w:rsid w:val="000A7432"/>
    <w:rsid w:val="000B1B4B"/>
    <w:rsid w:val="000B39AF"/>
    <w:rsid w:val="000B4720"/>
    <w:rsid w:val="000B70CF"/>
    <w:rsid w:val="000C0997"/>
    <w:rsid w:val="000C3DF9"/>
    <w:rsid w:val="000C472C"/>
    <w:rsid w:val="000C4D13"/>
    <w:rsid w:val="000C564F"/>
    <w:rsid w:val="000C70A4"/>
    <w:rsid w:val="000D0B6B"/>
    <w:rsid w:val="000D267B"/>
    <w:rsid w:val="000D323C"/>
    <w:rsid w:val="000E313F"/>
    <w:rsid w:val="000E3578"/>
    <w:rsid w:val="000E3B09"/>
    <w:rsid w:val="000F0332"/>
    <w:rsid w:val="000F1378"/>
    <w:rsid w:val="000F2372"/>
    <w:rsid w:val="000F59B4"/>
    <w:rsid w:val="000F5E81"/>
    <w:rsid w:val="00104B30"/>
    <w:rsid w:val="00105895"/>
    <w:rsid w:val="001123F9"/>
    <w:rsid w:val="0011252D"/>
    <w:rsid w:val="00114184"/>
    <w:rsid w:val="0011780D"/>
    <w:rsid w:val="00121227"/>
    <w:rsid w:val="00124872"/>
    <w:rsid w:val="00133D0E"/>
    <w:rsid w:val="001342F0"/>
    <w:rsid w:val="001424FD"/>
    <w:rsid w:val="00145494"/>
    <w:rsid w:val="00145661"/>
    <w:rsid w:val="00152E0B"/>
    <w:rsid w:val="00153BE9"/>
    <w:rsid w:val="00156AA0"/>
    <w:rsid w:val="00161DBB"/>
    <w:rsid w:val="00166533"/>
    <w:rsid w:val="00180693"/>
    <w:rsid w:val="00180B49"/>
    <w:rsid w:val="00182EEC"/>
    <w:rsid w:val="0018414F"/>
    <w:rsid w:val="00185E8E"/>
    <w:rsid w:val="00192C28"/>
    <w:rsid w:val="00194CEF"/>
    <w:rsid w:val="00194D87"/>
    <w:rsid w:val="00194DB7"/>
    <w:rsid w:val="00197469"/>
    <w:rsid w:val="001A07C2"/>
    <w:rsid w:val="001A1D82"/>
    <w:rsid w:val="001A1F37"/>
    <w:rsid w:val="001A6FB2"/>
    <w:rsid w:val="001B0630"/>
    <w:rsid w:val="001B5844"/>
    <w:rsid w:val="001B708A"/>
    <w:rsid w:val="001C00AB"/>
    <w:rsid w:val="001C389C"/>
    <w:rsid w:val="001C4320"/>
    <w:rsid w:val="001D146D"/>
    <w:rsid w:val="001D41E0"/>
    <w:rsid w:val="001D42F5"/>
    <w:rsid w:val="001D5FB6"/>
    <w:rsid w:val="001D6CF0"/>
    <w:rsid w:val="001E1F54"/>
    <w:rsid w:val="001F5BBD"/>
    <w:rsid w:val="002036C7"/>
    <w:rsid w:val="002051EE"/>
    <w:rsid w:val="00210669"/>
    <w:rsid w:val="00211CE0"/>
    <w:rsid w:val="0021576A"/>
    <w:rsid w:val="002157D5"/>
    <w:rsid w:val="00220DE1"/>
    <w:rsid w:val="00225DD6"/>
    <w:rsid w:val="0023081A"/>
    <w:rsid w:val="00230DE5"/>
    <w:rsid w:val="00231C4B"/>
    <w:rsid w:val="00236389"/>
    <w:rsid w:val="002369B7"/>
    <w:rsid w:val="00240239"/>
    <w:rsid w:val="00241326"/>
    <w:rsid w:val="0024559F"/>
    <w:rsid w:val="002504BF"/>
    <w:rsid w:val="00252729"/>
    <w:rsid w:val="0025559C"/>
    <w:rsid w:val="002623FC"/>
    <w:rsid w:val="00262AED"/>
    <w:rsid w:val="00263203"/>
    <w:rsid w:val="002654A5"/>
    <w:rsid w:val="00271C15"/>
    <w:rsid w:val="00276A82"/>
    <w:rsid w:val="0028078A"/>
    <w:rsid w:val="00281BBC"/>
    <w:rsid w:val="00284B7F"/>
    <w:rsid w:val="0028589A"/>
    <w:rsid w:val="00287DFD"/>
    <w:rsid w:val="0029207E"/>
    <w:rsid w:val="002963CA"/>
    <w:rsid w:val="002A1DCA"/>
    <w:rsid w:val="002A3452"/>
    <w:rsid w:val="002A527A"/>
    <w:rsid w:val="002A6EF9"/>
    <w:rsid w:val="002A7D52"/>
    <w:rsid w:val="002B0111"/>
    <w:rsid w:val="002C5D28"/>
    <w:rsid w:val="002D16D1"/>
    <w:rsid w:val="002D1DAF"/>
    <w:rsid w:val="002E46FF"/>
    <w:rsid w:val="002E656A"/>
    <w:rsid w:val="002E7D5D"/>
    <w:rsid w:val="002F6A65"/>
    <w:rsid w:val="00304628"/>
    <w:rsid w:val="00311EDF"/>
    <w:rsid w:val="003212C5"/>
    <w:rsid w:val="00323481"/>
    <w:rsid w:val="00324C58"/>
    <w:rsid w:val="00326BEB"/>
    <w:rsid w:val="00331868"/>
    <w:rsid w:val="00333137"/>
    <w:rsid w:val="00334603"/>
    <w:rsid w:val="00334791"/>
    <w:rsid w:val="003354EB"/>
    <w:rsid w:val="0033694D"/>
    <w:rsid w:val="00340CC8"/>
    <w:rsid w:val="0035312E"/>
    <w:rsid w:val="00354AA7"/>
    <w:rsid w:val="003555B4"/>
    <w:rsid w:val="00355913"/>
    <w:rsid w:val="00360242"/>
    <w:rsid w:val="00363B04"/>
    <w:rsid w:val="00363C26"/>
    <w:rsid w:val="003670B2"/>
    <w:rsid w:val="00367562"/>
    <w:rsid w:val="003724B5"/>
    <w:rsid w:val="003731AC"/>
    <w:rsid w:val="0038499C"/>
    <w:rsid w:val="00384D36"/>
    <w:rsid w:val="00385D4F"/>
    <w:rsid w:val="00387901"/>
    <w:rsid w:val="003904A3"/>
    <w:rsid w:val="003A5E82"/>
    <w:rsid w:val="003A71CB"/>
    <w:rsid w:val="003B175F"/>
    <w:rsid w:val="003B1964"/>
    <w:rsid w:val="003B1ADF"/>
    <w:rsid w:val="003B7AFA"/>
    <w:rsid w:val="003C0FF2"/>
    <w:rsid w:val="003C3835"/>
    <w:rsid w:val="003C63BB"/>
    <w:rsid w:val="003D586F"/>
    <w:rsid w:val="003D5B3D"/>
    <w:rsid w:val="003D7D3C"/>
    <w:rsid w:val="003E0B6A"/>
    <w:rsid w:val="003E2440"/>
    <w:rsid w:val="003E4F79"/>
    <w:rsid w:val="003E6A44"/>
    <w:rsid w:val="003E7649"/>
    <w:rsid w:val="003F03EC"/>
    <w:rsid w:val="003F223E"/>
    <w:rsid w:val="003F4535"/>
    <w:rsid w:val="003F7D57"/>
    <w:rsid w:val="00400EB5"/>
    <w:rsid w:val="004105B2"/>
    <w:rsid w:val="004170CC"/>
    <w:rsid w:val="00420DD7"/>
    <w:rsid w:val="004231D3"/>
    <w:rsid w:val="00424D8A"/>
    <w:rsid w:val="00424E47"/>
    <w:rsid w:val="00430033"/>
    <w:rsid w:val="00433490"/>
    <w:rsid w:val="00433D8A"/>
    <w:rsid w:val="00436DAD"/>
    <w:rsid w:val="00437E7A"/>
    <w:rsid w:val="00440457"/>
    <w:rsid w:val="00441469"/>
    <w:rsid w:val="00444740"/>
    <w:rsid w:val="00455458"/>
    <w:rsid w:val="00471BD2"/>
    <w:rsid w:val="00472BD8"/>
    <w:rsid w:val="00472FBD"/>
    <w:rsid w:val="0047429B"/>
    <w:rsid w:val="00483B0F"/>
    <w:rsid w:val="00490770"/>
    <w:rsid w:val="0049348C"/>
    <w:rsid w:val="0049462F"/>
    <w:rsid w:val="004A1AB1"/>
    <w:rsid w:val="004A1C85"/>
    <w:rsid w:val="004A33DD"/>
    <w:rsid w:val="004A4BF8"/>
    <w:rsid w:val="004B2DF9"/>
    <w:rsid w:val="004B4880"/>
    <w:rsid w:val="004B5246"/>
    <w:rsid w:val="004C0BB6"/>
    <w:rsid w:val="004C26B7"/>
    <w:rsid w:val="004C3537"/>
    <w:rsid w:val="004D0F8F"/>
    <w:rsid w:val="004D511B"/>
    <w:rsid w:val="004D691C"/>
    <w:rsid w:val="004E0167"/>
    <w:rsid w:val="004E4015"/>
    <w:rsid w:val="004E4B8C"/>
    <w:rsid w:val="004E53E7"/>
    <w:rsid w:val="004F1192"/>
    <w:rsid w:val="00500E33"/>
    <w:rsid w:val="005032E0"/>
    <w:rsid w:val="00503385"/>
    <w:rsid w:val="005046F2"/>
    <w:rsid w:val="0051098B"/>
    <w:rsid w:val="00531A13"/>
    <w:rsid w:val="0054243B"/>
    <w:rsid w:val="00553499"/>
    <w:rsid w:val="00553C09"/>
    <w:rsid w:val="00555265"/>
    <w:rsid w:val="00555EAE"/>
    <w:rsid w:val="0055793E"/>
    <w:rsid w:val="0056205A"/>
    <w:rsid w:val="0057007B"/>
    <w:rsid w:val="0057073C"/>
    <w:rsid w:val="00570E0B"/>
    <w:rsid w:val="0059191A"/>
    <w:rsid w:val="00592E29"/>
    <w:rsid w:val="005935E3"/>
    <w:rsid w:val="00593C18"/>
    <w:rsid w:val="005960B8"/>
    <w:rsid w:val="005965C9"/>
    <w:rsid w:val="005A17CF"/>
    <w:rsid w:val="005A33FB"/>
    <w:rsid w:val="005A5939"/>
    <w:rsid w:val="005A6BF5"/>
    <w:rsid w:val="005B25B0"/>
    <w:rsid w:val="005B2927"/>
    <w:rsid w:val="005B4F50"/>
    <w:rsid w:val="005B5B72"/>
    <w:rsid w:val="005C627E"/>
    <w:rsid w:val="005D2EBB"/>
    <w:rsid w:val="005D408E"/>
    <w:rsid w:val="005D4951"/>
    <w:rsid w:val="005D7482"/>
    <w:rsid w:val="005E35F9"/>
    <w:rsid w:val="005E48A7"/>
    <w:rsid w:val="005E49A2"/>
    <w:rsid w:val="005E599D"/>
    <w:rsid w:val="005E5F3C"/>
    <w:rsid w:val="005F4F55"/>
    <w:rsid w:val="005F5897"/>
    <w:rsid w:val="005F6DE9"/>
    <w:rsid w:val="00604FB7"/>
    <w:rsid w:val="0060531C"/>
    <w:rsid w:val="00606E18"/>
    <w:rsid w:val="006074B4"/>
    <w:rsid w:val="00614227"/>
    <w:rsid w:val="00614246"/>
    <w:rsid w:val="006148B0"/>
    <w:rsid w:val="00615050"/>
    <w:rsid w:val="00620A0F"/>
    <w:rsid w:val="00624F2D"/>
    <w:rsid w:val="00626A12"/>
    <w:rsid w:val="0062772E"/>
    <w:rsid w:val="006316F1"/>
    <w:rsid w:val="00643752"/>
    <w:rsid w:val="00643775"/>
    <w:rsid w:val="006445AC"/>
    <w:rsid w:val="00644C91"/>
    <w:rsid w:val="00645DD7"/>
    <w:rsid w:val="00647810"/>
    <w:rsid w:val="00652C14"/>
    <w:rsid w:val="00653BAC"/>
    <w:rsid w:val="00653EE9"/>
    <w:rsid w:val="00655504"/>
    <w:rsid w:val="006648EC"/>
    <w:rsid w:val="0066531C"/>
    <w:rsid w:val="00666D44"/>
    <w:rsid w:val="006714A4"/>
    <w:rsid w:val="006723F5"/>
    <w:rsid w:val="00672607"/>
    <w:rsid w:val="00676DBA"/>
    <w:rsid w:val="006805F7"/>
    <w:rsid w:val="00683416"/>
    <w:rsid w:val="00694BAE"/>
    <w:rsid w:val="00695289"/>
    <w:rsid w:val="006971D0"/>
    <w:rsid w:val="006A664C"/>
    <w:rsid w:val="006B0A52"/>
    <w:rsid w:val="006B12E5"/>
    <w:rsid w:val="006B3570"/>
    <w:rsid w:val="006B3B90"/>
    <w:rsid w:val="006B487F"/>
    <w:rsid w:val="006B58EB"/>
    <w:rsid w:val="006B5FA3"/>
    <w:rsid w:val="006C7428"/>
    <w:rsid w:val="006D1F74"/>
    <w:rsid w:val="006D2B81"/>
    <w:rsid w:val="006D3620"/>
    <w:rsid w:val="006D6A5B"/>
    <w:rsid w:val="006D7375"/>
    <w:rsid w:val="006E0564"/>
    <w:rsid w:val="006E1C81"/>
    <w:rsid w:val="006E499A"/>
    <w:rsid w:val="006E6F37"/>
    <w:rsid w:val="006F0BB6"/>
    <w:rsid w:val="006F4C9A"/>
    <w:rsid w:val="00700B75"/>
    <w:rsid w:val="00703D9D"/>
    <w:rsid w:val="00707CF3"/>
    <w:rsid w:val="007109BE"/>
    <w:rsid w:val="00710F58"/>
    <w:rsid w:val="00720118"/>
    <w:rsid w:val="00721B4C"/>
    <w:rsid w:val="00721CE2"/>
    <w:rsid w:val="00723E9C"/>
    <w:rsid w:val="00731D87"/>
    <w:rsid w:val="00734664"/>
    <w:rsid w:val="007351B9"/>
    <w:rsid w:val="00737CDF"/>
    <w:rsid w:val="00740D5F"/>
    <w:rsid w:val="00742C0E"/>
    <w:rsid w:val="0074521A"/>
    <w:rsid w:val="00752647"/>
    <w:rsid w:val="0075298A"/>
    <w:rsid w:val="007611B9"/>
    <w:rsid w:val="007644FC"/>
    <w:rsid w:val="007651B3"/>
    <w:rsid w:val="00765FB7"/>
    <w:rsid w:val="00771056"/>
    <w:rsid w:val="00780529"/>
    <w:rsid w:val="00780C08"/>
    <w:rsid w:val="00784657"/>
    <w:rsid w:val="007849FF"/>
    <w:rsid w:val="00787A48"/>
    <w:rsid w:val="00795235"/>
    <w:rsid w:val="007A3020"/>
    <w:rsid w:val="007A6299"/>
    <w:rsid w:val="007B0EB8"/>
    <w:rsid w:val="007B3BA9"/>
    <w:rsid w:val="007B58B8"/>
    <w:rsid w:val="007C17A3"/>
    <w:rsid w:val="007C2491"/>
    <w:rsid w:val="007C3FA3"/>
    <w:rsid w:val="007D1BB3"/>
    <w:rsid w:val="007D3375"/>
    <w:rsid w:val="007E3640"/>
    <w:rsid w:val="007F24FF"/>
    <w:rsid w:val="007F6F39"/>
    <w:rsid w:val="008038EA"/>
    <w:rsid w:val="0080515E"/>
    <w:rsid w:val="00807C59"/>
    <w:rsid w:val="00811D07"/>
    <w:rsid w:val="00812654"/>
    <w:rsid w:val="008141FC"/>
    <w:rsid w:val="0081552C"/>
    <w:rsid w:val="0081714B"/>
    <w:rsid w:val="00820FAF"/>
    <w:rsid w:val="00827E4A"/>
    <w:rsid w:val="00837341"/>
    <w:rsid w:val="00840D42"/>
    <w:rsid w:val="0084384C"/>
    <w:rsid w:val="0085080E"/>
    <w:rsid w:val="0085719F"/>
    <w:rsid w:val="00861CDC"/>
    <w:rsid w:val="00862E8B"/>
    <w:rsid w:val="008659D4"/>
    <w:rsid w:val="00874557"/>
    <w:rsid w:val="0088057D"/>
    <w:rsid w:val="008827E5"/>
    <w:rsid w:val="00884ED1"/>
    <w:rsid w:val="00887EBD"/>
    <w:rsid w:val="00892C5E"/>
    <w:rsid w:val="00894DA4"/>
    <w:rsid w:val="00896D3A"/>
    <w:rsid w:val="00897077"/>
    <w:rsid w:val="008A1EAA"/>
    <w:rsid w:val="008A6040"/>
    <w:rsid w:val="008A7870"/>
    <w:rsid w:val="008B6FD1"/>
    <w:rsid w:val="008B7A72"/>
    <w:rsid w:val="008B7E08"/>
    <w:rsid w:val="008C153A"/>
    <w:rsid w:val="008C75C4"/>
    <w:rsid w:val="008C79BF"/>
    <w:rsid w:val="008D2659"/>
    <w:rsid w:val="008D3A05"/>
    <w:rsid w:val="008D57D1"/>
    <w:rsid w:val="008D5C21"/>
    <w:rsid w:val="008E21E3"/>
    <w:rsid w:val="008E2FD7"/>
    <w:rsid w:val="008F0E90"/>
    <w:rsid w:val="008F2519"/>
    <w:rsid w:val="008F462C"/>
    <w:rsid w:val="008F619A"/>
    <w:rsid w:val="008F65B5"/>
    <w:rsid w:val="008F7589"/>
    <w:rsid w:val="009044F0"/>
    <w:rsid w:val="009079DE"/>
    <w:rsid w:val="0091250A"/>
    <w:rsid w:val="00915876"/>
    <w:rsid w:val="00932DDE"/>
    <w:rsid w:val="009339FC"/>
    <w:rsid w:val="00934107"/>
    <w:rsid w:val="00937778"/>
    <w:rsid w:val="0094103A"/>
    <w:rsid w:val="00941A9D"/>
    <w:rsid w:val="00943D0E"/>
    <w:rsid w:val="0094763D"/>
    <w:rsid w:val="00953646"/>
    <w:rsid w:val="00960E91"/>
    <w:rsid w:val="0096560F"/>
    <w:rsid w:val="00973CCA"/>
    <w:rsid w:val="00975EFB"/>
    <w:rsid w:val="0097751B"/>
    <w:rsid w:val="00980992"/>
    <w:rsid w:val="009819EA"/>
    <w:rsid w:val="00983D39"/>
    <w:rsid w:val="0099135F"/>
    <w:rsid w:val="009969F2"/>
    <w:rsid w:val="009A0735"/>
    <w:rsid w:val="009A38C9"/>
    <w:rsid w:val="009A4FB4"/>
    <w:rsid w:val="009A632B"/>
    <w:rsid w:val="009A7B96"/>
    <w:rsid w:val="009B339E"/>
    <w:rsid w:val="009C1B4D"/>
    <w:rsid w:val="009C26CE"/>
    <w:rsid w:val="009C3758"/>
    <w:rsid w:val="009C46C6"/>
    <w:rsid w:val="009D0C62"/>
    <w:rsid w:val="009D1632"/>
    <w:rsid w:val="009D47DC"/>
    <w:rsid w:val="009D4935"/>
    <w:rsid w:val="009E1D2C"/>
    <w:rsid w:val="009E74A8"/>
    <w:rsid w:val="009F00DE"/>
    <w:rsid w:val="009F1D57"/>
    <w:rsid w:val="009F1F29"/>
    <w:rsid w:val="009F26C5"/>
    <w:rsid w:val="009F3420"/>
    <w:rsid w:val="009F401D"/>
    <w:rsid w:val="009F4B79"/>
    <w:rsid w:val="009F4F2D"/>
    <w:rsid w:val="00A1014C"/>
    <w:rsid w:val="00A14DB3"/>
    <w:rsid w:val="00A154AF"/>
    <w:rsid w:val="00A20A0F"/>
    <w:rsid w:val="00A20AAC"/>
    <w:rsid w:val="00A20B07"/>
    <w:rsid w:val="00A2269A"/>
    <w:rsid w:val="00A232FB"/>
    <w:rsid w:val="00A25C42"/>
    <w:rsid w:val="00A34F4B"/>
    <w:rsid w:val="00A4256F"/>
    <w:rsid w:val="00A4668F"/>
    <w:rsid w:val="00A51354"/>
    <w:rsid w:val="00A52B21"/>
    <w:rsid w:val="00A52B5C"/>
    <w:rsid w:val="00A55F25"/>
    <w:rsid w:val="00A61931"/>
    <w:rsid w:val="00A626FA"/>
    <w:rsid w:val="00A6398E"/>
    <w:rsid w:val="00A73157"/>
    <w:rsid w:val="00A75844"/>
    <w:rsid w:val="00A80AFA"/>
    <w:rsid w:val="00A80DF9"/>
    <w:rsid w:val="00A82C17"/>
    <w:rsid w:val="00A82F43"/>
    <w:rsid w:val="00A87D96"/>
    <w:rsid w:val="00A9765B"/>
    <w:rsid w:val="00AA6F9E"/>
    <w:rsid w:val="00AA75D0"/>
    <w:rsid w:val="00AB0526"/>
    <w:rsid w:val="00AB3886"/>
    <w:rsid w:val="00AB479A"/>
    <w:rsid w:val="00AB5021"/>
    <w:rsid w:val="00AB6B5D"/>
    <w:rsid w:val="00AB7E72"/>
    <w:rsid w:val="00AC2229"/>
    <w:rsid w:val="00AC2A79"/>
    <w:rsid w:val="00AD2160"/>
    <w:rsid w:val="00AD25F4"/>
    <w:rsid w:val="00AD53E8"/>
    <w:rsid w:val="00AD6348"/>
    <w:rsid w:val="00AD6591"/>
    <w:rsid w:val="00AD75A1"/>
    <w:rsid w:val="00AE20DB"/>
    <w:rsid w:val="00AE42A0"/>
    <w:rsid w:val="00AE6D78"/>
    <w:rsid w:val="00AE6DC5"/>
    <w:rsid w:val="00AE6F44"/>
    <w:rsid w:val="00AF4FB6"/>
    <w:rsid w:val="00AF52BB"/>
    <w:rsid w:val="00AF5E9D"/>
    <w:rsid w:val="00AF6B57"/>
    <w:rsid w:val="00AF7A45"/>
    <w:rsid w:val="00B01D2F"/>
    <w:rsid w:val="00B03150"/>
    <w:rsid w:val="00B03A27"/>
    <w:rsid w:val="00B135C8"/>
    <w:rsid w:val="00B14560"/>
    <w:rsid w:val="00B153AE"/>
    <w:rsid w:val="00B16843"/>
    <w:rsid w:val="00B1715C"/>
    <w:rsid w:val="00B2093E"/>
    <w:rsid w:val="00B2179E"/>
    <w:rsid w:val="00B26D0C"/>
    <w:rsid w:val="00B27106"/>
    <w:rsid w:val="00B379C8"/>
    <w:rsid w:val="00B37AAF"/>
    <w:rsid w:val="00B40764"/>
    <w:rsid w:val="00B43183"/>
    <w:rsid w:val="00B4562D"/>
    <w:rsid w:val="00B46D7B"/>
    <w:rsid w:val="00B53604"/>
    <w:rsid w:val="00B542FA"/>
    <w:rsid w:val="00B55F0E"/>
    <w:rsid w:val="00B56131"/>
    <w:rsid w:val="00B63CA8"/>
    <w:rsid w:val="00B70992"/>
    <w:rsid w:val="00B7145B"/>
    <w:rsid w:val="00B76E38"/>
    <w:rsid w:val="00B81CB4"/>
    <w:rsid w:val="00B8381A"/>
    <w:rsid w:val="00B84A6A"/>
    <w:rsid w:val="00B9091F"/>
    <w:rsid w:val="00B951CA"/>
    <w:rsid w:val="00B97496"/>
    <w:rsid w:val="00BA1E94"/>
    <w:rsid w:val="00BA6048"/>
    <w:rsid w:val="00BB2AD5"/>
    <w:rsid w:val="00BB3981"/>
    <w:rsid w:val="00BB41F0"/>
    <w:rsid w:val="00BB4293"/>
    <w:rsid w:val="00BB5168"/>
    <w:rsid w:val="00BB5D6F"/>
    <w:rsid w:val="00BB6FB7"/>
    <w:rsid w:val="00BC22F3"/>
    <w:rsid w:val="00BC675A"/>
    <w:rsid w:val="00BD144C"/>
    <w:rsid w:val="00BE36FE"/>
    <w:rsid w:val="00BE5FE1"/>
    <w:rsid w:val="00BE6A4C"/>
    <w:rsid w:val="00BE7F36"/>
    <w:rsid w:val="00BF3482"/>
    <w:rsid w:val="00BF3B6D"/>
    <w:rsid w:val="00C03421"/>
    <w:rsid w:val="00C03898"/>
    <w:rsid w:val="00C045D9"/>
    <w:rsid w:val="00C051C2"/>
    <w:rsid w:val="00C0798F"/>
    <w:rsid w:val="00C16EC7"/>
    <w:rsid w:val="00C2448C"/>
    <w:rsid w:val="00C276A2"/>
    <w:rsid w:val="00C32F6C"/>
    <w:rsid w:val="00C46982"/>
    <w:rsid w:val="00C509CF"/>
    <w:rsid w:val="00C546FD"/>
    <w:rsid w:val="00C604A8"/>
    <w:rsid w:val="00C616FE"/>
    <w:rsid w:val="00C63D9A"/>
    <w:rsid w:val="00C71184"/>
    <w:rsid w:val="00C7364C"/>
    <w:rsid w:val="00C74778"/>
    <w:rsid w:val="00C763CE"/>
    <w:rsid w:val="00C81F2B"/>
    <w:rsid w:val="00C8229F"/>
    <w:rsid w:val="00C8549F"/>
    <w:rsid w:val="00C96297"/>
    <w:rsid w:val="00C97557"/>
    <w:rsid w:val="00C97FD2"/>
    <w:rsid w:val="00CA2E74"/>
    <w:rsid w:val="00CA7141"/>
    <w:rsid w:val="00CB4212"/>
    <w:rsid w:val="00CB464E"/>
    <w:rsid w:val="00CB5C74"/>
    <w:rsid w:val="00CC0014"/>
    <w:rsid w:val="00CC0EBE"/>
    <w:rsid w:val="00CC107A"/>
    <w:rsid w:val="00CC18F8"/>
    <w:rsid w:val="00CC2B64"/>
    <w:rsid w:val="00CC4992"/>
    <w:rsid w:val="00CC4AA0"/>
    <w:rsid w:val="00CC6F64"/>
    <w:rsid w:val="00CC7BF0"/>
    <w:rsid w:val="00CD35AF"/>
    <w:rsid w:val="00CD4E86"/>
    <w:rsid w:val="00CE4110"/>
    <w:rsid w:val="00CF1DE4"/>
    <w:rsid w:val="00D00357"/>
    <w:rsid w:val="00D007CF"/>
    <w:rsid w:val="00D0612E"/>
    <w:rsid w:val="00D12AF6"/>
    <w:rsid w:val="00D1555E"/>
    <w:rsid w:val="00D15747"/>
    <w:rsid w:val="00D16759"/>
    <w:rsid w:val="00D224EE"/>
    <w:rsid w:val="00D24A7D"/>
    <w:rsid w:val="00D36D4F"/>
    <w:rsid w:val="00D37975"/>
    <w:rsid w:val="00D37CFF"/>
    <w:rsid w:val="00D433DD"/>
    <w:rsid w:val="00D4666B"/>
    <w:rsid w:val="00D51F19"/>
    <w:rsid w:val="00D52B85"/>
    <w:rsid w:val="00D5762C"/>
    <w:rsid w:val="00D62E81"/>
    <w:rsid w:val="00D64BFB"/>
    <w:rsid w:val="00D65254"/>
    <w:rsid w:val="00D65F0A"/>
    <w:rsid w:val="00D737A4"/>
    <w:rsid w:val="00D77103"/>
    <w:rsid w:val="00D837B0"/>
    <w:rsid w:val="00D85C64"/>
    <w:rsid w:val="00D94F67"/>
    <w:rsid w:val="00D9514A"/>
    <w:rsid w:val="00D973A6"/>
    <w:rsid w:val="00DA0242"/>
    <w:rsid w:val="00DA6835"/>
    <w:rsid w:val="00DB1337"/>
    <w:rsid w:val="00DB202A"/>
    <w:rsid w:val="00DB35E5"/>
    <w:rsid w:val="00DB3630"/>
    <w:rsid w:val="00DB4A2E"/>
    <w:rsid w:val="00DB64C5"/>
    <w:rsid w:val="00DC1D37"/>
    <w:rsid w:val="00DC2BCD"/>
    <w:rsid w:val="00DC7552"/>
    <w:rsid w:val="00DE1CA3"/>
    <w:rsid w:val="00DE2D8A"/>
    <w:rsid w:val="00DE3E3F"/>
    <w:rsid w:val="00DE3F83"/>
    <w:rsid w:val="00DF1BC4"/>
    <w:rsid w:val="00DF2B62"/>
    <w:rsid w:val="00DF4FA1"/>
    <w:rsid w:val="00DF5F5A"/>
    <w:rsid w:val="00E007C5"/>
    <w:rsid w:val="00E00E46"/>
    <w:rsid w:val="00E13D1E"/>
    <w:rsid w:val="00E14106"/>
    <w:rsid w:val="00E15F89"/>
    <w:rsid w:val="00E16416"/>
    <w:rsid w:val="00E17D48"/>
    <w:rsid w:val="00E233BA"/>
    <w:rsid w:val="00E2368C"/>
    <w:rsid w:val="00E24B57"/>
    <w:rsid w:val="00E27900"/>
    <w:rsid w:val="00E3358F"/>
    <w:rsid w:val="00E3696F"/>
    <w:rsid w:val="00E37275"/>
    <w:rsid w:val="00E54146"/>
    <w:rsid w:val="00E543ED"/>
    <w:rsid w:val="00E552DB"/>
    <w:rsid w:val="00E613E6"/>
    <w:rsid w:val="00E67ED6"/>
    <w:rsid w:val="00E726A0"/>
    <w:rsid w:val="00E8009B"/>
    <w:rsid w:val="00E8796E"/>
    <w:rsid w:val="00E91908"/>
    <w:rsid w:val="00E941BE"/>
    <w:rsid w:val="00E95664"/>
    <w:rsid w:val="00E965C7"/>
    <w:rsid w:val="00EA0FC4"/>
    <w:rsid w:val="00EA1730"/>
    <w:rsid w:val="00EA2D32"/>
    <w:rsid w:val="00EA4AA9"/>
    <w:rsid w:val="00EA53F9"/>
    <w:rsid w:val="00EA5B20"/>
    <w:rsid w:val="00EA72B7"/>
    <w:rsid w:val="00EB5E55"/>
    <w:rsid w:val="00EC0F85"/>
    <w:rsid w:val="00EC38E4"/>
    <w:rsid w:val="00EE456C"/>
    <w:rsid w:val="00EE6A2B"/>
    <w:rsid w:val="00EE6C0D"/>
    <w:rsid w:val="00EE77CD"/>
    <w:rsid w:val="00EF30B7"/>
    <w:rsid w:val="00EF46B2"/>
    <w:rsid w:val="00EF740E"/>
    <w:rsid w:val="00F008D5"/>
    <w:rsid w:val="00F055E3"/>
    <w:rsid w:val="00F1085B"/>
    <w:rsid w:val="00F17403"/>
    <w:rsid w:val="00F17D20"/>
    <w:rsid w:val="00F2075F"/>
    <w:rsid w:val="00F25247"/>
    <w:rsid w:val="00F32A45"/>
    <w:rsid w:val="00F35AC2"/>
    <w:rsid w:val="00F41615"/>
    <w:rsid w:val="00F44E33"/>
    <w:rsid w:val="00F55B5F"/>
    <w:rsid w:val="00F62304"/>
    <w:rsid w:val="00F654AC"/>
    <w:rsid w:val="00F751EB"/>
    <w:rsid w:val="00F755EE"/>
    <w:rsid w:val="00F7787A"/>
    <w:rsid w:val="00F800E1"/>
    <w:rsid w:val="00F81671"/>
    <w:rsid w:val="00F852D0"/>
    <w:rsid w:val="00F91ECE"/>
    <w:rsid w:val="00F95635"/>
    <w:rsid w:val="00FA02D7"/>
    <w:rsid w:val="00FA39C2"/>
    <w:rsid w:val="00FA4EAD"/>
    <w:rsid w:val="00FB24D8"/>
    <w:rsid w:val="00FB25E9"/>
    <w:rsid w:val="00FB32FF"/>
    <w:rsid w:val="00FB4C95"/>
    <w:rsid w:val="00FB6473"/>
    <w:rsid w:val="00FC330F"/>
    <w:rsid w:val="00FC4D31"/>
    <w:rsid w:val="00FD0D66"/>
    <w:rsid w:val="00FD5439"/>
    <w:rsid w:val="00FD5C63"/>
    <w:rsid w:val="00FE52BB"/>
    <w:rsid w:val="00FE76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B36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2"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sz w:val="24"/>
    </w:rPr>
  </w:style>
  <w:style w:type="paragraph" w:styleId="Heading1">
    <w:name w:val="heading 1"/>
    <w:aliases w:val="1 ghost,g"/>
    <w:basedOn w:val="Normal"/>
    <w:next w:val="Normal"/>
    <w:link w:val="Heading1Char"/>
    <w:autoRedefine/>
    <w:qFormat/>
    <w:rsid w:val="00194CEF"/>
    <w:pPr>
      <w:tabs>
        <w:tab w:val="left" w:pos="0"/>
      </w:tabs>
      <w:overflowPunct/>
      <w:autoSpaceDE/>
      <w:autoSpaceDN/>
      <w:adjustRightInd/>
      <w:ind w:firstLine="90"/>
      <w:jc w:val="center"/>
      <w:textAlignment w:val="auto"/>
      <w:outlineLvl w:val="0"/>
    </w:pPr>
    <w:rPr>
      <w:b/>
      <w:caps/>
    </w:rPr>
  </w:style>
  <w:style w:type="paragraph" w:styleId="Heading2">
    <w:name w:val="heading 2"/>
    <w:aliases w:val="H2,2 headline,h,headline"/>
    <w:basedOn w:val="Normal"/>
    <w:next w:val="Normal"/>
    <w:link w:val="Heading2Char"/>
    <w:qFormat/>
    <w:pPr>
      <w:keepNext/>
      <w:spacing w:after="120"/>
      <w:outlineLvl w:val="1"/>
    </w:pPr>
    <w:rPr>
      <w:b/>
      <w:i/>
    </w:rPr>
  </w:style>
  <w:style w:type="paragraph" w:styleId="Heading3">
    <w:name w:val="heading 3"/>
    <w:aliases w:val="3 bullet,b,2"/>
    <w:basedOn w:val="Normal"/>
    <w:next w:val="Normal"/>
    <w:link w:val="Heading3Char"/>
    <w:qFormat/>
    <w:pPr>
      <w:keepNext/>
      <w:jc w:val="center"/>
      <w:outlineLvl w:val="2"/>
    </w:pPr>
    <w:rPr>
      <w:b/>
      <w:sz w:val="28"/>
    </w:rPr>
  </w:style>
  <w:style w:type="paragraph" w:styleId="Heading4">
    <w:name w:val="heading 4"/>
    <w:basedOn w:val="Normal"/>
    <w:next w:val="Normal"/>
    <w:link w:val="Heading4Char"/>
    <w:qFormat/>
    <w:pPr>
      <w:keepNext/>
      <w:spacing w:after="120"/>
      <w:outlineLvl w:val="3"/>
    </w:pPr>
    <w:rPr>
      <w:b/>
      <w:i/>
      <w:iCs/>
    </w:rPr>
  </w:style>
  <w:style w:type="paragraph" w:styleId="Heading5">
    <w:name w:val="heading 5"/>
    <w:basedOn w:val="Normal"/>
    <w:next w:val="Normal"/>
    <w:link w:val="Heading5Char"/>
    <w:uiPriority w:val="9"/>
    <w:qFormat/>
    <w:pPr>
      <w:keepNext/>
      <w:spacing w:before="280"/>
      <w:jc w:val="center"/>
      <w:outlineLvl w:val="4"/>
    </w:pPr>
    <w:rPr>
      <w:b/>
      <w:sz w:val="28"/>
    </w:rPr>
  </w:style>
  <w:style w:type="paragraph" w:styleId="Heading6">
    <w:name w:val="heading 6"/>
    <w:basedOn w:val="Normal"/>
    <w:next w:val="Normal"/>
    <w:link w:val="Heading6Char"/>
    <w:qFormat/>
    <w:pPr>
      <w:keepNext/>
      <w:spacing w:after="120"/>
      <w:outlineLvl w:val="5"/>
    </w:pPr>
    <w:rPr>
      <w:b/>
    </w:rPr>
  </w:style>
  <w:style w:type="paragraph" w:styleId="Heading7">
    <w:name w:val="heading 7"/>
    <w:basedOn w:val="Normal"/>
    <w:next w:val="Normal"/>
    <w:link w:val="Heading7Char"/>
    <w:qFormat/>
    <w:pPr>
      <w:keepNext/>
      <w:outlineLvl w:val="6"/>
    </w:pPr>
    <w:rPr>
      <w:b/>
      <w:u w:val="single"/>
    </w:rPr>
  </w:style>
  <w:style w:type="paragraph" w:styleId="Heading8">
    <w:name w:val="heading 8"/>
    <w:basedOn w:val="Normal"/>
    <w:next w:val="Normal"/>
    <w:link w:val="Heading8Char"/>
    <w:qFormat/>
    <w:pPr>
      <w:keepNext/>
      <w:outlineLvl w:val="7"/>
    </w:pPr>
    <w:rPr>
      <w:i/>
    </w:rPr>
  </w:style>
  <w:style w:type="paragraph" w:styleId="Heading9">
    <w:name w:val="heading 9"/>
    <w:basedOn w:val="Normal"/>
    <w:next w:val="Normal"/>
    <w:link w:val="Heading9Char"/>
    <w:qFormat/>
    <w:pPr>
      <w:spacing w:line="260" w:lineRule="atLeast"/>
      <w:outlineLvl w:val="8"/>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jc w:val="right"/>
    </w:pPr>
    <w:rPr>
      <w:sz w:val="20"/>
    </w:rPr>
  </w:style>
  <w:style w:type="paragraph" w:styleId="Footer">
    <w:name w:val="footer"/>
    <w:aliases w:val="f"/>
    <w:basedOn w:val="Normal"/>
    <w:link w:val="FooterChar"/>
    <w:uiPriority w:val="99"/>
    <w:pPr>
      <w:tabs>
        <w:tab w:val="center" w:pos="4320"/>
        <w:tab w:val="right" w:pos="8640"/>
      </w:tabs>
    </w:pPr>
  </w:style>
  <w:style w:type="paragraph" w:styleId="BodyText">
    <w:name w:val="Body Text"/>
    <w:basedOn w:val="Normal"/>
    <w:link w:val="BodyTextChar"/>
    <w:uiPriority w:val="1"/>
    <w:qFormat/>
    <w:pPr>
      <w:jc w:val="center"/>
    </w:pPr>
    <w:rPr>
      <w:color w:val="000000"/>
    </w:rPr>
  </w:style>
  <w:style w:type="paragraph" w:styleId="TOC1">
    <w:name w:val="toc 1"/>
    <w:basedOn w:val="Normal"/>
    <w:next w:val="Normal"/>
    <w:autoRedefine/>
    <w:uiPriority w:val="39"/>
    <w:qFormat/>
    <w:rsid w:val="0028078A"/>
    <w:pPr>
      <w:tabs>
        <w:tab w:val="left" w:pos="480"/>
        <w:tab w:val="right" w:leader="dot" w:pos="9350"/>
      </w:tabs>
    </w:pPr>
    <w:rPr>
      <w:b/>
      <w:bCs/>
      <w:caps/>
      <w:sz w:val="20"/>
    </w:rPr>
  </w:style>
  <w:style w:type="paragraph" w:styleId="Index1">
    <w:name w:val="index 1"/>
    <w:basedOn w:val="Normal"/>
    <w:next w:val="Normal"/>
    <w:autoRedefine/>
    <w:semiHidden/>
    <w:pPr>
      <w:ind w:left="240" w:hanging="240"/>
    </w:pPr>
  </w:style>
  <w:style w:type="paragraph" w:styleId="TOC2">
    <w:name w:val="toc 2"/>
    <w:basedOn w:val="Normal"/>
    <w:next w:val="Normal"/>
    <w:autoRedefine/>
    <w:uiPriority w:val="39"/>
    <w:qFormat/>
    <w:rsid w:val="008827E5"/>
    <w:pPr>
      <w:tabs>
        <w:tab w:val="left" w:pos="540"/>
        <w:tab w:val="right" w:leader="dot" w:pos="9350"/>
      </w:tabs>
      <w:ind w:left="240"/>
    </w:pPr>
    <w:rPr>
      <w:smallCaps/>
      <w:sz w:val="20"/>
    </w:rPr>
  </w:style>
  <w:style w:type="paragraph" w:styleId="TOC3">
    <w:name w:val="toc 3"/>
    <w:basedOn w:val="Normal"/>
    <w:next w:val="Normal"/>
    <w:autoRedefine/>
    <w:uiPriority w:val="39"/>
    <w:qFormat/>
    <w:pPr>
      <w:ind w:left="480"/>
    </w:pPr>
    <w:rPr>
      <w:i/>
      <w:iCs/>
      <w:sz w:val="20"/>
    </w:rPr>
  </w:style>
  <w:style w:type="paragraph" w:styleId="TOC4">
    <w:name w:val="toc 4"/>
    <w:basedOn w:val="Normal"/>
    <w:next w:val="Normal"/>
    <w:autoRedefine/>
    <w:qFormat/>
    <w:rsid w:val="00045975"/>
    <w:pPr>
      <w:ind w:left="32"/>
      <w:jc w:val="center"/>
    </w:pPr>
    <w:rPr>
      <w:b/>
      <w:bCs/>
      <w:color w:val="0070C0"/>
      <w:szCs w:val="24"/>
    </w:rPr>
  </w:style>
  <w:style w:type="paragraph" w:styleId="TOC5">
    <w:name w:val="toc 5"/>
    <w:basedOn w:val="Normal"/>
    <w:next w:val="Normal"/>
    <w:autoRedefine/>
    <w:qFormat/>
    <w:pPr>
      <w:ind w:left="960"/>
    </w:pPr>
    <w:rPr>
      <w:sz w:val="18"/>
      <w:szCs w:val="18"/>
    </w:rPr>
  </w:style>
  <w:style w:type="paragraph" w:styleId="TOC6">
    <w:name w:val="toc 6"/>
    <w:basedOn w:val="Normal"/>
    <w:next w:val="Normal"/>
    <w:autoRedefine/>
    <w:qFormat/>
    <w:pPr>
      <w:ind w:left="1200"/>
    </w:pPr>
    <w:rPr>
      <w:sz w:val="18"/>
      <w:szCs w:val="18"/>
    </w:rPr>
  </w:style>
  <w:style w:type="paragraph" w:styleId="TOC7">
    <w:name w:val="toc 7"/>
    <w:basedOn w:val="Normal"/>
    <w:next w:val="Normal"/>
    <w:autoRedefine/>
    <w:semiHidden/>
    <w:pPr>
      <w:ind w:left="1440"/>
    </w:pPr>
    <w:rPr>
      <w:sz w:val="18"/>
      <w:szCs w:val="18"/>
    </w:rPr>
  </w:style>
  <w:style w:type="paragraph" w:styleId="TOC8">
    <w:name w:val="toc 8"/>
    <w:basedOn w:val="Normal"/>
    <w:next w:val="Normal"/>
    <w:autoRedefine/>
    <w:semiHidden/>
    <w:pPr>
      <w:ind w:left="1680"/>
    </w:pPr>
    <w:rPr>
      <w:sz w:val="18"/>
      <w:szCs w:val="18"/>
    </w:rPr>
  </w:style>
  <w:style w:type="paragraph" w:styleId="TOC9">
    <w:name w:val="toc 9"/>
    <w:basedOn w:val="Normal"/>
    <w:next w:val="Normal"/>
    <w:autoRedefine/>
    <w:semiHidden/>
    <w:pPr>
      <w:ind w:left="1920"/>
    </w:pPr>
    <w:rPr>
      <w:sz w:val="18"/>
      <w:szCs w:val="18"/>
    </w:rPr>
  </w:style>
  <w:style w:type="character" w:styleId="Hyperlink">
    <w:name w:val="Hyperlink"/>
    <w:uiPriority w:val="99"/>
    <w:rPr>
      <w:color w:val="0000FF"/>
      <w:u w:val="single"/>
    </w:rPr>
  </w:style>
  <w:style w:type="character" w:styleId="PageNumber">
    <w:name w:val="page number"/>
    <w:basedOn w:val="DefaultParagraphFont"/>
  </w:style>
  <w:style w:type="paragraph" w:customStyle="1" w:styleId="Bullet1">
    <w:name w:val="Bullet 1"/>
    <w:aliases w:val="B1"/>
    <w:basedOn w:val="Normal"/>
    <w:pPr>
      <w:tabs>
        <w:tab w:val="left" w:pos="360"/>
      </w:tabs>
      <w:spacing w:before="60" w:after="60"/>
      <w:ind w:left="340" w:hanging="340"/>
    </w:pPr>
  </w:style>
  <w:style w:type="paragraph" w:customStyle="1" w:styleId="Bullet2">
    <w:name w:val="Bullet 2"/>
    <w:basedOn w:val="Normal"/>
    <w:pPr>
      <w:tabs>
        <w:tab w:val="left" w:pos="720"/>
      </w:tabs>
      <w:spacing w:before="60" w:after="60"/>
      <w:ind w:left="1080" w:hanging="360"/>
    </w:pPr>
  </w:style>
  <w:style w:type="paragraph" w:customStyle="1" w:styleId="Bullet3">
    <w:name w:val="Bullet 3"/>
    <w:basedOn w:val="Bullet2"/>
    <w:pPr>
      <w:tabs>
        <w:tab w:val="left" w:pos="360"/>
      </w:tabs>
    </w:pPr>
  </w:style>
  <w:style w:type="paragraph" w:styleId="BodyText2">
    <w:name w:val="Body Text 2"/>
    <w:basedOn w:val="Normal"/>
    <w:link w:val="BodyText2Char"/>
    <w:pPr>
      <w:spacing w:after="240"/>
    </w:pPr>
    <w:rPr>
      <w:color w:val="000000"/>
    </w:rPr>
  </w:style>
  <w:style w:type="paragraph" w:styleId="FootnoteText">
    <w:name w:val="footnote text"/>
    <w:basedOn w:val="Normal"/>
    <w:link w:val="FootnoteTextChar"/>
    <w:semiHidden/>
  </w:style>
  <w:style w:type="character" w:styleId="FootnoteReference">
    <w:name w:val="footnote reference"/>
    <w:semiHidden/>
    <w:rPr>
      <w:vertAlign w:val="superscript"/>
    </w:rPr>
  </w:style>
  <w:style w:type="paragraph" w:styleId="DocumentMap">
    <w:name w:val="Document Map"/>
    <w:basedOn w:val="Normal"/>
    <w:link w:val="DocumentMapChar"/>
    <w:semiHidden/>
    <w:pPr>
      <w:shd w:val="clear" w:color="auto" w:fill="000080"/>
    </w:pPr>
    <w:rPr>
      <w:rFonts w:ascii="Tahoma" w:hAnsi="Tahoma"/>
    </w:rPr>
  </w:style>
  <w:style w:type="paragraph" w:styleId="Title">
    <w:name w:val="Title"/>
    <w:basedOn w:val="Normal"/>
    <w:link w:val="TitleChar"/>
    <w:uiPriority w:val="2"/>
    <w:qFormat/>
    <w:pPr>
      <w:jc w:val="center"/>
    </w:pPr>
    <w:rPr>
      <w:rFonts w:ascii="Arial" w:hAnsi="Arial"/>
      <w:b/>
      <w:sz w:val="32"/>
    </w:rPr>
  </w:style>
  <w:style w:type="paragraph" w:customStyle="1" w:styleId="Cover1">
    <w:name w:val="Cover 1"/>
    <w:basedOn w:val="Heading2"/>
    <w:pPr>
      <w:tabs>
        <w:tab w:val="left" w:pos="720"/>
        <w:tab w:val="left" w:pos="1260"/>
        <w:tab w:val="left" w:pos="1800"/>
        <w:tab w:val="left" w:pos="2340"/>
        <w:tab w:val="left" w:pos="2880"/>
        <w:tab w:val="left" w:pos="3420"/>
        <w:tab w:val="left" w:pos="3960"/>
        <w:tab w:val="left" w:pos="4500"/>
        <w:tab w:val="left" w:pos="5040"/>
        <w:tab w:val="left" w:pos="5580"/>
        <w:tab w:val="left" w:pos="6120"/>
        <w:tab w:val="left" w:pos="6660"/>
        <w:tab w:val="left" w:pos="7200"/>
      </w:tabs>
      <w:outlineLvl w:val="9"/>
    </w:pPr>
    <w:rPr>
      <w:rFonts w:ascii="Arial" w:hAnsi="Arial"/>
      <w:b w:val="0"/>
      <w:smallCaps/>
      <w:color w:val="000080"/>
      <w:sz w:val="48"/>
    </w:rPr>
  </w:style>
  <w:style w:type="paragraph" w:customStyle="1" w:styleId="Cover2">
    <w:name w:val="Cover 2"/>
    <w:basedOn w:val="Heading1"/>
    <w:pPr>
      <w:tabs>
        <w:tab w:val="left" w:pos="720"/>
        <w:tab w:val="left" w:pos="1260"/>
        <w:tab w:val="left" w:pos="1800"/>
        <w:tab w:val="left" w:pos="2340"/>
        <w:tab w:val="left" w:pos="2880"/>
        <w:tab w:val="left" w:pos="3420"/>
        <w:tab w:val="left" w:pos="3960"/>
        <w:tab w:val="left" w:pos="4500"/>
        <w:tab w:val="left" w:pos="5040"/>
        <w:tab w:val="left" w:pos="5580"/>
        <w:tab w:val="left" w:pos="6120"/>
        <w:tab w:val="left" w:pos="6660"/>
        <w:tab w:val="left" w:pos="7200"/>
      </w:tabs>
      <w:ind w:right="-450"/>
      <w:outlineLvl w:val="9"/>
    </w:pPr>
    <w:rPr>
      <w:rFonts w:ascii="Arial" w:hAnsi="Arial"/>
      <w:b w:val="0"/>
      <w:color w:val="000080"/>
      <w:sz w:val="52"/>
    </w:rPr>
  </w:style>
  <w:style w:type="paragraph" w:customStyle="1" w:styleId="Bullet1follow">
    <w:name w:val="Bullet 1 follow"/>
    <w:basedOn w:val="Bullet1"/>
    <w:pPr>
      <w:tabs>
        <w:tab w:val="clear" w:pos="360"/>
      </w:tabs>
      <w:ind w:left="700" w:firstLine="0"/>
    </w:pPr>
  </w:style>
  <w:style w:type="character" w:styleId="CommentReference">
    <w:name w:val="annotation reference"/>
    <w:uiPriority w:val="99"/>
    <w:semiHidden/>
    <w:rPr>
      <w:sz w:val="16"/>
    </w:rPr>
  </w:style>
  <w:style w:type="paragraph" w:styleId="CommentText">
    <w:name w:val="annotation text"/>
    <w:basedOn w:val="Normal"/>
    <w:link w:val="CommentTextChar"/>
    <w:uiPriority w:val="99"/>
    <w:semiHidden/>
    <w:rPr>
      <w:sz w:val="20"/>
    </w:rPr>
  </w:style>
  <w:style w:type="paragraph" w:styleId="ListBullet">
    <w:name w:val="List Bullet"/>
    <w:basedOn w:val="Normal"/>
    <w:pPr>
      <w:tabs>
        <w:tab w:val="left" w:pos="360"/>
      </w:tabs>
      <w:ind w:left="360" w:hanging="360"/>
    </w:pPr>
  </w:style>
  <w:style w:type="paragraph" w:styleId="ListBullet2">
    <w:name w:val="List Bullet 2"/>
    <w:basedOn w:val="Normal"/>
    <w:pPr>
      <w:tabs>
        <w:tab w:val="left" w:pos="680"/>
      </w:tabs>
      <w:ind w:left="680" w:hanging="340"/>
    </w:pPr>
  </w:style>
  <w:style w:type="paragraph" w:customStyle="1" w:styleId="Bullet2follow">
    <w:name w:val="Bullet 2 follow"/>
    <w:basedOn w:val="Bullet2"/>
    <w:pPr>
      <w:ind w:left="360" w:firstLine="0"/>
    </w:pPr>
  </w:style>
  <w:style w:type="paragraph" w:customStyle="1" w:styleId="Bullet1-noindent">
    <w:name w:val="Bullet 1 - no indent"/>
    <w:basedOn w:val="Normal"/>
    <w:pPr>
      <w:spacing w:after="120"/>
      <w:ind w:left="360" w:right="360" w:hanging="360"/>
    </w:pPr>
    <w:rPr>
      <w:sz w:val="20"/>
    </w:rPr>
  </w:style>
  <w:style w:type="paragraph" w:customStyle="1" w:styleId="Bullet3-subindent">
    <w:name w:val="Bullet 3 - subindent"/>
    <w:basedOn w:val="Normal"/>
    <w:pPr>
      <w:spacing w:after="120"/>
      <w:ind w:left="1080" w:right="720" w:hanging="360"/>
    </w:pPr>
    <w:rPr>
      <w:sz w:val="20"/>
    </w:rPr>
  </w:style>
  <w:style w:type="paragraph" w:customStyle="1" w:styleId="Bullet2-indent">
    <w:name w:val="Bullet 2 - indent"/>
    <w:basedOn w:val="Normal"/>
    <w:pPr>
      <w:spacing w:after="80"/>
      <w:ind w:right="360"/>
    </w:pPr>
  </w:style>
  <w:style w:type="paragraph" w:customStyle="1" w:styleId="TableContent">
    <w:name w:val="Table Content"/>
    <w:basedOn w:val="Normal"/>
    <w:pPr>
      <w:widowControl w:val="0"/>
    </w:pPr>
    <w:rPr>
      <w:rFonts w:ascii="Arial" w:hAnsi="Arial"/>
      <w:sz w:val="16"/>
    </w:rPr>
  </w:style>
  <w:style w:type="paragraph" w:customStyle="1" w:styleId="TableHeading">
    <w:name w:val="Table Heading"/>
    <w:basedOn w:val="Normal"/>
    <w:pPr>
      <w:widowControl w:val="0"/>
      <w:jc w:val="center"/>
    </w:pPr>
    <w:rPr>
      <w:rFonts w:ascii="Arial" w:hAnsi="Arial"/>
      <w:b/>
      <w:sz w:val="20"/>
    </w:rPr>
  </w:style>
  <w:style w:type="character" w:styleId="FollowedHyperlink">
    <w:name w:val="FollowedHyperlink"/>
    <w:uiPriority w:val="99"/>
    <w:rPr>
      <w:color w:val="800080"/>
      <w:u w:val="single"/>
    </w:rPr>
  </w:style>
  <w:style w:type="paragraph" w:customStyle="1" w:styleId="BulletCheck">
    <w:name w:val="Bullet Check"/>
    <w:basedOn w:val="Normal"/>
    <w:pPr>
      <w:tabs>
        <w:tab w:val="left" w:pos="340"/>
      </w:tabs>
      <w:ind w:left="340" w:hanging="340"/>
    </w:pPr>
  </w:style>
  <w:style w:type="paragraph" w:styleId="Signature">
    <w:name w:val="Signature"/>
    <w:basedOn w:val="Normal"/>
    <w:link w:val="SignatureChar"/>
    <w:rPr>
      <w:sz w:val="22"/>
    </w:rPr>
  </w:style>
  <w:style w:type="paragraph" w:styleId="BodyText3">
    <w:name w:val="Body Text 3"/>
    <w:basedOn w:val="Normal"/>
    <w:link w:val="BodyText3Char"/>
    <w:rPr>
      <w:b/>
    </w:rPr>
  </w:style>
  <w:style w:type="paragraph" w:customStyle="1" w:styleId="NumberedList">
    <w:name w:val="Numbered List"/>
    <w:basedOn w:val="Normal"/>
    <w:pPr>
      <w:tabs>
        <w:tab w:val="left" w:pos="720"/>
      </w:tabs>
      <w:spacing w:before="120" w:after="120"/>
      <w:ind w:left="720" w:hanging="360"/>
    </w:pPr>
  </w:style>
  <w:style w:type="paragraph" w:customStyle="1" w:styleId="TableofContentsHeading">
    <w:name w:val="Table of Contents Heading"/>
    <w:basedOn w:val="Heading1"/>
    <w:pPr>
      <w:spacing w:before="240" w:after="60"/>
      <w:outlineLvl w:val="9"/>
    </w:pPr>
    <w:rPr>
      <w:rFonts w:ascii="Arial" w:hAnsi="Arial"/>
      <w:kern w:val="28"/>
      <w:sz w:val="28"/>
    </w:rPr>
  </w:style>
  <w:style w:type="paragraph" w:customStyle="1" w:styleId="Sidebar">
    <w:name w:val="Sidebar"/>
    <w:basedOn w:val="Normal"/>
    <w:rPr>
      <w:rFonts w:ascii="Arial" w:hAnsi="Arial"/>
      <w:i/>
      <w:sz w:val="22"/>
    </w:rPr>
  </w:style>
  <w:style w:type="paragraph" w:styleId="ListNumber2">
    <w:name w:val="List Number 2"/>
    <w:basedOn w:val="Normal"/>
    <w:pPr>
      <w:spacing w:after="120"/>
      <w:ind w:left="720" w:hanging="360"/>
    </w:pPr>
  </w:style>
  <w:style w:type="paragraph" w:styleId="Caption">
    <w:name w:val="caption"/>
    <w:basedOn w:val="Normal"/>
    <w:next w:val="Normal"/>
    <w:link w:val="CaptionChar"/>
    <w:qFormat/>
    <w:rPr>
      <w:b/>
    </w:rPr>
  </w:style>
  <w:style w:type="paragraph" w:styleId="BodyTextIndent2">
    <w:name w:val="Body Text Indent 2"/>
    <w:basedOn w:val="Normal"/>
    <w:link w:val="BodyTextIndent2Char"/>
    <w:pPr>
      <w:spacing w:after="240"/>
      <w:ind w:left="360"/>
    </w:pPr>
    <w:rPr>
      <w:b/>
      <w:color w:val="000000"/>
      <w:u w:val="single"/>
    </w:rPr>
  </w:style>
  <w:style w:type="paragraph" w:styleId="BodyTextIndent3">
    <w:name w:val="Body Text Indent 3"/>
    <w:basedOn w:val="Normal"/>
    <w:link w:val="BodyTextIndent3Char"/>
    <w:pPr>
      <w:spacing w:after="240"/>
      <w:ind w:left="1980" w:hanging="1620"/>
    </w:pPr>
    <w:rPr>
      <w:b/>
      <w:color w:val="000000"/>
    </w:rPr>
  </w:style>
  <w:style w:type="paragraph" w:customStyle="1" w:styleId="AppTitle1">
    <w:name w:val="App_Title1"/>
    <w:basedOn w:val="Normal"/>
    <w:pPr>
      <w:jc w:val="center"/>
    </w:pPr>
    <w:rPr>
      <w:b/>
      <w:caps/>
      <w:color w:val="000000"/>
      <w:sz w:val="28"/>
    </w:rPr>
  </w:style>
  <w:style w:type="paragraph" w:customStyle="1" w:styleId="AppTitle2">
    <w:name w:val="App_Title2"/>
    <w:basedOn w:val="Normal"/>
    <w:pPr>
      <w:jc w:val="center"/>
    </w:pPr>
    <w:rPr>
      <w:b/>
      <w:caps/>
      <w:color w:val="000000"/>
    </w:rPr>
  </w:style>
  <w:style w:type="paragraph" w:styleId="BlockText">
    <w:name w:val="Block Text"/>
    <w:basedOn w:val="Normal"/>
    <w:pPr>
      <w:ind w:left="1080" w:right="720"/>
    </w:pPr>
    <w:rPr>
      <w:color w:val="000000"/>
    </w:rPr>
  </w:style>
  <w:style w:type="paragraph" w:styleId="BodyTextFirstIndent">
    <w:name w:val="Body Text First Indent"/>
    <w:basedOn w:val="BodyText"/>
    <w:link w:val="BodyTextFirstIndentChar"/>
    <w:pPr>
      <w:spacing w:after="120"/>
      <w:ind w:firstLine="210"/>
      <w:jc w:val="left"/>
    </w:pPr>
    <w:rPr>
      <w:color w:val="auto"/>
    </w:rPr>
  </w:style>
  <w:style w:type="paragraph" w:styleId="BodyTextIndent">
    <w:name w:val="Body Text Indent"/>
    <w:basedOn w:val="Normal"/>
    <w:link w:val="BodyTextIndentChar"/>
    <w:pPr>
      <w:spacing w:after="120"/>
      <w:ind w:left="360"/>
    </w:pPr>
  </w:style>
  <w:style w:type="paragraph" w:styleId="BodyTextFirstIndent2">
    <w:name w:val="Body Text First Indent 2"/>
    <w:basedOn w:val="BodyTextIndent"/>
    <w:link w:val="BodyTextFirstIndent2Char"/>
    <w:pPr>
      <w:ind w:firstLine="210"/>
    </w:pPr>
  </w:style>
  <w:style w:type="paragraph" w:styleId="Closing">
    <w:name w:val="Closing"/>
    <w:basedOn w:val="Normal"/>
    <w:link w:val="ClosingChar"/>
    <w:pPr>
      <w:ind w:left="4320"/>
    </w:pPr>
  </w:style>
  <w:style w:type="paragraph" w:styleId="Date">
    <w:name w:val="Date"/>
    <w:basedOn w:val="Normal"/>
    <w:next w:val="Normal"/>
    <w:link w:val="DateChar"/>
  </w:style>
  <w:style w:type="paragraph" w:styleId="E-mailSignature">
    <w:name w:val="E-mail Signature"/>
    <w:basedOn w:val="Normal"/>
    <w:link w:val="E-mailSignatureChar"/>
  </w:style>
  <w:style w:type="paragraph" w:styleId="EndnoteText">
    <w:name w:val="endnote text"/>
    <w:basedOn w:val="Normal"/>
    <w:link w:val="EndnoteTextChar"/>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HTMLAddress">
    <w:name w:val="HTML Address"/>
    <w:basedOn w:val="Normal"/>
    <w:link w:val="HTMLAddressChar"/>
    <w:rPr>
      <w:i/>
    </w:rPr>
  </w:style>
  <w:style w:type="paragraph" w:styleId="HTMLPreformatted">
    <w:name w:val="HTML Preformatted"/>
    <w:basedOn w:val="Normal"/>
    <w:link w:val="HTMLPreformattedChar"/>
    <w:rPr>
      <w:rFonts w:ascii="Courier New" w:hAnsi="Courier New"/>
      <w:sz w:val="20"/>
    </w:r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uiPriority w:val="2"/>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3">
    <w:name w:val="List Bullet 3"/>
    <w:basedOn w:val="Normal"/>
    <w:autoRedefine/>
    <w:pPr>
      <w:numPr>
        <w:numId w:val="2"/>
      </w:numPr>
    </w:pPr>
  </w:style>
  <w:style w:type="paragraph" w:styleId="ListBullet4">
    <w:name w:val="List Bullet 4"/>
    <w:basedOn w:val="Normal"/>
    <w:autoRedefine/>
    <w:pPr>
      <w:numPr>
        <w:numId w:val="3"/>
      </w:numPr>
    </w:pPr>
  </w:style>
  <w:style w:type="paragraph" w:styleId="ListBullet5">
    <w:name w:val="List Bullet 5"/>
    <w:basedOn w:val="Normal"/>
    <w:autoRedefine/>
    <w:pPr>
      <w:numPr>
        <w:numId w:val="4"/>
      </w:numPr>
      <w:overflowPunct/>
      <w:autoSpaceDE/>
      <w:autoSpaceDN/>
      <w:adjustRightInd/>
      <w:spacing w:after="240"/>
      <w:textAlignment w:val="auto"/>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5"/>
      </w:numPr>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link w:val="MacroTextChar"/>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Courier New" w:hAnsi="Courier New"/>
    </w:rPr>
  </w:style>
  <w:style w:type="paragraph" w:styleId="MessageHeader">
    <w:name w:val="Message Header"/>
    <w:basedOn w:val="Normal"/>
    <w:link w:val="MessageHeaderChar"/>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uiPriority w:val="99"/>
  </w:style>
  <w:style w:type="paragraph" w:styleId="NormalIndent">
    <w:name w:val="Normal Indent"/>
    <w:basedOn w:val="Normal"/>
    <w:pPr>
      <w:ind w:left="720"/>
    </w:pPr>
  </w:style>
  <w:style w:type="paragraph" w:styleId="NoteHeading">
    <w:name w:val="Note Heading"/>
    <w:basedOn w:val="Normal"/>
    <w:next w:val="Normal"/>
    <w:link w:val="NoteHeadingChar"/>
  </w:style>
  <w:style w:type="paragraph" w:styleId="PlainText">
    <w:name w:val="Plain Text"/>
    <w:basedOn w:val="Normal"/>
    <w:link w:val="PlainTextChar"/>
    <w:rPr>
      <w:rFonts w:ascii="Courier New" w:hAnsi="Courier New"/>
      <w:sz w:val="20"/>
    </w:rPr>
  </w:style>
  <w:style w:type="paragraph" w:styleId="Salutation">
    <w:name w:val="Salutation"/>
    <w:basedOn w:val="Normal"/>
    <w:next w:val="Normal"/>
    <w:link w:val="SalutationChar"/>
  </w:style>
  <w:style w:type="paragraph" w:styleId="Subtitle">
    <w:name w:val="Subtitle"/>
    <w:basedOn w:val="Normal"/>
    <w:link w:val="SubtitleChar"/>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OAHeading">
    <w:name w:val="toa heading"/>
    <w:basedOn w:val="Normal"/>
    <w:next w:val="Normal"/>
    <w:semiHidden/>
    <w:pPr>
      <w:spacing w:before="120"/>
    </w:pPr>
    <w:rPr>
      <w:rFonts w:ascii="Arial" w:hAnsi="Arial"/>
      <w:b/>
    </w:rPr>
  </w:style>
  <w:style w:type="paragraph" w:styleId="BalloonText">
    <w:name w:val="Balloon Text"/>
    <w:basedOn w:val="Normal"/>
    <w:link w:val="BalloonTextChar"/>
    <w:uiPriority w:val="99"/>
    <w:semiHidden/>
    <w:rPr>
      <w:rFonts w:ascii="Tahoma" w:hAnsi="Tahoma"/>
      <w:sz w:val="16"/>
    </w:rPr>
  </w:style>
  <w:style w:type="paragraph" w:customStyle="1" w:styleId="BulletedBody-indent">
    <w:name w:val="Bulleted Body-indent"/>
    <w:pPr>
      <w:tabs>
        <w:tab w:val="left" w:pos="270"/>
        <w:tab w:val="left" w:pos="440"/>
      </w:tabs>
      <w:spacing w:after="72" w:line="280" w:lineRule="exact"/>
    </w:pPr>
  </w:style>
  <w:style w:type="paragraph" w:customStyle="1" w:styleId="etbheading1">
    <w:name w:val="etb heading1"/>
    <w:rPr>
      <w:b/>
      <w:bCs/>
      <w:sz w:val="24"/>
    </w:rPr>
  </w:style>
  <w:style w:type="paragraph" w:customStyle="1" w:styleId="Bodycopy">
    <w:name w:val="Body copy"/>
    <w:pPr>
      <w:spacing w:after="140" w:line="280" w:lineRule="exact"/>
    </w:pPr>
    <w:rPr>
      <w:rFonts w:ascii="Minion" w:hAnsi="Minion"/>
    </w:rPr>
  </w:style>
  <w:style w:type="character" w:customStyle="1" w:styleId="TMSMmarksinbodycopy">
    <w:name w:val="TM/SM marks in body copy"/>
    <w:rPr>
      <w:rFonts w:ascii="Minion" w:hAnsi="Minion"/>
      <w:spacing w:val="0"/>
      <w:position w:val="5"/>
      <w:sz w:val="12"/>
    </w:rPr>
  </w:style>
  <w:style w:type="character" w:customStyle="1" w:styleId="inbodycopy">
    <w:name w:val="® in body copy"/>
    <w:rPr>
      <w:rFonts w:ascii="Minion" w:hAnsi="Minion"/>
      <w:spacing w:val="0"/>
      <w:position w:val="4"/>
      <w:sz w:val="14"/>
    </w:rPr>
  </w:style>
  <w:style w:type="character" w:customStyle="1" w:styleId="Normal1">
    <w:name w:val="Normal1"/>
    <w:rPr>
      <w:rFonts w:ascii="Helvetica" w:hAnsi="Helvetica"/>
      <w:sz w:val="24"/>
    </w:rPr>
  </w:style>
  <w:style w:type="paragraph" w:customStyle="1" w:styleId="Linda1">
    <w:name w:val="Linda1"/>
    <w:basedOn w:val="Normal"/>
  </w:style>
  <w:style w:type="table" w:styleId="TableGrid">
    <w:name w:val="Table Grid"/>
    <w:basedOn w:val="TableNormal"/>
    <w:uiPriority w:val="59"/>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Heading">
    <w:name w:val="D Heading"/>
    <w:basedOn w:val="Heading1"/>
    <w:next w:val="Normal"/>
    <w:pPr>
      <w:numPr>
        <w:numId w:val="13"/>
      </w:numPr>
      <w:tabs>
        <w:tab w:val="left" w:pos="1890"/>
      </w:tabs>
      <w:spacing w:before="240" w:after="120"/>
    </w:pPr>
    <w:rPr>
      <w:rFonts w:ascii="Arial" w:hAnsi="Arial"/>
      <w:caps w:val="0"/>
    </w:rPr>
  </w:style>
  <w:style w:type="paragraph" w:customStyle="1" w:styleId="TableCentered">
    <w:name w:val="Table (Centered)"/>
    <w:basedOn w:val="Normal"/>
    <w:pPr>
      <w:keepNext/>
      <w:overflowPunct/>
      <w:autoSpaceDE/>
      <w:autoSpaceDN/>
      <w:adjustRightInd/>
      <w:jc w:val="center"/>
      <w:textAlignment w:val="auto"/>
    </w:pPr>
    <w:rPr>
      <w:rFonts w:ascii="TimesNewRomanPS" w:hAnsi="TimesNewRomanPS"/>
      <w:sz w:val="20"/>
    </w:rPr>
  </w:style>
  <w:style w:type="paragraph" w:customStyle="1" w:styleId="TableRt">
    <w:name w:val="Table (Rt.)"/>
    <w:basedOn w:val="Normal"/>
    <w:pPr>
      <w:keepNext/>
      <w:overflowPunct/>
      <w:autoSpaceDE/>
      <w:autoSpaceDN/>
      <w:adjustRightInd/>
      <w:jc w:val="right"/>
      <w:textAlignment w:val="auto"/>
    </w:pPr>
    <w:rPr>
      <w:rFonts w:ascii="TimesNewRomanPS" w:hAnsi="TimesNewRomanPS"/>
      <w:sz w:val="20"/>
    </w:rPr>
  </w:style>
  <w:style w:type="paragraph" w:customStyle="1" w:styleId="Normal2">
    <w:name w:val="Normal2"/>
    <w:basedOn w:val="Normal"/>
    <w:link w:val="normalChar"/>
    <w:pPr>
      <w:overflowPunct/>
      <w:autoSpaceDE/>
      <w:autoSpaceDN/>
      <w:adjustRightInd/>
      <w:textAlignment w:val="auto"/>
    </w:pPr>
    <w:rPr>
      <w:rFonts w:ascii="New Century Schlbk" w:hAnsi="New Century Schlbk"/>
      <w:sz w:val="22"/>
    </w:rPr>
  </w:style>
  <w:style w:type="paragraph" w:customStyle="1" w:styleId="Indent1Hanging">
    <w:name w:val="Indent 1 Hanging"/>
    <w:basedOn w:val="Normal"/>
    <w:pPr>
      <w:overflowPunct/>
      <w:autoSpaceDE/>
      <w:autoSpaceDN/>
      <w:adjustRightInd/>
      <w:ind w:left="720" w:hanging="360"/>
      <w:jc w:val="both"/>
      <w:textAlignment w:val="auto"/>
    </w:pPr>
    <w:rPr>
      <w:rFonts w:ascii="TimesNewRomanPS" w:hAnsi="TimesNewRomanPS"/>
      <w:sz w:val="20"/>
    </w:rPr>
  </w:style>
  <w:style w:type="character" w:customStyle="1" w:styleId="normalChar">
    <w:name w:val="normal Char"/>
    <w:link w:val="Normal2"/>
    <w:rPr>
      <w:rFonts w:ascii="New Century Schlbk" w:hAnsi="New Century Schlbk"/>
      <w:sz w:val="22"/>
      <w:lang w:val="en-US" w:eastAsia="en-US" w:bidi="ar-SA"/>
    </w:rPr>
  </w:style>
  <w:style w:type="character" w:styleId="HTMLAcronym">
    <w:name w:val="HTML Acronym"/>
    <w:basedOn w:val="DefaultParagraphFont"/>
  </w:style>
  <w:style w:type="paragraph" w:customStyle="1" w:styleId="p41">
    <w:name w:val="p41"/>
    <w:basedOn w:val="Normal"/>
    <w:pPr>
      <w:tabs>
        <w:tab w:val="left" w:pos="3960"/>
      </w:tabs>
      <w:spacing w:line="240" w:lineRule="atLeast"/>
      <w:ind w:left="2520"/>
    </w:pPr>
    <w:rPr>
      <w:rFonts w:ascii="CG Times (W1)" w:hAnsi="CG Times (W1)"/>
      <w:color w:val="000000"/>
    </w:rPr>
  </w:style>
  <w:style w:type="paragraph" w:customStyle="1" w:styleId="xl26">
    <w:name w:val="xl26"/>
    <w:basedOn w:val="Normal"/>
    <w:pPr>
      <w:overflowPunct/>
      <w:autoSpaceDE/>
      <w:autoSpaceDN/>
      <w:adjustRightInd/>
      <w:spacing w:before="100" w:beforeAutospacing="1" w:after="100" w:afterAutospacing="1"/>
      <w:textAlignment w:val="auto"/>
    </w:pPr>
    <w:rPr>
      <w:b/>
      <w:bCs/>
      <w:szCs w:val="24"/>
    </w:rPr>
  </w:style>
  <w:style w:type="character" w:styleId="Emphasis">
    <w:name w:val="Emphasis"/>
    <w:qFormat/>
    <w:rPr>
      <w:i/>
    </w:rPr>
  </w:style>
  <w:style w:type="character" w:customStyle="1" w:styleId="FootnoteTextChar">
    <w:name w:val="Footnote Text Char"/>
    <w:link w:val="FootnoteText"/>
    <w:rPr>
      <w:sz w:val="24"/>
      <w:lang w:val="en-US" w:eastAsia="en-US" w:bidi="ar-SA"/>
    </w:rPr>
  </w:style>
  <w:style w:type="character" w:customStyle="1" w:styleId="CommentTextChar">
    <w:name w:val="Comment Text Char"/>
    <w:link w:val="CommentText"/>
    <w:uiPriority w:val="99"/>
    <w:rPr>
      <w:lang w:val="en-US" w:eastAsia="en-US" w:bidi="ar-SA"/>
    </w:rPr>
  </w:style>
  <w:style w:type="character" w:styleId="EndnoteReference">
    <w:name w:val="endnote reference"/>
    <w:semiHidden/>
    <w:rPr>
      <w:vertAlign w:val="superscript"/>
    </w:rPr>
  </w:style>
  <w:style w:type="paragraph" w:customStyle="1" w:styleId="needspendofline">
    <w:name w:val="need sp end of line"/>
    <w:basedOn w:val="Normal"/>
    <w:pPr>
      <w:spacing w:before="60" w:after="180"/>
    </w:pPr>
    <w:rPr>
      <w:color w:val="003300"/>
    </w:rPr>
  </w:style>
  <w:style w:type="paragraph" w:customStyle="1" w:styleId="StyleHeading1BoldNounderline">
    <w:name w:val="Style Heading 1 + Bold No underline"/>
    <w:basedOn w:val="Heading1"/>
    <w:autoRedefine/>
    <w:pPr>
      <w:numPr>
        <w:numId w:val="16"/>
      </w:numPr>
      <w:overflowPunct w:val="0"/>
      <w:autoSpaceDE w:val="0"/>
      <w:autoSpaceDN w:val="0"/>
      <w:adjustRightInd w:val="0"/>
      <w:spacing w:before="240" w:after="120"/>
      <w:textAlignment w:val="baseline"/>
    </w:pPr>
    <w:rPr>
      <w:bCs/>
      <w:caps w:val="0"/>
      <w:smallCaps/>
      <w:szCs w:val="24"/>
    </w:rPr>
  </w:style>
  <w:style w:type="paragraph" w:customStyle="1" w:styleId="Headling">
    <w:name w:val="Headling"/>
    <w:basedOn w:val="Normal"/>
    <w:pPr>
      <w:jc w:val="center"/>
    </w:pPr>
    <w:rPr>
      <w:rFonts w:eastAsia="Cambria"/>
      <w:b/>
      <w:bCs/>
      <w:szCs w:val="24"/>
    </w:rPr>
  </w:style>
  <w:style w:type="paragraph" w:customStyle="1" w:styleId="ContractsTeam">
    <w:name w:val="ContractsTeam"/>
    <w:basedOn w:val="Normal"/>
    <w:pPr>
      <w:numPr>
        <w:ilvl w:val="1"/>
        <w:numId w:val="19"/>
      </w:numPr>
      <w:tabs>
        <w:tab w:val="clear" w:pos="3150"/>
        <w:tab w:val="num" w:pos="2160"/>
      </w:tabs>
      <w:overflowPunct/>
      <w:autoSpaceDE/>
      <w:autoSpaceDN/>
      <w:adjustRightInd/>
      <w:ind w:left="2160"/>
      <w:textAlignment w:val="auto"/>
    </w:pPr>
    <w:rPr>
      <w:sz w:val="26"/>
    </w:rPr>
  </w:style>
  <w:style w:type="paragraph" w:customStyle="1" w:styleId="c52">
    <w:name w:val="c52"/>
    <w:basedOn w:val="Normal"/>
    <w:pPr>
      <w:spacing w:line="240" w:lineRule="atLeast"/>
      <w:jc w:val="center"/>
    </w:pPr>
    <w:rPr>
      <w:rFonts w:ascii="Times" w:hAnsi="Times"/>
    </w:rPr>
  </w:style>
  <w:style w:type="paragraph" w:customStyle="1" w:styleId="Default">
    <w:name w:val="Default"/>
    <w:pPr>
      <w:autoSpaceDE w:val="0"/>
      <w:autoSpaceDN w:val="0"/>
      <w:adjustRightInd w:val="0"/>
    </w:pPr>
    <w:rPr>
      <w:color w:val="000000"/>
      <w:sz w:val="24"/>
      <w:szCs w:val="24"/>
    </w:rPr>
  </w:style>
  <w:style w:type="character" w:customStyle="1" w:styleId="HTMLPreformattedChar">
    <w:name w:val="HTML Preformatted Char"/>
    <w:link w:val="HTMLPreformatted"/>
    <w:locked/>
    <w:rPr>
      <w:rFonts w:ascii="Courier New" w:hAnsi="Courier New"/>
      <w:lang w:val="en-US" w:eastAsia="en-US" w:bidi="ar-SA"/>
    </w:rPr>
  </w:style>
  <w:style w:type="paragraph" w:styleId="CommentSubject">
    <w:name w:val="annotation subject"/>
    <w:basedOn w:val="CommentText"/>
    <w:next w:val="CommentText"/>
    <w:link w:val="CommentSubjectChar"/>
    <w:uiPriority w:val="99"/>
    <w:rsid w:val="001D5FB6"/>
    <w:rPr>
      <w:b/>
      <w:bCs/>
    </w:rPr>
  </w:style>
  <w:style w:type="character" w:customStyle="1" w:styleId="CommentSubjectChar">
    <w:name w:val="Comment Subject Char"/>
    <w:link w:val="CommentSubject"/>
    <w:uiPriority w:val="99"/>
    <w:rsid w:val="001D5FB6"/>
    <w:rPr>
      <w:b/>
      <w:bCs/>
      <w:lang w:val="en-US" w:eastAsia="en-US" w:bidi="ar-SA"/>
    </w:rPr>
  </w:style>
  <w:style w:type="paragraph" w:styleId="ListParagraph">
    <w:name w:val="List Paragraph"/>
    <w:aliases w:val="Bullet"/>
    <w:basedOn w:val="Normal"/>
    <w:link w:val="ListParagraphChar"/>
    <w:uiPriority w:val="34"/>
    <w:qFormat/>
    <w:rsid w:val="00DE3F83"/>
    <w:pPr>
      <w:ind w:left="720"/>
    </w:pPr>
  </w:style>
  <w:style w:type="character" w:customStyle="1" w:styleId="HeaderChar">
    <w:name w:val="Header Char"/>
    <w:link w:val="Header"/>
    <w:uiPriority w:val="99"/>
    <w:rsid w:val="00D65254"/>
  </w:style>
  <w:style w:type="paragraph" w:customStyle="1" w:styleId="FlushL">
    <w:name w:val="Flush L"/>
    <w:basedOn w:val="Normal"/>
    <w:uiPriority w:val="99"/>
    <w:rsid w:val="005A6BF5"/>
    <w:pPr>
      <w:overflowPunct/>
      <w:autoSpaceDE/>
      <w:autoSpaceDN/>
      <w:adjustRightInd/>
      <w:jc w:val="both"/>
      <w:textAlignment w:val="auto"/>
    </w:pPr>
    <w:rPr>
      <w:rFonts w:ascii="TimesNewRomanPS" w:hAnsi="TimesNewRomanPS"/>
      <w:sz w:val="20"/>
    </w:rPr>
  </w:style>
  <w:style w:type="paragraph" w:customStyle="1" w:styleId="normaltext">
    <w:name w:val="normal text"/>
    <w:basedOn w:val="Normal"/>
    <w:rsid w:val="007A6299"/>
    <w:pPr>
      <w:widowControl w:val="0"/>
      <w:overflowPunct/>
      <w:autoSpaceDE/>
      <w:autoSpaceDN/>
      <w:adjustRightInd/>
      <w:spacing w:after="240"/>
      <w:ind w:firstLine="720"/>
      <w:textAlignment w:val="auto"/>
    </w:pPr>
    <w:rPr>
      <w:rFonts w:ascii="CG Times" w:hAnsi="CG Times"/>
    </w:rPr>
  </w:style>
  <w:style w:type="paragraph" w:customStyle="1" w:styleId="O-BodyText1J">
    <w:name w:val="O-Body Text 1&quot; (J)"/>
    <w:aliases w:val="s15"/>
    <w:basedOn w:val="Normal"/>
    <w:rsid w:val="005032E0"/>
    <w:pPr>
      <w:overflowPunct/>
      <w:autoSpaceDE/>
      <w:autoSpaceDN/>
      <w:adjustRightInd/>
      <w:spacing w:after="240"/>
      <w:ind w:firstLine="1440"/>
      <w:jc w:val="both"/>
      <w:textAlignment w:val="auto"/>
    </w:pPr>
  </w:style>
  <w:style w:type="character" w:customStyle="1" w:styleId="PlainTextChar">
    <w:name w:val="Plain Text Char"/>
    <w:link w:val="PlainText"/>
    <w:rsid w:val="003D5B3D"/>
    <w:rPr>
      <w:rFonts w:ascii="Courier New" w:hAnsi="Courier New"/>
    </w:rPr>
  </w:style>
  <w:style w:type="character" w:customStyle="1" w:styleId="CaptionChar">
    <w:name w:val="Caption Char"/>
    <w:basedOn w:val="DefaultParagraphFont"/>
    <w:link w:val="Caption"/>
    <w:rsid w:val="00A52B21"/>
    <w:rPr>
      <w:b/>
      <w:sz w:val="24"/>
    </w:rPr>
  </w:style>
  <w:style w:type="paragraph" w:customStyle="1" w:styleId="TableParagraph">
    <w:name w:val="Table Paragraph"/>
    <w:basedOn w:val="Normal"/>
    <w:uiPriority w:val="1"/>
    <w:qFormat/>
    <w:rsid w:val="00AC2A79"/>
    <w:pPr>
      <w:widowControl w:val="0"/>
      <w:overflowPunct/>
      <w:autoSpaceDE/>
      <w:autoSpaceDN/>
      <w:adjustRightInd/>
      <w:textAlignment w:val="auto"/>
    </w:pPr>
    <w:rPr>
      <w:rFonts w:asciiTheme="minorHAnsi" w:eastAsiaTheme="minorHAnsi" w:hAnsiTheme="minorHAnsi" w:cstheme="minorBidi"/>
      <w:sz w:val="22"/>
      <w:szCs w:val="22"/>
    </w:rPr>
  </w:style>
  <w:style w:type="paragraph" w:styleId="Revision">
    <w:name w:val="Revision"/>
    <w:hidden/>
    <w:uiPriority w:val="99"/>
    <w:semiHidden/>
    <w:rsid w:val="0054243B"/>
    <w:rPr>
      <w:sz w:val="24"/>
    </w:rPr>
  </w:style>
  <w:style w:type="character" w:customStyle="1" w:styleId="Heading2Char">
    <w:name w:val="Heading 2 Char"/>
    <w:aliases w:val="H2 Char,2 headline Char,h Char,headline Char"/>
    <w:basedOn w:val="DefaultParagraphFont"/>
    <w:link w:val="Heading2"/>
    <w:rsid w:val="004C3537"/>
    <w:rPr>
      <w:b/>
      <w:i/>
      <w:sz w:val="24"/>
    </w:rPr>
  </w:style>
  <w:style w:type="paragraph" w:customStyle="1" w:styleId="ContractHeading">
    <w:name w:val="Contract Heading"/>
    <w:basedOn w:val="Normal"/>
    <w:rsid w:val="000F2372"/>
    <w:pPr>
      <w:tabs>
        <w:tab w:val="left" w:pos="720"/>
        <w:tab w:val="left" w:pos="1080"/>
        <w:tab w:val="left" w:pos="1680"/>
        <w:tab w:val="left" w:pos="2280"/>
        <w:tab w:val="left" w:pos="4680"/>
      </w:tabs>
      <w:spacing w:line="360" w:lineRule="atLeast"/>
    </w:pPr>
    <w:rPr>
      <w:noProof/>
      <w:u w:val="single"/>
    </w:rPr>
  </w:style>
  <w:style w:type="paragraph" w:customStyle="1" w:styleId="StyleHeading1BoldCentered">
    <w:name w:val="Style Heading 1 + Bold Centered"/>
    <w:basedOn w:val="Heading1"/>
    <w:rsid w:val="000F2372"/>
    <w:pPr>
      <w:keepNext/>
      <w:tabs>
        <w:tab w:val="clear" w:pos="0"/>
      </w:tabs>
      <w:overflowPunct w:val="0"/>
      <w:autoSpaceDE w:val="0"/>
      <w:autoSpaceDN w:val="0"/>
      <w:adjustRightInd w:val="0"/>
      <w:ind w:firstLine="0"/>
      <w:jc w:val="left"/>
      <w:textAlignment w:val="baseline"/>
    </w:pPr>
    <w:rPr>
      <w:bCs/>
      <w:caps w:val="0"/>
      <w:noProof/>
      <w:kern w:val="28"/>
    </w:rPr>
  </w:style>
  <w:style w:type="paragraph" w:customStyle="1" w:styleId="TabbedCont1">
    <w:name w:val="Tabbed Cont 1"/>
    <w:basedOn w:val="Normal"/>
    <w:rsid w:val="000F2372"/>
    <w:pPr>
      <w:overflowPunct/>
      <w:autoSpaceDE/>
      <w:autoSpaceDN/>
      <w:adjustRightInd/>
      <w:spacing w:after="240"/>
      <w:ind w:firstLine="1440"/>
      <w:textAlignment w:val="auto"/>
    </w:pPr>
  </w:style>
  <w:style w:type="paragraph" w:customStyle="1" w:styleId="LegalTabCont2">
    <w:name w:val="LegalTab Cont 2"/>
    <w:basedOn w:val="Normal"/>
    <w:rsid w:val="000F2372"/>
    <w:pPr>
      <w:overflowPunct/>
      <w:autoSpaceDE/>
      <w:autoSpaceDN/>
      <w:adjustRightInd/>
      <w:spacing w:after="240"/>
      <w:ind w:firstLine="1440"/>
      <w:jc w:val="both"/>
      <w:textAlignment w:val="auto"/>
    </w:pPr>
    <w:rPr>
      <w:rFonts w:ascii="Arial" w:hAnsi="Arial" w:cs="Arial"/>
      <w:sz w:val="22"/>
    </w:rPr>
  </w:style>
  <w:style w:type="paragraph" w:customStyle="1" w:styleId="LegalTabL1">
    <w:name w:val="LegalTab_L1"/>
    <w:basedOn w:val="Normal"/>
    <w:next w:val="Normal"/>
    <w:rsid w:val="000F2372"/>
    <w:pPr>
      <w:keepNext/>
      <w:numPr>
        <w:numId w:val="29"/>
      </w:numPr>
      <w:overflowPunct/>
      <w:autoSpaceDE/>
      <w:autoSpaceDN/>
      <w:adjustRightInd/>
      <w:spacing w:after="240"/>
      <w:jc w:val="both"/>
      <w:textAlignment w:val="auto"/>
      <w:outlineLvl w:val="0"/>
    </w:pPr>
    <w:rPr>
      <w:rFonts w:ascii="Arial" w:hAnsi="Arial" w:cs="Arial"/>
      <w:sz w:val="22"/>
    </w:rPr>
  </w:style>
  <w:style w:type="paragraph" w:customStyle="1" w:styleId="LegalTabL2">
    <w:name w:val="LegalTab_L2"/>
    <w:basedOn w:val="LegalTabL1"/>
    <w:next w:val="LegalTabCont2"/>
    <w:rsid w:val="000F2372"/>
    <w:pPr>
      <w:keepNext w:val="0"/>
      <w:numPr>
        <w:ilvl w:val="1"/>
      </w:numPr>
      <w:outlineLvl w:val="1"/>
    </w:pPr>
  </w:style>
  <w:style w:type="paragraph" w:customStyle="1" w:styleId="LegalTabL3">
    <w:name w:val="LegalTab_L3"/>
    <w:basedOn w:val="LegalTabL2"/>
    <w:next w:val="Normal"/>
    <w:rsid w:val="000F2372"/>
    <w:pPr>
      <w:numPr>
        <w:ilvl w:val="2"/>
      </w:numPr>
      <w:outlineLvl w:val="2"/>
    </w:pPr>
  </w:style>
  <w:style w:type="paragraph" w:customStyle="1" w:styleId="LegalTabL4">
    <w:name w:val="LegalTab_L4"/>
    <w:basedOn w:val="LegalTabL3"/>
    <w:next w:val="Normal"/>
    <w:rsid w:val="000F2372"/>
    <w:pPr>
      <w:numPr>
        <w:ilvl w:val="3"/>
      </w:numPr>
      <w:outlineLvl w:val="3"/>
    </w:pPr>
  </w:style>
  <w:style w:type="paragraph" w:customStyle="1" w:styleId="LegalTabL5">
    <w:name w:val="LegalTab_L5"/>
    <w:basedOn w:val="LegalTabL4"/>
    <w:next w:val="Normal"/>
    <w:rsid w:val="000F2372"/>
    <w:pPr>
      <w:numPr>
        <w:ilvl w:val="4"/>
      </w:numPr>
      <w:outlineLvl w:val="4"/>
    </w:pPr>
  </w:style>
  <w:style w:type="paragraph" w:customStyle="1" w:styleId="LegalTabL6">
    <w:name w:val="LegalTab_L6"/>
    <w:basedOn w:val="LegalTabL5"/>
    <w:next w:val="Normal"/>
    <w:rsid w:val="000F2372"/>
    <w:pPr>
      <w:numPr>
        <w:ilvl w:val="5"/>
      </w:numPr>
      <w:outlineLvl w:val="5"/>
    </w:pPr>
  </w:style>
  <w:style w:type="paragraph" w:customStyle="1" w:styleId="LegalTabL7">
    <w:name w:val="LegalTab_L7"/>
    <w:basedOn w:val="LegalTabL6"/>
    <w:next w:val="Normal"/>
    <w:rsid w:val="000F2372"/>
    <w:pPr>
      <w:numPr>
        <w:ilvl w:val="6"/>
      </w:numPr>
      <w:outlineLvl w:val="6"/>
    </w:pPr>
  </w:style>
  <w:style w:type="paragraph" w:customStyle="1" w:styleId="TextJustified">
    <w:name w:val="TextJustified"/>
    <w:basedOn w:val="Normal"/>
    <w:rsid w:val="000F2372"/>
    <w:pPr>
      <w:overflowPunct/>
      <w:autoSpaceDE/>
      <w:autoSpaceDN/>
      <w:adjustRightInd/>
      <w:spacing w:after="200"/>
      <w:jc w:val="both"/>
      <w:textAlignment w:val="auto"/>
    </w:pPr>
    <w:rPr>
      <w:szCs w:val="22"/>
    </w:rPr>
  </w:style>
  <w:style w:type="paragraph" w:customStyle="1" w:styleId="TabbedL1">
    <w:name w:val="Tabbed_L1"/>
    <w:basedOn w:val="Normal"/>
    <w:next w:val="Normal"/>
    <w:rsid w:val="000F2372"/>
    <w:pPr>
      <w:numPr>
        <w:numId w:val="30"/>
      </w:numPr>
      <w:overflowPunct/>
      <w:autoSpaceDE/>
      <w:autoSpaceDN/>
      <w:adjustRightInd/>
      <w:spacing w:after="240"/>
      <w:textAlignment w:val="auto"/>
      <w:outlineLvl w:val="0"/>
    </w:pPr>
    <w:rPr>
      <w:rFonts w:ascii="Arial" w:hAnsi="Arial"/>
      <w:sz w:val="22"/>
      <w:szCs w:val="22"/>
    </w:rPr>
  </w:style>
  <w:style w:type="paragraph" w:customStyle="1" w:styleId="TabbedL2">
    <w:name w:val="Tabbed_L2"/>
    <w:basedOn w:val="TabbedL1"/>
    <w:next w:val="Normal"/>
    <w:rsid w:val="000F2372"/>
    <w:pPr>
      <w:numPr>
        <w:ilvl w:val="1"/>
      </w:numPr>
      <w:tabs>
        <w:tab w:val="clear" w:pos="2160"/>
      </w:tabs>
      <w:ind w:left="1440" w:hanging="720"/>
      <w:outlineLvl w:val="1"/>
    </w:pPr>
  </w:style>
  <w:style w:type="paragraph" w:customStyle="1" w:styleId="TabbedL3">
    <w:name w:val="Tabbed_L3"/>
    <w:basedOn w:val="TabbedL2"/>
    <w:next w:val="Normal"/>
    <w:rsid w:val="000F2372"/>
    <w:pPr>
      <w:numPr>
        <w:ilvl w:val="2"/>
      </w:numPr>
      <w:tabs>
        <w:tab w:val="clear" w:pos="2880"/>
      </w:tabs>
      <w:ind w:left="2160" w:hanging="720"/>
      <w:outlineLvl w:val="2"/>
    </w:pPr>
    <w:rPr>
      <w:rFonts w:cs="Arial"/>
    </w:rPr>
  </w:style>
  <w:style w:type="paragraph" w:customStyle="1" w:styleId="TabbedL4">
    <w:name w:val="Tabbed_L4"/>
    <w:basedOn w:val="TabbedL3"/>
    <w:next w:val="Normal"/>
    <w:rsid w:val="000F2372"/>
    <w:pPr>
      <w:numPr>
        <w:ilvl w:val="3"/>
      </w:numPr>
      <w:outlineLvl w:val="3"/>
    </w:pPr>
  </w:style>
  <w:style w:type="paragraph" w:customStyle="1" w:styleId="TabbedL5">
    <w:name w:val="Tabbed_L5"/>
    <w:basedOn w:val="TabbedL4"/>
    <w:next w:val="Normal"/>
    <w:rsid w:val="000F2372"/>
    <w:pPr>
      <w:numPr>
        <w:ilvl w:val="4"/>
      </w:numPr>
      <w:outlineLvl w:val="4"/>
    </w:pPr>
  </w:style>
  <w:style w:type="paragraph" w:customStyle="1" w:styleId="TabbedL6">
    <w:name w:val="Tabbed_L6"/>
    <w:basedOn w:val="TabbedL5"/>
    <w:next w:val="Normal"/>
    <w:rsid w:val="000F2372"/>
    <w:pPr>
      <w:numPr>
        <w:ilvl w:val="5"/>
      </w:numPr>
      <w:outlineLvl w:val="5"/>
    </w:pPr>
  </w:style>
  <w:style w:type="paragraph" w:customStyle="1" w:styleId="TabbedL7">
    <w:name w:val="Tabbed_L7"/>
    <w:basedOn w:val="TabbedL6"/>
    <w:next w:val="Normal"/>
    <w:rsid w:val="000F2372"/>
    <w:pPr>
      <w:numPr>
        <w:ilvl w:val="6"/>
      </w:numPr>
      <w:outlineLvl w:val="6"/>
    </w:pPr>
  </w:style>
  <w:style w:type="paragraph" w:customStyle="1" w:styleId="TabbedL8">
    <w:name w:val="Tabbed_L8"/>
    <w:basedOn w:val="TabbedL7"/>
    <w:next w:val="Normal"/>
    <w:rsid w:val="000F2372"/>
    <w:pPr>
      <w:numPr>
        <w:ilvl w:val="7"/>
      </w:numPr>
      <w:outlineLvl w:val="7"/>
    </w:pPr>
  </w:style>
  <w:style w:type="paragraph" w:customStyle="1" w:styleId="TabbedL9">
    <w:name w:val="Tabbed_L9"/>
    <w:basedOn w:val="TabbedL8"/>
    <w:next w:val="Normal"/>
    <w:rsid w:val="000F2372"/>
    <w:pPr>
      <w:numPr>
        <w:ilvl w:val="8"/>
      </w:numPr>
      <w:outlineLvl w:val="8"/>
    </w:pPr>
  </w:style>
  <w:style w:type="character" w:customStyle="1" w:styleId="st">
    <w:name w:val="st"/>
    <w:rsid w:val="000F2372"/>
  </w:style>
  <w:style w:type="character" w:customStyle="1" w:styleId="BalloonTextChar">
    <w:name w:val="Balloon Text Char"/>
    <w:link w:val="BalloonText"/>
    <w:uiPriority w:val="99"/>
    <w:semiHidden/>
    <w:rsid w:val="000F2372"/>
    <w:rPr>
      <w:rFonts w:ascii="Tahoma" w:hAnsi="Tahoma"/>
      <w:sz w:val="16"/>
    </w:rPr>
  </w:style>
  <w:style w:type="character" w:customStyle="1" w:styleId="SubtitleChar">
    <w:name w:val="Subtitle Char"/>
    <w:link w:val="Subtitle"/>
    <w:rsid w:val="000F2372"/>
    <w:rPr>
      <w:rFonts w:ascii="Arial" w:hAnsi="Arial"/>
      <w:sz w:val="24"/>
    </w:rPr>
  </w:style>
  <w:style w:type="character" w:customStyle="1" w:styleId="FooterChar">
    <w:name w:val="Footer Char"/>
    <w:aliases w:val="f Char"/>
    <w:link w:val="Footer"/>
    <w:uiPriority w:val="99"/>
    <w:rsid w:val="000F2372"/>
    <w:rPr>
      <w:sz w:val="24"/>
    </w:rPr>
  </w:style>
  <w:style w:type="paragraph" w:customStyle="1" w:styleId="p3">
    <w:name w:val="p3"/>
    <w:basedOn w:val="Normal"/>
    <w:rsid w:val="000F2372"/>
    <w:pPr>
      <w:widowControl w:val="0"/>
      <w:tabs>
        <w:tab w:val="left" w:pos="204"/>
      </w:tabs>
      <w:overflowPunct/>
      <w:textAlignment w:val="auto"/>
    </w:pPr>
    <w:rPr>
      <w:szCs w:val="24"/>
    </w:rPr>
  </w:style>
  <w:style w:type="character" w:customStyle="1" w:styleId="BodyTextChar">
    <w:name w:val="Body Text Char"/>
    <w:basedOn w:val="DefaultParagraphFont"/>
    <w:link w:val="BodyText"/>
    <w:uiPriority w:val="1"/>
    <w:rsid w:val="000F2372"/>
    <w:rPr>
      <w:color w:val="000000"/>
      <w:sz w:val="24"/>
    </w:rPr>
  </w:style>
  <w:style w:type="character" w:customStyle="1" w:styleId="Heading1Char">
    <w:name w:val="Heading 1 Char"/>
    <w:aliases w:val="1 ghost Char,g Char"/>
    <w:basedOn w:val="DefaultParagraphFont"/>
    <w:link w:val="Heading1"/>
    <w:uiPriority w:val="1"/>
    <w:rsid w:val="00194CEF"/>
    <w:rPr>
      <w:b/>
      <w:caps/>
      <w:sz w:val="24"/>
    </w:rPr>
  </w:style>
  <w:style w:type="character" w:customStyle="1" w:styleId="Heading3Char">
    <w:name w:val="Heading 3 Char"/>
    <w:aliases w:val="3 bullet Char,b Char,2 Char"/>
    <w:basedOn w:val="DefaultParagraphFont"/>
    <w:link w:val="Heading3"/>
    <w:rsid w:val="000F2372"/>
    <w:rPr>
      <w:b/>
      <w:sz w:val="28"/>
    </w:rPr>
  </w:style>
  <w:style w:type="character" w:customStyle="1" w:styleId="Heading4Char">
    <w:name w:val="Heading 4 Char"/>
    <w:basedOn w:val="DefaultParagraphFont"/>
    <w:link w:val="Heading4"/>
    <w:rsid w:val="000F2372"/>
    <w:rPr>
      <w:b/>
      <w:i/>
      <w:iCs/>
      <w:sz w:val="24"/>
    </w:rPr>
  </w:style>
  <w:style w:type="character" w:customStyle="1" w:styleId="Heading5Char">
    <w:name w:val="Heading 5 Char"/>
    <w:basedOn w:val="DefaultParagraphFont"/>
    <w:link w:val="Heading5"/>
    <w:uiPriority w:val="9"/>
    <w:rsid w:val="000F2372"/>
    <w:rPr>
      <w:b/>
      <w:sz w:val="28"/>
    </w:rPr>
  </w:style>
  <w:style w:type="character" w:customStyle="1" w:styleId="Heading6Char">
    <w:name w:val="Heading 6 Char"/>
    <w:basedOn w:val="DefaultParagraphFont"/>
    <w:link w:val="Heading6"/>
    <w:rsid w:val="000F2372"/>
    <w:rPr>
      <w:b/>
      <w:sz w:val="24"/>
    </w:rPr>
  </w:style>
  <w:style w:type="character" w:customStyle="1" w:styleId="Heading7Char">
    <w:name w:val="Heading 7 Char"/>
    <w:basedOn w:val="DefaultParagraphFont"/>
    <w:link w:val="Heading7"/>
    <w:rsid w:val="000F2372"/>
    <w:rPr>
      <w:b/>
      <w:sz w:val="24"/>
      <w:u w:val="single"/>
    </w:rPr>
  </w:style>
  <w:style w:type="character" w:customStyle="1" w:styleId="Heading8Char">
    <w:name w:val="Heading 8 Char"/>
    <w:basedOn w:val="DefaultParagraphFont"/>
    <w:link w:val="Heading8"/>
    <w:rsid w:val="000F2372"/>
    <w:rPr>
      <w:i/>
      <w:sz w:val="24"/>
    </w:rPr>
  </w:style>
  <w:style w:type="character" w:customStyle="1" w:styleId="Heading9Char">
    <w:name w:val="Heading 9 Char"/>
    <w:basedOn w:val="DefaultParagraphFont"/>
    <w:link w:val="Heading9"/>
    <w:rsid w:val="000F2372"/>
    <w:rPr>
      <w:sz w:val="22"/>
    </w:rPr>
  </w:style>
  <w:style w:type="character" w:customStyle="1" w:styleId="BodyText2Char">
    <w:name w:val="Body Text 2 Char"/>
    <w:basedOn w:val="DefaultParagraphFont"/>
    <w:link w:val="BodyText2"/>
    <w:rsid w:val="000F2372"/>
    <w:rPr>
      <w:color w:val="000000"/>
      <w:sz w:val="24"/>
    </w:rPr>
  </w:style>
  <w:style w:type="character" w:customStyle="1" w:styleId="DocumentMapChar">
    <w:name w:val="Document Map Char"/>
    <w:basedOn w:val="DefaultParagraphFont"/>
    <w:link w:val="DocumentMap"/>
    <w:semiHidden/>
    <w:rsid w:val="000F2372"/>
    <w:rPr>
      <w:rFonts w:ascii="Tahoma" w:hAnsi="Tahoma"/>
      <w:sz w:val="24"/>
      <w:shd w:val="clear" w:color="auto" w:fill="000080"/>
    </w:rPr>
  </w:style>
  <w:style w:type="character" w:customStyle="1" w:styleId="TitleChar">
    <w:name w:val="Title Char"/>
    <w:basedOn w:val="DefaultParagraphFont"/>
    <w:link w:val="Title"/>
    <w:uiPriority w:val="2"/>
    <w:rsid w:val="000F2372"/>
    <w:rPr>
      <w:rFonts w:ascii="Arial" w:hAnsi="Arial"/>
      <w:b/>
      <w:sz w:val="32"/>
    </w:rPr>
  </w:style>
  <w:style w:type="character" w:customStyle="1" w:styleId="SignatureChar">
    <w:name w:val="Signature Char"/>
    <w:basedOn w:val="DefaultParagraphFont"/>
    <w:link w:val="Signature"/>
    <w:rsid w:val="000F2372"/>
    <w:rPr>
      <w:sz w:val="22"/>
    </w:rPr>
  </w:style>
  <w:style w:type="character" w:customStyle="1" w:styleId="BodyText3Char">
    <w:name w:val="Body Text 3 Char"/>
    <w:basedOn w:val="DefaultParagraphFont"/>
    <w:link w:val="BodyText3"/>
    <w:rsid w:val="000F2372"/>
    <w:rPr>
      <w:b/>
      <w:sz w:val="24"/>
    </w:rPr>
  </w:style>
  <w:style w:type="character" w:customStyle="1" w:styleId="BodyTextIndent2Char">
    <w:name w:val="Body Text Indent 2 Char"/>
    <w:basedOn w:val="DefaultParagraphFont"/>
    <w:link w:val="BodyTextIndent2"/>
    <w:rsid w:val="000F2372"/>
    <w:rPr>
      <w:b/>
      <w:color w:val="000000"/>
      <w:sz w:val="24"/>
      <w:u w:val="single"/>
    </w:rPr>
  </w:style>
  <w:style w:type="character" w:customStyle="1" w:styleId="BodyTextIndent3Char">
    <w:name w:val="Body Text Indent 3 Char"/>
    <w:basedOn w:val="DefaultParagraphFont"/>
    <w:link w:val="BodyTextIndent3"/>
    <w:rsid w:val="000F2372"/>
    <w:rPr>
      <w:b/>
      <w:color w:val="000000"/>
      <w:sz w:val="24"/>
    </w:rPr>
  </w:style>
  <w:style w:type="character" w:customStyle="1" w:styleId="BodyTextFirstIndentChar">
    <w:name w:val="Body Text First Indent Char"/>
    <w:basedOn w:val="BodyTextChar"/>
    <w:link w:val="BodyTextFirstIndent"/>
    <w:rsid w:val="000F2372"/>
    <w:rPr>
      <w:color w:val="000000"/>
      <w:sz w:val="24"/>
    </w:rPr>
  </w:style>
  <w:style w:type="character" w:customStyle="1" w:styleId="BodyTextIndentChar">
    <w:name w:val="Body Text Indent Char"/>
    <w:basedOn w:val="DefaultParagraphFont"/>
    <w:link w:val="BodyTextIndent"/>
    <w:rsid w:val="000F2372"/>
    <w:rPr>
      <w:sz w:val="24"/>
    </w:rPr>
  </w:style>
  <w:style w:type="character" w:customStyle="1" w:styleId="BodyTextFirstIndent2Char">
    <w:name w:val="Body Text First Indent 2 Char"/>
    <w:basedOn w:val="BodyTextIndentChar"/>
    <w:link w:val="BodyTextFirstIndent2"/>
    <w:rsid w:val="000F2372"/>
    <w:rPr>
      <w:sz w:val="24"/>
    </w:rPr>
  </w:style>
  <w:style w:type="character" w:customStyle="1" w:styleId="ClosingChar">
    <w:name w:val="Closing Char"/>
    <w:basedOn w:val="DefaultParagraphFont"/>
    <w:link w:val="Closing"/>
    <w:rsid w:val="000F2372"/>
    <w:rPr>
      <w:sz w:val="24"/>
    </w:rPr>
  </w:style>
  <w:style w:type="character" w:customStyle="1" w:styleId="DateChar">
    <w:name w:val="Date Char"/>
    <w:basedOn w:val="DefaultParagraphFont"/>
    <w:link w:val="Date"/>
    <w:rsid w:val="000F2372"/>
    <w:rPr>
      <w:sz w:val="24"/>
    </w:rPr>
  </w:style>
  <w:style w:type="character" w:customStyle="1" w:styleId="E-mailSignatureChar">
    <w:name w:val="E-mail Signature Char"/>
    <w:basedOn w:val="DefaultParagraphFont"/>
    <w:link w:val="E-mailSignature"/>
    <w:rsid w:val="000F2372"/>
    <w:rPr>
      <w:sz w:val="24"/>
    </w:rPr>
  </w:style>
  <w:style w:type="character" w:customStyle="1" w:styleId="EndnoteTextChar">
    <w:name w:val="Endnote Text Char"/>
    <w:basedOn w:val="DefaultParagraphFont"/>
    <w:link w:val="EndnoteText"/>
    <w:semiHidden/>
    <w:rsid w:val="000F2372"/>
  </w:style>
  <w:style w:type="character" w:customStyle="1" w:styleId="HTMLAddressChar">
    <w:name w:val="HTML Address Char"/>
    <w:basedOn w:val="DefaultParagraphFont"/>
    <w:link w:val="HTMLAddress"/>
    <w:rsid w:val="000F2372"/>
    <w:rPr>
      <w:i/>
      <w:sz w:val="24"/>
    </w:rPr>
  </w:style>
  <w:style w:type="character" w:customStyle="1" w:styleId="MacroTextChar">
    <w:name w:val="Macro Text Char"/>
    <w:basedOn w:val="DefaultParagraphFont"/>
    <w:link w:val="MacroText"/>
    <w:semiHidden/>
    <w:rsid w:val="000F2372"/>
    <w:rPr>
      <w:rFonts w:ascii="Courier New" w:hAnsi="Courier New"/>
    </w:rPr>
  </w:style>
  <w:style w:type="character" w:customStyle="1" w:styleId="MessageHeaderChar">
    <w:name w:val="Message Header Char"/>
    <w:basedOn w:val="DefaultParagraphFont"/>
    <w:link w:val="MessageHeader"/>
    <w:rsid w:val="000F2372"/>
    <w:rPr>
      <w:rFonts w:ascii="Arial" w:hAnsi="Arial"/>
      <w:sz w:val="24"/>
      <w:shd w:val="pct20" w:color="auto" w:fill="auto"/>
    </w:rPr>
  </w:style>
  <w:style w:type="character" w:customStyle="1" w:styleId="NoteHeadingChar">
    <w:name w:val="Note Heading Char"/>
    <w:basedOn w:val="DefaultParagraphFont"/>
    <w:link w:val="NoteHeading"/>
    <w:rsid w:val="000F2372"/>
    <w:rPr>
      <w:sz w:val="24"/>
    </w:rPr>
  </w:style>
  <w:style w:type="character" w:customStyle="1" w:styleId="SalutationChar">
    <w:name w:val="Salutation Char"/>
    <w:basedOn w:val="DefaultParagraphFont"/>
    <w:link w:val="Salutation"/>
    <w:rsid w:val="000F2372"/>
    <w:rPr>
      <w:sz w:val="24"/>
    </w:rPr>
  </w:style>
  <w:style w:type="character" w:customStyle="1" w:styleId="Heading1Char1">
    <w:name w:val="Heading 1 Char1"/>
    <w:aliases w:val="1 ghost Char1,g Char1"/>
    <w:basedOn w:val="DefaultParagraphFont"/>
    <w:uiPriority w:val="1"/>
    <w:rsid w:val="0057073C"/>
    <w:rPr>
      <w:rFonts w:asciiTheme="majorHAnsi" w:eastAsiaTheme="majorEastAsia" w:hAnsiTheme="majorHAnsi" w:cstheme="majorBidi"/>
      <w:color w:val="365F91" w:themeColor="accent1" w:themeShade="BF"/>
      <w:sz w:val="32"/>
      <w:szCs w:val="32"/>
    </w:rPr>
  </w:style>
  <w:style w:type="character" w:customStyle="1" w:styleId="Heading2Char1">
    <w:name w:val="Heading 2 Char1"/>
    <w:aliases w:val="H2 Char1,2 headline Char1,h Char1,headline Char1"/>
    <w:basedOn w:val="DefaultParagraphFont"/>
    <w:semiHidden/>
    <w:rsid w:val="0057073C"/>
    <w:rPr>
      <w:rFonts w:asciiTheme="majorHAnsi" w:eastAsiaTheme="majorEastAsia" w:hAnsiTheme="majorHAnsi" w:cstheme="majorBidi"/>
      <w:color w:val="365F91" w:themeColor="accent1" w:themeShade="BF"/>
      <w:sz w:val="26"/>
      <w:szCs w:val="26"/>
    </w:rPr>
  </w:style>
  <w:style w:type="character" w:customStyle="1" w:styleId="Heading3Char1">
    <w:name w:val="Heading 3 Char1"/>
    <w:aliases w:val="3 bullet Char1,b Char1,2 Char1"/>
    <w:basedOn w:val="DefaultParagraphFont"/>
    <w:semiHidden/>
    <w:rsid w:val="0057073C"/>
    <w:rPr>
      <w:rFonts w:asciiTheme="majorHAnsi" w:eastAsiaTheme="majorEastAsia" w:hAnsiTheme="majorHAnsi" w:cstheme="majorBidi"/>
      <w:color w:val="243F60" w:themeColor="accent1" w:themeShade="7F"/>
      <w:sz w:val="24"/>
      <w:szCs w:val="24"/>
    </w:rPr>
  </w:style>
  <w:style w:type="character" w:customStyle="1" w:styleId="FooterChar1">
    <w:name w:val="Footer Char1"/>
    <w:aliases w:val="f Char1"/>
    <w:basedOn w:val="DefaultParagraphFont"/>
    <w:uiPriority w:val="99"/>
    <w:semiHidden/>
    <w:rsid w:val="0057073C"/>
    <w:rPr>
      <w:sz w:val="24"/>
    </w:rPr>
  </w:style>
  <w:style w:type="paragraph" w:customStyle="1" w:styleId="Standard">
    <w:name w:val="Standard"/>
    <w:rsid w:val="00AD6591"/>
    <w:pPr>
      <w:suppressAutoHyphens/>
      <w:autoSpaceDN w:val="0"/>
      <w:textAlignment w:val="baseline"/>
    </w:pPr>
    <w:rPr>
      <w:color w:val="000000"/>
      <w:kern w:val="3"/>
      <w:sz w:val="24"/>
      <w:szCs w:val="24"/>
    </w:rPr>
  </w:style>
  <w:style w:type="character" w:customStyle="1" w:styleId="ListParagraphChar">
    <w:name w:val="List Paragraph Char"/>
    <w:aliases w:val="Bullet Char"/>
    <w:basedOn w:val="DefaultParagraphFont"/>
    <w:link w:val="ListParagraph"/>
    <w:uiPriority w:val="1"/>
    <w:rsid w:val="00AD6591"/>
    <w:rPr>
      <w:sz w:val="24"/>
    </w:rPr>
  </w:style>
  <w:style w:type="paragraph" w:styleId="TOCHeading">
    <w:name w:val="TOC Heading"/>
    <w:basedOn w:val="Heading1"/>
    <w:next w:val="Normal"/>
    <w:uiPriority w:val="39"/>
    <w:unhideWhenUsed/>
    <w:qFormat/>
    <w:rsid w:val="006B3B90"/>
    <w:pPr>
      <w:keepLines/>
      <w:tabs>
        <w:tab w:val="clear" w:pos="0"/>
      </w:tabs>
      <w:autoSpaceDE w:val="0"/>
      <w:autoSpaceDN w:val="0"/>
      <w:adjustRightInd w:val="0"/>
      <w:spacing w:before="480" w:line="276" w:lineRule="auto"/>
      <w:ind w:firstLine="0"/>
      <w:jc w:val="left"/>
      <w:outlineLvl w:val="9"/>
    </w:pPr>
    <w:rPr>
      <w:rFonts w:ascii="Cambria" w:eastAsia="MS Gothic" w:hAnsi="Cambria"/>
      <w:b w:val="0"/>
      <w:bCs/>
      <w:caps w:val="0"/>
      <w:color w:val="365F91"/>
      <w:sz w:val="28"/>
      <w:szCs w:val="28"/>
      <w:lang w:eastAsia="ja-JP"/>
    </w:rPr>
  </w:style>
  <w:style w:type="paragraph" w:customStyle="1" w:styleId="xmsonormal">
    <w:name w:val="x_msonormal"/>
    <w:basedOn w:val="Normal"/>
    <w:rsid w:val="00CF1DE4"/>
    <w:pPr>
      <w:overflowPunct/>
      <w:autoSpaceDE/>
      <w:autoSpaceDN/>
      <w:adjustRightInd/>
      <w:textAlignment w:val="auto"/>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036269">
      <w:bodyDiv w:val="1"/>
      <w:marLeft w:val="0"/>
      <w:marRight w:val="0"/>
      <w:marTop w:val="0"/>
      <w:marBottom w:val="0"/>
      <w:divBdr>
        <w:top w:val="none" w:sz="0" w:space="0" w:color="auto"/>
        <w:left w:val="none" w:sz="0" w:space="0" w:color="auto"/>
        <w:bottom w:val="none" w:sz="0" w:space="0" w:color="auto"/>
        <w:right w:val="none" w:sz="0" w:space="0" w:color="auto"/>
      </w:divBdr>
    </w:div>
    <w:div w:id="260450356">
      <w:bodyDiv w:val="1"/>
      <w:marLeft w:val="0"/>
      <w:marRight w:val="0"/>
      <w:marTop w:val="0"/>
      <w:marBottom w:val="0"/>
      <w:divBdr>
        <w:top w:val="none" w:sz="0" w:space="0" w:color="auto"/>
        <w:left w:val="none" w:sz="0" w:space="0" w:color="auto"/>
        <w:bottom w:val="none" w:sz="0" w:space="0" w:color="auto"/>
        <w:right w:val="none" w:sz="0" w:space="0" w:color="auto"/>
      </w:divBdr>
    </w:div>
    <w:div w:id="508058829">
      <w:bodyDiv w:val="1"/>
      <w:marLeft w:val="0"/>
      <w:marRight w:val="0"/>
      <w:marTop w:val="0"/>
      <w:marBottom w:val="0"/>
      <w:divBdr>
        <w:top w:val="none" w:sz="0" w:space="0" w:color="auto"/>
        <w:left w:val="none" w:sz="0" w:space="0" w:color="auto"/>
        <w:bottom w:val="none" w:sz="0" w:space="0" w:color="auto"/>
        <w:right w:val="none" w:sz="0" w:space="0" w:color="auto"/>
      </w:divBdr>
    </w:div>
    <w:div w:id="867065426">
      <w:bodyDiv w:val="1"/>
      <w:marLeft w:val="0"/>
      <w:marRight w:val="0"/>
      <w:marTop w:val="0"/>
      <w:marBottom w:val="0"/>
      <w:divBdr>
        <w:top w:val="none" w:sz="0" w:space="0" w:color="auto"/>
        <w:left w:val="none" w:sz="0" w:space="0" w:color="auto"/>
        <w:bottom w:val="none" w:sz="0" w:space="0" w:color="auto"/>
        <w:right w:val="none" w:sz="0" w:space="0" w:color="auto"/>
      </w:divBdr>
    </w:div>
    <w:div w:id="895360074">
      <w:bodyDiv w:val="1"/>
      <w:marLeft w:val="0"/>
      <w:marRight w:val="0"/>
      <w:marTop w:val="0"/>
      <w:marBottom w:val="0"/>
      <w:divBdr>
        <w:top w:val="none" w:sz="0" w:space="0" w:color="auto"/>
        <w:left w:val="none" w:sz="0" w:space="0" w:color="auto"/>
        <w:bottom w:val="none" w:sz="0" w:space="0" w:color="auto"/>
        <w:right w:val="none" w:sz="0" w:space="0" w:color="auto"/>
      </w:divBdr>
    </w:div>
    <w:div w:id="979727558">
      <w:bodyDiv w:val="1"/>
      <w:marLeft w:val="0"/>
      <w:marRight w:val="0"/>
      <w:marTop w:val="0"/>
      <w:marBottom w:val="0"/>
      <w:divBdr>
        <w:top w:val="none" w:sz="0" w:space="0" w:color="auto"/>
        <w:left w:val="none" w:sz="0" w:space="0" w:color="auto"/>
        <w:bottom w:val="none" w:sz="0" w:space="0" w:color="auto"/>
        <w:right w:val="none" w:sz="0" w:space="0" w:color="auto"/>
      </w:divBdr>
    </w:div>
    <w:div w:id="1434091062">
      <w:bodyDiv w:val="1"/>
      <w:marLeft w:val="0"/>
      <w:marRight w:val="0"/>
      <w:marTop w:val="0"/>
      <w:marBottom w:val="0"/>
      <w:divBdr>
        <w:top w:val="none" w:sz="0" w:space="0" w:color="auto"/>
        <w:left w:val="none" w:sz="0" w:space="0" w:color="auto"/>
        <w:bottom w:val="none" w:sz="0" w:space="0" w:color="auto"/>
        <w:right w:val="none" w:sz="0" w:space="0" w:color="auto"/>
      </w:divBdr>
    </w:div>
    <w:div w:id="1748921860">
      <w:bodyDiv w:val="1"/>
      <w:marLeft w:val="0"/>
      <w:marRight w:val="0"/>
      <w:marTop w:val="0"/>
      <w:marBottom w:val="0"/>
      <w:divBdr>
        <w:top w:val="none" w:sz="0" w:space="0" w:color="auto"/>
        <w:left w:val="none" w:sz="0" w:space="0" w:color="auto"/>
        <w:bottom w:val="none" w:sz="0" w:space="0" w:color="auto"/>
        <w:right w:val="none" w:sz="0" w:space="0" w:color="auto"/>
      </w:divBdr>
    </w:div>
    <w:div w:id="1766995374">
      <w:bodyDiv w:val="1"/>
      <w:marLeft w:val="0"/>
      <w:marRight w:val="0"/>
      <w:marTop w:val="0"/>
      <w:marBottom w:val="0"/>
      <w:divBdr>
        <w:top w:val="none" w:sz="0" w:space="0" w:color="auto"/>
        <w:left w:val="none" w:sz="0" w:space="0" w:color="auto"/>
        <w:bottom w:val="none" w:sz="0" w:space="0" w:color="auto"/>
        <w:right w:val="none" w:sz="0" w:space="0" w:color="auto"/>
      </w:divBdr>
    </w:div>
    <w:div w:id="1891265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footer" Target="footer1.xml"/><Relationship Id="rId26" Type="http://schemas.openxmlformats.org/officeDocument/2006/relationships/hyperlink" Target="https://mtc.bonfirehub.com/login" TargetMode="External"/><Relationship Id="rId39" Type="http://schemas.openxmlformats.org/officeDocument/2006/relationships/hyperlink" Target="http://www.mtc.bonfirehub.com" TargetMode="External"/><Relationship Id="rId21" Type="http://schemas.openxmlformats.org/officeDocument/2006/relationships/header" Target="header2.xml"/><Relationship Id="rId34" Type="http://schemas.openxmlformats.org/officeDocument/2006/relationships/footer" Target="footer4.xml"/><Relationship Id="rId42" Type="http://schemas.openxmlformats.org/officeDocument/2006/relationships/header" Target="header6.xml"/><Relationship Id="rId47" Type="http://schemas.openxmlformats.org/officeDocument/2006/relationships/header" Target="header11.xml"/><Relationship Id="rId50" Type="http://schemas.openxmlformats.org/officeDocument/2006/relationships/hyperlink" Target="http://audit.transportation.org/Documents/UAAG-3%20FINAL.pdf" TargetMode="External"/><Relationship Id="rId55" Type="http://schemas.openxmlformats.org/officeDocument/2006/relationships/hyperlink" Target="http://www.dot.ca.gov/audits" TargetMode="External"/><Relationship Id="rId63"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microsoft.com/office/2018/08/relationships/commentsExtensible" Target="commentsExtensible.xml"/><Relationship Id="rId29" Type="http://schemas.openxmlformats.org/officeDocument/2006/relationships/hyperlink" Target="https://mtc.bonfirehub.com" TargetMode="External"/><Relationship Id="rId11" Type="http://schemas.openxmlformats.org/officeDocument/2006/relationships/image" Target="media/image1.png"/><Relationship Id="rId24" Type="http://schemas.openxmlformats.org/officeDocument/2006/relationships/hyperlink" Target="https://mtc.bonfirehub.com" TargetMode="External"/><Relationship Id="rId32" Type="http://schemas.openxmlformats.org/officeDocument/2006/relationships/hyperlink" Target="https://mtc.bonfirehub.com" TargetMode="External"/><Relationship Id="rId37" Type="http://schemas.openxmlformats.org/officeDocument/2006/relationships/hyperlink" Target="http://www.ecfr.gov/cgi-bin/text-idx?rgn=div5&amp;node=23:1.0.1.2.3" TargetMode="External"/><Relationship Id="rId40" Type="http://schemas.openxmlformats.org/officeDocument/2006/relationships/header" Target="header4.xml"/><Relationship Id="rId45" Type="http://schemas.openxmlformats.org/officeDocument/2006/relationships/header" Target="header9.xml"/><Relationship Id="rId53" Type="http://schemas.openxmlformats.org/officeDocument/2006/relationships/hyperlink" Target="http://audit.transportation.org/Documents/UAAG-3%20FINAL.pdf" TargetMode="External"/><Relationship Id="rId58" Type="http://schemas.openxmlformats.org/officeDocument/2006/relationships/header" Target="header14.xml"/><Relationship Id="rId5" Type="http://schemas.openxmlformats.org/officeDocument/2006/relationships/numbering" Target="numbering.xml"/><Relationship Id="rId61" Type="http://schemas.openxmlformats.org/officeDocument/2006/relationships/hyperlink" Target="http://www.dot.ca.gov/hq/LocalPrograms/DLA_OB/DLA_OB.htm" TargetMode="External"/><Relationship Id="rId19" Type="http://schemas.openxmlformats.org/officeDocument/2006/relationships/footer" Target="footer2.xml"/><Relationship Id="rId14" Type="http://schemas.microsoft.com/office/2011/relationships/commentsExtended" Target="commentsExtended.xml"/><Relationship Id="rId22" Type="http://schemas.openxmlformats.org/officeDocument/2006/relationships/footer" Target="footer3.xml"/><Relationship Id="rId27" Type="http://schemas.openxmlformats.org/officeDocument/2006/relationships/hyperlink" Target="https://www.sam.gov/portal/SAM/" TargetMode="External"/><Relationship Id="rId30" Type="http://schemas.openxmlformats.org/officeDocument/2006/relationships/hyperlink" Target="https://mtc.bonfirehub.com" TargetMode="External"/><Relationship Id="rId35" Type="http://schemas.openxmlformats.org/officeDocument/2006/relationships/hyperlink" Target="https://www.gpo.gov/fdsys/pkg/USCODE-2011-title23/pdf/USCODE-2011-title23-chap1-sec112.pdf" TargetMode="External"/><Relationship Id="rId43" Type="http://schemas.openxmlformats.org/officeDocument/2006/relationships/header" Target="header7.xml"/><Relationship Id="rId48" Type="http://schemas.openxmlformats.org/officeDocument/2006/relationships/header" Target="header12.xml"/><Relationship Id="rId56" Type="http://schemas.openxmlformats.org/officeDocument/2006/relationships/hyperlink" Target="mailto:caltransfederalfundaward@dot.ca.gov"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audit.transportation.org/Documents/UAAG-3%20FINAL.pdf" TargetMode="External"/><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hyperlink" Target="https://mtc.bonfirehub.com/login" TargetMode="External"/><Relationship Id="rId25" Type="http://schemas.openxmlformats.org/officeDocument/2006/relationships/hyperlink" Target="https://mtc.bonfirehub.com/login" TargetMode="External"/><Relationship Id="rId33" Type="http://schemas.openxmlformats.org/officeDocument/2006/relationships/header" Target="header3.xml"/><Relationship Id="rId38" Type="http://schemas.openxmlformats.org/officeDocument/2006/relationships/hyperlink" Target="https://www.gpo.gov/fdsys/pkg/CFR-2010-title48-vol7/xml/CFR-2010-title48-vol7-part9904.xml" TargetMode="External"/><Relationship Id="rId46" Type="http://schemas.openxmlformats.org/officeDocument/2006/relationships/header" Target="header10.xml"/><Relationship Id="rId59" Type="http://schemas.openxmlformats.org/officeDocument/2006/relationships/header" Target="header15.xml"/><Relationship Id="rId20" Type="http://schemas.openxmlformats.org/officeDocument/2006/relationships/header" Target="header1.xml"/><Relationship Id="rId41" Type="http://schemas.openxmlformats.org/officeDocument/2006/relationships/header" Target="header5.xml"/><Relationship Id="rId54" Type="http://schemas.openxmlformats.org/officeDocument/2006/relationships/hyperlink" Target="http://www.nhi.fhwa.dot.gov/default.aspx"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microsoft.com/office/2016/09/relationships/commentsIds" Target="commentsIds.xml"/><Relationship Id="rId23" Type="http://schemas.openxmlformats.org/officeDocument/2006/relationships/hyperlink" Target="https://mtc.bonfirehub.com" TargetMode="External"/><Relationship Id="rId28" Type="http://schemas.openxmlformats.org/officeDocument/2006/relationships/hyperlink" Target="http://www.irs.gov/pub/irs-pdf/fw9.pdf" TargetMode="External"/><Relationship Id="rId36" Type="http://schemas.openxmlformats.org/officeDocument/2006/relationships/hyperlink" Target="http://www.ecfr.gov/cgi-bin/text-idx?SID=7d7984e723af183358e1cb797a78877f&amp;mc=true&amp;node=sp48.1.31.31_12&amp;rgn=div6" TargetMode="External"/><Relationship Id="rId49" Type="http://schemas.openxmlformats.org/officeDocument/2006/relationships/hyperlink" Target="http://www.nhi.fhwa.dot.gov/default.aspx" TargetMode="External"/><Relationship Id="rId57" Type="http://schemas.openxmlformats.org/officeDocument/2006/relationships/header" Target="header13.xml"/><Relationship Id="rId10" Type="http://schemas.openxmlformats.org/officeDocument/2006/relationships/endnotes" Target="endnotes.xml"/><Relationship Id="rId31" Type="http://schemas.openxmlformats.org/officeDocument/2006/relationships/hyperlink" Target="https://mtc.bonfirehub.com" TargetMode="External"/><Relationship Id="rId44" Type="http://schemas.openxmlformats.org/officeDocument/2006/relationships/header" Target="header8.xml"/><Relationship Id="rId52" Type="http://schemas.openxmlformats.org/officeDocument/2006/relationships/hyperlink" Target="http://audit.transportation.org/Documents/UAAG-3%20FINAL.pdf" TargetMode="External"/><Relationship Id="rId60"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5D8CE3967525448B09E242F4E97E23B" ma:contentTypeVersion="10" ma:contentTypeDescription="Create a new document." ma:contentTypeScope="" ma:versionID="1b32304147f2c57872bcd4dba7197e19">
  <xsd:schema xmlns:xsd="http://www.w3.org/2001/XMLSchema" xmlns:xs="http://www.w3.org/2001/XMLSchema" xmlns:p="http://schemas.microsoft.com/office/2006/metadata/properties" xmlns:ns2="720e1acc-6775-4dde-ba83-eae4d0f56802" xmlns:ns3="697ef417-3637-47dc-ac00-6dc50240ea7b" targetNamespace="http://schemas.microsoft.com/office/2006/metadata/properties" ma:root="true" ma:fieldsID="43b23e80225d8147137af57fea7ed841" ns2:_="" ns3:_="">
    <xsd:import namespace="720e1acc-6775-4dde-ba83-eae4d0f56802"/>
    <xsd:import namespace="697ef417-3637-47dc-ac00-6dc50240ea7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0e1acc-6775-4dde-ba83-eae4d0f568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7ef417-3637-47dc-ac00-6dc50240ea7b" elementFormDefault="qualified">
    <xsd:import namespace="http://schemas.microsoft.com/office/2006/documentManagement/types"/>
    <xsd:import namespace="http://schemas.microsoft.com/office/infopath/2007/PartnerControls"/>
    <xsd:element name="SharedWithUsers" ma:index="12"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AD8524-CDB9-4025-BCC3-7D393337B439}">
  <ds:schemaRefs>
    <ds:schemaRef ds:uri="http://schemas.openxmlformats.org/officeDocument/2006/bibliography"/>
  </ds:schemaRefs>
</ds:datastoreItem>
</file>

<file path=customXml/itemProps2.xml><?xml version="1.0" encoding="utf-8"?>
<ds:datastoreItem xmlns:ds="http://schemas.openxmlformats.org/officeDocument/2006/customXml" ds:itemID="{BE88FCC5-0AA3-44A1-AAB5-485E314211B8}"/>
</file>

<file path=customXml/itemProps3.xml><?xml version="1.0" encoding="utf-8"?>
<ds:datastoreItem xmlns:ds="http://schemas.openxmlformats.org/officeDocument/2006/customXml" ds:itemID="{A101F34A-34F7-40CC-8D67-24F04800DF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C1835E7-85BF-4A91-BF90-5379FF81F8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 &amp; E - RFQ Single Award Template 2023-02-27 (1).dotx</Template>
  <TotalTime>0</TotalTime>
  <Pages>84</Pages>
  <Words>28553</Words>
  <Characters>162753</Characters>
  <Application>Microsoft Office Word</Application>
  <DocSecurity>0</DocSecurity>
  <Lines>1356</Lines>
  <Paragraphs>381</Paragraphs>
  <ScaleCrop>false</ScaleCrop>
  <HeadingPairs>
    <vt:vector size="2" baseType="variant">
      <vt:variant>
        <vt:lpstr>Title</vt:lpstr>
      </vt:variant>
      <vt:variant>
        <vt:i4>1</vt:i4>
      </vt:variant>
    </vt:vector>
  </HeadingPairs>
  <TitlesOfParts>
    <vt:vector size="1" baseType="lpstr">
      <vt:lpstr>October 15, 2004</vt:lpstr>
    </vt:vector>
  </TitlesOfParts>
  <Company>MTC</Company>
  <LinksUpToDate>false</LinksUpToDate>
  <CharactersWithSpaces>190925</CharactersWithSpaces>
  <SharedDoc>false</SharedDoc>
  <HLinks>
    <vt:vector size="252" baseType="variant">
      <vt:variant>
        <vt:i4>30</vt:i4>
      </vt:variant>
      <vt:variant>
        <vt:i4>255</vt:i4>
      </vt:variant>
      <vt:variant>
        <vt:i4>0</vt:i4>
      </vt:variant>
      <vt:variant>
        <vt:i4>5</vt:i4>
      </vt:variant>
      <vt:variant>
        <vt:lpwstr>http://caltrans-opac.ca.gov/publicat.htm</vt:lpwstr>
      </vt:variant>
      <vt:variant>
        <vt:lpwstr/>
      </vt:variant>
      <vt:variant>
        <vt:i4>5570627</vt:i4>
      </vt:variant>
      <vt:variant>
        <vt:i4>252</vt:i4>
      </vt:variant>
      <vt:variant>
        <vt:i4>0</vt:i4>
      </vt:variant>
      <vt:variant>
        <vt:i4>5</vt:i4>
      </vt:variant>
      <vt:variant>
        <vt:lpwstr>http://www.dot.ca.gov/hq/bep/</vt:lpwstr>
      </vt:variant>
      <vt:variant>
        <vt:lpwstr/>
      </vt:variant>
      <vt:variant>
        <vt:i4>1769521</vt:i4>
      </vt:variant>
      <vt:variant>
        <vt:i4>236</vt:i4>
      </vt:variant>
      <vt:variant>
        <vt:i4>0</vt:i4>
      </vt:variant>
      <vt:variant>
        <vt:i4>5</vt:i4>
      </vt:variant>
      <vt:variant>
        <vt:lpwstr/>
      </vt:variant>
      <vt:variant>
        <vt:lpwstr>_Toc335832457</vt:lpwstr>
      </vt:variant>
      <vt:variant>
        <vt:i4>1769521</vt:i4>
      </vt:variant>
      <vt:variant>
        <vt:i4>230</vt:i4>
      </vt:variant>
      <vt:variant>
        <vt:i4>0</vt:i4>
      </vt:variant>
      <vt:variant>
        <vt:i4>5</vt:i4>
      </vt:variant>
      <vt:variant>
        <vt:lpwstr/>
      </vt:variant>
      <vt:variant>
        <vt:lpwstr>_Toc335832456</vt:lpwstr>
      </vt:variant>
      <vt:variant>
        <vt:i4>1769521</vt:i4>
      </vt:variant>
      <vt:variant>
        <vt:i4>224</vt:i4>
      </vt:variant>
      <vt:variant>
        <vt:i4>0</vt:i4>
      </vt:variant>
      <vt:variant>
        <vt:i4>5</vt:i4>
      </vt:variant>
      <vt:variant>
        <vt:lpwstr/>
      </vt:variant>
      <vt:variant>
        <vt:lpwstr>_Toc335832455</vt:lpwstr>
      </vt:variant>
      <vt:variant>
        <vt:i4>1769521</vt:i4>
      </vt:variant>
      <vt:variant>
        <vt:i4>218</vt:i4>
      </vt:variant>
      <vt:variant>
        <vt:i4>0</vt:i4>
      </vt:variant>
      <vt:variant>
        <vt:i4>5</vt:i4>
      </vt:variant>
      <vt:variant>
        <vt:lpwstr/>
      </vt:variant>
      <vt:variant>
        <vt:lpwstr>_Toc335832454</vt:lpwstr>
      </vt:variant>
      <vt:variant>
        <vt:i4>1769521</vt:i4>
      </vt:variant>
      <vt:variant>
        <vt:i4>212</vt:i4>
      </vt:variant>
      <vt:variant>
        <vt:i4>0</vt:i4>
      </vt:variant>
      <vt:variant>
        <vt:i4>5</vt:i4>
      </vt:variant>
      <vt:variant>
        <vt:lpwstr/>
      </vt:variant>
      <vt:variant>
        <vt:lpwstr>_Toc335832453</vt:lpwstr>
      </vt:variant>
      <vt:variant>
        <vt:i4>1769521</vt:i4>
      </vt:variant>
      <vt:variant>
        <vt:i4>206</vt:i4>
      </vt:variant>
      <vt:variant>
        <vt:i4>0</vt:i4>
      </vt:variant>
      <vt:variant>
        <vt:i4>5</vt:i4>
      </vt:variant>
      <vt:variant>
        <vt:lpwstr/>
      </vt:variant>
      <vt:variant>
        <vt:lpwstr>_Toc335832452</vt:lpwstr>
      </vt:variant>
      <vt:variant>
        <vt:i4>1769521</vt:i4>
      </vt:variant>
      <vt:variant>
        <vt:i4>200</vt:i4>
      </vt:variant>
      <vt:variant>
        <vt:i4>0</vt:i4>
      </vt:variant>
      <vt:variant>
        <vt:i4>5</vt:i4>
      </vt:variant>
      <vt:variant>
        <vt:lpwstr/>
      </vt:variant>
      <vt:variant>
        <vt:lpwstr>_Toc335832451</vt:lpwstr>
      </vt:variant>
      <vt:variant>
        <vt:i4>1769521</vt:i4>
      </vt:variant>
      <vt:variant>
        <vt:i4>194</vt:i4>
      </vt:variant>
      <vt:variant>
        <vt:i4>0</vt:i4>
      </vt:variant>
      <vt:variant>
        <vt:i4>5</vt:i4>
      </vt:variant>
      <vt:variant>
        <vt:lpwstr/>
      </vt:variant>
      <vt:variant>
        <vt:lpwstr>_Toc335832450</vt:lpwstr>
      </vt:variant>
      <vt:variant>
        <vt:i4>1703985</vt:i4>
      </vt:variant>
      <vt:variant>
        <vt:i4>188</vt:i4>
      </vt:variant>
      <vt:variant>
        <vt:i4>0</vt:i4>
      </vt:variant>
      <vt:variant>
        <vt:i4>5</vt:i4>
      </vt:variant>
      <vt:variant>
        <vt:lpwstr/>
      </vt:variant>
      <vt:variant>
        <vt:lpwstr>_Toc335832449</vt:lpwstr>
      </vt:variant>
      <vt:variant>
        <vt:i4>1703985</vt:i4>
      </vt:variant>
      <vt:variant>
        <vt:i4>182</vt:i4>
      </vt:variant>
      <vt:variant>
        <vt:i4>0</vt:i4>
      </vt:variant>
      <vt:variant>
        <vt:i4>5</vt:i4>
      </vt:variant>
      <vt:variant>
        <vt:lpwstr/>
      </vt:variant>
      <vt:variant>
        <vt:lpwstr>_Toc335832448</vt:lpwstr>
      </vt:variant>
      <vt:variant>
        <vt:i4>1703985</vt:i4>
      </vt:variant>
      <vt:variant>
        <vt:i4>176</vt:i4>
      </vt:variant>
      <vt:variant>
        <vt:i4>0</vt:i4>
      </vt:variant>
      <vt:variant>
        <vt:i4>5</vt:i4>
      </vt:variant>
      <vt:variant>
        <vt:lpwstr/>
      </vt:variant>
      <vt:variant>
        <vt:lpwstr>_Toc335832447</vt:lpwstr>
      </vt:variant>
      <vt:variant>
        <vt:i4>1703985</vt:i4>
      </vt:variant>
      <vt:variant>
        <vt:i4>170</vt:i4>
      </vt:variant>
      <vt:variant>
        <vt:i4>0</vt:i4>
      </vt:variant>
      <vt:variant>
        <vt:i4>5</vt:i4>
      </vt:variant>
      <vt:variant>
        <vt:lpwstr/>
      </vt:variant>
      <vt:variant>
        <vt:lpwstr>_Toc335832446</vt:lpwstr>
      </vt:variant>
      <vt:variant>
        <vt:i4>1703985</vt:i4>
      </vt:variant>
      <vt:variant>
        <vt:i4>164</vt:i4>
      </vt:variant>
      <vt:variant>
        <vt:i4>0</vt:i4>
      </vt:variant>
      <vt:variant>
        <vt:i4>5</vt:i4>
      </vt:variant>
      <vt:variant>
        <vt:lpwstr/>
      </vt:variant>
      <vt:variant>
        <vt:lpwstr>_Toc335832445</vt:lpwstr>
      </vt:variant>
      <vt:variant>
        <vt:i4>1703985</vt:i4>
      </vt:variant>
      <vt:variant>
        <vt:i4>158</vt:i4>
      </vt:variant>
      <vt:variant>
        <vt:i4>0</vt:i4>
      </vt:variant>
      <vt:variant>
        <vt:i4>5</vt:i4>
      </vt:variant>
      <vt:variant>
        <vt:lpwstr/>
      </vt:variant>
      <vt:variant>
        <vt:lpwstr>_Toc335832444</vt:lpwstr>
      </vt:variant>
      <vt:variant>
        <vt:i4>1703985</vt:i4>
      </vt:variant>
      <vt:variant>
        <vt:i4>152</vt:i4>
      </vt:variant>
      <vt:variant>
        <vt:i4>0</vt:i4>
      </vt:variant>
      <vt:variant>
        <vt:i4>5</vt:i4>
      </vt:variant>
      <vt:variant>
        <vt:lpwstr/>
      </vt:variant>
      <vt:variant>
        <vt:lpwstr>_Toc335832443</vt:lpwstr>
      </vt:variant>
      <vt:variant>
        <vt:i4>1703985</vt:i4>
      </vt:variant>
      <vt:variant>
        <vt:i4>146</vt:i4>
      </vt:variant>
      <vt:variant>
        <vt:i4>0</vt:i4>
      </vt:variant>
      <vt:variant>
        <vt:i4>5</vt:i4>
      </vt:variant>
      <vt:variant>
        <vt:lpwstr/>
      </vt:variant>
      <vt:variant>
        <vt:lpwstr>_Toc335832442</vt:lpwstr>
      </vt:variant>
      <vt:variant>
        <vt:i4>1703985</vt:i4>
      </vt:variant>
      <vt:variant>
        <vt:i4>140</vt:i4>
      </vt:variant>
      <vt:variant>
        <vt:i4>0</vt:i4>
      </vt:variant>
      <vt:variant>
        <vt:i4>5</vt:i4>
      </vt:variant>
      <vt:variant>
        <vt:lpwstr/>
      </vt:variant>
      <vt:variant>
        <vt:lpwstr>_Toc335832441</vt:lpwstr>
      </vt:variant>
      <vt:variant>
        <vt:i4>1703985</vt:i4>
      </vt:variant>
      <vt:variant>
        <vt:i4>134</vt:i4>
      </vt:variant>
      <vt:variant>
        <vt:i4>0</vt:i4>
      </vt:variant>
      <vt:variant>
        <vt:i4>5</vt:i4>
      </vt:variant>
      <vt:variant>
        <vt:lpwstr/>
      </vt:variant>
      <vt:variant>
        <vt:lpwstr>_Toc335832440</vt:lpwstr>
      </vt:variant>
      <vt:variant>
        <vt:i4>1900593</vt:i4>
      </vt:variant>
      <vt:variant>
        <vt:i4>128</vt:i4>
      </vt:variant>
      <vt:variant>
        <vt:i4>0</vt:i4>
      </vt:variant>
      <vt:variant>
        <vt:i4>5</vt:i4>
      </vt:variant>
      <vt:variant>
        <vt:lpwstr/>
      </vt:variant>
      <vt:variant>
        <vt:lpwstr>_Toc335832439</vt:lpwstr>
      </vt:variant>
      <vt:variant>
        <vt:i4>1900593</vt:i4>
      </vt:variant>
      <vt:variant>
        <vt:i4>122</vt:i4>
      </vt:variant>
      <vt:variant>
        <vt:i4>0</vt:i4>
      </vt:variant>
      <vt:variant>
        <vt:i4>5</vt:i4>
      </vt:variant>
      <vt:variant>
        <vt:lpwstr/>
      </vt:variant>
      <vt:variant>
        <vt:lpwstr>_Toc335832438</vt:lpwstr>
      </vt:variant>
      <vt:variant>
        <vt:i4>1900593</vt:i4>
      </vt:variant>
      <vt:variant>
        <vt:i4>116</vt:i4>
      </vt:variant>
      <vt:variant>
        <vt:i4>0</vt:i4>
      </vt:variant>
      <vt:variant>
        <vt:i4>5</vt:i4>
      </vt:variant>
      <vt:variant>
        <vt:lpwstr/>
      </vt:variant>
      <vt:variant>
        <vt:lpwstr>_Toc335832437</vt:lpwstr>
      </vt:variant>
      <vt:variant>
        <vt:i4>1900593</vt:i4>
      </vt:variant>
      <vt:variant>
        <vt:i4>110</vt:i4>
      </vt:variant>
      <vt:variant>
        <vt:i4>0</vt:i4>
      </vt:variant>
      <vt:variant>
        <vt:i4>5</vt:i4>
      </vt:variant>
      <vt:variant>
        <vt:lpwstr/>
      </vt:variant>
      <vt:variant>
        <vt:lpwstr>_Toc335832436</vt:lpwstr>
      </vt:variant>
      <vt:variant>
        <vt:i4>1900593</vt:i4>
      </vt:variant>
      <vt:variant>
        <vt:i4>104</vt:i4>
      </vt:variant>
      <vt:variant>
        <vt:i4>0</vt:i4>
      </vt:variant>
      <vt:variant>
        <vt:i4>5</vt:i4>
      </vt:variant>
      <vt:variant>
        <vt:lpwstr/>
      </vt:variant>
      <vt:variant>
        <vt:lpwstr>_Toc335832435</vt:lpwstr>
      </vt:variant>
      <vt:variant>
        <vt:i4>1900593</vt:i4>
      </vt:variant>
      <vt:variant>
        <vt:i4>98</vt:i4>
      </vt:variant>
      <vt:variant>
        <vt:i4>0</vt:i4>
      </vt:variant>
      <vt:variant>
        <vt:i4>5</vt:i4>
      </vt:variant>
      <vt:variant>
        <vt:lpwstr/>
      </vt:variant>
      <vt:variant>
        <vt:lpwstr>_Toc335832434</vt:lpwstr>
      </vt:variant>
      <vt:variant>
        <vt:i4>1900593</vt:i4>
      </vt:variant>
      <vt:variant>
        <vt:i4>92</vt:i4>
      </vt:variant>
      <vt:variant>
        <vt:i4>0</vt:i4>
      </vt:variant>
      <vt:variant>
        <vt:i4>5</vt:i4>
      </vt:variant>
      <vt:variant>
        <vt:lpwstr/>
      </vt:variant>
      <vt:variant>
        <vt:lpwstr>_Toc335832433</vt:lpwstr>
      </vt:variant>
      <vt:variant>
        <vt:i4>1900593</vt:i4>
      </vt:variant>
      <vt:variant>
        <vt:i4>86</vt:i4>
      </vt:variant>
      <vt:variant>
        <vt:i4>0</vt:i4>
      </vt:variant>
      <vt:variant>
        <vt:i4>5</vt:i4>
      </vt:variant>
      <vt:variant>
        <vt:lpwstr/>
      </vt:variant>
      <vt:variant>
        <vt:lpwstr>_Toc335832432</vt:lpwstr>
      </vt:variant>
      <vt:variant>
        <vt:i4>1900593</vt:i4>
      </vt:variant>
      <vt:variant>
        <vt:i4>80</vt:i4>
      </vt:variant>
      <vt:variant>
        <vt:i4>0</vt:i4>
      </vt:variant>
      <vt:variant>
        <vt:i4>5</vt:i4>
      </vt:variant>
      <vt:variant>
        <vt:lpwstr/>
      </vt:variant>
      <vt:variant>
        <vt:lpwstr>_Toc335832431</vt:lpwstr>
      </vt:variant>
      <vt:variant>
        <vt:i4>1900593</vt:i4>
      </vt:variant>
      <vt:variant>
        <vt:i4>74</vt:i4>
      </vt:variant>
      <vt:variant>
        <vt:i4>0</vt:i4>
      </vt:variant>
      <vt:variant>
        <vt:i4>5</vt:i4>
      </vt:variant>
      <vt:variant>
        <vt:lpwstr/>
      </vt:variant>
      <vt:variant>
        <vt:lpwstr>_Toc335832430</vt:lpwstr>
      </vt:variant>
      <vt:variant>
        <vt:i4>1835057</vt:i4>
      </vt:variant>
      <vt:variant>
        <vt:i4>68</vt:i4>
      </vt:variant>
      <vt:variant>
        <vt:i4>0</vt:i4>
      </vt:variant>
      <vt:variant>
        <vt:i4>5</vt:i4>
      </vt:variant>
      <vt:variant>
        <vt:lpwstr/>
      </vt:variant>
      <vt:variant>
        <vt:lpwstr>_Toc335832429</vt:lpwstr>
      </vt:variant>
      <vt:variant>
        <vt:i4>1835057</vt:i4>
      </vt:variant>
      <vt:variant>
        <vt:i4>62</vt:i4>
      </vt:variant>
      <vt:variant>
        <vt:i4>0</vt:i4>
      </vt:variant>
      <vt:variant>
        <vt:i4>5</vt:i4>
      </vt:variant>
      <vt:variant>
        <vt:lpwstr/>
      </vt:variant>
      <vt:variant>
        <vt:lpwstr>_Toc335832428</vt:lpwstr>
      </vt:variant>
      <vt:variant>
        <vt:i4>1835057</vt:i4>
      </vt:variant>
      <vt:variant>
        <vt:i4>56</vt:i4>
      </vt:variant>
      <vt:variant>
        <vt:i4>0</vt:i4>
      </vt:variant>
      <vt:variant>
        <vt:i4>5</vt:i4>
      </vt:variant>
      <vt:variant>
        <vt:lpwstr/>
      </vt:variant>
      <vt:variant>
        <vt:lpwstr>_Toc335832427</vt:lpwstr>
      </vt:variant>
      <vt:variant>
        <vt:i4>1835057</vt:i4>
      </vt:variant>
      <vt:variant>
        <vt:i4>50</vt:i4>
      </vt:variant>
      <vt:variant>
        <vt:i4>0</vt:i4>
      </vt:variant>
      <vt:variant>
        <vt:i4>5</vt:i4>
      </vt:variant>
      <vt:variant>
        <vt:lpwstr/>
      </vt:variant>
      <vt:variant>
        <vt:lpwstr>_Toc335832426</vt:lpwstr>
      </vt:variant>
      <vt:variant>
        <vt:i4>1835057</vt:i4>
      </vt:variant>
      <vt:variant>
        <vt:i4>44</vt:i4>
      </vt:variant>
      <vt:variant>
        <vt:i4>0</vt:i4>
      </vt:variant>
      <vt:variant>
        <vt:i4>5</vt:i4>
      </vt:variant>
      <vt:variant>
        <vt:lpwstr/>
      </vt:variant>
      <vt:variant>
        <vt:lpwstr>_Toc335832425</vt:lpwstr>
      </vt:variant>
      <vt:variant>
        <vt:i4>1835057</vt:i4>
      </vt:variant>
      <vt:variant>
        <vt:i4>38</vt:i4>
      </vt:variant>
      <vt:variant>
        <vt:i4>0</vt:i4>
      </vt:variant>
      <vt:variant>
        <vt:i4>5</vt:i4>
      </vt:variant>
      <vt:variant>
        <vt:lpwstr/>
      </vt:variant>
      <vt:variant>
        <vt:lpwstr>_Toc335832424</vt:lpwstr>
      </vt:variant>
      <vt:variant>
        <vt:i4>1835057</vt:i4>
      </vt:variant>
      <vt:variant>
        <vt:i4>32</vt:i4>
      </vt:variant>
      <vt:variant>
        <vt:i4>0</vt:i4>
      </vt:variant>
      <vt:variant>
        <vt:i4>5</vt:i4>
      </vt:variant>
      <vt:variant>
        <vt:lpwstr/>
      </vt:variant>
      <vt:variant>
        <vt:lpwstr>_Toc335832423</vt:lpwstr>
      </vt:variant>
      <vt:variant>
        <vt:i4>1835057</vt:i4>
      </vt:variant>
      <vt:variant>
        <vt:i4>26</vt:i4>
      </vt:variant>
      <vt:variant>
        <vt:i4>0</vt:i4>
      </vt:variant>
      <vt:variant>
        <vt:i4>5</vt:i4>
      </vt:variant>
      <vt:variant>
        <vt:lpwstr/>
      </vt:variant>
      <vt:variant>
        <vt:lpwstr>_Toc335832422</vt:lpwstr>
      </vt:variant>
      <vt:variant>
        <vt:i4>1835057</vt:i4>
      </vt:variant>
      <vt:variant>
        <vt:i4>20</vt:i4>
      </vt:variant>
      <vt:variant>
        <vt:i4>0</vt:i4>
      </vt:variant>
      <vt:variant>
        <vt:i4>5</vt:i4>
      </vt:variant>
      <vt:variant>
        <vt:lpwstr/>
      </vt:variant>
      <vt:variant>
        <vt:lpwstr>_Toc335832421</vt:lpwstr>
      </vt:variant>
      <vt:variant>
        <vt:i4>1835057</vt:i4>
      </vt:variant>
      <vt:variant>
        <vt:i4>14</vt:i4>
      </vt:variant>
      <vt:variant>
        <vt:i4>0</vt:i4>
      </vt:variant>
      <vt:variant>
        <vt:i4>5</vt:i4>
      </vt:variant>
      <vt:variant>
        <vt:lpwstr/>
      </vt:variant>
      <vt:variant>
        <vt:lpwstr>_Toc335832420</vt:lpwstr>
      </vt:variant>
      <vt:variant>
        <vt:i4>2031665</vt:i4>
      </vt:variant>
      <vt:variant>
        <vt:i4>8</vt:i4>
      </vt:variant>
      <vt:variant>
        <vt:i4>0</vt:i4>
      </vt:variant>
      <vt:variant>
        <vt:i4>5</vt:i4>
      </vt:variant>
      <vt:variant>
        <vt:lpwstr/>
      </vt:variant>
      <vt:variant>
        <vt:lpwstr>_Toc335832419</vt:lpwstr>
      </vt:variant>
      <vt:variant>
        <vt:i4>3211318</vt:i4>
      </vt:variant>
      <vt:variant>
        <vt:i4>0</vt:i4>
      </vt:variant>
      <vt:variant>
        <vt:i4>0</vt:i4>
      </vt:variant>
      <vt:variant>
        <vt:i4>5</vt:i4>
      </vt:variant>
      <vt:variant>
        <vt:lpwstr>http://procurements.mtc.ca.gov/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October 15, 2004</dc:title>
  <dc:subject/>
  <dc:creator>Jerry Finer</dc:creator>
  <cp:keywords/>
  <dc:description/>
  <cp:lastModifiedBy>Jerry Finer</cp:lastModifiedBy>
  <cp:revision>2</cp:revision>
  <cp:lastPrinted>2015-04-06T18:25:00Z</cp:lastPrinted>
  <dcterms:created xsi:type="dcterms:W3CDTF">2023-10-24T23:22:00Z</dcterms:created>
  <dcterms:modified xsi:type="dcterms:W3CDTF">2023-10-24T23:22:00Z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0x010100C5D8CE3967525448B09E242F4E97E23B</vt:lpwstr>
  </property>
</Properties>
</file>